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CC" w:rsidRDefault="006C11CC" w:rsidP="006C11CC">
      <w:pPr>
        <w:jc w:val="center"/>
        <w:rPr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CC" w:rsidRDefault="006C11CC" w:rsidP="006C11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C11CC" w:rsidRDefault="006C11CC" w:rsidP="006C11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C11CC" w:rsidRDefault="006C11CC" w:rsidP="006C11C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C11CC" w:rsidRPr="0060124C" w:rsidRDefault="006C11CC" w:rsidP="006C11C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6C11CC" w:rsidRPr="0060124C" w:rsidRDefault="006C11CC" w:rsidP="006C11CC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6C11CC" w:rsidRPr="006C11CC" w:rsidRDefault="003F6EC3" w:rsidP="006C1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6C11CC">
        <w:rPr>
          <w:rFonts w:ascii="Times New Roman" w:hAnsi="Times New Roman" w:cs="Times New Roman"/>
          <w:sz w:val="28"/>
          <w:szCs w:val="28"/>
          <w:u w:val="single"/>
        </w:rPr>
        <w:t xml:space="preserve"> лютого</w:t>
      </w:r>
      <w:r w:rsidR="006C11CC"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05AD8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C11CC"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505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C11C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05AD8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6C11CC" w:rsidRPr="006C11CC" w:rsidRDefault="00016D2F" w:rsidP="006C1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6C11CC" w:rsidRPr="006C11C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6C11CC" w:rsidRPr="006C11C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6C11CC" w:rsidRPr="006C11CC" w:rsidRDefault="006C11CC" w:rsidP="006C1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00DC" w:rsidRDefault="006C11CC" w:rsidP="007000D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C11CC">
        <w:rPr>
          <w:rFonts w:ascii="Times New Roman" w:hAnsi="Times New Roman"/>
          <w:bCs/>
          <w:sz w:val="28"/>
          <w:szCs w:val="28"/>
          <w:lang w:val="uk-UA"/>
        </w:rPr>
        <w:t xml:space="preserve">Про 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затвердження складу постійно</w:t>
      </w:r>
    </w:p>
    <w:p w:rsidR="006C11CC" w:rsidRDefault="007000DC" w:rsidP="007000D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6C11C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</w:p>
    <w:p w:rsidR="007000DC" w:rsidRDefault="007000DC" w:rsidP="0070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отруєння </w:t>
      </w:r>
      <w:r w:rsidR="006C11CC" w:rsidRPr="006C11CC">
        <w:rPr>
          <w:rFonts w:ascii="Times New Roman" w:hAnsi="Times New Roman" w:cs="Times New Roman"/>
          <w:bCs/>
          <w:sz w:val="28"/>
          <w:szCs w:val="28"/>
        </w:rPr>
        <w:t xml:space="preserve">бджіл на території </w:t>
      </w:r>
    </w:p>
    <w:p w:rsidR="006C11CC" w:rsidRDefault="006C11CC" w:rsidP="0070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C11CC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="007000D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C11CC">
        <w:rPr>
          <w:rFonts w:ascii="Times New Roman" w:hAnsi="Times New Roman" w:cs="Times New Roman"/>
          <w:bCs/>
          <w:sz w:val="28"/>
          <w:szCs w:val="28"/>
        </w:rPr>
        <w:t>селищної ради</w:t>
      </w:r>
      <w:r w:rsidR="007000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11CC" w:rsidRPr="006C11CC" w:rsidRDefault="007000DC" w:rsidP="00092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новій редакції</w:t>
      </w:r>
    </w:p>
    <w:p w:rsidR="006C11CC" w:rsidRPr="006C11CC" w:rsidRDefault="006C11CC" w:rsidP="00700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525" w:rsidRDefault="006C11CC" w:rsidP="006C11CC">
      <w:pPr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1CC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місцеве самоврядування в Україні», «Про бджільництво», </w:t>
      </w:r>
      <w:r w:rsidRPr="006C1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</w:t>
      </w:r>
      <w:r w:rsidR="00505A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одарства України від 19.02.2021року №</w:t>
      </w:r>
      <w:r w:rsidRPr="006C1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338 «Про деякі питання у сфері бджільництва», зареєстровано в Міністерстві юстиції У</w:t>
      </w:r>
      <w:r w:rsidR="000665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країні 04.03.2021 р. №283/35905</w:t>
      </w:r>
    </w:p>
    <w:p w:rsidR="006C11CC" w:rsidRPr="006C11CC" w:rsidRDefault="006C11CC" w:rsidP="0006652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6C11C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C11CC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7000DC" w:rsidRPr="006C11CC" w:rsidRDefault="006C11CC" w:rsidP="007000DC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C11CC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постійно д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092C35">
        <w:rPr>
          <w:rFonts w:ascii="Times New Roman" w:hAnsi="Times New Roman"/>
          <w:bCs/>
          <w:sz w:val="28"/>
          <w:szCs w:val="28"/>
          <w:lang w:val="uk-UA"/>
        </w:rPr>
        <w:t>, що додається.</w:t>
      </w:r>
    </w:p>
    <w:p w:rsidR="007000DC" w:rsidRPr="006C11CC" w:rsidRDefault="006C11CC" w:rsidP="007000DC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C11CC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Склад 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постійно д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, затверджений рішенням виконавчого комітету сели</w:t>
      </w:r>
      <w:r w:rsidR="00505AD8">
        <w:rPr>
          <w:rFonts w:ascii="Times New Roman" w:hAnsi="Times New Roman"/>
          <w:bCs/>
          <w:sz w:val="28"/>
          <w:szCs w:val="28"/>
          <w:lang w:val="uk-UA"/>
        </w:rPr>
        <w:t xml:space="preserve">щної ради від </w:t>
      </w:r>
      <w:r w:rsidR="00773226" w:rsidRPr="00773226">
        <w:rPr>
          <w:rFonts w:ascii="Times New Roman" w:hAnsi="Times New Roman"/>
          <w:bCs/>
          <w:sz w:val="28"/>
          <w:szCs w:val="28"/>
          <w:lang w:val="uk-UA"/>
        </w:rPr>
        <w:t xml:space="preserve">29.02.2024 </w:t>
      </w:r>
      <w:r w:rsidR="00092C35" w:rsidRPr="00773226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092C35">
        <w:rPr>
          <w:rFonts w:ascii="Times New Roman" w:hAnsi="Times New Roman"/>
          <w:bCs/>
          <w:sz w:val="28"/>
          <w:szCs w:val="28"/>
          <w:lang w:val="uk-UA"/>
        </w:rPr>
        <w:t>. №</w:t>
      </w:r>
      <w:r w:rsidR="00505AD8">
        <w:rPr>
          <w:rFonts w:ascii="Times New Roman" w:hAnsi="Times New Roman"/>
          <w:bCs/>
          <w:sz w:val="28"/>
          <w:szCs w:val="28"/>
          <w:lang w:val="uk-UA"/>
        </w:rPr>
        <w:t xml:space="preserve"> 22</w:t>
      </w:r>
      <w:r w:rsidR="00092C35">
        <w:rPr>
          <w:rFonts w:ascii="Times New Roman" w:hAnsi="Times New Roman"/>
          <w:bCs/>
          <w:sz w:val="28"/>
          <w:szCs w:val="28"/>
          <w:lang w:val="uk-UA"/>
        </w:rPr>
        <w:t>, визнати таким, що втратив чинність.</w:t>
      </w:r>
    </w:p>
    <w:p w:rsidR="006C11CC" w:rsidRPr="006C11CC" w:rsidRDefault="006C11CC" w:rsidP="006C11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селищного голови з питань діяльності виконавчих органів.</w:t>
      </w:r>
    </w:p>
    <w:p w:rsidR="006C11CC" w:rsidRPr="006C11CC" w:rsidRDefault="006C11CC" w:rsidP="00092C35">
      <w:pPr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ab/>
      </w:r>
    </w:p>
    <w:p w:rsidR="006C11CC" w:rsidRPr="006C11CC" w:rsidRDefault="006C11CC" w:rsidP="00092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Василь КАМІНСЬКИЙ</w:t>
      </w:r>
    </w:p>
    <w:p w:rsidR="006C11CC" w:rsidRPr="00092C35" w:rsidRDefault="00066525" w:rsidP="000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1CC" w:rsidRPr="00092C35">
        <w:rPr>
          <w:rFonts w:ascii="Times New Roman" w:hAnsi="Times New Roman" w:cs="Times New Roman"/>
          <w:sz w:val="24"/>
          <w:szCs w:val="24"/>
        </w:rPr>
        <w:t>21459</w:t>
      </w:r>
    </w:p>
    <w:p w:rsidR="006C11CC" w:rsidRPr="006C11CC" w:rsidRDefault="006C11CC" w:rsidP="00092C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6C11CC" w:rsidP="006C11CC">
      <w:pPr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6C11CC" w:rsidP="006C11CC">
      <w:pPr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092C35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</w:t>
      </w:r>
      <w:r w:rsidR="00C840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ЗАТВЕРДЖЕНО</w:t>
      </w:r>
    </w:p>
    <w:p w:rsidR="006C11CC" w:rsidRPr="006C11CC" w:rsidRDefault="006C11CC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Рішення виконавчого комітету</w:t>
      </w:r>
    </w:p>
    <w:p w:rsidR="006C11CC" w:rsidRPr="006C11CC" w:rsidRDefault="006C11CC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селищної ради</w:t>
      </w:r>
    </w:p>
    <w:p w:rsidR="006C11CC" w:rsidRDefault="00092C35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C8409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28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.02.2025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р. №</w:t>
      </w:r>
      <w:r w:rsidR="007732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0</w:t>
      </w:r>
    </w:p>
    <w:p w:rsidR="006C11CC" w:rsidRPr="006C11CC" w:rsidRDefault="006C11CC" w:rsidP="00092C3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spacing w:after="1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СКЛАД</w:t>
      </w:r>
    </w:p>
    <w:p w:rsidR="006C11CC" w:rsidRPr="006C11CC" w:rsidRDefault="006C11CC" w:rsidP="00066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постійно діючої  комісії із встановлення факту отруєння бджіл</w:t>
      </w:r>
    </w:p>
    <w:p w:rsidR="006C11CC" w:rsidRPr="006C11CC" w:rsidRDefault="006C11CC" w:rsidP="00066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6C11CC" w:rsidRPr="006C11CC" w:rsidRDefault="006C11CC" w:rsidP="00066525">
      <w:pPr>
        <w:shd w:val="clear" w:color="auto" w:fill="FDFDFD"/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Голова комісії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Юрій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Леонтійович, заступник селищного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голови з питань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заступник голови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11CC" w:rsidRDefault="006C11CC" w:rsidP="00092C35">
      <w:pPr>
        <w:pStyle w:val="a5"/>
        <w:rPr>
          <w:szCs w:val="28"/>
        </w:rPr>
      </w:pPr>
      <w:r w:rsidRPr="006C11CC">
        <w:rPr>
          <w:szCs w:val="28"/>
        </w:rPr>
        <w:t>Марчук Андрій Петрович, начальник відділу організаційно-правового забезпечення  селищної ради</w:t>
      </w:r>
      <w:r w:rsidR="00505AD8">
        <w:rPr>
          <w:szCs w:val="28"/>
        </w:rPr>
        <w:t>,</w:t>
      </w:r>
      <w:r w:rsidRPr="006C11CC">
        <w:rPr>
          <w:szCs w:val="28"/>
        </w:rPr>
        <w:t xml:space="preserve"> </w:t>
      </w:r>
    </w:p>
    <w:p w:rsidR="00092C35" w:rsidRPr="006C11CC" w:rsidRDefault="00092C35" w:rsidP="00092C35">
      <w:pPr>
        <w:pStyle w:val="a5"/>
        <w:rPr>
          <w:szCs w:val="28"/>
        </w:rPr>
      </w:pPr>
    </w:p>
    <w:p w:rsidR="006C11CC" w:rsidRPr="006C11CC" w:rsidRDefault="00092C35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екретар</w:t>
      </w:r>
      <w:r w:rsidR="006C11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  <w:r w:rsidR="00505AD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11CC" w:rsidRPr="006C11CC" w:rsidRDefault="006C11CC" w:rsidP="006C11CC">
      <w:pPr>
        <w:pStyle w:val="a5"/>
        <w:rPr>
          <w:szCs w:val="28"/>
        </w:rPr>
      </w:pPr>
      <w:proofErr w:type="spellStart"/>
      <w:r w:rsidRPr="006C11CC">
        <w:rPr>
          <w:szCs w:val="28"/>
        </w:rPr>
        <w:t>Любохинець</w:t>
      </w:r>
      <w:proofErr w:type="spellEnd"/>
      <w:r w:rsidRPr="006C11CC">
        <w:rPr>
          <w:szCs w:val="28"/>
        </w:rPr>
        <w:t xml:space="preserve"> Ольга Адамівна, начальник відділу  економічного розвитку, комунального майна та господарського забезпечення селищної ради.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Члени комісії:</w:t>
      </w:r>
    </w:p>
    <w:p w:rsidR="00505AD8" w:rsidRPr="00505AD8" w:rsidRDefault="00505AD8" w:rsidP="006C11CC">
      <w:pPr>
        <w:shd w:val="clear" w:color="auto" w:fill="FDFDFD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05AD8">
        <w:rPr>
          <w:rFonts w:ascii="Times New Roman" w:hAnsi="Times New Roman" w:cs="Times New Roman"/>
          <w:color w:val="000000" w:themeColor="text1"/>
          <w:sz w:val="28"/>
          <w:szCs w:val="28"/>
        </w:rPr>
        <w:t>Черемшук</w:t>
      </w:r>
      <w:proofErr w:type="spellEnd"/>
      <w:r w:rsidRPr="00505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Володимир Гаврилович, головний спеціаліст</w:t>
      </w:r>
      <w:r w:rsidRPr="00505A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253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Ратнівського</w:t>
      </w:r>
      <w:proofErr w:type="spellEnd"/>
      <w:r w:rsidR="005253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05A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відділу Ковельського районного  управління</w:t>
      </w:r>
      <w:r w:rsidRPr="00505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 </w:t>
      </w:r>
      <w:proofErr w:type="spellStart"/>
      <w:r w:rsidRPr="00505AD8">
        <w:rPr>
          <w:rFonts w:ascii="Times New Roman" w:hAnsi="Times New Roman" w:cs="Times New Roman"/>
          <w:color w:val="000000" w:themeColor="text1"/>
          <w:sz w:val="28"/>
          <w:szCs w:val="28"/>
        </w:rPr>
        <w:t>Держпродспоживслужби</w:t>
      </w:r>
      <w:proofErr w:type="spellEnd"/>
      <w:r w:rsidRPr="00505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Волинській області,</w:t>
      </w:r>
      <w:r w:rsidRPr="00505AD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C11CC" w:rsidRPr="006C11CC" w:rsidRDefault="00C630D9" w:rsidP="006C11CC">
      <w:pPr>
        <w:shd w:val="clear" w:color="auto" w:fill="FDFDFD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Гусар Л</w:t>
      </w:r>
      <w:r w:rsidR="005253C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ідія Федорівна</w:t>
      </w:r>
      <w:r w:rsidR="006C11CC"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державний</w:t>
      </w:r>
      <w:r w:rsid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фітосанітарний</w:t>
      </w:r>
      <w:proofErr w:type="spellEnd"/>
      <w:r w:rsid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11CC"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інспектор ГУ </w:t>
      </w:r>
      <w:proofErr w:type="spellStart"/>
      <w:r w:rsidR="006C11CC"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Держпродспоживслужби</w:t>
      </w:r>
      <w:proofErr w:type="spellEnd"/>
      <w:r w:rsidR="006C11CC"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Волинській</w:t>
      </w:r>
      <w:r w:rsid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11CC"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області,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Кримнюк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Артем</w:t>
      </w:r>
      <w:r w:rsidR="005253C2">
        <w:rPr>
          <w:rFonts w:ascii="Times New Roman" w:hAnsi="Times New Roman" w:cs="Times New Roman"/>
          <w:sz w:val="28"/>
          <w:szCs w:val="28"/>
          <w:lang w:eastAsia="ru-RU"/>
        </w:rPr>
        <w:t xml:space="preserve"> Віталійович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, поліцейський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офіцер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громади СВГ ВП Ковельського РУП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ГУНП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 в Волинській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області,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староста відповідного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округу, в межах  території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якого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розташова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пасіка,</w:t>
      </w:r>
    </w:p>
    <w:p w:rsidR="006C11CC" w:rsidRPr="006C11CC" w:rsidRDefault="00505AD8" w:rsidP="006C11CC">
      <w:pPr>
        <w:pStyle w:val="a5"/>
        <w:rPr>
          <w:szCs w:val="28"/>
        </w:rPr>
      </w:pPr>
      <w:proofErr w:type="spellStart"/>
      <w:r>
        <w:rPr>
          <w:szCs w:val="28"/>
        </w:rPr>
        <w:t>Новік</w:t>
      </w:r>
      <w:proofErr w:type="spellEnd"/>
      <w:r>
        <w:rPr>
          <w:szCs w:val="28"/>
        </w:rPr>
        <w:t xml:space="preserve"> Юрій Федорович</w:t>
      </w:r>
      <w:r w:rsidR="006C11CC" w:rsidRPr="006C11CC">
        <w:rPr>
          <w:szCs w:val="28"/>
        </w:rPr>
        <w:t>, головний спеціаліст відділу землевпорядкування,  містобудування та архітектури селищної ради.</w:t>
      </w:r>
    </w:p>
    <w:p w:rsidR="006C11CC" w:rsidRPr="006C11CC" w:rsidRDefault="006C11CC" w:rsidP="006C11CC">
      <w:pPr>
        <w:pStyle w:val="a5"/>
        <w:rPr>
          <w:szCs w:val="28"/>
        </w:rPr>
      </w:pPr>
    </w:p>
    <w:p w:rsidR="00505AD8" w:rsidRDefault="00505AD8" w:rsidP="00505A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5AD8" w:rsidRPr="00505AD8" w:rsidRDefault="00505AD8" w:rsidP="00505AD8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05AD8">
        <w:rPr>
          <w:rFonts w:ascii="Times New Roman" w:hAnsi="Times New Roman" w:cs="Times New Roman"/>
          <w:sz w:val="28"/>
          <w:szCs w:val="28"/>
        </w:rPr>
        <w:t>Керуючий справами ( секретар)</w:t>
      </w:r>
    </w:p>
    <w:p w:rsidR="00791FB6" w:rsidRPr="006C11CC" w:rsidRDefault="00505AD8" w:rsidP="00505AD8">
      <w:pPr>
        <w:shd w:val="clear" w:color="auto" w:fill="FDFDFD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5AD8">
        <w:rPr>
          <w:rFonts w:ascii="Times New Roman" w:hAnsi="Times New Roman" w:cs="Times New Roman"/>
          <w:sz w:val="28"/>
          <w:szCs w:val="28"/>
        </w:rPr>
        <w:t xml:space="preserve">виконкому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5A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Ірина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sectPr w:rsidR="00791FB6" w:rsidRPr="006C11CC" w:rsidSect="00F72F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C11CC"/>
    <w:rsid w:val="00016D2F"/>
    <w:rsid w:val="00041035"/>
    <w:rsid w:val="00066525"/>
    <w:rsid w:val="00092C35"/>
    <w:rsid w:val="00223428"/>
    <w:rsid w:val="00233BC4"/>
    <w:rsid w:val="003F6EC3"/>
    <w:rsid w:val="00491CC1"/>
    <w:rsid w:val="00505AD8"/>
    <w:rsid w:val="005253C2"/>
    <w:rsid w:val="006C11CC"/>
    <w:rsid w:val="007000DC"/>
    <w:rsid w:val="007317C0"/>
    <w:rsid w:val="00773226"/>
    <w:rsid w:val="00791FB6"/>
    <w:rsid w:val="00B20057"/>
    <w:rsid w:val="00C37122"/>
    <w:rsid w:val="00C630D9"/>
    <w:rsid w:val="00C84094"/>
    <w:rsid w:val="00C95C5F"/>
    <w:rsid w:val="00CE5900"/>
    <w:rsid w:val="00E86B9A"/>
    <w:rsid w:val="00F7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11C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6C11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C11C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Subtitle"/>
    <w:basedOn w:val="a"/>
    <w:link w:val="a6"/>
    <w:qFormat/>
    <w:rsid w:val="006C11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6C11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1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2025-03-03T09:05:00Z</cp:lastPrinted>
  <dcterms:created xsi:type="dcterms:W3CDTF">2023-02-15T10:47:00Z</dcterms:created>
  <dcterms:modified xsi:type="dcterms:W3CDTF">2025-03-03T09:06:00Z</dcterms:modified>
</cp:coreProperties>
</file>