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F7" w:rsidRPr="001478DA" w:rsidRDefault="0072241D" w:rsidP="004761ED">
      <w:pPr>
        <w:pStyle w:val="2"/>
        <w:jc w:val="center"/>
      </w:pPr>
      <w:r w:rsidRPr="001478DA">
        <w:t>Старовижівська селищна рада</w:t>
      </w:r>
    </w:p>
    <w:p w:rsidR="00E340F7" w:rsidRPr="001478DA" w:rsidRDefault="00E340F7" w:rsidP="004761ED">
      <w:pPr>
        <w:spacing w:line="264" w:lineRule="auto"/>
        <w:jc w:val="center"/>
        <w:rPr>
          <w:rFonts w:ascii="Times New Roman" w:hAnsi="Times New Roman"/>
          <w:b/>
          <w:bCs/>
        </w:rPr>
      </w:pPr>
    </w:p>
    <w:p w:rsidR="00E340F7" w:rsidRPr="001478DA" w:rsidRDefault="00E340F7" w:rsidP="00AD1295">
      <w:pPr>
        <w:pStyle w:val="5"/>
        <w:spacing w:before="0" w:after="0" w:line="240" w:lineRule="auto"/>
        <w:ind w:firstLine="5387"/>
        <w:rPr>
          <w:rFonts w:ascii="Times New Roman" w:hAnsi="Times New Roman"/>
          <w:i w:val="0"/>
          <w:sz w:val="24"/>
          <w:szCs w:val="24"/>
        </w:rPr>
      </w:pPr>
      <w:r w:rsidRPr="001478DA">
        <w:rPr>
          <w:rFonts w:ascii="Times New Roman" w:hAnsi="Times New Roman"/>
          <w:i w:val="0"/>
          <w:sz w:val="24"/>
          <w:szCs w:val="24"/>
        </w:rPr>
        <w:t>ЗАТВЕРДЖЕНО</w:t>
      </w:r>
    </w:p>
    <w:p w:rsidR="00B05381" w:rsidRDefault="00E340F7" w:rsidP="004761ED">
      <w:pPr>
        <w:shd w:val="clear" w:color="auto" w:fill="FFFFFF"/>
        <w:spacing w:after="0" w:line="240" w:lineRule="auto"/>
        <w:ind w:firstLine="5387"/>
        <w:rPr>
          <w:rFonts w:ascii="Times New Roman" w:hAnsi="Times New Roman"/>
          <w:b/>
          <w:spacing w:val="-5"/>
          <w:sz w:val="24"/>
          <w:szCs w:val="24"/>
        </w:rPr>
      </w:pPr>
      <w:r w:rsidRPr="001478DA">
        <w:rPr>
          <w:rFonts w:ascii="Times New Roman" w:hAnsi="Times New Roman"/>
          <w:b/>
          <w:spacing w:val="-5"/>
          <w:sz w:val="24"/>
          <w:szCs w:val="24"/>
        </w:rPr>
        <w:t>Рішенням</w:t>
      </w:r>
      <w:r w:rsidR="00B05381">
        <w:rPr>
          <w:rFonts w:ascii="Times New Roman" w:hAnsi="Times New Roman"/>
          <w:b/>
          <w:spacing w:val="-5"/>
          <w:sz w:val="24"/>
          <w:szCs w:val="24"/>
        </w:rPr>
        <w:t xml:space="preserve"> заступника</w:t>
      </w:r>
      <w:r w:rsidRPr="001478DA">
        <w:rPr>
          <w:rFonts w:ascii="Times New Roman" w:hAnsi="Times New Roman"/>
          <w:b/>
          <w:spacing w:val="-5"/>
          <w:sz w:val="24"/>
          <w:szCs w:val="24"/>
        </w:rPr>
        <w:t xml:space="preserve">  </w:t>
      </w:r>
      <w:r w:rsidR="00214937" w:rsidRPr="001478DA">
        <w:rPr>
          <w:rFonts w:ascii="Times New Roman" w:hAnsi="Times New Roman"/>
          <w:b/>
          <w:spacing w:val="-5"/>
          <w:sz w:val="24"/>
          <w:szCs w:val="24"/>
        </w:rPr>
        <w:t xml:space="preserve">голови тендерного </w:t>
      </w:r>
      <w:r w:rsidR="00B05381">
        <w:rPr>
          <w:rFonts w:ascii="Times New Roman" w:hAnsi="Times New Roman"/>
          <w:b/>
          <w:spacing w:val="-5"/>
          <w:sz w:val="24"/>
          <w:szCs w:val="24"/>
        </w:rPr>
        <w:t xml:space="preserve">  </w:t>
      </w:r>
    </w:p>
    <w:p w:rsidR="00E340F7" w:rsidRPr="001478DA" w:rsidRDefault="00214937" w:rsidP="004761ED">
      <w:pPr>
        <w:shd w:val="clear" w:color="auto" w:fill="FFFFFF"/>
        <w:spacing w:after="0" w:line="240" w:lineRule="auto"/>
        <w:ind w:firstLine="5387"/>
        <w:rPr>
          <w:rFonts w:ascii="Times New Roman" w:hAnsi="Times New Roman"/>
          <w:b/>
          <w:spacing w:val="-2"/>
          <w:sz w:val="24"/>
          <w:szCs w:val="24"/>
        </w:rPr>
      </w:pPr>
      <w:r w:rsidRPr="001478DA">
        <w:rPr>
          <w:rFonts w:ascii="Times New Roman" w:hAnsi="Times New Roman"/>
          <w:b/>
          <w:spacing w:val="-5"/>
          <w:sz w:val="24"/>
          <w:szCs w:val="24"/>
        </w:rPr>
        <w:t>комітету</w:t>
      </w:r>
      <w:r w:rsidR="00B05381">
        <w:rPr>
          <w:rFonts w:ascii="Times New Roman" w:hAnsi="Times New Roman"/>
          <w:b/>
          <w:spacing w:val="-5"/>
          <w:sz w:val="24"/>
          <w:szCs w:val="24"/>
        </w:rPr>
        <w:t xml:space="preserve"> </w:t>
      </w:r>
    </w:p>
    <w:p w:rsidR="00E340F7" w:rsidRPr="001478DA" w:rsidRDefault="00E340F7" w:rsidP="00AD1295">
      <w:pPr>
        <w:shd w:val="clear" w:color="auto" w:fill="FFFFFF"/>
        <w:spacing w:after="0" w:line="240" w:lineRule="auto"/>
        <w:ind w:firstLine="5387"/>
        <w:rPr>
          <w:rFonts w:ascii="Times New Roman" w:hAnsi="Times New Roman"/>
          <w:b/>
          <w:sz w:val="24"/>
          <w:szCs w:val="24"/>
        </w:rPr>
      </w:pPr>
      <w:r w:rsidRPr="001478DA">
        <w:rPr>
          <w:rFonts w:ascii="Times New Roman" w:hAnsi="Times New Roman"/>
          <w:b/>
          <w:sz w:val="24"/>
          <w:szCs w:val="24"/>
        </w:rPr>
        <w:t>Протокол</w:t>
      </w:r>
      <w:r w:rsidR="00FE3866" w:rsidRPr="001478DA">
        <w:rPr>
          <w:rFonts w:ascii="Times New Roman" w:hAnsi="Times New Roman"/>
          <w:b/>
          <w:sz w:val="24"/>
          <w:szCs w:val="24"/>
        </w:rPr>
        <w:t xml:space="preserve"> №</w:t>
      </w:r>
      <w:r w:rsidR="00B05381">
        <w:rPr>
          <w:rFonts w:ascii="Times New Roman" w:hAnsi="Times New Roman"/>
          <w:b/>
          <w:sz w:val="24"/>
          <w:szCs w:val="24"/>
        </w:rPr>
        <w:t>20</w:t>
      </w:r>
      <w:r w:rsidRPr="001478DA">
        <w:rPr>
          <w:rFonts w:ascii="Times New Roman" w:hAnsi="Times New Roman"/>
          <w:b/>
          <w:sz w:val="24"/>
          <w:szCs w:val="24"/>
        </w:rPr>
        <w:t xml:space="preserve"> </w:t>
      </w:r>
      <w:r w:rsidR="00B714FB" w:rsidRPr="001478DA">
        <w:rPr>
          <w:rFonts w:ascii="Times New Roman" w:hAnsi="Times New Roman"/>
          <w:b/>
          <w:sz w:val="24"/>
          <w:szCs w:val="24"/>
        </w:rPr>
        <w:t xml:space="preserve"> від «</w:t>
      </w:r>
      <w:r w:rsidR="004761ED" w:rsidRPr="001478DA">
        <w:rPr>
          <w:rFonts w:ascii="Times New Roman" w:hAnsi="Times New Roman"/>
          <w:b/>
          <w:sz w:val="24"/>
          <w:szCs w:val="24"/>
        </w:rPr>
        <w:t xml:space="preserve">   </w:t>
      </w:r>
      <w:r w:rsidR="00B05381">
        <w:rPr>
          <w:rFonts w:ascii="Times New Roman" w:hAnsi="Times New Roman"/>
          <w:b/>
          <w:sz w:val="24"/>
          <w:szCs w:val="24"/>
          <w:lang w:val="ru-RU"/>
        </w:rPr>
        <w:t>06</w:t>
      </w:r>
      <w:r w:rsidRPr="001478DA">
        <w:rPr>
          <w:rFonts w:ascii="Times New Roman" w:hAnsi="Times New Roman"/>
          <w:b/>
          <w:sz w:val="24"/>
          <w:szCs w:val="24"/>
        </w:rPr>
        <w:t xml:space="preserve">» </w:t>
      </w:r>
      <w:r w:rsidR="00B05381">
        <w:rPr>
          <w:rFonts w:ascii="Times New Roman" w:hAnsi="Times New Roman"/>
          <w:b/>
          <w:sz w:val="24"/>
          <w:szCs w:val="24"/>
        </w:rPr>
        <w:t>вересня</w:t>
      </w:r>
      <w:r w:rsidR="00B714FB" w:rsidRPr="001478DA">
        <w:rPr>
          <w:rFonts w:ascii="Times New Roman" w:hAnsi="Times New Roman"/>
          <w:b/>
          <w:sz w:val="24"/>
          <w:szCs w:val="24"/>
        </w:rPr>
        <w:t xml:space="preserve">  202</w:t>
      </w:r>
      <w:r w:rsidR="004761ED" w:rsidRPr="001478DA">
        <w:rPr>
          <w:rFonts w:ascii="Times New Roman" w:hAnsi="Times New Roman"/>
          <w:b/>
          <w:sz w:val="24"/>
          <w:szCs w:val="24"/>
        </w:rPr>
        <w:t>1</w:t>
      </w:r>
      <w:r w:rsidR="00D80DE1" w:rsidRPr="001478DA">
        <w:rPr>
          <w:rFonts w:ascii="Times New Roman" w:hAnsi="Times New Roman"/>
          <w:b/>
          <w:sz w:val="24"/>
          <w:szCs w:val="24"/>
          <w:lang w:val="ru-RU"/>
        </w:rPr>
        <w:t xml:space="preserve"> </w:t>
      </w:r>
      <w:r w:rsidRPr="001478DA">
        <w:rPr>
          <w:rFonts w:ascii="Times New Roman" w:hAnsi="Times New Roman"/>
          <w:b/>
          <w:sz w:val="24"/>
          <w:szCs w:val="24"/>
        </w:rPr>
        <w:t>року</w:t>
      </w:r>
    </w:p>
    <w:p w:rsidR="00E340F7" w:rsidRPr="001478DA" w:rsidRDefault="00E340F7" w:rsidP="00AD1295">
      <w:pPr>
        <w:shd w:val="clear" w:color="auto" w:fill="FFFFFF"/>
        <w:spacing w:after="0" w:line="240" w:lineRule="auto"/>
        <w:ind w:firstLine="5387"/>
        <w:rPr>
          <w:rFonts w:ascii="Times New Roman" w:hAnsi="Times New Roman"/>
          <w:b/>
          <w:sz w:val="24"/>
          <w:szCs w:val="24"/>
        </w:rPr>
      </w:pPr>
    </w:p>
    <w:p w:rsidR="00E340F7" w:rsidRPr="001478DA" w:rsidRDefault="00E340F7" w:rsidP="00AD1295">
      <w:pPr>
        <w:shd w:val="clear" w:color="auto" w:fill="FFFFFF"/>
        <w:spacing w:after="0" w:line="240" w:lineRule="auto"/>
        <w:ind w:firstLine="5387"/>
        <w:rPr>
          <w:rFonts w:ascii="Times New Roman" w:hAnsi="Times New Roman"/>
          <w:b/>
          <w:spacing w:val="-2"/>
          <w:sz w:val="24"/>
          <w:szCs w:val="24"/>
        </w:rPr>
      </w:pPr>
    </w:p>
    <w:p w:rsidR="00E340F7" w:rsidRPr="001478DA" w:rsidRDefault="00E340F7" w:rsidP="00AD1295">
      <w:pPr>
        <w:spacing w:after="0" w:line="240" w:lineRule="auto"/>
        <w:ind w:firstLine="5387"/>
        <w:rPr>
          <w:rFonts w:ascii="Times New Roman" w:hAnsi="Times New Roman"/>
          <w:b/>
          <w:bCs/>
          <w:sz w:val="24"/>
          <w:szCs w:val="24"/>
        </w:rPr>
      </w:pPr>
      <w:r w:rsidRPr="001478DA">
        <w:rPr>
          <w:rFonts w:ascii="Times New Roman" w:hAnsi="Times New Roman"/>
          <w:b/>
          <w:spacing w:val="-2"/>
          <w:sz w:val="24"/>
          <w:szCs w:val="24"/>
        </w:rPr>
        <w:t>_</w:t>
      </w:r>
      <w:r w:rsidR="0021040A" w:rsidRPr="001478DA">
        <w:rPr>
          <w:rFonts w:ascii="Times New Roman" w:hAnsi="Times New Roman"/>
          <w:b/>
          <w:spacing w:val="-2"/>
          <w:sz w:val="24"/>
          <w:szCs w:val="24"/>
        </w:rPr>
        <w:t xml:space="preserve">____________________ </w:t>
      </w:r>
      <w:r w:rsidR="00B05381">
        <w:rPr>
          <w:rFonts w:ascii="Times New Roman" w:hAnsi="Times New Roman"/>
          <w:b/>
          <w:spacing w:val="-2"/>
          <w:sz w:val="24"/>
          <w:szCs w:val="24"/>
        </w:rPr>
        <w:t>А. П</w:t>
      </w:r>
      <w:r w:rsidR="006B2193" w:rsidRPr="001478DA">
        <w:rPr>
          <w:rFonts w:ascii="Times New Roman" w:hAnsi="Times New Roman"/>
          <w:b/>
          <w:spacing w:val="-2"/>
          <w:sz w:val="24"/>
          <w:szCs w:val="24"/>
        </w:rPr>
        <w:t xml:space="preserve">. </w:t>
      </w:r>
      <w:r w:rsidR="00B05381">
        <w:rPr>
          <w:rFonts w:ascii="Times New Roman" w:hAnsi="Times New Roman"/>
          <w:b/>
          <w:spacing w:val="-2"/>
          <w:sz w:val="24"/>
          <w:szCs w:val="24"/>
        </w:rPr>
        <w:t>Марчук</w:t>
      </w:r>
    </w:p>
    <w:p w:rsidR="00E340F7" w:rsidRPr="001478DA" w:rsidRDefault="00E340F7" w:rsidP="00E340F7">
      <w:pPr>
        <w:pStyle w:val="afa"/>
        <w:ind w:hanging="419"/>
        <w:jc w:val="center"/>
        <w:rPr>
          <w:rFonts w:ascii="Times New Roman" w:hAnsi="Times New Roman"/>
          <w:b/>
        </w:rPr>
      </w:pPr>
      <w:r w:rsidRPr="001478DA">
        <w:rPr>
          <w:rFonts w:ascii="Times New Roman" w:hAnsi="Times New Roman"/>
          <w:b/>
        </w:rPr>
        <w:t xml:space="preserve">                                                                  </w:t>
      </w:r>
    </w:p>
    <w:p w:rsidR="00E340F7" w:rsidRPr="001478DA" w:rsidRDefault="00E340F7" w:rsidP="00E340F7">
      <w:pPr>
        <w:spacing w:line="264" w:lineRule="auto"/>
        <w:ind w:left="320"/>
        <w:jc w:val="right"/>
        <w:rPr>
          <w:rFonts w:ascii="Times New Roman" w:hAnsi="Times New Roman"/>
          <w:b/>
          <w:bCs/>
        </w:rPr>
      </w:pPr>
    </w:p>
    <w:p w:rsidR="00E340F7" w:rsidRPr="001478DA" w:rsidRDefault="00E340F7" w:rsidP="00E340F7">
      <w:pPr>
        <w:spacing w:line="264" w:lineRule="auto"/>
        <w:ind w:left="320"/>
        <w:jc w:val="right"/>
        <w:rPr>
          <w:rFonts w:ascii="Times New Roman" w:hAnsi="Times New Roman"/>
          <w:b/>
          <w:bCs/>
        </w:rPr>
      </w:pPr>
    </w:p>
    <w:p w:rsidR="00E340F7" w:rsidRPr="001478DA" w:rsidRDefault="00E340F7" w:rsidP="00E340F7">
      <w:pPr>
        <w:spacing w:line="264" w:lineRule="auto"/>
        <w:rPr>
          <w:rFonts w:ascii="Times New Roman" w:hAnsi="Times New Roman"/>
          <w:b/>
          <w:bCs/>
          <w:sz w:val="40"/>
          <w:szCs w:val="40"/>
        </w:rPr>
      </w:pPr>
    </w:p>
    <w:tbl>
      <w:tblPr>
        <w:tblW w:w="0" w:type="auto"/>
        <w:tblLayout w:type="fixed"/>
        <w:tblLook w:val="0000"/>
      </w:tblPr>
      <w:tblGrid>
        <w:gridCol w:w="10598"/>
      </w:tblGrid>
      <w:tr w:rsidR="00E340F7" w:rsidRPr="001478DA" w:rsidTr="00A12611">
        <w:tc>
          <w:tcPr>
            <w:tcW w:w="10598" w:type="dxa"/>
            <w:tcBorders>
              <w:top w:val="nil"/>
              <w:left w:val="nil"/>
              <w:bottom w:val="nil"/>
              <w:right w:val="nil"/>
            </w:tcBorders>
          </w:tcPr>
          <w:p w:rsidR="00E340F7" w:rsidRPr="001478DA" w:rsidRDefault="00B07F4D" w:rsidP="00A12611">
            <w:pPr>
              <w:spacing w:line="264" w:lineRule="auto"/>
              <w:jc w:val="center"/>
              <w:rPr>
                <w:rFonts w:ascii="Times New Roman" w:hAnsi="Times New Roman"/>
                <w:b/>
                <w:bCs/>
                <w:sz w:val="28"/>
                <w:szCs w:val="28"/>
              </w:rPr>
            </w:pPr>
            <w:r w:rsidRPr="001478DA">
              <w:rPr>
                <w:rFonts w:ascii="Times New Roman" w:hAnsi="Times New Roman"/>
                <w:b/>
                <w:bCs/>
                <w:sz w:val="28"/>
                <w:szCs w:val="28"/>
              </w:rPr>
              <w:t>ТЕНДЕРНА ДОКУМЕНТАЦІЯ</w:t>
            </w:r>
          </w:p>
        </w:tc>
      </w:tr>
      <w:tr w:rsidR="00E340F7" w:rsidRPr="001478DA" w:rsidTr="00A12611">
        <w:tc>
          <w:tcPr>
            <w:tcW w:w="10598" w:type="dxa"/>
            <w:tcBorders>
              <w:top w:val="nil"/>
              <w:left w:val="nil"/>
              <w:bottom w:val="nil"/>
              <w:right w:val="nil"/>
            </w:tcBorders>
          </w:tcPr>
          <w:p w:rsidR="00E340F7" w:rsidRPr="001478DA" w:rsidRDefault="00E340F7" w:rsidP="00A12611">
            <w:pPr>
              <w:spacing w:line="264" w:lineRule="auto"/>
              <w:jc w:val="center"/>
              <w:rPr>
                <w:rFonts w:ascii="Times New Roman" w:hAnsi="Times New Roman"/>
                <w:b/>
                <w:bCs/>
                <w:sz w:val="28"/>
                <w:szCs w:val="28"/>
              </w:rPr>
            </w:pPr>
            <w:r w:rsidRPr="001478DA">
              <w:rPr>
                <w:rFonts w:ascii="Times New Roman" w:hAnsi="Times New Roman"/>
                <w:b/>
                <w:bCs/>
                <w:sz w:val="28"/>
                <w:szCs w:val="28"/>
              </w:rPr>
              <w:t xml:space="preserve">для  процедури закупівлі </w:t>
            </w:r>
          </w:p>
          <w:p w:rsidR="00E340F7" w:rsidRPr="001478DA" w:rsidRDefault="00E340F7" w:rsidP="00A12611">
            <w:pPr>
              <w:spacing w:line="264" w:lineRule="auto"/>
              <w:jc w:val="center"/>
              <w:rPr>
                <w:rFonts w:ascii="Times New Roman" w:hAnsi="Times New Roman"/>
                <w:b/>
                <w:bCs/>
                <w:sz w:val="28"/>
                <w:szCs w:val="28"/>
              </w:rPr>
            </w:pPr>
            <w:r w:rsidRPr="001478DA">
              <w:rPr>
                <w:rFonts w:ascii="Times New Roman" w:hAnsi="Times New Roman"/>
                <w:b/>
                <w:bCs/>
                <w:sz w:val="28"/>
                <w:szCs w:val="28"/>
              </w:rPr>
              <w:t>«ВІДКРИТІ  ТОРГИ»</w:t>
            </w:r>
          </w:p>
        </w:tc>
      </w:tr>
    </w:tbl>
    <w:p w:rsidR="00E340F7" w:rsidRPr="001478DA" w:rsidRDefault="00E340F7" w:rsidP="00E340F7">
      <w:pPr>
        <w:spacing w:line="264" w:lineRule="auto"/>
        <w:jc w:val="center"/>
        <w:rPr>
          <w:rFonts w:ascii="Times New Roman" w:hAnsi="Times New Roman"/>
          <w:b/>
          <w:bCs/>
        </w:rPr>
      </w:pPr>
    </w:p>
    <w:p w:rsidR="008A4F86" w:rsidRPr="001478DA" w:rsidRDefault="008C0704" w:rsidP="00464628">
      <w:pPr>
        <w:spacing w:line="264" w:lineRule="auto"/>
        <w:jc w:val="center"/>
        <w:rPr>
          <w:rFonts w:ascii="Times New Roman" w:hAnsi="Times New Roman"/>
          <w:b/>
          <w:sz w:val="28"/>
          <w:szCs w:val="28"/>
        </w:rPr>
      </w:pPr>
      <w:r w:rsidRPr="001478DA">
        <w:rPr>
          <w:rFonts w:ascii="Times New Roman" w:hAnsi="Times New Roman"/>
          <w:b/>
          <w:bCs/>
          <w:sz w:val="28"/>
          <w:szCs w:val="28"/>
        </w:rPr>
        <w:t xml:space="preserve">Код ДК 021:2015 - </w:t>
      </w:r>
      <w:r w:rsidRPr="001478DA">
        <w:rPr>
          <w:rFonts w:ascii="Times New Roman" w:hAnsi="Times New Roman"/>
          <w:b/>
          <w:bCs/>
          <w:sz w:val="28"/>
          <w:szCs w:val="28"/>
          <w:lang w:eastAsia="uk-UA"/>
        </w:rPr>
        <w:t>44620000-2 - радіатори і котли для систем центрального опалення та їх деталі</w:t>
      </w:r>
      <w:r w:rsidRPr="001478DA">
        <w:rPr>
          <w:sz w:val="28"/>
          <w:szCs w:val="28"/>
        </w:rPr>
        <w:t xml:space="preserve"> </w:t>
      </w:r>
      <w:hyperlink r:id="rId8" w:history="1">
        <w:r w:rsidR="004761ED" w:rsidRPr="001478DA">
          <w:rPr>
            <w:rStyle w:val="a8"/>
            <w:rFonts w:ascii="Segoe UI" w:hAnsi="Segoe UI" w:cs="Segoe UI"/>
            <w:color w:val="FFFFFF"/>
            <w:sz w:val="28"/>
            <w:szCs w:val="28"/>
          </w:rPr>
          <w:t xml:space="preserve">Тут https://dk21.dovidnyk.info/ про </w:t>
        </w:r>
        <w:r w:rsidR="004761ED" w:rsidRPr="001478DA">
          <w:rPr>
            <w:rStyle w:val="a8"/>
            <w:rFonts w:ascii="Cambria Math" w:hAnsi="Cambria Math" w:cs="Cambria Math"/>
            <w:color w:val="FFFFFF"/>
            <w:sz w:val="28"/>
            <w:szCs w:val="28"/>
          </w:rPr>
          <w:t>ℹ</w:t>
        </w:r>
        <w:r w:rsidR="004761ED" w:rsidRPr="001478DA">
          <w:rPr>
            <w:rStyle w:val="a8"/>
            <w:rFonts w:ascii="Segoe UI" w:hAnsi="Segoe UI" w:cs="Segoe UI"/>
            <w:color w:val="FFFFFF"/>
            <w:sz w:val="28"/>
            <w:szCs w:val="28"/>
          </w:rPr>
          <w:t xml:space="preserve"> ДК 021:2015 </w:t>
        </w:r>
        <w:r w:rsidR="004761ED" w:rsidRPr="001478DA">
          <w:rPr>
            <w:rStyle w:val="a8"/>
            <w:rFonts w:ascii="Cambria Math" w:hAnsi="Cambria Math" w:cs="Cambria Math"/>
            <w:color w:val="FFFFFF"/>
            <w:sz w:val="28"/>
            <w:szCs w:val="28"/>
          </w:rPr>
          <w:t>ℹ</w:t>
        </w:r>
      </w:hyperlink>
    </w:p>
    <w:p w:rsidR="008A4F86" w:rsidRPr="001478DA" w:rsidRDefault="008A4F86" w:rsidP="00E340F7">
      <w:pPr>
        <w:spacing w:line="264" w:lineRule="auto"/>
        <w:rPr>
          <w:b/>
          <w:sz w:val="28"/>
          <w:szCs w:val="28"/>
        </w:rPr>
      </w:pPr>
    </w:p>
    <w:p w:rsidR="00A771C8" w:rsidRPr="001478DA" w:rsidRDefault="00A771C8" w:rsidP="00E340F7">
      <w:pPr>
        <w:spacing w:line="264" w:lineRule="auto"/>
        <w:rPr>
          <w:b/>
          <w:sz w:val="28"/>
          <w:szCs w:val="28"/>
          <w:lang w:val="ru-RU"/>
        </w:rPr>
      </w:pPr>
    </w:p>
    <w:p w:rsidR="00E16D36" w:rsidRPr="001478DA" w:rsidRDefault="00E16D36" w:rsidP="00E340F7">
      <w:pPr>
        <w:spacing w:line="264" w:lineRule="auto"/>
        <w:rPr>
          <w:b/>
          <w:sz w:val="28"/>
          <w:szCs w:val="28"/>
        </w:rPr>
      </w:pPr>
    </w:p>
    <w:p w:rsidR="0021040A" w:rsidRPr="001478DA" w:rsidRDefault="0021040A" w:rsidP="00E340F7">
      <w:pPr>
        <w:spacing w:line="264" w:lineRule="auto"/>
        <w:rPr>
          <w:b/>
          <w:sz w:val="28"/>
          <w:szCs w:val="28"/>
        </w:rPr>
      </w:pPr>
    </w:p>
    <w:p w:rsidR="00E16D36" w:rsidRPr="001478DA" w:rsidRDefault="00E16D36" w:rsidP="00E340F7">
      <w:pPr>
        <w:spacing w:line="264" w:lineRule="auto"/>
        <w:rPr>
          <w:b/>
          <w:sz w:val="28"/>
          <w:szCs w:val="28"/>
        </w:rPr>
      </w:pPr>
    </w:p>
    <w:p w:rsidR="008A4F86" w:rsidRPr="001478DA" w:rsidRDefault="008A4F86" w:rsidP="00E340F7">
      <w:pPr>
        <w:spacing w:line="264" w:lineRule="auto"/>
        <w:rPr>
          <w:b/>
          <w:sz w:val="28"/>
          <w:szCs w:val="28"/>
        </w:rPr>
      </w:pPr>
    </w:p>
    <w:p w:rsidR="002451E8" w:rsidRPr="001478DA" w:rsidRDefault="002451E8" w:rsidP="00E340F7">
      <w:pPr>
        <w:spacing w:line="264" w:lineRule="auto"/>
        <w:rPr>
          <w:b/>
          <w:sz w:val="28"/>
          <w:szCs w:val="28"/>
        </w:rPr>
      </w:pPr>
    </w:p>
    <w:p w:rsidR="00B07F4D" w:rsidRPr="001478DA" w:rsidRDefault="00B07F4D" w:rsidP="00E340F7">
      <w:pPr>
        <w:spacing w:line="264" w:lineRule="auto"/>
        <w:rPr>
          <w:b/>
          <w:sz w:val="28"/>
          <w:szCs w:val="28"/>
        </w:rPr>
      </w:pPr>
    </w:p>
    <w:p w:rsidR="002451E8" w:rsidRPr="001478DA" w:rsidRDefault="002451E8" w:rsidP="00B07F4D">
      <w:pPr>
        <w:spacing w:line="264" w:lineRule="auto"/>
        <w:jc w:val="center"/>
        <w:rPr>
          <w:sz w:val="28"/>
          <w:szCs w:val="28"/>
        </w:rPr>
      </w:pPr>
    </w:p>
    <w:p w:rsidR="00716811" w:rsidRPr="001478DA" w:rsidRDefault="00B05381" w:rsidP="006C7441">
      <w:pPr>
        <w:spacing w:line="264" w:lineRule="auto"/>
        <w:jc w:val="center"/>
        <w:rPr>
          <w:rFonts w:ascii="Times New Roman" w:hAnsi="Times New Roman"/>
          <w:b/>
          <w:bCs/>
          <w:color w:val="000000"/>
          <w:sz w:val="28"/>
          <w:szCs w:val="28"/>
        </w:rPr>
      </w:pPr>
      <w:r>
        <w:rPr>
          <w:rFonts w:ascii="Times New Roman" w:hAnsi="Times New Roman"/>
          <w:b/>
          <w:sz w:val="28"/>
          <w:szCs w:val="28"/>
        </w:rPr>
        <w:t>с</w:t>
      </w:r>
      <w:r w:rsidR="0072241D" w:rsidRPr="001478DA">
        <w:rPr>
          <w:rFonts w:ascii="Times New Roman" w:hAnsi="Times New Roman"/>
          <w:b/>
          <w:sz w:val="28"/>
          <w:szCs w:val="28"/>
        </w:rPr>
        <w:t>мт. Стара Вижівка</w:t>
      </w:r>
    </w:p>
    <w:p w:rsidR="004761ED" w:rsidRPr="001478DA" w:rsidRDefault="004761ED" w:rsidP="006C7441">
      <w:pPr>
        <w:spacing w:line="264" w:lineRule="auto"/>
        <w:jc w:val="center"/>
        <w:rPr>
          <w:rFonts w:ascii="Times New Roman" w:hAnsi="Times New Roman"/>
          <w:b/>
          <w:bCs/>
          <w:color w:val="000000"/>
          <w:sz w:val="28"/>
          <w:szCs w:val="28"/>
        </w:rPr>
      </w:pPr>
    </w:p>
    <w:p w:rsidR="004761ED" w:rsidRPr="001478DA" w:rsidRDefault="004761ED" w:rsidP="006C7441">
      <w:pPr>
        <w:spacing w:line="264" w:lineRule="auto"/>
        <w:jc w:val="center"/>
        <w:rPr>
          <w:rFonts w:ascii="Times New Roman" w:hAnsi="Times New Roman"/>
          <w:b/>
          <w:bCs/>
          <w:color w:val="000000"/>
          <w:sz w:val="28"/>
          <w:szCs w:val="28"/>
        </w:rPr>
      </w:pPr>
    </w:p>
    <w:p w:rsidR="004761ED" w:rsidRPr="001478DA" w:rsidRDefault="004761ED" w:rsidP="006C7441">
      <w:pPr>
        <w:spacing w:line="264" w:lineRule="auto"/>
        <w:jc w:val="center"/>
        <w:rPr>
          <w:rFonts w:ascii="Times New Roman" w:hAnsi="Times New Roman"/>
          <w:b/>
          <w:bCs/>
          <w:color w:val="000000"/>
          <w:sz w:val="28"/>
          <w:szCs w:val="28"/>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437"/>
        <w:gridCol w:w="70"/>
        <w:gridCol w:w="6036"/>
      </w:tblGrid>
      <w:tr w:rsidR="006325D8" w:rsidRPr="001478DA" w:rsidTr="000300E8">
        <w:trPr>
          <w:trHeight w:val="522"/>
          <w:jc w:val="center"/>
        </w:trPr>
        <w:tc>
          <w:tcPr>
            <w:tcW w:w="570" w:type="dxa"/>
            <w:shd w:val="clear" w:color="auto" w:fill="A5A5A5"/>
            <w:vAlign w:val="center"/>
          </w:tcPr>
          <w:p w:rsidR="006325D8" w:rsidRPr="001478DA" w:rsidRDefault="008126FD" w:rsidP="0064613E">
            <w:pPr>
              <w:widowControl w:val="0"/>
              <w:spacing w:after="0" w:line="240" w:lineRule="auto"/>
              <w:contextualSpacing/>
              <w:jc w:val="center"/>
              <w:rPr>
                <w:rFonts w:ascii="Times New Roman" w:hAnsi="Times New Roman"/>
                <w:b/>
                <w:color w:val="000000"/>
                <w:sz w:val="24"/>
                <w:szCs w:val="24"/>
                <w:lang w:eastAsia="uk-UA"/>
              </w:rPr>
            </w:pPr>
            <w:r w:rsidRPr="001478DA">
              <w:rPr>
                <w:rFonts w:ascii="Times New Roman" w:hAnsi="Times New Roman"/>
                <w:bCs/>
                <w:sz w:val="24"/>
                <w:szCs w:val="24"/>
              </w:rPr>
              <w:br w:type="page"/>
            </w:r>
            <w:r w:rsidR="00AC15C8" w:rsidRPr="001478DA">
              <w:rPr>
                <w:rFonts w:ascii="Times New Roman" w:hAnsi="Times New Roman"/>
                <w:sz w:val="24"/>
                <w:szCs w:val="24"/>
              </w:rPr>
              <w:br w:type="page"/>
            </w:r>
            <w:r w:rsidR="006325D8" w:rsidRPr="001478DA">
              <w:rPr>
                <w:rFonts w:ascii="Times New Roman" w:hAnsi="Times New Roman"/>
                <w:b/>
                <w:color w:val="000000"/>
                <w:sz w:val="24"/>
                <w:szCs w:val="24"/>
                <w:lang w:eastAsia="uk-UA"/>
              </w:rPr>
              <w:t>№</w:t>
            </w:r>
          </w:p>
        </w:tc>
        <w:tc>
          <w:tcPr>
            <w:tcW w:w="9543" w:type="dxa"/>
            <w:gridSpan w:val="3"/>
            <w:shd w:val="clear" w:color="auto" w:fill="A5A5A5"/>
            <w:vAlign w:val="center"/>
          </w:tcPr>
          <w:p w:rsidR="006325D8" w:rsidRPr="001478DA" w:rsidRDefault="003200E4" w:rsidP="0064613E">
            <w:pPr>
              <w:widowControl w:val="0"/>
              <w:spacing w:after="0" w:line="240" w:lineRule="auto"/>
              <w:contextualSpacing/>
              <w:jc w:val="center"/>
              <w:rPr>
                <w:rFonts w:ascii="Times New Roman" w:hAnsi="Times New Roman"/>
                <w:b/>
                <w:color w:val="000000"/>
                <w:sz w:val="24"/>
                <w:szCs w:val="24"/>
                <w:lang w:eastAsia="uk-UA"/>
              </w:rPr>
            </w:pPr>
            <w:r w:rsidRPr="001478DA">
              <w:rPr>
                <w:rFonts w:ascii="Times New Roman" w:hAnsi="Times New Roman"/>
                <w:b/>
                <w:sz w:val="24"/>
                <w:szCs w:val="24"/>
              </w:rPr>
              <w:t xml:space="preserve">Розділ І. </w:t>
            </w:r>
            <w:r w:rsidR="006325D8" w:rsidRPr="001478DA">
              <w:rPr>
                <w:rFonts w:ascii="Times New Roman" w:hAnsi="Times New Roman"/>
                <w:b/>
                <w:sz w:val="24"/>
                <w:szCs w:val="24"/>
                <w:bdr w:val="none" w:sz="0" w:space="0" w:color="auto" w:frame="1"/>
                <w:lang w:eastAsia="uk-UA"/>
              </w:rPr>
              <w:t>Загальні положення</w:t>
            </w:r>
          </w:p>
        </w:tc>
      </w:tr>
      <w:tr w:rsidR="008945E4" w:rsidRPr="001478DA" w:rsidTr="000300E8">
        <w:trPr>
          <w:trHeight w:val="522"/>
          <w:jc w:val="center"/>
        </w:trPr>
        <w:tc>
          <w:tcPr>
            <w:tcW w:w="570" w:type="dxa"/>
            <w:shd w:val="clear" w:color="auto" w:fill="auto"/>
            <w:vAlign w:val="center"/>
          </w:tcPr>
          <w:p w:rsidR="008945E4" w:rsidRPr="001478DA" w:rsidRDefault="00786B3C" w:rsidP="0064613E">
            <w:pPr>
              <w:widowControl w:val="0"/>
              <w:spacing w:after="0" w:line="240" w:lineRule="auto"/>
              <w:contextualSpacing/>
              <w:jc w:val="center"/>
              <w:rPr>
                <w:rFonts w:ascii="Times New Roman" w:hAnsi="Times New Roman"/>
                <w:color w:val="000000"/>
                <w:sz w:val="24"/>
                <w:szCs w:val="24"/>
                <w:lang w:eastAsia="uk-UA"/>
              </w:rPr>
            </w:pPr>
            <w:r w:rsidRPr="001478DA">
              <w:rPr>
                <w:rFonts w:ascii="Times New Roman" w:hAnsi="Times New Roman"/>
                <w:color w:val="000000"/>
                <w:sz w:val="24"/>
                <w:szCs w:val="24"/>
                <w:lang w:eastAsia="uk-UA"/>
              </w:rPr>
              <w:t>1</w:t>
            </w:r>
          </w:p>
        </w:tc>
        <w:tc>
          <w:tcPr>
            <w:tcW w:w="3507" w:type="dxa"/>
            <w:gridSpan w:val="2"/>
            <w:shd w:val="clear" w:color="auto" w:fill="auto"/>
            <w:vAlign w:val="center"/>
          </w:tcPr>
          <w:p w:rsidR="008945E4" w:rsidRPr="001478DA" w:rsidRDefault="00786B3C" w:rsidP="0064613E">
            <w:pPr>
              <w:widowControl w:val="0"/>
              <w:spacing w:after="0" w:line="240" w:lineRule="auto"/>
              <w:contextualSpacing/>
              <w:jc w:val="center"/>
              <w:rPr>
                <w:rFonts w:ascii="Times New Roman" w:hAnsi="Times New Roman"/>
                <w:color w:val="000000"/>
                <w:sz w:val="24"/>
                <w:szCs w:val="24"/>
                <w:lang w:eastAsia="uk-UA"/>
              </w:rPr>
            </w:pPr>
            <w:r w:rsidRPr="001478DA">
              <w:rPr>
                <w:rFonts w:ascii="Times New Roman" w:hAnsi="Times New Roman"/>
                <w:color w:val="000000"/>
                <w:sz w:val="24"/>
                <w:szCs w:val="24"/>
                <w:lang w:eastAsia="uk-UA"/>
              </w:rPr>
              <w:t>2</w:t>
            </w:r>
          </w:p>
        </w:tc>
        <w:tc>
          <w:tcPr>
            <w:tcW w:w="6036" w:type="dxa"/>
            <w:shd w:val="clear" w:color="auto" w:fill="auto"/>
            <w:vAlign w:val="center"/>
          </w:tcPr>
          <w:p w:rsidR="008945E4" w:rsidRPr="001478DA" w:rsidRDefault="00786B3C" w:rsidP="0064613E">
            <w:pPr>
              <w:widowControl w:val="0"/>
              <w:spacing w:after="0" w:line="240" w:lineRule="auto"/>
              <w:contextualSpacing/>
              <w:jc w:val="center"/>
              <w:rPr>
                <w:rFonts w:ascii="Times New Roman" w:hAnsi="Times New Roman"/>
                <w:color w:val="000000"/>
                <w:sz w:val="24"/>
                <w:szCs w:val="24"/>
                <w:lang w:eastAsia="uk-UA"/>
              </w:rPr>
            </w:pPr>
            <w:r w:rsidRPr="001478DA">
              <w:rPr>
                <w:rFonts w:ascii="Times New Roman" w:hAnsi="Times New Roman"/>
                <w:color w:val="000000"/>
                <w:sz w:val="24"/>
                <w:szCs w:val="24"/>
                <w:lang w:eastAsia="uk-UA"/>
              </w:rPr>
              <w:t>3</w:t>
            </w:r>
          </w:p>
        </w:tc>
      </w:tr>
      <w:tr w:rsidR="001F0BF7" w:rsidRPr="001478DA" w:rsidTr="000300E8">
        <w:trPr>
          <w:trHeight w:val="522"/>
          <w:jc w:val="center"/>
        </w:trPr>
        <w:tc>
          <w:tcPr>
            <w:tcW w:w="570" w:type="dxa"/>
            <w:shd w:val="clear" w:color="auto" w:fill="auto"/>
          </w:tcPr>
          <w:p w:rsidR="008945E4" w:rsidRPr="001478DA" w:rsidRDefault="00786B3C"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1</w:t>
            </w:r>
          </w:p>
        </w:tc>
        <w:tc>
          <w:tcPr>
            <w:tcW w:w="3507" w:type="dxa"/>
            <w:gridSpan w:val="2"/>
            <w:shd w:val="clear" w:color="auto" w:fill="auto"/>
          </w:tcPr>
          <w:p w:rsidR="008945E4" w:rsidRPr="001478DA" w:rsidRDefault="00786B3C"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sz w:val="24"/>
                <w:szCs w:val="24"/>
                <w:lang w:eastAsia="uk-UA"/>
              </w:rPr>
              <w:t>Терміни, які вживаються в тендерній документації</w:t>
            </w:r>
          </w:p>
        </w:tc>
        <w:tc>
          <w:tcPr>
            <w:tcW w:w="6036" w:type="dxa"/>
            <w:shd w:val="clear" w:color="auto" w:fill="auto"/>
            <w:vAlign w:val="center"/>
          </w:tcPr>
          <w:p w:rsidR="008945E4" w:rsidRPr="001478DA" w:rsidRDefault="00AF54B9" w:rsidP="0064613E">
            <w:pPr>
              <w:widowControl w:val="0"/>
              <w:spacing w:after="0" w:line="240" w:lineRule="auto"/>
              <w:contextualSpacing/>
              <w:jc w:val="both"/>
              <w:rPr>
                <w:rFonts w:ascii="Times New Roman" w:hAnsi="Times New Roman"/>
                <w:color w:val="000000"/>
                <w:sz w:val="24"/>
                <w:szCs w:val="24"/>
                <w:lang w:eastAsia="uk-UA"/>
              </w:rPr>
            </w:pPr>
            <w:r w:rsidRPr="001478DA">
              <w:rPr>
                <w:rFonts w:ascii="Times New Roman" w:eastAsia="Times New Roman" w:hAnsi="Times New Roman"/>
                <w:sz w:val="24"/>
                <w:szCs w:val="24"/>
              </w:rPr>
              <w:t xml:space="preserve">Тендерну документацію розроблено відповідно до вимог </w:t>
            </w:r>
            <w:hyperlink r:id="rId9">
              <w:r w:rsidRPr="001478DA">
                <w:rPr>
                  <w:rFonts w:ascii="Times New Roman" w:eastAsia="Times New Roman" w:hAnsi="Times New Roman"/>
                  <w:sz w:val="24"/>
                  <w:szCs w:val="24"/>
                </w:rPr>
                <w:t>Закону</w:t>
              </w:r>
            </w:hyperlink>
            <w:r w:rsidRPr="001478DA">
              <w:rPr>
                <w:rFonts w:ascii="Times New Roman" w:eastAsia="Times New Roman" w:hAnsi="Times New Roman"/>
                <w:sz w:val="24"/>
                <w:szCs w:val="24"/>
              </w:rPr>
              <w:t xml:space="preserve"> України «Про публічні закупівлі» (далі - Закон). Терміни вживаються у значенні, наведеному в Законі.</w:t>
            </w:r>
          </w:p>
        </w:tc>
      </w:tr>
      <w:tr w:rsidR="00DE304E" w:rsidRPr="001478DA" w:rsidTr="000300E8">
        <w:trPr>
          <w:trHeight w:val="522"/>
          <w:jc w:val="center"/>
        </w:trPr>
        <w:tc>
          <w:tcPr>
            <w:tcW w:w="570" w:type="dxa"/>
            <w:shd w:val="clear" w:color="auto" w:fill="auto"/>
          </w:tcPr>
          <w:p w:rsidR="008945E4" w:rsidRPr="001478DA" w:rsidRDefault="00786B3C"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2</w:t>
            </w:r>
          </w:p>
        </w:tc>
        <w:tc>
          <w:tcPr>
            <w:tcW w:w="3507" w:type="dxa"/>
            <w:gridSpan w:val="2"/>
            <w:shd w:val="clear" w:color="auto" w:fill="auto"/>
          </w:tcPr>
          <w:p w:rsidR="008945E4" w:rsidRPr="001478DA" w:rsidRDefault="00770A35" w:rsidP="0064613E">
            <w:pPr>
              <w:widowControl w:val="0"/>
              <w:spacing w:after="0" w:line="240" w:lineRule="auto"/>
              <w:contextualSpacing/>
              <w:jc w:val="both"/>
              <w:rPr>
                <w:rFonts w:ascii="Times New Roman" w:hAnsi="Times New Roman"/>
                <w:b/>
                <w:color w:val="000000"/>
                <w:sz w:val="24"/>
                <w:szCs w:val="24"/>
                <w:lang w:eastAsia="uk-UA"/>
              </w:rPr>
            </w:pPr>
            <w:r w:rsidRPr="001478DA">
              <w:rPr>
                <w:rFonts w:ascii="Times New Roman" w:hAnsi="Times New Roman"/>
                <w:b/>
                <w:sz w:val="24"/>
                <w:szCs w:val="24"/>
                <w:lang w:eastAsia="uk-UA"/>
              </w:rPr>
              <w:t>Інформація про замовника торгів</w:t>
            </w:r>
          </w:p>
        </w:tc>
        <w:tc>
          <w:tcPr>
            <w:tcW w:w="6036" w:type="dxa"/>
            <w:shd w:val="clear" w:color="auto" w:fill="auto"/>
          </w:tcPr>
          <w:p w:rsidR="008945E4" w:rsidRPr="001478DA" w:rsidRDefault="008945E4" w:rsidP="0064613E">
            <w:pPr>
              <w:widowControl w:val="0"/>
              <w:spacing w:after="0" w:line="240" w:lineRule="auto"/>
              <w:contextualSpacing/>
              <w:jc w:val="both"/>
              <w:rPr>
                <w:rFonts w:ascii="Times New Roman" w:hAnsi="Times New Roman"/>
                <w:color w:val="000000"/>
                <w:sz w:val="24"/>
                <w:szCs w:val="24"/>
                <w:lang w:eastAsia="uk-UA"/>
              </w:rPr>
            </w:pPr>
          </w:p>
        </w:tc>
      </w:tr>
      <w:tr w:rsidR="004761ED" w:rsidRPr="001478DA" w:rsidTr="000300E8">
        <w:trPr>
          <w:trHeight w:val="522"/>
          <w:jc w:val="center"/>
        </w:trPr>
        <w:tc>
          <w:tcPr>
            <w:tcW w:w="570" w:type="dxa"/>
            <w:shd w:val="clear" w:color="auto" w:fill="auto"/>
          </w:tcPr>
          <w:p w:rsidR="004761ED" w:rsidRPr="001478DA" w:rsidRDefault="004761ED"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t>2.1</w:t>
            </w:r>
          </w:p>
        </w:tc>
        <w:tc>
          <w:tcPr>
            <w:tcW w:w="3507" w:type="dxa"/>
            <w:gridSpan w:val="2"/>
            <w:shd w:val="clear" w:color="auto" w:fill="auto"/>
          </w:tcPr>
          <w:p w:rsidR="004761ED" w:rsidRPr="001478DA" w:rsidRDefault="004761ED"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повне найменування</w:t>
            </w:r>
          </w:p>
        </w:tc>
        <w:tc>
          <w:tcPr>
            <w:tcW w:w="6036" w:type="dxa"/>
            <w:shd w:val="clear" w:color="auto" w:fill="auto"/>
            <w:vAlign w:val="center"/>
          </w:tcPr>
          <w:p w:rsidR="004761ED" w:rsidRPr="001478DA" w:rsidRDefault="0072241D" w:rsidP="008622F0">
            <w:pPr>
              <w:widowControl w:val="0"/>
              <w:autoSpaceDE w:val="0"/>
              <w:autoSpaceDN w:val="0"/>
              <w:adjustRightInd w:val="0"/>
              <w:rPr>
                <w:rFonts w:ascii="Times New Roman" w:hAnsi="Times New Roman"/>
                <w:bCs/>
              </w:rPr>
            </w:pPr>
            <w:r w:rsidRPr="001478DA">
              <w:rPr>
                <w:rFonts w:ascii="Times New Roman" w:hAnsi="Times New Roman"/>
              </w:rPr>
              <w:t>Старовижівська селищна рада</w:t>
            </w:r>
          </w:p>
        </w:tc>
      </w:tr>
      <w:tr w:rsidR="004761ED" w:rsidRPr="001478DA" w:rsidTr="000300E8">
        <w:trPr>
          <w:trHeight w:val="522"/>
          <w:jc w:val="center"/>
        </w:trPr>
        <w:tc>
          <w:tcPr>
            <w:tcW w:w="570" w:type="dxa"/>
            <w:shd w:val="clear" w:color="auto" w:fill="auto"/>
          </w:tcPr>
          <w:p w:rsidR="004761ED" w:rsidRPr="001478DA" w:rsidRDefault="004761ED"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t>2.2</w:t>
            </w:r>
          </w:p>
        </w:tc>
        <w:tc>
          <w:tcPr>
            <w:tcW w:w="3507" w:type="dxa"/>
            <w:gridSpan w:val="2"/>
            <w:shd w:val="clear" w:color="auto" w:fill="auto"/>
          </w:tcPr>
          <w:p w:rsidR="004761ED" w:rsidRPr="001478DA" w:rsidRDefault="004761ED"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місцезнаходження</w:t>
            </w:r>
          </w:p>
        </w:tc>
        <w:tc>
          <w:tcPr>
            <w:tcW w:w="6036" w:type="dxa"/>
            <w:shd w:val="clear" w:color="auto" w:fill="auto"/>
          </w:tcPr>
          <w:p w:rsidR="004761ED" w:rsidRPr="001478DA" w:rsidRDefault="00273C95" w:rsidP="008622F0">
            <w:pPr>
              <w:pStyle w:val="rvps2"/>
              <w:shd w:val="clear" w:color="auto" w:fill="FFFFFF"/>
              <w:spacing w:before="0" w:beforeAutospacing="0" w:after="0" w:afterAutospacing="0"/>
              <w:jc w:val="both"/>
              <w:rPr>
                <w:color w:val="000000"/>
                <w:sz w:val="22"/>
                <w:szCs w:val="22"/>
              </w:rPr>
            </w:pPr>
            <w:r w:rsidRPr="001478DA">
              <w:rPr>
                <w:color w:val="000000"/>
                <w:sz w:val="22"/>
                <w:szCs w:val="22"/>
              </w:rPr>
              <w:t>44400</w:t>
            </w:r>
            <w:r w:rsidR="0072241D" w:rsidRPr="001478DA">
              <w:rPr>
                <w:color w:val="000000"/>
                <w:sz w:val="22"/>
                <w:szCs w:val="22"/>
              </w:rPr>
              <w:t>; Волинська область; смт.Стара Вижівка, вулиця Незалежності,52</w:t>
            </w:r>
          </w:p>
          <w:p w:rsidR="004761ED" w:rsidRPr="001478DA" w:rsidRDefault="004761ED" w:rsidP="008622F0">
            <w:pPr>
              <w:pStyle w:val="13"/>
              <w:widowControl w:val="0"/>
              <w:spacing w:line="240" w:lineRule="auto"/>
              <w:jc w:val="both"/>
              <w:rPr>
                <w:rFonts w:ascii="Times New Roman" w:hAnsi="Times New Roman" w:cs="Times New Roman"/>
                <w:lang w:val="uk-UA"/>
              </w:rPr>
            </w:pPr>
          </w:p>
        </w:tc>
      </w:tr>
      <w:tr w:rsidR="004761ED" w:rsidRPr="001478DA" w:rsidTr="000300E8">
        <w:trPr>
          <w:trHeight w:val="522"/>
          <w:jc w:val="center"/>
        </w:trPr>
        <w:tc>
          <w:tcPr>
            <w:tcW w:w="570" w:type="dxa"/>
            <w:shd w:val="clear" w:color="auto" w:fill="auto"/>
          </w:tcPr>
          <w:p w:rsidR="004761ED" w:rsidRPr="001478DA" w:rsidRDefault="004761ED"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t>2.3</w:t>
            </w:r>
          </w:p>
        </w:tc>
        <w:tc>
          <w:tcPr>
            <w:tcW w:w="3507" w:type="dxa"/>
            <w:gridSpan w:val="2"/>
            <w:shd w:val="clear" w:color="auto" w:fill="auto"/>
          </w:tcPr>
          <w:p w:rsidR="004761ED" w:rsidRPr="001478DA" w:rsidRDefault="004761ED" w:rsidP="0064613E">
            <w:pPr>
              <w:widowControl w:val="0"/>
              <w:spacing w:after="0" w:line="240" w:lineRule="auto"/>
              <w:contextualSpacing/>
              <w:jc w:val="both"/>
              <w:rPr>
                <w:rFonts w:ascii="Times New Roman" w:hAnsi="Times New Roman"/>
                <w:color w:val="000000"/>
                <w:sz w:val="24"/>
                <w:szCs w:val="24"/>
                <w:lang w:eastAsia="uk-UA"/>
              </w:rPr>
            </w:pPr>
            <w:r w:rsidRPr="001478DA">
              <w:rPr>
                <w:rFonts w:ascii="Times New Roman" w:hAnsi="Times New Roman"/>
                <w:sz w:val="24"/>
                <w:szCs w:val="24"/>
                <w:lang w:eastAsia="uk-UA"/>
              </w:rPr>
              <w:t>посадова особа замовника, уповноважена здійснювати зв'язок з учасниками</w:t>
            </w:r>
          </w:p>
        </w:tc>
        <w:tc>
          <w:tcPr>
            <w:tcW w:w="6036" w:type="dxa"/>
            <w:shd w:val="clear" w:color="auto" w:fill="auto"/>
          </w:tcPr>
          <w:p w:rsidR="00CC59F2" w:rsidRPr="001478DA" w:rsidRDefault="00CC59F2" w:rsidP="008622F0">
            <w:pPr>
              <w:spacing w:after="0"/>
              <w:jc w:val="both"/>
              <w:rPr>
                <w:rFonts w:ascii="Times New Roman" w:hAnsi="Times New Roman"/>
              </w:rPr>
            </w:pPr>
            <w:r w:rsidRPr="001478DA">
              <w:rPr>
                <w:rFonts w:ascii="Times New Roman" w:hAnsi="Times New Roman"/>
              </w:rPr>
              <w:t xml:space="preserve">ПІБ: </w:t>
            </w:r>
            <w:r w:rsidR="00B05381">
              <w:rPr>
                <w:rFonts w:ascii="Times New Roman" w:hAnsi="Times New Roman"/>
              </w:rPr>
              <w:t>Марчук Андрій Петрович</w:t>
            </w:r>
          </w:p>
          <w:p w:rsidR="00CC59F2" w:rsidRPr="001478DA" w:rsidRDefault="00CC59F2" w:rsidP="008622F0">
            <w:pPr>
              <w:spacing w:after="0"/>
              <w:jc w:val="both"/>
              <w:rPr>
                <w:rFonts w:ascii="Times New Roman" w:hAnsi="Times New Roman"/>
              </w:rPr>
            </w:pPr>
            <w:r w:rsidRPr="001478DA">
              <w:rPr>
                <w:rFonts w:ascii="Times New Roman" w:hAnsi="Times New Roman"/>
              </w:rPr>
              <w:t>Посада:</w:t>
            </w:r>
            <w:r w:rsidR="00B05381">
              <w:rPr>
                <w:rFonts w:ascii="Times New Roman" w:hAnsi="Times New Roman"/>
              </w:rPr>
              <w:t>заступник</w:t>
            </w:r>
            <w:r w:rsidRPr="001478DA">
              <w:rPr>
                <w:rFonts w:ascii="Times New Roman" w:hAnsi="Times New Roman"/>
              </w:rPr>
              <w:t xml:space="preserve"> голов</w:t>
            </w:r>
            <w:r w:rsidR="00B05381">
              <w:rPr>
                <w:rFonts w:ascii="Times New Roman" w:hAnsi="Times New Roman"/>
              </w:rPr>
              <w:t>и</w:t>
            </w:r>
            <w:r w:rsidRPr="001478DA">
              <w:rPr>
                <w:rFonts w:ascii="Times New Roman" w:hAnsi="Times New Roman"/>
              </w:rPr>
              <w:t xml:space="preserve"> тендерного комітету, </w:t>
            </w:r>
            <w:r w:rsidR="00B05381">
              <w:rPr>
                <w:rFonts w:ascii="Times New Roman" w:hAnsi="Times New Roman"/>
              </w:rPr>
              <w:t>начальник відділу організаційно-правового забезпечення</w:t>
            </w:r>
          </w:p>
          <w:p w:rsidR="00CC59F2" w:rsidRPr="001478DA" w:rsidRDefault="00CC59F2" w:rsidP="008622F0">
            <w:pPr>
              <w:spacing w:after="0"/>
              <w:jc w:val="both"/>
              <w:rPr>
                <w:rFonts w:ascii="Times New Roman" w:hAnsi="Times New Roman"/>
              </w:rPr>
            </w:pPr>
            <w:r w:rsidRPr="001478DA">
              <w:rPr>
                <w:rFonts w:ascii="Times New Roman" w:hAnsi="Times New Roman"/>
              </w:rPr>
              <w:t>Тел.: +380677433000</w:t>
            </w:r>
          </w:p>
          <w:p w:rsidR="004761ED" w:rsidRPr="001478DA" w:rsidRDefault="004761ED" w:rsidP="008622F0">
            <w:pPr>
              <w:spacing w:after="0"/>
              <w:jc w:val="both"/>
              <w:rPr>
                <w:rFonts w:ascii="Times New Roman" w:hAnsi="Times New Roman"/>
              </w:rPr>
            </w:pPr>
            <w:r w:rsidRPr="001478DA">
              <w:rPr>
                <w:rFonts w:ascii="Times New Roman" w:hAnsi="Times New Roman"/>
              </w:rPr>
              <w:t xml:space="preserve">Адреса: </w:t>
            </w:r>
            <w:r w:rsidR="00273C95" w:rsidRPr="001478DA">
              <w:rPr>
                <w:rFonts w:ascii="Times New Roman" w:hAnsi="Times New Roman"/>
              </w:rPr>
              <w:t>44400</w:t>
            </w:r>
            <w:r w:rsidR="0072241D" w:rsidRPr="001478DA">
              <w:rPr>
                <w:rFonts w:ascii="Times New Roman" w:hAnsi="Times New Roman"/>
              </w:rPr>
              <w:t>; Волинська область; смт. Стара Вижівка, вулиця Незалежності,52</w:t>
            </w:r>
          </w:p>
          <w:p w:rsidR="004761ED" w:rsidRPr="00AF6347" w:rsidRDefault="004761ED" w:rsidP="0072241D">
            <w:pPr>
              <w:spacing w:after="0"/>
              <w:jc w:val="both"/>
              <w:rPr>
                <w:rFonts w:ascii="Times New Roman" w:hAnsi="Times New Roman"/>
                <w:lang w:val="en-US"/>
              </w:rPr>
            </w:pPr>
            <w:r w:rsidRPr="001478DA">
              <w:rPr>
                <w:rFonts w:ascii="Times New Roman" w:hAnsi="Times New Roman"/>
              </w:rPr>
              <w:t xml:space="preserve">e-mail: </w:t>
            </w:r>
            <w:r w:rsidR="0072241D" w:rsidRPr="001478DA">
              <w:rPr>
                <w:rFonts w:ascii="Times New Roman" w:hAnsi="Times New Roman"/>
                <w:lang w:val="en-US"/>
              </w:rPr>
              <w:t>stvigselrada</w:t>
            </w:r>
            <w:r w:rsidR="0072241D" w:rsidRPr="00AF6347">
              <w:rPr>
                <w:rFonts w:ascii="Times New Roman" w:hAnsi="Times New Roman"/>
                <w:lang w:val="en-US"/>
              </w:rPr>
              <w:t>@</w:t>
            </w:r>
            <w:r w:rsidR="00C03107" w:rsidRPr="001478DA">
              <w:rPr>
                <w:rFonts w:ascii="Times New Roman" w:hAnsi="Times New Roman"/>
                <w:lang w:val="en-US"/>
              </w:rPr>
              <w:t>ukr</w:t>
            </w:r>
            <w:r w:rsidR="00C03107" w:rsidRPr="001478DA">
              <w:rPr>
                <w:rFonts w:ascii="Times New Roman" w:hAnsi="Times New Roman"/>
              </w:rPr>
              <w:t>.</w:t>
            </w:r>
            <w:r w:rsidR="00C03107" w:rsidRPr="001478DA">
              <w:rPr>
                <w:rFonts w:ascii="Times New Roman" w:hAnsi="Times New Roman"/>
                <w:lang w:val="en-US"/>
              </w:rPr>
              <w:t>net</w:t>
            </w:r>
          </w:p>
        </w:tc>
      </w:tr>
      <w:tr w:rsidR="004761ED" w:rsidRPr="001478DA" w:rsidTr="000300E8">
        <w:trPr>
          <w:trHeight w:val="522"/>
          <w:jc w:val="center"/>
        </w:trPr>
        <w:tc>
          <w:tcPr>
            <w:tcW w:w="570" w:type="dxa"/>
            <w:shd w:val="clear" w:color="auto" w:fill="auto"/>
          </w:tcPr>
          <w:p w:rsidR="004761ED" w:rsidRPr="001478DA" w:rsidRDefault="004761ED"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t>2.4</w:t>
            </w:r>
          </w:p>
        </w:tc>
        <w:tc>
          <w:tcPr>
            <w:tcW w:w="3507" w:type="dxa"/>
            <w:gridSpan w:val="2"/>
            <w:shd w:val="clear" w:color="auto" w:fill="auto"/>
          </w:tcPr>
          <w:p w:rsidR="004761ED" w:rsidRPr="001478DA" w:rsidRDefault="004761ED"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ЄДРПОУ</w:t>
            </w:r>
          </w:p>
        </w:tc>
        <w:tc>
          <w:tcPr>
            <w:tcW w:w="6036" w:type="dxa"/>
            <w:shd w:val="clear" w:color="auto" w:fill="auto"/>
          </w:tcPr>
          <w:p w:rsidR="004761ED" w:rsidRPr="001478DA" w:rsidRDefault="00EA40FE" w:rsidP="008622F0">
            <w:pPr>
              <w:spacing w:after="0"/>
              <w:jc w:val="both"/>
              <w:rPr>
                <w:rFonts w:ascii="Times New Roman" w:hAnsi="Times New Roman"/>
              </w:rPr>
            </w:pPr>
            <w:r w:rsidRPr="001478DA">
              <w:rPr>
                <w:rFonts w:ascii="Times New Roman" w:hAnsi="Times New Roman"/>
              </w:rPr>
              <w:t>04333224</w:t>
            </w:r>
          </w:p>
        </w:tc>
      </w:tr>
      <w:tr w:rsidR="004F36D7" w:rsidRPr="001478DA" w:rsidTr="000300E8">
        <w:trPr>
          <w:trHeight w:val="522"/>
          <w:jc w:val="center"/>
        </w:trPr>
        <w:tc>
          <w:tcPr>
            <w:tcW w:w="570" w:type="dxa"/>
            <w:shd w:val="clear" w:color="auto" w:fill="auto"/>
          </w:tcPr>
          <w:p w:rsidR="004F36D7" w:rsidRPr="001478DA" w:rsidRDefault="004F36D7"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val="ru-RU" w:eastAsia="uk-UA"/>
              </w:rPr>
              <w:t>2</w:t>
            </w:r>
            <w:r w:rsidRPr="001478DA">
              <w:rPr>
                <w:rFonts w:ascii="Times New Roman" w:hAnsi="Times New Roman"/>
                <w:color w:val="000000"/>
                <w:sz w:val="24"/>
                <w:szCs w:val="24"/>
                <w:lang w:eastAsia="uk-UA"/>
              </w:rPr>
              <w:t>.5</w:t>
            </w:r>
          </w:p>
        </w:tc>
        <w:tc>
          <w:tcPr>
            <w:tcW w:w="3507" w:type="dxa"/>
            <w:gridSpan w:val="2"/>
            <w:shd w:val="clear" w:color="auto" w:fill="auto"/>
          </w:tcPr>
          <w:p w:rsidR="004F36D7" w:rsidRPr="001478DA" w:rsidRDefault="004F36D7" w:rsidP="0064613E">
            <w:pPr>
              <w:widowControl w:val="0"/>
              <w:spacing w:after="0" w:line="240" w:lineRule="auto"/>
              <w:contextualSpacing/>
              <w:jc w:val="both"/>
              <w:rPr>
                <w:rFonts w:ascii="Times New Roman" w:hAnsi="Times New Roman"/>
                <w:sz w:val="24"/>
                <w:szCs w:val="24"/>
                <w:lang w:eastAsia="uk-UA"/>
              </w:rPr>
            </w:pPr>
            <w:r w:rsidRPr="001478DA">
              <w:rPr>
                <w:rFonts w:ascii="Century Schoolbook" w:hAnsi="Century Schoolbook"/>
                <w:sz w:val="24"/>
                <w:szCs w:val="24"/>
              </w:rPr>
              <w:t xml:space="preserve">Категорія </w:t>
            </w:r>
          </w:p>
        </w:tc>
        <w:tc>
          <w:tcPr>
            <w:tcW w:w="6036" w:type="dxa"/>
            <w:shd w:val="clear" w:color="auto" w:fill="auto"/>
          </w:tcPr>
          <w:p w:rsidR="004F36D7" w:rsidRPr="001478DA" w:rsidRDefault="004F36D7" w:rsidP="008622F0">
            <w:pPr>
              <w:spacing w:after="0"/>
              <w:jc w:val="both"/>
              <w:rPr>
                <w:rFonts w:ascii="Times New Roman" w:hAnsi="Times New Roman"/>
              </w:rPr>
            </w:pPr>
            <w:r w:rsidRPr="001478DA">
              <w:rPr>
                <w:rFonts w:ascii="Century Schoolbook" w:hAnsi="Century Schoolbook"/>
                <w:sz w:val="24"/>
                <w:szCs w:val="24"/>
              </w:rPr>
              <w:t>юридичні особи, які є підприємствами, установами, організаціями (крім тих, які визначені у пунктах 1, 2 частини 1 статті 2 Закону України «Про публічні закупівлі»)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ознак згідно п.3 ч.1 ст.2 Закону в тому числі: юридична особа є розпорядником, одержувачем бюджетних коштів.</w:t>
            </w:r>
          </w:p>
        </w:tc>
      </w:tr>
      <w:tr w:rsidR="0084184B" w:rsidRPr="001478DA" w:rsidTr="000300E8">
        <w:trPr>
          <w:trHeight w:val="522"/>
          <w:jc w:val="center"/>
        </w:trPr>
        <w:tc>
          <w:tcPr>
            <w:tcW w:w="570" w:type="dxa"/>
            <w:shd w:val="clear" w:color="auto" w:fill="auto"/>
          </w:tcPr>
          <w:p w:rsidR="0084184B" w:rsidRPr="001478DA" w:rsidRDefault="00E3417A"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3</w:t>
            </w:r>
          </w:p>
        </w:tc>
        <w:tc>
          <w:tcPr>
            <w:tcW w:w="3507" w:type="dxa"/>
            <w:gridSpan w:val="2"/>
            <w:shd w:val="clear" w:color="auto" w:fill="auto"/>
          </w:tcPr>
          <w:p w:rsidR="0084184B" w:rsidRPr="001478DA" w:rsidRDefault="00E3417A" w:rsidP="0064613E">
            <w:pPr>
              <w:widowControl w:val="0"/>
              <w:spacing w:after="0" w:line="240" w:lineRule="auto"/>
              <w:contextualSpacing/>
              <w:jc w:val="both"/>
              <w:rPr>
                <w:rFonts w:ascii="Times New Roman" w:hAnsi="Times New Roman"/>
                <w:b/>
                <w:color w:val="000000"/>
                <w:sz w:val="24"/>
                <w:szCs w:val="24"/>
                <w:lang w:eastAsia="uk-UA"/>
              </w:rPr>
            </w:pPr>
            <w:r w:rsidRPr="001478DA">
              <w:rPr>
                <w:rFonts w:ascii="Times New Roman" w:hAnsi="Times New Roman"/>
                <w:b/>
                <w:sz w:val="24"/>
                <w:szCs w:val="24"/>
                <w:lang w:eastAsia="uk-UA"/>
              </w:rPr>
              <w:t>Процедура закупівлі</w:t>
            </w:r>
          </w:p>
        </w:tc>
        <w:tc>
          <w:tcPr>
            <w:tcW w:w="6036" w:type="dxa"/>
            <w:shd w:val="clear" w:color="auto" w:fill="auto"/>
          </w:tcPr>
          <w:p w:rsidR="0084184B" w:rsidRPr="001478DA" w:rsidRDefault="004C25DA" w:rsidP="0064613E">
            <w:pPr>
              <w:widowControl w:val="0"/>
              <w:spacing w:after="0" w:line="240" w:lineRule="auto"/>
              <w:contextualSpacing/>
              <w:jc w:val="both"/>
              <w:rPr>
                <w:rFonts w:ascii="Times New Roman" w:hAnsi="Times New Roman"/>
                <w:color w:val="000000"/>
                <w:sz w:val="24"/>
                <w:szCs w:val="24"/>
                <w:lang w:eastAsia="uk-UA"/>
              </w:rPr>
            </w:pPr>
            <w:r w:rsidRPr="001478DA">
              <w:rPr>
                <w:rFonts w:ascii="Times New Roman" w:hAnsi="Times New Roman"/>
                <w:color w:val="000000"/>
                <w:sz w:val="24"/>
                <w:szCs w:val="24"/>
                <w:lang w:eastAsia="uk-UA"/>
              </w:rPr>
              <w:t>відкриті торги</w:t>
            </w:r>
          </w:p>
        </w:tc>
      </w:tr>
      <w:tr w:rsidR="00625818" w:rsidRPr="001478DA" w:rsidTr="000300E8">
        <w:trPr>
          <w:trHeight w:val="763"/>
          <w:jc w:val="center"/>
        </w:trPr>
        <w:tc>
          <w:tcPr>
            <w:tcW w:w="570" w:type="dxa"/>
            <w:shd w:val="clear" w:color="auto" w:fill="auto"/>
          </w:tcPr>
          <w:p w:rsidR="00625818" w:rsidRPr="001478DA" w:rsidRDefault="00D34A58"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4</w:t>
            </w:r>
          </w:p>
        </w:tc>
        <w:tc>
          <w:tcPr>
            <w:tcW w:w="3507" w:type="dxa"/>
            <w:gridSpan w:val="2"/>
            <w:shd w:val="clear" w:color="auto" w:fill="auto"/>
          </w:tcPr>
          <w:p w:rsidR="00625818" w:rsidRPr="001478DA" w:rsidRDefault="00D34A58" w:rsidP="0064613E">
            <w:pPr>
              <w:widowControl w:val="0"/>
              <w:spacing w:after="0" w:line="240" w:lineRule="auto"/>
              <w:contextualSpacing/>
              <w:jc w:val="both"/>
              <w:rPr>
                <w:rFonts w:ascii="Times New Roman" w:hAnsi="Times New Roman"/>
                <w:b/>
                <w:sz w:val="24"/>
                <w:szCs w:val="24"/>
                <w:lang w:eastAsia="uk-UA"/>
              </w:rPr>
            </w:pPr>
            <w:r w:rsidRPr="001478DA">
              <w:rPr>
                <w:rFonts w:ascii="Times New Roman" w:hAnsi="Times New Roman"/>
                <w:b/>
                <w:sz w:val="24"/>
                <w:szCs w:val="24"/>
                <w:lang w:eastAsia="uk-UA"/>
              </w:rPr>
              <w:t>Інформація про предмет закупівлі</w:t>
            </w:r>
          </w:p>
        </w:tc>
        <w:tc>
          <w:tcPr>
            <w:tcW w:w="6036" w:type="dxa"/>
            <w:shd w:val="clear" w:color="auto" w:fill="auto"/>
          </w:tcPr>
          <w:p w:rsidR="00625818" w:rsidRPr="001478DA" w:rsidRDefault="00625818" w:rsidP="0064613E">
            <w:pPr>
              <w:widowControl w:val="0"/>
              <w:spacing w:after="0" w:line="240" w:lineRule="auto"/>
              <w:contextualSpacing/>
              <w:jc w:val="both"/>
              <w:rPr>
                <w:rFonts w:ascii="Times New Roman" w:hAnsi="Times New Roman"/>
                <w:color w:val="000000"/>
                <w:sz w:val="24"/>
                <w:szCs w:val="24"/>
                <w:lang w:eastAsia="uk-UA"/>
              </w:rPr>
            </w:pPr>
          </w:p>
        </w:tc>
      </w:tr>
      <w:tr w:rsidR="00527F2F" w:rsidRPr="001478DA" w:rsidTr="000300E8">
        <w:trPr>
          <w:trHeight w:val="522"/>
          <w:jc w:val="center"/>
        </w:trPr>
        <w:tc>
          <w:tcPr>
            <w:tcW w:w="570" w:type="dxa"/>
            <w:shd w:val="clear" w:color="auto" w:fill="auto"/>
          </w:tcPr>
          <w:p w:rsidR="00527F2F" w:rsidRPr="001478DA" w:rsidRDefault="00527F2F"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t>4.1</w:t>
            </w:r>
          </w:p>
        </w:tc>
        <w:tc>
          <w:tcPr>
            <w:tcW w:w="3507" w:type="dxa"/>
            <w:gridSpan w:val="2"/>
            <w:shd w:val="clear" w:color="auto" w:fill="auto"/>
          </w:tcPr>
          <w:p w:rsidR="00527F2F" w:rsidRPr="001478DA" w:rsidRDefault="00D73BEB"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н</w:t>
            </w:r>
            <w:r w:rsidR="00527F2F" w:rsidRPr="001478DA">
              <w:rPr>
                <w:rFonts w:ascii="Times New Roman" w:hAnsi="Times New Roman"/>
                <w:sz w:val="24"/>
                <w:szCs w:val="24"/>
                <w:lang w:eastAsia="uk-UA"/>
              </w:rPr>
              <w:t>азва предмета закупівлі</w:t>
            </w:r>
          </w:p>
        </w:tc>
        <w:tc>
          <w:tcPr>
            <w:tcW w:w="6036" w:type="dxa"/>
            <w:shd w:val="clear" w:color="auto" w:fill="auto"/>
          </w:tcPr>
          <w:p w:rsidR="00527F2F" w:rsidRPr="001478DA" w:rsidRDefault="00EC71EA" w:rsidP="00A771C8">
            <w:pPr>
              <w:widowControl w:val="0"/>
              <w:spacing w:after="0" w:line="240" w:lineRule="auto"/>
              <w:ind w:hanging="2"/>
              <w:contextualSpacing/>
              <w:jc w:val="both"/>
              <w:rPr>
                <w:rFonts w:ascii="Times New Roman" w:hAnsi="Times New Roman"/>
                <w:color w:val="FF0000"/>
                <w:lang w:eastAsia="uk-UA"/>
              </w:rPr>
            </w:pPr>
            <w:r w:rsidRPr="001478DA">
              <w:rPr>
                <w:rFonts w:ascii="Times New Roman" w:hAnsi="Times New Roman"/>
                <w:bCs/>
              </w:rPr>
              <w:t xml:space="preserve">ДК 021:2015 - </w:t>
            </w:r>
            <w:r w:rsidRPr="001478DA">
              <w:rPr>
                <w:rFonts w:ascii="Times New Roman" w:hAnsi="Times New Roman"/>
                <w:bCs/>
                <w:lang w:eastAsia="uk-UA"/>
              </w:rPr>
              <w:t>44620000-2 - радіатори і котли для систем центрального опалення та їх деталі</w:t>
            </w:r>
            <w:r w:rsidRPr="001478DA">
              <w:t xml:space="preserve"> </w:t>
            </w:r>
            <w:r w:rsidR="00464628" w:rsidRPr="001478DA">
              <w:rPr>
                <w:rFonts w:ascii="Times New Roman" w:hAnsi="Times New Roman"/>
              </w:rPr>
              <w:t>(котел твердопаливний)</w:t>
            </w:r>
          </w:p>
        </w:tc>
      </w:tr>
      <w:tr w:rsidR="00527F2F" w:rsidRPr="001478DA" w:rsidTr="000300E8">
        <w:trPr>
          <w:trHeight w:val="522"/>
          <w:jc w:val="center"/>
        </w:trPr>
        <w:tc>
          <w:tcPr>
            <w:tcW w:w="570" w:type="dxa"/>
            <w:shd w:val="clear" w:color="auto" w:fill="auto"/>
          </w:tcPr>
          <w:p w:rsidR="00527F2F" w:rsidRPr="001478DA" w:rsidRDefault="00527F2F"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t>4.2</w:t>
            </w:r>
          </w:p>
        </w:tc>
        <w:tc>
          <w:tcPr>
            <w:tcW w:w="3507" w:type="dxa"/>
            <w:gridSpan w:val="2"/>
            <w:shd w:val="clear" w:color="auto" w:fill="auto"/>
          </w:tcPr>
          <w:p w:rsidR="00527F2F" w:rsidRPr="001478DA" w:rsidRDefault="00D73BEB" w:rsidP="0064613E">
            <w:pPr>
              <w:widowControl w:val="0"/>
              <w:spacing w:after="0" w:line="240" w:lineRule="auto"/>
              <w:contextualSpacing/>
              <w:rPr>
                <w:rFonts w:ascii="Times New Roman" w:hAnsi="Times New Roman"/>
                <w:sz w:val="24"/>
                <w:szCs w:val="24"/>
                <w:lang w:eastAsia="uk-UA"/>
              </w:rPr>
            </w:pPr>
            <w:r w:rsidRPr="001478DA">
              <w:rPr>
                <w:rFonts w:ascii="Times New Roman" w:hAnsi="Times New Roman"/>
                <w:sz w:val="24"/>
                <w:szCs w:val="24"/>
                <w:lang w:eastAsia="uk-UA"/>
              </w:rPr>
              <w:t>о</w:t>
            </w:r>
            <w:r w:rsidR="00527F2F" w:rsidRPr="001478DA">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036" w:type="dxa"/>
            <w:shd w:val="clear" w:color="auto" w:fill="auto"/>
          </w:tcPr>
          <w:p w:rsidR="00AF54B9" w:rsidRPr="001478DA" w:rsidRDefault="00A5680E" w:rsidP="0064613E">
            <w:pPr>
              <w:widowControl w:val="0"/>
              <w:spacing w:after="0" w:line="240" w:lineRule="auto"/>
              <w:contextualSpacing/>
              <w:jc w:val="both"/>
              <w:rPr>
                <w:rFonts w:ascii="Times New Roman" w:hAnsi="Times New Roman"/>
                <w:color w:val="FF0000"/>
                <w:sz w:val="24"/>
                <w:szCs w:val="24"/>
                <w:lang w:eastAsia="uk-UA"/>
              </w:rPr>
            </w:pPr>
            <w:r w:rsidRPr="001478DA">
              <w:rPr>
                <w:rFonts w:ascii="Times New Roman" w:hAnsi="Times New Roman"/>
              </w:rPr>
              <w:t>Окремих частин предмету закупівлі не визначено. Тендерна пропозиція подається щодо предмету закупівлі в цілому.</w:t>
            </w:r>
          </w:p>
        </w:tc>
      </w:tr>
      <w:tr w:rsidR="00527F2F" w:rsidRPr="001478DA" w:rsidTr="000300E8">
        <w:trPr>
          <w:trHeight w:val="522"/>
          <w:jc w:val="center"/>
        </w:trPr>
        <w:tc>
          <w:tcPr>
            <w:tcW w:w="570" w:type="dxa"/>
            <w:shd w:val="clear" w:color="auto" w:fill="auto"/>
          </w:tcPr>
          <w:p w:rsidR="00527F2F" w:rsidRPr="001478DA" w:rsidRDefault="00527F2F"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t>4.3</w:t>
            </w:r>
          </w:p>
        </w:tc>
        <w:tc>
          <w:tcPr>
            <w:tcW w:w="3507" w:type="dxa"/>
            <w:gridSpan w:val="2"/>
            <w:shd w:val="clear" w:color="auto" w:fill="auto"/>
          </w:tcPr>
          <w:p w:rsidR="00527F2F" w:rsidRPr="001478DA" w:rsidRDefault="00D73BEB"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м</w:t>
            </w:r>
            <w:r w:rsidR="00527F2F" w:rsidRPr="001478DA">
              <w:rPr>
                <w:rFonts w:ascii="Times New Roman" w:hAnsi="Times New Roman"/>
                <w:sz w:val="24"/>
                <w:szCs w:val="24"/>
              </w:rPr>
              <w:t>ісце, кількість, обсяг поставки товарів (надання послуг, виконання робіт)</w:t>
            </w:r>
          </w:p>
        </w:tc>
        <w:tc>
          <w:tcPr>
            <w:tcW w:w="6036" w:type="dxa"/>
            <w:shd w:val="clear" w:color="auto" w:fill="auto"/>
          </w:tcPr>
          <w:p w:rsidR="008953BF" w:rsidRPr="001478DA" w:rsidRDefault="00B82901" w:rsidP="008953BF">
            <w:pPr>
              <w:widowControl w:val="0"/>
              <w:spacing w:after="0" w:line="240" w:lineRule="auto"/>
              <w:ind w:hanging="2"/>
              <w:contextualSpacing/>
              <w:jc w:val="both"/>
              <w:rPr>
                <w:rFonts w:ascii="Times New Roman" w:hAnsi="Times New Roman"/>
                <w:b/>
                <w:sz w:val="24"/>
                <w:szCs w:val="24"/>
              </w:rPr>
            </w:pPr>
            <w:r w:rsidRPr="001478DA">
              <w:rPr>
                <w:rFonts w:ascii="Times New Roman" w:hAnsi="Times New Roman"/>
                <w:b/>
                <w:sz w:val="24"/>
                <w:szCs w:val="24"/>
              </w:rPr>
              <w:t>Місце</w:t>
            </w:r>
            <w:r w:rsidR="004F36D7" w:rsidRPr="001478DA">
              <w:rPr>
                <w:rFonts w:ascii="Times New Roman" w:hAnsi="Times New Roman"/>
                <w:b/>
                <w:sz w:val="24"/>
                <w:szCs w:val="24"/>
              </w:rPr>
              <w:t>знаходженя</w:t>
            </w:r>
            <w:r w:rsidRPr="001478DA">
              <w:rPr>
                <w:rFonts w:ascii="Times New Roman" w:hAnsi="Times New Roman"/>
                <w:b/>
                <w:sz w:val="24"/>
                <w:szCs w:val="24"/>
              </w:rPr>
              <w:t xml:space="preserve">: </w:t>
            </w:r>
          </w:p>
          <w:p w:rsidR="00B82901" w:rsidRPr="001478DA" w:rsidRDefault="00D547B0" w:rsidP="0064613E">
            <w:pPr>
              <w:widowControl w:val="0"/>
              <w:spacing w:after="0" w:line="240" w:lineRule="auto"/>
              <w:ind w:hanging="2"/>
              <w:contextualSpacing/>
              <w:jc w:val="both"/>
              <w:rPr>
                <w:rFonts w:ascii="Times New Roman" w:hAnsi="Times New Roman"/>
                <w:color w:val="000000"/>
              </w:rPr>
            </w:pPr>
            <w:r w:rsidRPr="001478DA">
              <w:rPr>
                <w:rFonts w:ascii="Times New Roman" w:hAnsi="Times New Roman"/>
                <w:color w:val="000000"/>
              </w:rPr>
              <w:t>44452</w:t>
            </w:r>
            <w:r w:rsidR="0094436B" w:rsidRPr="001478DA">
              <w:rPr>
                <w:rFonts w:ascii="Times New Roman" w:hAnsi="Times New Roman"/>
                <w:color w:val="000000"/>
              </w:rPr>
              <w:t xml:space="preserve">, Україна; Волинська область; </w:t>
            </w:r>
            <w:r w:rsidRPr="001478DA">
              <w:rPr>
                <w:rFonts w:ascii="Times New Roman" w:hAnsi="Times New Roman"/>
                <w:color w:val="000000"/>
              </w:rPr>
              <w:t>Ковельський район</w:t>
            </w:r>
            <w:r w:rsidR="0094436B" w:rsidRPr="001478DA">
              <w:rPr>
                <w:rFonts w:ascii="Times New Roman" w:hAnsi="Times New Roman"/>
                <w:color w:val="000000"/>
              </w:rPr>
              <w:t>;</w:t>
            </w:r>
            <w:r w:rsidRPr="001478DA">
              <w:rPr>
                <w:rFonts w:ascii="Times New Roman" w:hAnsi="Times New Roman"/>
                <w:color w:val="000000"/>
              </w:rPr>
              <w:t xml:space="preserve"> с. Мизове ;</w:t>
            </w:r>
            <w:r w:rsidR="0094436B" w:rsidRPr="001478DA">
              <w:rPr>
                <w:rFonts w:ascii="Times New Roman" w:hAnsi="Times New Roman"/>
                <w:color w:val="000000"/>
              </w:rPr>
              <w:t xml:space="preserve"> вулиця </w:t>
            </w:r>
            <w:r w:rsidRPr="001478DA">
              <w:rPr>
                <w:rFonts w:ascii="Times New Roman" w:hAnsi="Times New Roman"/>
                <w:color w:val="000000"/>
              </w:rPr>
              <w:t>Богдана Хмельницького ,114</w:t>
            </w:r>
          </w:p>
          <w:p w:rsidR="004F36D7" w:rsidRPr="001478DA" w:rsidRDefault="004F36D7" w:rsidP="0064613E">
            <w:pPr>
              <w:widowControl w:val="0"/>
              <w:spacing w:after="0" w:line="240" w:lineRule="auto"/>
              <w:ind w:hanging="2"/>
              <w:contextualSpacing/>
              <w:jc w:val="both"/>
              <w:rPr>
                <w:rFonts w:ascii="Times New Roman" w:hAnsi="Times New Roman"/>
                <w:b/>
                <w:sz w:val="24"/>
                <w:szCs w:val="24"/>
              </w:rPr>
            </w:pPr>
            <w:r w:rsidRPr="001478DA">
              <w:rPr>
                <w:rFonts w:ascii="Times New Roman" w:hAnsi="Times New Roman"/>
                <w:color w:val="000000"/>
              </w:rPr>
              <w:t>Поставка згідно адрес, вказаних Замовником</w:t>
            </w:r>
            <w:r w:rsidR="009F3B08" w:rsidRPr="001478DA">
              <w:rPr>
                <w:rFonts w:ascii="Times New Roman" w:hAnsi="Times New Roman"/>
                <w:color w:val="000000"/>
                <w:lang w:val="ru-RU"/>
              </w:rPr>
              <w:t xml:space="preserve"> </w:t>
            </w:r>
            <w:r w:rsidR="007E4975" w:rsidRPr="001478DA">
              <w:rPr>
                <w:rFonts w:ascii="Times New Roman" w:hAnsi="Times New Roman"/>
                <w:color w:val="000000"/>
              </w:rPr>
              <w:t>за додатковою домовленістю.</w:t>
            </w:r>
          </w:p>
          <w:p w:rsidR="00527F2F" w:rsidRPr="001478DA" w:rsidRDefault="00B82901" w:rsidP="008953BF">
            <w:pPr>
              <w:widowControl w:val="0"/>
              <w:spacing w:after="0" w:line="240" w:lineRule="auto"/>
              <w:ind w:hanging="2"/>
              <w:contextualSpacing/>
              <w:jc w:val="both"/>
              <w:rPr>
                <w:rFonts w:ascii="Times New Roman" w:hAnsi="Times New Roman"/>
                <w:b/>
                <w:sz w:val="24"/>
                <w:szCs w:val="24"/>
              </w:rPr>
            </w:pPr>
            <w:r w:rsidRPr="001478DA">
              <w:rPr>
                <w:rFonts w:ascii="Times New Roman" w:hAnsi="Times New Roman"/>
                <w:b/>
                <w:sz w:val="24"/>
                <w:szCs w:val="24"/>
              </w:rPr>
              <w:t>Кількість:</w:t>
            </w:r>
            <w:r w:rsidR="00EF36E7" w:rsidRPr="001478DA">
              <w:rPr>
                <w:rFonts w:ascii="Times New Roman" w:hAnsi="Times New Roman"/>
                <w:b/>
                <w:sz w:val="24"/>
                <w:szCs w:val="24"/>
              </w:rPr>
              <w:t xml:space="preserve"> </w:t>
            </w:r>
          </w:p>
          <w:p w:rsidR="008953BF" w:rsidRPr="001478DA" w:rsidRDefault="00EC71EA" w:rsidP="008953BF">
            <w:pPr>
              <w:widowControl w:val="0"/>
              <w:spacing w:after="0" w:line="240" w:lineRule="auto"/>
              <w:ind w:hanging="2"/>
              <w:contextualSpacing/>
              <w:jc w:val="both"/>
              <w:rPr>
                <w:rFonts w:ascii="Times New Roman" w:eastAsia="Times New Roman" w:hAnsi="Times New Roman"/>
                <w:bCs/>
                <w:sz w:val="24"/>
                <w:szCs w:val="24"/>
                <w:lang w:eastAsia="zh-CN"/>
              </w:rPr>
            </w:pPr>
            <w:r w:rsidRPr="001478DA">
              <w:rPr>
                <w:rFonts w:ascii="Times New Roman" w:eastAsia="Times New Roman" w:hAnsi="Times New Roman"/>
                <w:bCs/>
                <w:sz w:val="24"/>
                <w:szCs w:val="24"/>
                <w:lang w:eastAsia="zh-CN"/>
              </w:rPr>
              <w:t>Твердопаливний котел</w:t>
            </w:r>
            <w:r w:rsidR="00B05381">
              <w:rPr>
                <w:rFonts w:ascii="Times New Roman" w:eastAsia="Times New Roman" w:hAnsi="Times New Roman"/>
                <w:bCs/>
                <w:sz w:val="24"/>
                <w:szCs w:val="24"/>
                <w:lang w:eastAsia="zh-CN"/>
              </w:rPr>
              <w:t xml:space="preserve"> 1 шт.</w:t>
            </w:r>
          </w:p>
          <w:p w:rsidR="00B30C7F" w:rsidRPr="001478DA" w:rsidRDefault="00B30C7F" w:rsidP="008953BF">
            <w:pPr>
              <w:widowControl w:val="0"/>
              <w:spacing w:after="0" w:line="240" w:lineRule="auto"/>
              <w:ind w:hanging="2"/>
              <w:contextualSpacing/>
              <w:jc w:val="both"/>
              <w:rPr>
                <w:rFonts w:ascii="Times New Roman" w:hAnsi="Times New Roman"/>
                <w:color w:val="FF0000"/>
                <w:sz w:val="24"/>
                <w:szCs w:val="24"/>
              </w:rPr>
            </w:pPr>
          </w:p>
        </w:tc>
      </w:tr>
      <w:tr w:rsidR="00527F2F" w:rsidRPr="001478DA" w:rsidTr="000300E8">
        <w:trPr>
          <w:trHeight w:val="522"/>
          <w:jc w:val="center"/>
        </w:trPr>
        <w:tc>
          <w:tcPr>
            <w:tcW w:w="570" w:type="dxa"/>
            <w:shd w:val="clear" w:color="auto" w:fill="auto"/>
          </w:tcPr>
          <w:p w:rsidR="00527F2F" w:rsidRPr="001478DA" w:rsidRDefault="00527F2F"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lastRenderedPageBreak/>
              <w:t>4.4</w:t>
            </w:r>
          </w:p>
        </w:tc>
        <w:tc>
          <w:tcPr>
            <w:tcW w:w="3507" w:type="dxa"/>
            <w:gridSpan w:val="2"/>
            <w:shd w:val="clear" w:color="auto" w:fill="auto"/>
          </w:tcPr>
          <w:p w:rsidR="00527F2F" w:rsidRPr="001478DA" w:rsidRDefault="00D73BEB" w:rsidP="0064613E">
            <w:pPr>
              <w:widowControl w:val="0"/>
              <w:spacing w:after="0" w:line="240" w:lineRule="auto"/>
              <w:contextualSpacing/>
              <w:rPr>
                <w:rFonts w:ascii="Times New Roman" w:hAnsi="Times New Roman"/>
                <w:sz w:val="24"/>
                <w:szCs w:val="24"/>
              </w:rPr>
            </w:pPr>
            <w:r w:rsidRPr="001478DA">
              <w:rPr>
                <w:rFonts w:ascii="Times New Roman" w:hAnsi="Times New Roman"/>
                <w:sz w:val="24"/>
                <w:szCs w:val="24"/>
              </w:rPr>
              <w:t>с</w:t>
            </w:r>
            <w:r w:rsidR="00527F2F" w:rsidRPr="001478DA">
              <w:rPr>
                <w:rFonts w:ascii="Times New Roman" w:hAnsi="Times New Roman"/>
                <w:sz w:val="24"/>
                <w:szCs w:val="24"/>
              </w:rPr>
              <w:t>трок поставки товарів (надання послуг, виконання робіт)</w:t>
            </w:r>
          </w:p>
        </w:tc>
        <w:tc>
          <w:tcPr>
            <w:tcW w:w="6036" w:type="dxa"/>
            <w:shd w:val="clear" w:color="auto" w:fill="auto"/>
          </w:tcPr>
          <w:p w:rsidR="00527F2F" w:rsidRPr="001478DA" w:rsidRDefault="00B24DCB" w:rsidP="00B05381">
            <w:pPr>
              <w:widowControl w:val="0"/>
              <w:spacing w:after="0" w:line="240" w:lineRule="auto"/>
              <w:ind w:hanging="2"/>
              <w:contextualSpacing/>
              <w:jc w:val="both"/>
              <w:rPr>
                <w:rFonts w:ascii="Times New Roman" w:hAnsi="Times New Roman"/>
                <w:sz w:val="24"/>
                <w:szCs w:val="24"/>
              </w:rPr>
            </w:pPr>
            <w:r w:rsidRPr="001478DA">
              <w:rPr>
                <w:rFonts w:ascii="Times New Roman" w:hAnsi="Times New Roman"/>
                <w:b/>
                <w:sz w:val="24"/>
                <w:szCs w:val="24"/>
              </w:rPr>
              <w:t xml:space="preserve">до </w:t>
            </w:r>
            <w:r w:rsidR="00B05381">
              <w:rPr>
                <w:rFonts w:ascii="Times New Roman" w:hAnsi="Times New Roman"/>
                <w:b/>
                <w:sz w:val="24"/>
                <w:szCs w:val="24"/>
              </w:rPr>
              <w:t>31</w:t>
            </w:r>
            <w:r w:rsidR="00EF36E7" w:rsidRPr="001478DA">
              <w:rPr>
                <w:rFonts w:ascii="Times New Roman" w:hAnsi="Times New Roman"/>
                <w:b/>
                <w:sz w:val="24"/>
                <w:szCs w:val="24"/>
              </w:rPr>
              <w:t xml:space="preserve"> </w:t>
            </w:r>
            <w:r w:rsidR="00B05381">
              <w:rPr>
                <w:rFonts w:ascii="Times New Roman" w:hAnsi="Times New Roman"/>
                <w:b/>
                <w:sz w:val="24"/>
                <w:szCs w:val="24"/>
              </w:rPr>
              <w:t>жовтня</w:t>
            </w:r>
            <w:r w:rsidR="00273C95" w:rsidRPr="001478DA">
              <w:rPr>
                <w:rFonts w:ascii="Times New Roman" w:hAnsi="Times New Roman"/>
                <w:b/>
                <w:sz w:val="24"/>
                <w:szCs w:val="24"/>
              </w:rPr>
              <w:t xml:space="preserve"> </w:t>
            </w:r>
            <w:r w:rsidR="00EF36E7" w:rsidRPr="001478DA">
              <w:rPr>
                <w:rFonts w:ascii="Times New Roman" w:hAnsi="Times New Roman"/>
                <w:b/>
                <w:sz w:val="24"/>
                <w:szCs w:val="24"/>
              </w:rPr>
              <w:t>202</w:t>
            </w:r>
            <w:r w:rsidR="00A5680E" w:rsidRPr="001478DA">
              <w:rPr>
                <w:rFonts w:ascii="Times New Roman" w:hAnsi="Times New Roman"/>
                <w:b/>
                <w:sz w:val="24"/>
                <w:szCs w:val="24"/>
              </w:rPr>
              <w:t>1</w:t>
            </w:r>
            <w:r w:rsidR="00EF36E7" w:rsidRPr="001478DA">
              <w:rPr>
                <w:rFonts w:ascii="Times New Roman" w:hAnsi="Times New Roman"/>
                <w:b/>
                <w:sz w:val="24"/>
                <w:szCs w:val="24"/>
              </w:rPr>
              <w:t xml:space="preserve"> року</w:t>
            </w:r>
          </w:p>
        </w:tc>
      </w:tr>
      <w:tr w:rsidR="00A5680E" w:rsidRPr="001478DA" w:rsidTr="000300E8">
        <w:trPr>
          <w:trHeight w:val="522"/>
          <w:jc w:val="center"/>
        </w:trPr>
        <w:tc>
          <w:tcPr>
            <w:tcW w:w="570" w:type="dxa"/>
            <w:shd w:val="clear" w:color="auto" w:fill="auto"/>
          </w:tcPr>
          <w:p w:rsidR="00A5680E" w:rsidRPr="001478DA" w:rsidRDefault="00A5680E"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t>4.5</w:t>
            </w:r>
          </w:p>
        </w:tc>
        <w:tc>
          <w:tcPr>
            <w:tcW w:w="3507" w:type="dxa"/>
            <w:gridSpan w:val="2"/>
            <w:shd w:val="clear" w:color="auto" w:fill="auto"/>
          </w:tcPr>
          <w:p w:rsidR="00A5680E" w:rsidRPr="001478DA" w:rsidRDefault="00A5680E" w:rsidP="008622F0">
            <w:pPr>
              <w:pStyle w:val="af6"/>
              <w:spacing w:before="120" w:beforeAutospacing="0" w:after="120" w:afterAutospacing="0"/>
              <w:ind w:left="-9" w:right="113"/>
              <w:rPr>
                <w:color w:val="000000"/>
                <w:sz w:val="22"/>
                <w:szCs w:val="22"/>
                <w:lang w:eastAsia="ru-RU"/>
              </w:rPr>
            </w:pPr>
            <w:r w:rsidRPr="001478DA">
              <w:rPr>
                <w:color w:val="000000"/>
                <w:sz w:val="22"/>
                <w:szCs w:val="22"/>
                <w:lang w:eastAsia="ru-RU"/>
              </w:rPr>
              <w:t>Очікувана вартість предмета закупівлі</w:t>
            </w:r>
          </w:p>
        </w:tc>
        <w:tc>
          <w:tcPr>
            <w:tcW w:w="6036" w:type="dxa"/>
            <w:shd w:val="clear" w:color="auto" w:fill="auto"/>
          </w:tcPr>
          <w:p w:rsidR="00A5680E" w:rsidRPr="001478DA" w:rsidRDefault="00EC71EA" w:rsidP="009F3B08">
            <w:pPr>
              <w:pStyle w:val="af6"/>
              <w:spacing w:before="120" w:beforeAutospacing="0" w:after="120" w:afterAutospacing="0"/>
              <w:ind w:right="113" w:hanging="2"/>
              <w:jc w:val="both"/>
              <w:rPr>
                <w:sz w:val="22"/>
                <w:szCs w:val="22"/>
                <w:lang w:eastAsia="ru-RU"/>
              </w:rPr>
            </w:pPr>
            <w:r w:rsidRPr="001478DA">
              <w:rPr>
                <w:sz w:val="22"/>
                <w:szCs w:val="22"/>
                <w:lang w:eastAsia="ru-RU"/>
              </w:rPr>
              <w:t>340</w:t>
            </w:r>
            <w:r w:rsidR="00A5680E" w:rsidRPr="001478DA">
              <w:rPr>
                <w:sz w:val="22"/>
                <w:szCs w:val="22"/>
                <w:lang w:eastAsia="ru-RU"/>
              </w:rPr>
              <w:t>000,00 грн</w:t>
            </w:r>
          </w:p>
        </w:tc>
      </w:tr>
      <w:tr w:rsidR="00A5680E" w:rsidRPr="001478DA" w:rsidTr="000300E8">
        <w:trPr>
          <w:trHeight w:val="522"/>
          <w:jc w:val="center"/>
        </w:trPr>
        <w:tc>
          <w:tcPr>
            <w:tcW w:w="570" w:type="dxa"/>
            <w:shd w:val="clear" w:color="auto" w:fill="auto"/>
          </w:tcPr>
          <w:p w:rsidR="00A5680E" w:rsidRPr="001478DA" w:rsidRDefault="00A5680E"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5</w:t>
            </w:r>
          </w:p>
        </w:tc>
        <w:tc>
          <w:tcPr>
            <w:tcW w:w="3507" w:type="dxa"/>
            <w:gridSpan w:val="2"/>
            <w:shd w:val="clear" w:color="auto" w:fill="auto"/>
          </w:tcPr>
          <w:p w:rsidR="00A5680E" w:rsidRPr="001478DA" w:rsidRDefault="00A5680E" w:rsidP="0064613E">
            <w:pPr>
              <w:widowControl w:val="0"/>
              <w:spacing w:after="0" w:line="240" w:lineRule="auto"/>
              <w:contextualSpacing/>
              <w:jc w:val="both"/>
              <w:rPr>
                <w:rFonts w:ascii="Times New Roman" w:hAnsi="Times New Roman"/>
                <w:b/>
                <w:sz w:val="24"/>
                <w:szCs w:val="24"/>
                <w:lang w:eastAsia="uk-UA"/>
              </w:rPr>
            </w:pPr>
            <w:r w:rsidRPr="001478DA">
              <w:rPr>
                <w:rFonts w:ascii="Times New Roman" w:hAnsi="Times New Roman"/>
                <w:b/>
                <w:sz w:val="24"/>
                <w:szCs w:val="24"/>
                <w:lang w:eastAsia="uk-UA"/>
              </w:rPr>
              <w:t>Недискримінація учасників</w:t>
            </w:r>
          </w:p>
        </w:tc>
        <w:tc>
          <w:tcPr>
            <w:tcW w:w="6036" w:type="dxa"/>
            <w:shd w:val="clear" w:color="auto" w:fill="auto"/>
          </w:tcPr>
          <w:p w:rsidR="00A5680E" w:rsidRPr="001478DA" w:rsidRDefault="00A5680E" w:rsidP="0064613E">
            <w:pPr>
              <w:widowControl w:val="0"/>
              <w:spacing w:after="0" w:line="240" w:lineRule="auto"/>
              <w:ind w:hanging="23"/>
              <w:contextualSpacing/>
              <w:jc w:val="both"/>
              <w:rPr>
                <w:rFonts w:ascii="Times New Roman" w:hAnsi="Times New Roman"/>
                <w:sz w:val="24"/>
                <w:szCs w:val="24"/>
                <w:lang w:eastAsia="uk-UA"/>
              </w:rPr>
            </w:pPr>
            <w:r w:rsidRPr="001478DA">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5680E" w:rsidRPr="001478DA" w:rsidRDefault="00A5680E" w:rsidP="0064613E">
            <w:pPr>
              <w:widowControl w:val="0"/>
              <w:spacing w:after="0" w:line="240" w:lineRule="auto"/>
              <w:ind w:hanging="23"/>
              <w:contextualSpacing/>
              <w:jc w:val="both"/>
              <w:rPr>
                <w:rFonts w:ascii="Times New Roman" w:hAnsi="Times New Roman"/>
                <w:sz w:val="24"/>
                <w:szCs w:val="24"/>
                <w:lang w:eastAsia="uk-UA"/>
              </w:rPr>
            </w:pPr>
            <w:r w:rsidRPr="001478DA">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A5680E" w:rsidRPr="001478DA" w:rsidTr="000300E8">
        <w:trPr>
          <w:trHeight w:val="274"/>
          <w:jc w:val="center"/>
        </w:trPr>
        <w:tc>
          <w:tcPr>
            <w:tcW w:w="570" w:type="dxa"/>
            <w:shd w:val="clear" w:color="auto" w:fill="auto"/>
          </w:tcPr>
          <w:p w:rsidR="00A5680E" w:rsidRPr="001478DA" w:rsidRDefault="00A5680E"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6</w:t>
            </w:r>
          </w:p>
        </w:tc>
        <w:tc>
          <w:tcPr>
            <w:tcW w:w="3507" w:type="dxa"/>
            <w:gridSpan w:val="2"/>
            <w:shd w:val="clear" w:color="auto" w:fill="auto"/>
          </w:tcPr>
          <w:p w:rsidR="00A5680E" w:rsidRPr="001478DA" w:rsidRDefault="00A5680E"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36" w:type="dxa"/>
            <w:shd w:val="clear" w:color="auto" w:fill="auto"/>
          </w:tcPr>
          <w:p w:rsidR="00A5680E" w:rsidRPr="001478DA" w:rsidRDefault="00A5680E" w:rsidP="0064613E">
            <w:pPr>
              <w:widowControl w:val="0"/>
              <w:spacing w:after="0" w:line="240" w:lineRule="auto"/>
              <w:ind w:hanging="21"/>
              <w:contextualSpacing/>
              <w:jc w:val="both"/>
              <w:rPr>
                <w:rFonts w:ascii="Times New Roman" w:hAnsi="Times New Roman"/>
                <w:color w:val="000000"/>
                <w:sz w:val="24"/>
                <w:szCs w:val="24"/>
                <w:lang w:eastAsia="uk-UA"/>
              </w:rPr>
            </w:pPr>
            <w:r w:rsidRPr="001478DA">
              <w:rPr>
                <w:rFonts w:ascii="Times New Roman" w:hAnsi="Times New Roman"/>
                <w:sz w:val="24"/>
                <w:szCs w:val="24"/>
                <w:lang w:eastAsia="uk-UA"/>
              </w:rPr>
              <w:t xml:space="preserve">6.1. Валютою тендерної пропозиції є національна валюта </w:t>
            </w:r>
            <w:r w:rsidRPr="001478DA">
              <w:rPr>
                <w:rFonts w:ascii="Times New Roman" w:hAnsi="Times New Roman"/>
                <w:color w:val="000000"/>
                <w:sz w:val="24"/>
                <w:szCs w:val="24"/>
                <w:lang w:eastAsia="uk-UA"/>
              </w:rPr>
              <w:t xml:space="preserve">України - гривня. У разі якщо учасником </w:t>
            </w:r>
            <w:r w:rsidRPr="001478DA">
              <w:rPr>
                <w:rFonts w:ascii="Times New Roman" w:hAnsi="Times New Roman"/>
                <w:sz w:val="24"/>
                <w:szCs w:val="24"/>
                <w:lang w:eastAsia="uk-UA"/>
              </w:rPr>
              <w:t>процедури закупівлі є нерезидент, то такий учасник може зазначити ціну тендерної пропозиції у доларах США. П</w:t>
            </w:r>
            <w:r w:rsidRPr="001478DA">
              <w:rPr>
                <w:rStyle w:val="rvts0"/>
                <w:rFonts w:ascii="Times New Roman" w:hAnsi="Times New Roman"/>
                <w:sz w:val="24"/>
                <w:szCs w:val="24"/>
              </w:rPr>
              <w:t xml:space="preserve">ри розкритті тендерних пропозицій ціна такої тендерної пропозиції перераховується у гривні за офіційним курсом до долара США, установленим Національним банком України на дату розкриття тендерних пропозицій. </w:t>
            </w:r>
          </w:p>
        </w:tc>
      </w:tr>
      <w:tr w:rsidR="00A5680E" w:rsidRPr="001478DA" w:rsidTr="000300E8">
        <w:trPr>
          <w:trHeight w:val="522"/>
          <w:jc w:val="center"/>
        </w:trPr>
        <w:tc>
          <w:tcPr>
            <w:tcW w:w="570" w:type="dxa"/>
            <w:shd w:val="clear" w:color="auto" w:fill="auto"/>
          </w:tcPr>
          <w:p w:rsidR="00A5680E" w:rsidRPr="001478DA" w:rsidRDefault="00A5680E"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7</w:t>
            </w:r>
          </w:p>
        </w:tc>
        <w:tc>
          <w:tcPr>
            <w:tcW w:w="3507" w:type="dxa"/>
            <w:gridSpan w:val="2"/>
            <w:shd w:val="clear" w:color="auto" w:fill="auto"/>
            <w:vAlign w:val="center"/>
          </w:tcPr>
          <w:p w:rsidR="00A5680E" w:rsidRPr="001478DA" w:rsidRDefault="00A5680E"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36" w:type="dxa"/>
            <w:shd w:val="clear" w:color="auto" w:fill="auto"/>
          </w:tcPr>
          <w:p w:rsidR="00A5680E" w:rsidRPr="001478DA" w:rsidRDefault="00A5680E"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rsidR="00A5680E" w:rsidRPr="001478DA" w:rsidRDefault="00A5680E"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5680E" w:rsidRPr="001478DA" w:rsidRDefault="00A5680E" w:rsidP="0064613E">
            <w:pPr>
              <w:widowControl w:val="0"/>
              <w:spacing w:after="0" w:line="240" w:lineRule="auto"/>
              <w:contextualSpacing/>
              <w:jc w:val="both"/>
              <w:rPr>
                <w:rFonts w:ascii="Times New Roman" w:hAnsi="Times New Roman"/>
                <w:color w:val="000000"/>
                <w:sz w:val="24"/>
                <w:szCs w:val="24"/>
                <w:lang w:eastAsia="uk-UA"/>
              </w:rPr>
            </w:pPr>
            <w:r w:rsidRPr="001478DA">
              <w:rPr>
                <w:rFonts w:ascii="Times New Roman" w:hAnsi="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5680E" w:rsidRPr="001478DA" w:rsidTr="000300E8">
        <w:trPr>
          <w:trHeight w:val="522"/>
          <w:jc w:val="center"/>
        </w:trPr>
        <w:tc>
          <w:tcPr>
            <w:tcW w:w="10113" w:type="dxa"/>
            <w:gridSpan w:val="4"/>
            <w:shd w:val="clear" w:color="auto" w:fill="A5A5A5"/>
            <w:vAlign w:val="center"/>
          </w:tcPr>
          <w:p w:rsidR="00A5680E" w:rsidRPr="001478DA" w:rsidRDefault="00A5680E" w:rsidP="0064613E">
            <w:pPr>
              <w:widowControl w:val="0"/>
              <w:spacing w:after="0" w:line="240" w:lineRule="auto"/>
              <w:contextualSpacing/>
              <w:jc w:val="center"/>
              <w:rPr>
                <w:rFonts w:ascii="Times New Roman" w:hAnsi="Times New Roman"/>
                <w:b/>
                <w:color w:val="000000"/>
                <w:sz w:val="24"/>
                <w:szCs w:val="24"/>
                <w:lang w:eastAsia="uk-UA"/>
              </w:rPr>
            </w:pPr>
            <w:r w:rsidRPr="001478DA">
              <w:rPr>
                <w:rFonts w:ascii="Times New Roman" w:hAnsi="Times New Roman"/>
                <w:b/>
                <w:sz w:val="24"/>
                <w:szCs w:val="24"/>
              </w:rPr>
              <w:t>Розділ ІІ. Порядок унесення змін та надання роз’яснень до тендерної документації</w:t>
            </w:r>
          </w:p>
        </w:tc>
      </w:tr>
      <w:tr w:rsidR="00A5680E" w:rsidRPr="001478DA" w:rsidTr="000300E8">
        <w:trPr>
          <w:trHeight w:val="522"/>
          <w:jc w:val="center"/>
        </w:trPr>
        <w:tc>
          <w:tcPr>
            <w:tcW w:w="570" w:type="dxa"/>
            <w:shd w:val="clear" w:color="auto" w:fill="auto"/>
          </w:tcPr>
          <w:p w:rsidR="00A5680E" w:rsidRPr="001478DA" w:rsidRDefault="00A5680E"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1</w:t>
            </w:r>
          </w:p>
        </w:tc>
        <w:tc>
          <w:tcPr>
            <w:tcW w:w="3507" w:type="dxa"/>
            <w:gridSpan w:val="2"/>
            <w:shd w:val="clear" w:color="auto" w:fill="auto"/>
          </w:tcPr>
          <w:p w:rsidR="00A5680E" w:rsidRPr="001478DA" w:rsidRDefault="00A5680E"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 xml:space="preserve">Процедура надання роз’яснень щодо тендерної документації </w:t>
            </w:r>
          </w:p>
        </w:tc>
        <w:tc>
          <w:tcPr>
            <w:tcW w:w="6036" w:type="dxa"/>
            <w:shd w:val="clear" w:color="auto" w:fill="auto"/>
          </w:tcPr>
          <w:p w:rsidR="00A5680E" w:rsidRPr="001478DA" w:rsidRDefault="00A5680E"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A5680E" w:rsidRPr="001478DA" w:rsidRDefault="00A5680E"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xml:space="preserve">1.2. У разі несвоєчасного надання замовником </w:t>
            </w:r>
            <w:r w:rsidRPr="001478DA">
              <w:rPr>
                <w:rFonts w:ascii="Times New Roman" w:eastAsia="Times New Roman" w:hAnsi="Times New Roman"/>
                <w:sz w:val="24"/>
                <w:szCs w:val="24"/>
                <w:lang w:eastAsia="uk-UA"/>
              </w:rPr>
              <w:lastRenderedPageBreak/>
              <w:t>роз’яснень щодо змісту тендерної документації електронна система закупівель автоматично призупиняє перебіг тендеру.</w:t>
            </w:r>
          </w:p>
          <w:p w:rsidR="00A5680E" w:rsidRPr="001478DA" w:rsidRDefault="00A5680E"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A5680E" w:rsidRPr="001478DA" w:rsidRDefault="00A5680E"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1.4. Зазначена у цій частині інформація оприлюднюється замовником відповідно до статті 10 Закону.</w:t>
            </w:r>
          </w:p>
        </w:tc>
      </w:tr>
      <w:tr w:rsidR="00A5680E" w:rsidRPr="001478DA" w:rsidTr="000300E8">
        <w:trPr>
          <w:trHeight w:val="522"/>
          <w:jc w:val="center"/>
        </w:trPr>
        <w:tc>
          <w:tcPr>
            <w:tcW w:w="570" w:type="dxa"/>
            <w:shd w:val="clear" w:color="auto" w:fill="auto"/>
          </w:tcPr>
          <w:p w:rsidR="00A5680E" w:rsidRPr="001478DA" w:rsidRDefault="00A5680E" w:rsidP="0064613E">
            <w:pPr>
              <w:widowControl w:val="0"/>
              <w:spacing w:after="0" w:line="240" w:lineRule="auto"/>
              <w:contextualSpacing/>
              <w:jc w:val="center"/>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lastRenderedPageBreak/>
              <w:t>2</w:t>
            </w:r>
          </w:p>
        </w:tc>
        <w:tc>
          <w:tcPr>
            <w:tcW w:w="3507" w:type="dxa"/>
            <w:gridSpan w:val="2"/>
            <w:shd w:val="clear" w:color="auto" w:fill="auto"/>
          </w:tcPr>
          <w:p w:rsidR="00A5680E" w:rsidRPr="001478DA" w:rsidRDefault="00A5680E"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Унесення змін до тендерної документації</w:t>
            </w:r>
          </w:p>
        </w:tc>
        <w:tc>
          <w:tcPr>
            <w:tcW w:w="6036" w:type="dxa"/>
            <w:shd w:val="clear" w:color="auto" w:fill="auto"/>
          </w:tcPr>
          <w:p w:rsidR="00A5680E" w:rsidRPr="001478DA" w:rsidRDefault="00A5680E"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A5680E" w:rsidRPr="001478DA" w:rsidRDefault="00A5680E"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5680E" w:rsidRPr="001478DA" w:rsidRDefault="00A5680E" w:rsidP="0064613E">
            <w:pPr>
              <w:widowControl w:val="0"/>
              <w:spacing w:after="0" w:line="240" w:lineRule="auto"/>
              <w:jc w:val="both"/>
              <w:rPr>
                <w:rFonts w:ascii="Times New Roman" w:eastAsia="Times New Roman" w:hAnsi="Times New Roman"/>
                <w:i/>
                <w:sz w:val="24"/>
                <w:szCs w:val="24"/>
                <w:lang w:eastAsia="uk-UA"/>
              </w:rPr>
            </w:pPr>
            <w:r w:rsidRPr="001478DA">
              <w:rPr>
                <w:rFonts w:ascii="Times New Roman" w:eastAsia="Times New Roman" w:hAnsi="Times New Roman"/>
                <w:sz w:val="24"/>
                <w:szCs w:val="24"/>
                <w:lang w:eastAsia="uk-UA"/>
              </w:rPr>
              <w:t>2.3. Зазначена у цій частині інформація оприлюднюється замовником відповідно до статті 10 Закону.</w:t>
            </w:r>
          </w:p>
        </w:tc>
      </w:tr>
      <w:tr w:rsidR="00A5680E" w:rsidRPr="001478DA" w:rsidTr="000300E8">
        <w:trPr>
          <w:trHeight w:val="522"/>
          <w:jc w:val="center"/>
        </w:trPr>
        <w:tc>
          <w:tcPr>
            <w:tcW w:w="10113" w:type="dxa"/>
            <w:gridSpan w:val="4"/>
            <w:shd w:val="clear" w:color="auto" w:fill="A5A5A5"/>
            <w:vAlign w:val="center"/>
          </w:tcPr>
          <w:p w:rsidR="00A5680E" w:rsidRPr="001478DA" w:rsidRDefault="00A5680E" w:rsidP="0064613E">
            <w:pPr>
              <w:widowControl w:val="0"/>
              <w:spacing w:after="0" w:line="240" w:lineRule="auto"/>
              <w:contextualSpacing/>
              <w:jc w:val="center"/>
              <w:rPr>
                <w:rFonts w:ascii="Times New Roman" w:hAnsi="Times New Roman"/>
                <w:color w:val="000000"/>
                <w:sz w:val="24"/>
                <w:szCs w:val="24"/>
                <w:lang w:eastAsia="uk-UA"/>
              </w:rPr>
            </w:pPr>
            <w:r w:rsidRPr="001478DA">
              <w:rPr>
                <w:rFonts w:ascii="Times New Roman" w:hAnsi="Times New Roman"/>
                <w:b/>
                <w:sz w:val="24"/>
                <w:szCs w:val="24"/>
              </w:rPr>
              <w:t xml:space="preserve">Розділ ІІІ. </w:t>
            </w:r>
            <w:r w:rsidRPr="001478DA">
              <w:rPr>
                <w:rFonts w:ascii="Times New Roman" w:hAnsi="Times New Roman"/>
                <w:b/>
                <w:sz w:val="24"/>
                <w:szCs w:val="24"/>
                <w:bdr w:val="none" w:sz="0" w:space="0" w:color="auto" w:frame="1"/>
                <w:lang w:eastAsia="uk-UA"/>
              </w:rPr>
              <w:t>Інструкція з підготовки тендерної пропозиції</w:t>
            </w:r>
          </w:p>
        </w:tc>
      </w:tr>
      <w:tr w:rsidR="00A5680E" w:rsidRPr="001478DA" w:rsidTr="000300E8">
        <w:trPr>
          <w:trHeight w:val="522"/>
          <w:jc w:val="center"/>
        </w:trPr>
        <w:tc>
          <w:tcPr>
            <w:tcW w:w="570" w:type="dxa"/>
            <w:shd w:val="clear" w:color="auto" w:fill="auto"/>
          </w:tcPr>
          <w:p w:rsidR="00A5680E" w:rsidRPr="001478DA" w:rsidRDefault="00A5680E" w:rsidP="0064613E">
            <w:pPr>
              <w:widowControl w:val="0"/>
              <w:spacing w:after="0" w:line="240" w:lineRule="auto"/>
              <w:contextualSpacing/>
              <w:jc w:val="center"/>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1</w:t>
            </w:r>
          </w:p>
        </w:tc>
        <w:tc>
          <w:tcPr>
            <w:tcW w:w="3507" w:type="dxa"/>
            <w:gridSpan w:val="2"/>
            <w:shd w:val="clear" w:color="auto" w:fill="auto"/>
          </w:tcPr>
          <w:p w:rsidR="00A5680E" w:rsidRPr="001478DA" w:rsidRDefault="00A5680E" w:rsidP="0064613E">
            <w:pPr>
              <w:widowControl w:val="0"/>
              <w:spacing w:after="0" w:line="240" w:lineRule="auto"/>
              <w:contextualSpacing/>
              <w:jc w:val="both"/>
              <w:rPr>
                <w:rFonts w:ascii="Times New Roman" w:hAnsi="Times New Roman"/>
                <w:b/>
                <w:sz w:val="24"/>
                <w:szCs w:val="24"/>
                <w:lang w:eastAsia="uk-UA"/>
              </w:rPr>
            </w:pPr>
            <w:r w:rsidRPr="001478DA">
              <w:rPr>
                <w:rFonts w:ascii="Times New Roman" w:hAnsi="Times New Roman"/>
                <w:b/>
                <w:sz w:val="24"/>
                <w:szCs w:val="24"/>
                <w:lang w:eastAsia="uk-UA"/>
              </w:rPr>
              <w:t>Зміст і спосіб подання тендерної пропозиції</w:t>
            </w:r>
          </w:p>
        </w:tc>
        <w:tc>
          <w:tcPr>
            <w:tcW w:w="6036" w:type="dxa"/>
            <w:shd w:val="clear" w:color="auto" w:fill="auto"/>
          </w:tcPr>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xml:space="preserve">- тендерну пропозицію за формою, наведеною у Додатку </w:t>
            </w:r>
            <w:r w:rsidR="00FD12DF" w:rsidRPr="001478DA">
              <w:rPr>
                <w:rFonts w:ascii="Times New Roman" w:hAnsi="Times New Roman"/>
                <w:sz w:val="24"/>
                <w:szCs w:val="24"/>
              </w:rPr>
              <w:t>№</w:t>
            </w:r>
            <w:r w:rsidRPr="001478DA">
              <w:rPr>
                <w:rFonts w:ascii="Times New Roman" w:hAnsi="Times New Roman"/>
                <w:sz w:val="24"/>
                <w:szCs w:val="24"/>
              </w:rPr>
              <w:t>1 до тендерної документації;</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інформації щодо відповідності учасника вимогам, визначеним у статті 17 Закону;</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xml:space="preserve">-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w:t>
            </w:r>
            <w:r w:rsidRPr="001478DA">
              <w:rPr>
                <w:rFonts w:ascii="Times New Roman" w:hAnsi="Times New Roman"/>
                <w:sz w:val="24"/>
                <w:szCs w:val="24"/>
              </w:rPr>
              <w:lastRenderedPageBreak/>
              <w:t xml:space="preserve">Додатку </w:t>
            </w:r>
            <w:r w:rsidR="00FD12DF" w:rsidRPr="001478DA">
              <w:rPr>
                <w:rFonts w:ascii="Times New Roman" w:hAnsi="Times New Roman"/>
                <w:sz w:val="24"/>
                <w:szCs w:val="24"/>
              </w:rPr>
              <w:t>№</w:t>
            </w:r>
            <w:r w:rsidRPr="001478DA">
              <w:rPr>
                <w:rFonts w:ascii="Times New Roman" w:hAnsi="Times New Roman"/>
                <w:sz w:val="24"/>
                <w:szCs w:val="24"/>
              </w:rPr>
              <w:t>2 до тендерної документації;</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xml:space="preserve">- копію свідоцтва платника ПДВ (копію витягу з реєстру платників податку на додану вартість (якщо учасник є платником ПДВ); </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xml:space="preserve">- копію свідоцтва про сплату єдиного податку (копію витягу з реєстру платників єдиного податку (якщо учасник є платником єдиного податку); </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копію діючого Статуту (в останній редакції) або іншого установчого документу (для юридичних осіб). У разі якщо Учасник здійснює діяльність на підставі модельного статуту, надається копія рішення засновників про створення такої юридичної особи;</w:t>
            </w:r>
          </w:p>
          <w:p w:rsidR="00A5680E" w:rsidRPr="001478DA" w:rsidRDefault="00A5680E" w:rsidP="0064613E">
            <w:pPr>
              <w:widowControl w:val="0"/>
              <w:spacing w:after="0" w:line="240" w:lineRule="auto"/>
              <w:ind w:hanging="21"/>
              <w:contextualSpacing/>
              <w:jc w:val="both"/>
              <w:rPr>
                <w:rFonts w:ascii="Times New Roman" w:hAnsi="Times New Roman"/>
                <w:bCs/>
                <w:sz w:val="24"/>
                <w:szCs w:val="24"/>
              </w:rPr>
            </w:pPr>
            <w:r w:rsidRPr="001478DA">
              <w:rPr>
                <w:rFonts w:ascii="Times New Roman" w:hAnsi="Times New Roman"/>
                <w:bCs/>
                <w:sz w:val="24"/>
                <w:szCs w:val="24"/>
              </w:rPr>
              <w:t>- лист-згода на обробку, використання, поширення та доступ до персональних даних (особи, яка має право на підписання документів тендерної пропозиції та особи, яка має право на підписання договору) і відомостей для забезпечення участі у закупівлі, цивільно-правових та господарських відносинах, які передбачено Законом України «Про публічні закупівлі», а також згідно з нормами чинного законодавства;</w:t>
            </w:r>
          </w:p>
          <w:p w:rsidR="00A5680E" w:rsidRPr="001478DA" w:rsidRDefault="00A5680E" w:rsidP="001A7026">
            <w:pPr>
              <w:widowControl w:val="0"/>
              <w:spacing w:after="0" w:line="240" w:lineRule="auto"/>
              <w:ind w:hanging="21"/>
              <w:contextualSpacing/>
              <w:jc w:val="both"/>
              <w:rPr>
                <w:rFonts w:ascii="Times New Roman" w:hAnsi="Times New Roman"/>
                <w:bCs/>
                <w:sz w:val="24"/>
                <w:szCs w:val="24"/>
              </w:rPr>
            </w:pPr>
            <w:r w:rsidRPr="001478DA">
              <w:rPr>
                <w:rFonts w:ascii="Times New Roman" w:hAnsi="Times New Roman"/>
                <w:bCs/>
                <w:sz w:val="24"/>
                <w:szCs w:val="24"/>
              </w:rPr>
              <w:t>- гарантійний лист у довільній формі, в якому учасник гарантує,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bCs/>
                <w:sz w:val="24"/>
                <w:szCs w:val="24"/>
              </w:rPr>
              <w:t>- довідка у довільній формі щодо застосування заходів із захисту довкілля;</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1.2. Кожен учасник має право подати тільки одну тендерну пропозицію.</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w:t>
            </w:r>
            <w:r w:rsidRPr="001478DA">
              <w:rPr>
                <w:rFonts w:ascii="Times New Roman" w:hAnsi="Times New Roman"/>
                <w:sz w:val="24"/>
                <w:szCs w:val="24"/>
              </w:rPr>
              <w:lastRenderedPageBreak/>
              <w:t>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0E" w:rsidRPr="001478DA" w:rsidRDefault="00A5680E" w:rsidP="0064613E">
            <w:pPr>
              <w:widowControl w:val="0"/>
              <w:spacing w:after="0" w:line="240" w:lineRule="auto"/>
              <w:ind w:hanging="21"/>
              <w:contextualSpacing/>
              <w:jc w:val="both"/>
              <w:rPr>
                <w:rFonts w:ascii="Times New Roman" w:hAnsi="Times New Roman"/>
                <w:color w:val="000000"/>
                <w:sz w:val="24"/>
                <w:szCs w:val="24"/>
                <w:lang w:eastAsia="uk-UA"/>
              </w:rPr>
            </w:pPr>
            <w:r w:rsidRPr="001478DA">
              <w:rPr>
                <w:rFonts w:ascii="Times New Roman" w:hAnsi="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w:t>
            </w:r>
            <w:r w:rsidRPr="001478DA">
              <w:rPr>
                <w:rFonts w:ascii="Times New Roman" w:hAnsi="Times New Roman"/>
                <w:sz w:val="24"/>
                <w:szCs w:val="24"/>
              </w:rPr>
              <w:lastRenderedPageBreak/>
              <w:t>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5680E" w:rsidRPr="001478DA" w:rsidTr="000300E8">
        <w:trPr>
          <w:trHeight w:val="410"/>
          <w:jc w:val="center"/>
        </w:trPr>
        <w:tc>
          <w:tcPr>
            <w:tcW w:w="570" w:type="dxa"/>
            <w:shd w:val="clear" w:color="auto" w:fill="auto"/>
          </w:tcPr>
          <w:p w:rsidR="00A5680E" w:rsidRPr="001478DA" w:rsidRDefault="00A5680E"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lastRenderedPageBreak/>
              <w:t>2</w:t>
            </w:r>
          </w:p>
        </w:tc>
        <w:tc>
          <w:tcPr>
            <w:tcW w:w="3507" w:type="dxa"/>
            <w:gridSpan w:val="2"/>
            <w:shd w:val="clear" w:color="auto" w:fill="auto"/>
          </w:tcPr>
          <w:p w:rsidR="00A5680E" w:rsidRPr="001478DA" w:rsidRDefault="00A5680E" w:rsidP="0064613E">
            <w:pPr>
              <w:widowControl w:val="0"/>
              <w:spacing w:after="0" w:line="240" w:lineRule="auto"/>
              <w:contextualSpacing/>
              <w:jc w:val="both"/>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Забезпечення тендерної пропозиції</w:t>
            </w:r>
          </w:p>
        </w:tc>
        <w:tc>
          <w:tcPr>
            <w:tcW w:w="6036" w:type="dxa"/>
            <w:shd w:val="clear" w:color="auto" w:fill="auto"/>
          </w:tcPr>
          <w:p w:rsidR="00A5680E" w:rsidRPr="001478DA" w:rsidRDefault="007F5FCF" w:rsidP="00E13D2C">
            <w:pPr>
              <w:tabs>
                <w:tab w:val="left" w:pos="2775"/>
              </w:tabs>
              <w:spacing w:after="0"/>
              <w:jc w:val="both"/>
              <w:rPr>
                <w:rFonts w:ascii="Times New Roman" w:hAnsi="Times New Roman"/>
                <w:sz w:val="24"/>
                <w:szCs w:val="24"/>
                <w:lang w:eastAsia="uk-UA"/>
              </w:rPr>
            </w:pPr>
            <w:r w:rsidRPr="001478DA">
              <w:rPr>
                <w:rFonts w:ascii="Times New Roman" w:hAnsi="Times New Roman"/>
                <w:bCs/>
                <w:sz w:val="24"/>
                <w:szCs w:val="24"/>
              </w:rPr>
              <w:t xml:space="preserve"> </w:t>
            </w:r>
            <w:r w:rsidR="00E13D2C" w:rsidRPr="001478DA">
              <w:rPr>
                <w:rFonts w:ascii="Times New Roman" w:hAnsi="Times New Roman"/>
                <w:bCs/>
                <w:sz w:val="24"/>
                <w:szCs w:val="24"/>
              </w:rPr>
              <w:t>Не вимагається</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3</w:t>
            </w:r>
          </w:p>
        </w:tc>
        <w:tc>
          <w:tcPr>
            <w:tcW w:w="3507" w:type="dxa"/>
            <w:gridSpan w:val="2"/>
            <w:shd w:val="clear" w:color="auto" w:fill="auto"/>
          </w:tcPr>
          <w:p w:rsidR="00B83E20" w:rsidRPr="001478DA" w:rsidRDefault="00B83E20" w:rsidP="0064613E">
            <w:pPr>
              <w:pStyle w:val="a7"/>
              <w:widowControl w:val="0"/>
              <w:contextualSpacing/>
              <w:rPr>
                <w:rFonts w:ascii="Times New Roman" w:hAnsi="Times New Roman"/>
                <w:b/>
                <w:sz w:val="24"/>
                <w:szCs w:val="24"/>
                <w:lang w:eastAsia="uk-UA"/>
              </w:rPr>
            </w:pPr>
            <w:r w:rsidRPr="001478DA">
              <w:rPr>
                <w:rFonts w:ascii="Times New Roman" w:hAnsi="Times New Roman"/>
                <w:b/>
                <w:sz w:val="24"/>
                <w:szCs w:val="24"/>
                <w:lang w:eastAsia="uk-UA"/>
              </w:rPr>
              <w:t>Умови повернення чи неповернення забезпечення тендерної пропозиції</w:t>
            </w:r>
          </w:p>
        </w:tc>
        <w:tc>
          <w:tcPr>
            <w:tcW w:w="6036" w:type="dxa"/>
            <w:shd w:val="clear" w:color="auto" w:fill="auto"/>
          </w:tcPr>
          <w:p w:rsidR="00B83E20" w:rsidRPr="001478DA" w:rsidRDefault="00E13D2C" w:rsidP="00E13D2C">
            <w:pPr>
              <w:spacing w:after="0" w:line="240" w:lineRule="auto"/>
              <w:jc w:val="both"/>
              <w:rPr>
                <w:rFonts w:ascii="Times New Roman" w:hAnsi="Times New Roman"/>
                <w:sz w:val="24"/>
                <w:szCs w:val="24"/>
              </w:rPr>
            </w:pPr>
            <w:r w:rsidRPr="001478DA">
              <w:rPr>
                <w:rFonts w:ascii="Times New Roman" w:hAnsi="Times New Roman"/>
                <w:sz w:val="24"/>
                <w:szCs w:val="24"/>
              </w:rPr>
              <w:t>Відсутні, у зв’язку з тим</w:t>
            </w:r>
            <w:r w:rsidR="007529CE" w:rsidRPr="001478DA">
              <w:rPr>
                <w:rFonts w:ascii="Times New Roman" w:hAnsi="Times New Roman"/>
                <w:sz w:val="24"/>
                <w:szCs w:val="24"/>
              </w:rPr>
              <w:t>,</w:t>
            </w:r>
            <w:r w:rsidRPr="001478DA">
              <w:rPr>
                <w:rFonts w:ascii="Times New Roman" w:hAnsi="Times New Roman"/>
                <w:sz w:val="24"/>
                <w:szCs w:val="24"/>
              </w:rPr>
              <w:t xml:space="preserve"> що забезпечення тендерної пропозиції не вимагається</w:t>
            </w:r>
            <w:r w:rsidR="00B83E20" w:rsidRPr="001478DA">
              <w:rPr>
                <w:rFonts w:ascii="Times New Roman" w:hAnsi="Times New Roman"/>
                <w:sz w:val="24"/>
                <w:szCs w:val="24"/>
              </w:rPr>
              <w:t xml:space="preserve"> </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4</w:t>
            </w:r>
          </w:p>
        </w:tc>
        <w:tc>
          <w:tcPr>
            <w:tcW w:w="3507" w:type="dxa"/>
            <w:gridSpan w:val="2"/>
            <w:shd w:val="clear" w:color="auto" w:fill="auto"/>
          </w:tcPr>
          <w:p w:rsidR="00B83E20" w:rsidRPr="001478DA" w:rsidRDefault="00B83E20" w:rsidP="0064613E">
            <w:pPr>
              <w:pStyle w:val="a7"/>
              <w:widowControl w:val="0"/>
              <w:contextualSpacing/>
              <w:rPr>
                <w:rFonts w:ascii="Times New Roman" w:hAnsi="Times New Roman"/>
                <w:b/>
                <w:sz w:val="24"/>
                <w:szCs w:val="24"/>
                <w:lang w:eastAsia="uk-UA"/>
              </w:rPr>
            </w:pPr>
            <w:r w:rsidRPr="001478DA">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відхилити таку вимогу;</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погодитися з вимогою та продовжити строк дії поданої ним тендерної пропозиції.</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5</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eastAsia="Times New Roman" w:hAnsi="Times New Roman"/>
                <w:b/>
                <w:sz w:val="24"/>
                <w:szCs w:val="24"/>
              </w:rPr>
            </w:pPr>
            <w:r w:rsidRPr="001478DA">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83E20" w:rsidRPr="001478DA" w:rsidRDefault="00B83E20" w:rsidP="0064613E">
            <w:pPr>
              <w:widowControl w:val="0"/>
              <w:spacing w:after="0" w:line="240" w:lineRule="auto"/>
              <w:contextualSpacing/>
              <w:rPr>
                <w:rFonts w:ascii="Times New Roman" w:hAnsi="Times New Roman"/>
                <w:b/>
                <w:sz w:val="24"/>
                <w:szCs w:val="24"/>
                <w:lang w:val="ru-RU" w:eastAsia="uk-UA"/>
              </w:rPr>
            </w:pPr>
            <w:r w:rsidRPr="001478DA">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036" w:type="dxa"/>
            <w:shd w:val="clear" w:color="auto" w:fill="auto"/>
          </w:tcPr>
          <w:p w:rsidR="00B83E20" w:rsidRPr="001478DA" w:rsidRDefault="00B83E20" w:rsidP="0064613E">
            <w:pPr>
              <w:pStyle w:val="rvps2"/>
              <w:shd w:val="clear" w:color="auto" w:fill="FFFFFF"/>
              <w:spacing w:before="0" w:beforeAutospacing="0" w:after="0" w:afterAutospacing="0"/>
              <w:jc w:val="both"/>
            </w:pPr>
            <w:r w:rsidRPr="001478DA">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B83E20" w:rsidRPr="001478DA" w:rsidRDefault="00B83E20" w:rsidP="0055751E">
            <w:pPr>
              <w:pStyle w:val="rvps2"/>
              <w:shd w:val="clear" w:color="auto" w:fill="FFFFFF"/>
              <w:spacing w:before="0" w:beforeAutospacing="0" w:after="0" w:afterAutospacing="0"/>
              <w:jc w:val="both"/>
            </w:pPr>
            <w:r w:rsidRPr="001478DA">
              <w:t>5.1.1. Наявність документально підтвердженого досвіду виконання аналогічного (аналогічних) договору (договорів):</w:t>
            </w:r>
          </w:p>
          <w:p w:rsidR="00B83E20" w:rsidRPr="001478DA" w:rsidRDefault="00B83E20" w:rsidP="00A00E18">
            <w:pPr>
              <w:pStyle w:val="rvps2"/>
              <w:shd w:val="clear" w:color="auto" w:fill="FFFFFF"/>
              <w:spacing w:before="0" w:beforeAutospacing="0" w:after="0" w:afterAutospacing="0"/>
              <w:ind w:firstLine="404"/>
              <w:jc w:val="both"/>
              <w:rPr>
                <w:bCs/>
              </w:rPr>
            </w:pPr>
            <w:r w:rsidRPr="001478DA">
              <w:rPr>
                <w:bCs/>
              </w:rPr>
              <w:t>Довідка у довільній формі, що містить інформацію про виконання договору (виконання договору відповідно до предмету закупівлі), з зазначенням номеру, дати, найменування  Замовника з яким було укладено договір та окремо копію цього договору, а також: копію (-ї)  підписаної (-их) видаткової (-их) накладної (-их) (або акту (-ів) приймання-передачі) згідно даного договору, копію позитивного листа-відгуку,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w:t>
            </w:r>
          </w:p>
          <w:p w:rsidR="00B83E20" w:rsidRPr="001478DA" w:rsidRDefault="00B83E20" w:rsidP="0055751E">
            <w:pPr>
              <w:pStyle w:val="rvps2"/>
              <w:shd w:val="clear" w:color="auto" w:fill="FFFFFF"/>
              <w:spacing w:before="0" w:beforeAutospacing="0" w:after="0" w:afterAutospacing="0"/>
              <w:jc w:val="both"/>
            </w:pPr>
            <w:r w:rsidRPr="001478DA">
              <w:t>5.1.2. Наявність обладнання та матеріально-технічної бази:</w:t>
            </w:r>
          </w:p>
          <w:p w:rsidR="00B83E20" w:rsidRDefault="00B83E20" w:rsidP="005C74F1">
            <w:pPr>
              <w:pStyle w:val="rvps2"/>
              <w:shd w:val="clear" w:color="auto" w:fill="FFFFFF"/>
              <w:spacing w:before="0" w:beforeAutospacing="0" w:after="0" w:afterAutospacing="0"/>
              <w:ind w:firstLine="404"/>
              <w:jc w:val="both"/>
              <w:rPr>
                <w:bCs/>
              </w:rPr>
            </w:pPr>
            <w:r w:rsidRPr="001478DA">
              <w:rPr>
                <w:bCs/>
              </w:rPr>
              <w:t>Довідка у формі таблиці із зазначенням інформації про наявність обладнання та матеріально-технічної бази, необхідних для виконання умов договору про закупівлю. Довідка повинна містити інформацію про найменування одиниці МТБ,  одиницю виміру, кількість, технічний стан та форму власності (власне, орендується або ін.). Якщо учасник використовує МТБ згідно договору оренди, лізингу, транспортного експедирування тощо, у довідці додатково зазначається інформація про найменування контрагента (орендодавця) та реквізити (№, дата укладання, строк дії) таких договорів. Також учасником  у складі пропозиції подаю</w:t>
            </w:r>
            <w:r w:rsidR="00D85056">
              <w:rPr>
                <w:bCs/>
              </w:rPr>
              <w:t>ться скан-копії таких договорів.</w:t>
            </w:r>
          </w:p>
          <w:p w:rsidR="00CF6493" w:rsidRPr="00B05381" w:rsidRDefault="00CF6493" w:rsidP="00CF6493">
            <w:pPr>
              <w:pStyle w:val="rvps2"/>
              <w:shd w:val="clear" w:color="auto" w:fill="FFFFFF"/>
              <w:spacing w:after="0"/>
              <w:ind w:firstLine="404"/>
              <w:jc w:val="both"/>
              <w:rPr>
                <w:bCs/>
              </w:rPr>
            </w:pPr>
            <w:r w:rsidRPr="00B05381">
              <w:rPr>
                <w:bCs/>
              </w:rPr>
              <w:lastRenderedPageBreak/>
              <w:t>5.1.3 Наявність працівників відповідної кваліфікації, які мають необхідні знання та досвід з зазначенням ПІП, посади, освіти працівників. Обов’язковим є наявність у штаті учасника не менше одного працівника – з вищою освітою в будівельній галузі (надати копію диплому), інженера, що пройшов навчання і перевірку знань «Правил будови та безпечної експлуатації посудин, що працюють під тиском» (надати копію посвідчення), атестованого зварника (надати копі</w:t>
            </w:r>
            <w:r w:rsidR="00AF6347" w:rsidRPr="00B05381">
              <w:rPr>
                <w:bCs/>
              </w:rPr>
              <w:t>ю</w:t>
            </w:r>
            <w:r w:rsidRPr="00B05381">
              <w:rPr>
                <w:bCs/>
              </w:rPr>
              <w:t xml:space="preserve"> посвідчення). </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0" w:tgtFrame="_blank" w:history="1"/>
            <w:r w:rsidRPr="001478DA">
              <w:rPr>
                <w:color w:val="000000"/>
              </w:rPr>
              <w:t> "Про доступ до публічної інформації", та/або міститься у відкритих єдиних державних реєстрах, доступ до яких є вільним.</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 xml:space="preserve">5) фізична особа, яка є учасником процедури закупівлі, </w:t>
            </w:r>
            <w:r w:rsidRPr="001478DA">
              <w:rPr>
                <w:color w:val="000000"/>
              </w:rPr>
              <w:lastRenderedPageBreak/>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w:t>
            </w:r>
            <w:r w:rsidRPr="001478DA">
              <w:rPr>
                <w:color w:val="000000"/>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5.3.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83E20" w:rsidRPr="001478DA" w:rsidRDefault="00B83E20" w:rsidP="0064613E">
            <w:pPr>
              <w:pStyle w:val="rvps2"/>
              <w:shd w:val="clear" w:color="auto" w:fill="FFFFFF"/>
              <w:spacing w:before="0" w:beforeAutospacing="0" w:after="0" w:afterAutospacing="0"/>
              <w:jc w:val="both"/>
              <w:rPr>
                <w:color w:val="000000"/>
                <w:shd w:val="clear" w:color="auto" w:fill="FFFFFF"/>
              </w:rPr>
            </w:pPr>
            <w:r w:rsidRPr="001478DA">
              <w:rPr>
                <w:color w:val="000000"/>
                <w:shd w:val="clear" w:color="auto" w:fill="FFFFFF"/>
              </w:rPr>
              <w:t>5.4.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B83E20" w:rsidRPr="001478DA" w:rsidRDefault="00B83E20" w:rsidP="0064613E">
            <w:pPr>
              <w:pStyle w:val="rvps2"/>
              <w:numPr>
                <w:ilvl w:val="0"/>
                <w:numId w:val="4"/>
              </w:numPr>
              <w:shd w:val="clear" w:color="auto" w:fill="FFFFFF"/>
              <w:spacing w:before="0" w:beforeAutospacing="0" w:after="0" w:afterAutospacing="0"/>
              <w:ind w:left="0" w:firstLine="0"/>
              <w:jc w:val="both"/>
              <w:rPr>
                <w:color w:val="000000"/>
              </w:rPr>
            </w:pPr>
            <w:r w:rsidRPr="001478DA">
              <w:rPr>
                <w:color w:val="000000"/>
                <w:shd w:val="clear" w:color="auto" w:fill="FFFFFF"/>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rsidR="00B83E20" w:rsidRPr="001478DA" w:rsidRDefault="00B83E20" w:rsidP="0064613E">
            <w:pPr>
              <w:pStyle w:val="rvps2"/>
              <w:numPr>
                <w:ilvl w:val="0"/>
                <w:numId w:val="4"/>
              </w:numPr>
              <w:shd w:val="clear" w:color="auto" w:fill="FFFFFF"/>
              <w:spacing w:before="0" w:beforeAutospacing="0" w:after="0" w:afterAutospacing="0"/>
              <w:ind w:left="0" w:firstLine="0"/>
              <w:jc w:val="both"/>
              <w:rPr>
                <w:color w:val="000000"/>
              </w:rPr>
            </w:pPr>
            <w:r w:rsidRPr="001478DA">
              <w:rPr>
                <w:color w:val="000000"/>
              </w:rPr>
              <w:t xml:space="preserve">довідка, складена учасником у довільній формі, що підтверджує відсутність підстави, передбаченої п.12 </w:t>
            </w:r>
            <w:r w:rsidRPr="001478DA">
              <w:rPr>
                <w:color w:val="000000"/>
              </w:rPr>
              <w:lastRenderedPageBreak/>
              <w:t>частини 1 ст.17 Закону;</w:t>
            </w:r>
          </w:p>
          <w:p w:rsidR="00B83E20" w:rsidRPr="001478DA" w:rsidRDefault="00B83E20" w:rsidP="0064613E">
            <w:pPr>
              <w:pStyle w:val="rvps2"/>
              <w:numPr>
                <w:ilvl w:val="0"/>
                <w:numId w:val="4"/>
              </w:numPr>
              <w:shd w:val="clear" w:color="auto" w:fill="FFFFFF"/>
              <w:spacing w:before="0" w:beforeAutospacing="0" w:after="0" w:afterAutospacing="0"/>
              <w:ind w:left="0" w:firstLine="0"/>
              <w:jc w:val="both"/>
              <w:rPr>
                <w:color w:val="000000"/>
              </w:rPr>
            </w:pPr>
            <w:r w:rsidRPr="001478DA">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5.5.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5.6.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 xml:space="preserve">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1478DA">
              <w:rPr>
                <w:color w:val="000000"/>
              </w:rPr>
              <w:lastRenderedPageBreak/>
              <w:t>статтею 17 Закону подається по кожному з учасників, які входять у склад об’єднання окремо.</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 xml:space="preserve">5.8. </w:t>
            </w:r>
            <w:r w:rsidRPr="001478DA">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B83E20" w:rsidRPr="001478DA" w:rsidTr="000300E8">
        <w:trPr>
          <w:trHeight w:val="1136"/>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lastRenderedPageBreak/>
              <w:t>6</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 2 цієї тендерної документації.</w:t>
            </w:r>
          </w:p>
          <w:p w:rsidR="00B83E20" w:rsidRPr="001478DA" w:rsidRDefault="00B83E20" w:rsidP="0064613E">
            <w:pPr>
              <w:widowControl w:val="0"/>
              <w:spacing w:after="0" w:line="240" w:lineRule="auto"/>
              <w:contextualSpacing/>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83E20" w:rsidRPr="001478DA" w:rsidTr="000300E8">
        <w:trPr>
          <w:trHeight w:val="2018"/>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7</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36" w:type="dxa"/>
            <w:shd w:val="clear" w:color="auto" w:fill="auto"/>
          </w:tcPr>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1478DA">
              <w:rPr>
                <w:rFonts w:ascii="Times New Roman" w:eastAsia="Times New Roman" w:hAnsi="Times New Roman"/>
                <w:b/>
                <w:sz w:val="24"/>
                <w:szCs w:val="24"/>
                <w:lang w:eastAsia="uk-UA"/>
              </w:rPr>
              <w:t xml:space="preserve"> </w:t>
            </w:r>
            <w:r w:rsidRPr="001478DA">
              <w:rPr>
                <w:rFonts w:ascii="Times New Roman" w:eastAsia="Times New Roman" w:hAnsi="Times New Roman"/>
                <w:sz w:val="24"/>
                <w:szCs w:val="24"/>
                <w:lang w:eastAsia="uk-UA"/>
              </w:rPr>
              <w:t xml:space="preserve">рішення. </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lastRenderedPageBreak/>
              <w:t>8</w:t>
            </w:r>
          </w:p>
        </w:tc>
        <w:tc>
          <w:tcPr>
            <w:tcW w:w="3507" w:type="dxa"/>
            <w:gridSpan w:val="2"/>
            <w:shd w:val="clear" w:color="auto" w:fill="auto"/>
          </w:tcPr>
          <w:p w:rsidR="00B83E20" w:rsidRPr="001478DA" w:rsidRDefault="00B83E20" w:rsidP="0064613E">
            <w:pPr>
              <w:spacing w:after="0" w:line="240" w:lineRule="auto"/>
              <w:rPr>
                <w:rFonts w:ascii="Times New Roman" w:hAnsi="Times New Roman"/>
                <w:b/>
                <w:sz w:val="24"/>
                <w:szCs w:val="24"/>
              </w:rPr>
            </w:pPr>
            <w:r w:rsidRPr="001478DA">
              <w:rPr>
                <w:rFonts w:ascii="Times New Roman" w:hAnsi="Times New Roman"/>
                <w:b/>
                <w:sz w:val="24"/>
                <w:szCs w:val="24"/>
              </w:rPr>
              <w:t xml:space="preserve">Інформація про </w:t>
            </w:r>
            <w:r w:rsidRPr="001478DA">
              <w:rPr>
                <w:rFonts w:ascii="Times New Roman" w:hAnsi="Times New Roman"/>
                <w:b/>
                <w:sz w:val="24"/>
                <w:szCs w:val="24"/>
                <w:lang w:eastAsia="uk-UA"/>
              </w:rPr>
              <w:t xml:space="preserve">субпідрядника/співвиконавця </w:t>
            </w:r>
            <w:r w:rsidRPr="001478DA">
              <w:rPr>
                <w:rFonts w:ascii="Times New Roman" w:hAnsi="Times New Roman"/>
                <w:b/>
                <w:sz w:val="24"/>
                <w:szCs w:val="24"/>
              </w:rPr>
              <w:t>(у випадку закупівлі робіт</w:t>
            </w:r>
            <w:r w:rsidRPr="001478DA">
              <w:rPr>
                <w:rFonts w:ascii="Times New Roman" w:hAnsi="Times New Roman"/>
                <w:b/>
                <w:sz w:val="24"/>
                <w:szCs w:val="24"/>
                <w:lang w:eastAsia="uk-UA"/>
              </w:rPr>
              <w:t xml:space="preserve"> чи послуг</w:t>
            </w:r>
            <w:r w:rsidRPr="001478DA">
              <w:rPr>
                <w:rFonts w:ascii="Times New Roman" w:hAnsi="Times New Roman"/>
                <w:b/>
                <w:sz w:val="24"/>
                <w:szCs w:val="24"/>
              </w:rPr>
              <w:t>)</w:t>
            </w:r>
          </w:p>
          <w:p w:rsidR="00B83E20" w:rsidRPr="001478DA" w:rsidRDefault="00B83E20" w:rsidP="0064613E">
            <w:pPr>
              <w:widowControl w:val="0"/>
              <w:spacing w:after="0" w:line="240" w:lineRule="auto"/>
              <w:contextualSpacing/>
              <w:rPr>
                <w:rFonts w:ascii="Times New Roman" w:hAnsi="Times New Roman"/>
                <w:b/>
                <w:sz w:val="24"/>
                <w:szCs w:val="24"/>
                <w:lang w:eastAsia="uk-UA"/>
              </w:rPr>
            </w:pP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8.1. Не передбачається.</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9</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Унесення змін або відкликання тендерної пропозиції учасником</w:t>
            </w:r>
          </w:p>
        </w:tc>
        <w:tc>
          <w:tcPr>
            <w:tcW w:w="6036" w:type="dxa"/>
            <w:shd w:val="clear" w:color="auto" w:fill="auto"/>
          </w:tcPr>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3E20" w:rsidRPr="001478DA" w:rsidTr="000300E8">
        <w:trPr>
          <w:trHeight w:val="522"/>
          <w:jc w:val="center"/>
        </w:trPr>
        <w:tc>
          <w:tcPr>
            <w:tcW w:w="10113" w:type="dxa"/>
            <w:gridSpan w:val="4"/>
            <w:shd w:val="clear" w:color="auto" w:fill="A5A5A5"/>
          </w:tcPr>
          <w:p w:rsidR="00B83E20" w:rsidRPr="001478DA" w:rsidRDefault="00B83E20" w:rsidP="0064613E">
            <w:pPr>
              <w:widowControl w:val="0"/>
              <w:spacing w:after="0" w:line="240" w:lineRule="auto"/>
              <w:ind w:hanging="23"/>
              <w:contextualSpacing/>
              <w:jc w:val="center"/>
              <w:rPr>
                <w:rFonts w:ascii="Times New Roman" w:hAnsi="Times New Roman"/>
                <w:b/>
                <w:sz w:val="24"/>
                <w:szCs w:val="24"/>
              </w:rPr>
            </w:pPr>
            <w:r w:rsidRPr="001478DA">
              <w:rPr>
                <w:rFonts w:ascii="Times New Roman" w:hAnsi="Times New Roman"/>
                <w:b/>
                <w:sz w:val="24"/>
                <w:szCs w:val="24"/>
              </w:rPr>
              <w:t>Розділ IV. Подання та розкриття тендерної пропозиції</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1</w:t>
            </w:r>
          </w:p>
        </w:tc>
        <w:tc>
          <w:tcPr>
            <w:tcW w:w="3437" w:type="dxa"/>
            <w:shd w:val="clear" w:color="auto" w:fill="auto"/>
          </w:tcPr>
          <w:p w:rsidR="00B83E20" w:rsidRPr="001478DA" w:rsidRDefault="00B83E20" w:rsidP="0064613E">
            <w:pPr>
              <w:pStyle w:val="a7"/>
              <w:widowControl w:val="0"/>
              <w:contextualSpacing/>
              <w:jc w:val="both"/>
              <w:rPr>
                <w:rFonts w:ascii="Times New Roman" w:hAnsi="Times New Roman"/>
                <w:b/>
                <w:sz w:val="24"/>
                <w:szCs w:val="24"/>
                <w:lang w:eastAsia="uk-UA"/>
              </w:rPr>
            </w:pPr>
            <w:r w:rsidRPr="001478DA">
              <w:rPr>
                <w:rStyle w:val="rvts0"/>
                <w:rFonts w:ascii="Times New Roman" w:hAnsi="Times New Roman"/>
                <w:b/>
                <w:sz w:val="24"/>
                <w:szCs w:val="24"/>
              </w:rPr>
              <w:t>Кінцевий строк подання тендерної пропозиції</w:t>
            </w:r>
          </w:p>
        </w:tc>
        <w:tc>
          <w:tcPr>
            <w:tcW w:w="6106" w:type="dxa"/>
            <w:gridSpan w:val="2"/>
            <w:shd w:val="clear" w:color="auto" w:fill="auto"/>
          </w:tcPr>
          <w:p w:rsidR="00B83E20" w:rsidRPr="001478DA" w:rsidRDefault="00B83E20" w:rsidP="0064613E">
            <w:pPr>
              <w:widowControl w:val="0"/>
              <w:numPr>
                <w:ilvl w:val="1"/>
                <w:numId w:val="6"/>
              </w:numPr>
              <w:spacing w:after="0" w:line="240" w:lineRule="auto"/>
              <w:ind w:left="34" w:firstLine="0"/>
              <w:contextualSpacing/>
              <w:jc w:val="both"/>
              <w:rPr>
                <w:rFonts w:ascii="Times New Roman" w:hAnsi="Times New Roman"/>
                <w:sz w:val="24"/>
                <w:szCs w:val="24"/>
              </w:rPr>
            </w:pPr>
            <w:r w:rsidRPr="001478DA">
              <w:rPr>
                <w:rFonts w:ascii="Times New Roman" w:hAnsi="Times New Roman"/>
                <w:sz w:val="24"/>
                <w:szCs w:val="24"/>
              </w:rPr>
              <w:t xml:space="preserve">Кінцевий строк подання тендерних пропозицій    </w:t>
            </w:r>
            <w:r w:rsidR="00AE33C9" w:rsidRPr="001478DA">
              <w:rPr>
                <w:rFonts w:ascii="Times New Roman" w:hAnsi="Times New Roman"/>
                <w:sz w:val="24"/>
                <w:szCs w:val="24"/>
              </w:rPr>
              <w:t>указаний в електронній формі оголошення закупівлі.</w:t>
            </w:r>
            <w:r w:rsidRPr="001478DA">
              <w:rPr>
                <w:rFonts w:ascii="Times New Roman" w:hAnsi="Times New Roman"/>
                <w:sz w:val="24"/>
                <w:szCs w:val="24"/>
              </w:rPr>
              <w:t xml:space="preserve"> </w:t>
            </w:r>
          </w:p>
          <w:p w:rsidR="00B83E20" w:rsidRPr="001478DA" w:rsidRDefault="00B83E20" w:rsidP="0064613E">
            <w:pPr>
              <w:widowControl w:val="0"/>
              <w:numPr>
                <w:ilvl w:val="1"/>
                <w:numId w:val="6"/>
              </w:numPr>
              <w:spacing w:after="0" w:line="240" w:lineRule="auto"/>
              <w:ind w:left="34" w:firstLine="0"/>
              <w:contextualSpacing/>
              <w:jc w:val="both"/>
              <w:rPr>
                <w:rFonts w:ascii="Times New Roman" w:hAnsi="Times New Roman"/>
                <w:sz w:val="24"/>
                <w:szCs w:val="24"/>
              </w:rPr>
            </w:pPr>
            <w:r w:rsidRPr="001478DA">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B83E20" w:rsidRPr="001478DA" w:rsidRDefault="00B83E20" w:rsidP="0064613E">
            <w:pPr>
              <w:widowControl w:val="0"/>
              <w:numPr>
                <w:ilvl w:val="1"/>
                <w:numId w:val="6"/>
              </w:numPr>
              <w:spacing w:after="0" w:line="240" w:lineRule="auto"/>
              <w:ind w:left="34" w:firstLine="0"/>
              <w:contextualSpacing/>
              <w:jc w:val="both"/>
              <w:rPr>
                <w:rFonts w:ascii="Times New Roman" w:hAnsi="Times New Roman"/>
                <w:sz w:val="24"/>
                <w:szCs w:val="24"/>
              </w:rPr>
            </w:pPr>
            <w:r w:rsidRPr="001478DA">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2</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rPr>
            </w:pPr>
            <w:r w:rsidRPr="001478DA">
              <w:rPr>
                <w:rFonts w:ascii="Times New Roman" w:hAnsi="Times New Roman"/>
                <w:b/>
                <w:sz w:val="24"/>
                <w:szCs w:val="24"/>
              </w:rPr>
              <w:t>Дата та час розкриття тендерної пропозиції</w:t>
            </w: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B83E20" w:rsidRPr="001478DA" w:rsidTr="000300E8">
        <w:trPr>
          <w:trHeight w:val="522"/>
          <w:jc w:val="center"/>
        </w:trPr>
        <w:tc>
          <w:tcPr>
            <w:tcW w:w="10113" w:type="dxa"/>
            <w:gridSpan w:val="4"/>
            <w:shd w:val="clear" w:color="auto" w:fill="A5A5A5"/>
          </w:tcPr>
          <w:p w:rsidR="00B83E20" w:rsidRPr="001478DA" w:rsidRDefault="00B83E20" w:rsidP="0064613E">
            <w:pPr>
              <w:widowControl w:val="0"/>
              <w:spacing w:after="0" w:line="240" w:lineRule="auto"/>
              <w:contextualSpacing/>
              <w:jc w:val="center"/>
              <w:rPr>
                <w:rFonts w:ascii="Times New Roman" w:hAnsi="Times New Roman"/>
                <w:b/>
                <w:sz w:val="24"/>
                <w:szCs w:val="24"/>
              </w:rPr>
            </w:pPr>
            <w:r w:rsidRPr="001478DA">
              <w:rPr>
                <w:rFonts w:ascii="Times New Roman" w:hAnsi="Times New Roman"/>
                <w:b/>
                <w:sz w:val="24"/>
                <w:szCs w:val="24"/>
              </w:rPr>
              <w:t>Розділ V. Оцінка тендерної пропозиції</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1</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36" w:type="dxa"/>
            <w:shd w:val="clear" w:color="auto" w:fill="auto"/>
          </w:tcPr>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3E20" w:rsidRPr="001478DA" w:rsidRDefault="00B83E20" w:rsidP="0064613E">
            <w:pPr>
              <w:widowControl w:val="0"/>
              <w:spacing w:after="0" w:line="240" w:lineRule="auto"/>
              <w:contextualSpacing/>
              <w:jc w:val="both"/>
              <w:rPr>
                <w:rFonts w:ascii="Times New Roman" w:hAnsi="Times New Roman"/>
                <w:i/>
                <w:sz w:val="24"/>
                <w:szCs w:val="24"/>
                <w:lang w:eastAsia="uk-UA"/>
              </w:rPr>
            </w:pPr>
            <w:r w:rsidRPr="001478DA">
              <w:rPr>
                <w:rFonts w:ascii="Times New Roman" w:hAnsi="Times New Roman"/>
                <w:i/>
                <w:sz w:val="24"/>
                <w:szCs w:val="24"/>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w:t>
            </w:r>
            <w:r w:rsidRPr="001478DA">
              <w:rPr>
                <w:rFonts w:ascii="Times New Roman" w:hAnsi="Times New Roman"/>
                <w:i/>
                <w:sz w:val="24"/>
                <w:szCs w:val="24"/>
                <w:lang w:eastAsia="uk-UA"/>
              </w:rPr>
              <w:lastRenderedPageBreak/>
              <w:t>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i/>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lastRenderedPageBreak/>
              <w:t>2</w:t>
            </w:r>
          </w:p>
        </w:tc>
        <w:tc>
          <w:tcPr>
            <w:tcW w:w="3507" w:type="dxa"/>
            <w:gridSpan w:val="2"/>
            <w:shd w:val="clear" w:color="auto" w:fill="auto"/>
          </w:tcPr>
          <w:p w:rsidR="00B83E20" w:rsidRPr="001478DA" w:rsidRDefault="00B83E20" w:rsidP="0064613E">
            <w:pPr>
              <w:pStyle w:val="rvps2"/>
              <w:shd w:val="clear" w:color="auto" w:fill="FFFFFF"/>
              <w:spacing w:before="0" w:beforeAutospacing="0" w:after="0" w:afterAutospacing="0"/>
              <w:rPr>
                <w:b/>
                <w:color w:val="000000"/>
              </w:rPr>
            </w:pPr>
            <w:r w:rsidRPr="001478DA">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36" w:type="dxa"/>
            <w:shd w:val="clear" w:color="auto" w:fill="auto"/>
          </w:tcPr>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У разі переміщення коми, як десяткового ділителя, що призведе  до зміни обсягу закупівлі, така помилка не буде вважатися формальною ( несуттєвою ).</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3</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Інша інформація</w:t>
            </w: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w:t>
            </w:r>
            <w:r w:rsidRPr="001478DA">
              <w:rPr>
                <w:rFonts w:ascii="Times New Roman" w:hAnsi="Times New Roman"/>
                <w:sz w:val="24"/>
                <w:szCs w:val="24"/>
                <w:lang w:eastAsia="uk-UA"/>
              </w:rPr>
              <w:lastRenderedPageBreak/>
              <w:t>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3) отримання учасником державної допомоги згідно із законодавством.</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2) на підтвердження права підпису тендерної пропозиції та/або договору про закупівлю.</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 перелік виявлених невідповідностей;</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r w:rsidRPr="001478DA">
              <w:rPr>
                <w:rFonts w:ascii="Times New Roman" w:hAnsi="Times New Roman"/>
                <w:sz w:val="24"/>
                <w:szCs w:val="24"/>
                <w:lang w:eastAsia="uk-UA"/>
              </w:rPr>
              <w:lastRenderedPageBreak/>
              <w:t>невідповідностей.</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lastRenderedPageBreak/>
              <w:t>4</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Відхилення тендерних пропозицій</w:t>
            </w:r>
          </w:p>
        </w:tc>
        <w:tc>
          <w:tcPr>
            <w:tcW w:w="6036" w:type="dxa"/>
            <w:shd w:val="clear" w:color="auto" w:fill="auto"/>
          </w:tcPr>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1) учасник процедури закупівлі:</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не відповідає, встановленим абзацом першим частиною третьою статті 22 Закону, вимогам до учасника відповідно до законодавства;</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1478DA">
              <w:rPr>
                <w:rFonts w:ascii="Times New Roman" w:eastAsia="Arial" w:hAnsi="Times New Roman"/>
                <w:sz w:val="24"/>
                <w:szCs w:val="24"/>
                <w:lang w:eastAsia="uk-UA"/>
              </w:rPr>
              <w:t>’</w:t>
            </w:r>
            <w:r w:rsidRPr="001478DA">
              <w:rPr>
                <w:rFonts w:ascii="Times New Roman" w:eastAsia="Times New Roman" w:hAnsi="Times New Roman"/>
                <w:sz w:val="24"/>
                <w:szCs w:val="24"/>
                <w:lang w:eastAsia="uk-UA"/>
              </w:rPr>
              <w:t>ятнадцятою статті 29 Закону;</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визначив конфіденційною інформацію, яка не може бути визначена як конфіденційна відповідно до вимог частини другої статті Закону;</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xml:space="preserve">2) тендерна пропозиція учасника: </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xml:space="preserve">- не відповідає умовам технічної специфікації та іншим вимогам щодо предмету закупівлі тендерної </w:t>
            </w:r>
            <w:r w:rsidRPr="001478DA">
              <w:rPr>
                <w:rFonts w:ascii="Times New Roman" w:eastAsia="Times New Roman" w:hAnsi="Times New Roman"/>
                <w:sz w:val="24"/>
                <w:szCs w:val="24"/>
                <w:lang w:eastAsia="uk-UA"/>
              </w:rPr>
              <w:lastRenderedPageBreak/>
              <w:t xml:space="preserve">документації;  </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викладена іншою мовою (мовами), аніж мова (мови), що вимагається тендерною документацією;</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xml:space="preserve">- є такою, строк дії якої закінчився; </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3) переможець процедури закупівлі:</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не надав копію ліцензії або документу дозвільного характеру (у разі їх наявності) відповідно до частини другої статті 41 Закону;</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B83E20" w:rsidRPr="001478DA" w:rsidTr="000300E8">
        <w:trPr>
          <w:trHeight w:val="522"/>
          <w:jc w:val="center"/>
        </w:trPr>
        <w:tc>
          <w:tcPr>
            <w:tcW w:w="10113" w:type="dxa"/>
            <w:gridSpan w:val="4"/>
            <w:shd w:val="clear" w:color="auto" w:fill="A5A5A5"/>
            <w:vAlign w:val="center"/>
          </w:tcPr>
          <w:p w:rsidR="00B83E20" w:rsidRPr="001478DA" w:rsidRDefault="00B83E20" w:rsidP="0064613E">
            <w:pPr>
              <w:widowControl w:val="0"/>
              <w:spacing w:after="0" w:line="240" w:lineRule="auto"/>
              <w:ind w:hanging="21"/>
              <w:contextualSpacing/>
              <w:jc w:val="center"/>
              <w:rPr>
                <w:rFonts w:ascii="Times New Roman" w:hAnsi="Times New Roman"/>
                <w:sz w:val="24"/>
                <w:szCs w:val="24"/>
              </w:rPr>
            </w:pPr>
            <w:r w:rsidRPr="001478DA">
              <w:rPr>
                <w:rFonts w:ascii="Times New Roman" w:hAnsi="Times New Roman"/>
                <w:b/>
                <w:sz w:val="24"/>
                <w:szCs w:val="24"/>
              </w:rPr>
              <w:lastRenderedPageBreak/>
              <w:t xml:space="preserve">Розділ VI. </w:t>
            </w:r>
            <w:r w:rsidRPr="001478DA">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jc w:val="both"/>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1</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Відміна замовником тендеру чи визнання його таким, що не відбувся</w:t>
            </w: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1.1 Замовник відміняє тендер у разі:</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w:t>
            </w:r>
            <w:r w:rsidRPr="001478DA">
              <w:rPr>
                <w:rFonts w:ascii="Times New Roman" w:hAnsi="Times New Roman"/>
                <w:sz w:val="24"/>
                <w:szCs w:val="24"/>
                <w:lang w:eastAsia="uk-UA"/>
              </w:rPr>
              <w:tab/>
              <w:t>відсутності подальшої потреби в закупівлі товарів, робіт і послуг;</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2)</w:t>
            </w:r>
            <w:r w:rsidRPr="001478DA">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1.2. Тендер автоматично відміняються електронною системою закупівель у разі:</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w:t>
            </w:r>
            <w:r w:rsidRPr="001478DA">
              <w:rPr>
                <w:rFonts w:ascii="Times New Roman" w:hAnsi="Times New Roman"/>
                <w:sz w:val="24"/>
                <w:szCs w:val="24"/>
                <w:lang w:eastAsia="uk-UA"/>
              </w:rPr>
              <w:tab/>
              <w:t xml:space="preserve">подання для участі: </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у відкритих торгах – менше двох тендерних пропозицій;</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у конкурентному діалозі – менше трьох тендерних пропозицій;</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у відкритих торгах для укладення рамкових угод – менше трьох тендерних пропозицій;</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у кваліфікаційному відборі першого етапу торгів із обмеженою участю –  менше чотирьох пропозицій;</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2)</w:t>
            </w:r>
            <w:r w:rsidRPr="001478DA">
              <w:rPr>
                <w:rFonts w:ascii="Times New Roman" w:hAnsi="Times New Roman"/>
                <w:sz w:val="24"/>
                <w:szCs w:val="24"/>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3)</w:t>
            </w:r>
            <w:r w:rsidRPr="001478DA">
              <w:rPr>
                <w:rFonts w:ascii="Times New Roman" w:hAnsi="Times New Roman"/>
                <w:sz w:val="24"/>
                <w:szCs w:val="24"/>
                <w:lang w:eastAsia="uk-UA"/>
              </w:rPr>
              <w:tab/>
              <w:t>відхилення всіх тендерних пропозицій згідно з Законом.</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lastRenderedPageBreak/>
              <w:t>1.4. Тендер може бути відмінено частково (за лотом).</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1.5. Замовник має право визнати тендер таким, що не відбувся, у разі:</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w:t>
            </w:r>
            <w:r w:rsidRPr="001478DA">
              <w:rPr>
                <w:rFonts w:ascii="Times New Roman" w:hAnsi="Times New Roman"/>
                <w:sz w:val="24"/>
                <w:szCs w:val="24"/>
                <w:lang w:eastAsia="uk-UA"/>
              </w:rPr>
              <w:tab/>
              <w:t>якщо здійснення закупівлі стало неможливим унаслідок непереборної сили;</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2)</w:t>
            </w:r>
            <w:r w:rsidRPr="001478DA">
              <w:rPr>
                <w:rFonts w:ascii="Times New Roman" w:hAnsi="Times New Roman"/>
                <w:sz w:val="24"/>
                <w:szCs w:val="24"/>
                <w:lang w:eastAsia="uk-UA"/>
              </w:rPr>
              <w:tab/>
              <w:t>скорочення видатків на здійснення закупівлі товарів, робіт і послуг.</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1.6. Замовник має право визнати тендер таким, що не відбувся частково (за лотом).</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B83E20" w:rsidRPr="001478DA" w:rsidTr="000300E8">
        <w:trPr>
          <w:trHeight w:val="274"/>
          <w:jc w:val="center"/>
        </w:trPr>
        <w:tc>
          <w:tcPr>
            <w:tcW w:w="570" w:type="dxa"/>
            <w:shd w:val="clear" w:color="auto" w:fill="auto"/>
          </w:tcPr>
          <w:p w:rsidR="00B83E20" w:rsidRPr="001478DA" w:rsidRDefault="00B83E20" w:rsidP="0064613E">
            <w:pPr>
              <w:widowControl w:val="0"/>
              <w:spacing w:after="0" w:line="240" w:lineRule="auto"/>
              <w:contextualSpacing/>
              <w:jc w:val="both"/>
              <w:rPr>
                <w:rFonts w:ascii="Times New Roman" w:hAnsi="Times New Roman"/>
                <w:b/>
                <w:sz w:val="24"/>
                <w:szCs w:val="24"/>
              </w:rPr>
            </w:pPr>
            <w:r w:rsidRPr="001478DA">
              <w:rPr>
                <w:rFonts w:ascii="Times New Roman" w:hAnsi="Times New Roman"/>
                <w:b/>
                <w:sz w:val="24"/>
                <w:szCs w:val="24"/>
              </w:rPr>
              <w:lastRenderedPageBreak/>
              <w:t>2</w:t>
            </w:r>
          </w:p>
        </w:tc>
        <w:tc>
          <w:tcPr>
            <w:tcW w:w="3507" w:type="dxa"/>
            <w:gridSpan w:val="2"/>
            <w:shd w:val="clear" w:color="auto" w:fill="auto"/>
          </w:tcPr>
          <w:p w:rsidR="00B83E20" w:rsidRPr="001478DA" w:rsidRDefault="00B83E20" w:rsidP="0064613E">
            <w:pPr>
              <w:widowControl w:val="0"/>
              <w:spacing w:after="0" w:line="240" w:lineRule="auto"/>
              <w:contextualSpacing/>
              <w:jc w:val="both"/>
              <w:rPr>
                <w:rFonts w:ascii="Times New Roman" w:hAnsi="Times New Roman"/>
                <w:b/>
                <w:sz w:val="24"/>
                <w:szCs w:val="24"/>
                <w:lang w:eastAsia="uk-UA"/>
              </w:rPr>
            </w:pPr>
            <w:r w:rsidRPr="001478DA">
              <w:rPr>
                <w:rFonts w:ascii="Times New Roman" w:hAnsi="Times New Roman"/>
                <w:b/>
                <w:sz w:val="24"/>
                <w:szCs w:val="24"/>
                <w:lang w:eastAsia="uk-UA"/>
              </w:rPr>
              <w:t xml:space="preserve">Строк укладання договору </w:t>
            </w:r>
          </w:p>
        </w:tc>
        <w:tc>
          <w:tcPr>
            <w:tcW w:w="6036" w:type="dxa"/>
            <w:shd w:val="clear" w:color="auto" w:fill="auto"/>
          </w:tcPr>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2.2. </w:t>
            </w:r>
            <w:r w:rsidRPr="001478DA">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jc w:val="both"/>
              <w:rPr>
                <w:rFonts w:ascii="Times New Roman" w:hAnsi="Times New Roman"/>
                <w:b/>
                <w:sz w:val="24"/>
                <w:szCs w:val="24"/>
              </w:rPr>
            </w:pPr>
            <w:r w:rsidRPr="001478DA">
              <w:rPr>
                <w:rFonts w:ascii="Times New Roman" w:hAnsi="Times New Roman"/>
                <w:b/>
                <w:sz w:val="24"/>
                <w:szCs w:val="24"/>
              </w:rPr>
              <w:t>3</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 xml:space="preserve">Проєкт договору про закупівлю </w:t>
            </w: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3.1. Проєкт договору складається замовником з урахуванням особливостей предмету закупівлі;</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Разом з тендерною документацією замовником подається Проєкт договору про закупівлю з обов’язковим зазначенням порядку змін його умов.</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 відповідну інформацію про право підписання договору про закупівлю;</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lastRenderedPageBreak/>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jc w:val="both"/>
              <w:rPr>
                <w:rFonts w:ascii="Times New Roman" w:hAnsi="Times New Roman"/>
                <w:b/>
                <w:sz w:val="24"/>
                <w:szCs w:val="24"/>
              </w:rPr>
            </w:pPr>
            <w:r w:rsidRPr="001478DA">
              <w:rPr>
                <w:rFonts w:ascii="Times New Roman" w:hAnsi="Times New Roman"/>
                <w:b/>
                <w:sz w:val="24"/>
                <w:szCs w:val="24"/>
              </w:rPr>
              <w:lastRenderedPageBreak/>
              <w:t>4</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Істотні умови, що обов’язково включаються до договору про закупівлю</w:t>
            </w: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Style w:val="rvts0"/>
                <w:rFonts w:ascii="Times New Roman" w:hAnsi="Times New Roman"/>
                <w:sz w:val="24"/>
                <w:szCs w:val="24"/>
              </w:rPr>
              <w:t xml:space="preserve">4.1. </w:t>
            </w:r>
            <w:r w:rsidRPr="001478DA">
              <w:rPr>
                <w:rFonts w:ascii="Times New Roman" w:hAnsi="Times New Roman"/>
                <w:sz w:val="24"/>
                <w:szCs w:val="24"/>
              </w:rPr>
              <w:t>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статті 41 Закону.</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B83E20" w:rsidRPr="001478DA" w:rsidRDefault="00B83E20" w:rsidP="0064613E">
            <w:pPr>
              <w:widowControl w:val="0"/>
              <w:spacing w:after="0" w:line="240" w:lineRule="auto"/>
              <w:contextualSpacing/>
              <w:jc w:val="both"/>
              <w:rPr>
                <w:rFonts w:ascii="Times New Roman" w:hAnsi="Times New Roman"/>
                <w:sz w:val="24"/>
                <w:szCs w:val="24"/>
                <w:lang w:val="ru-RU"/>
              </w:rPr>
            </w:pPr>
            <w:r w:rsidRPr="001478DA">
              <w:rPr>
                <w:rFonts w:ascii="Times New Roman" w:hAnsi="Times New Roman"/>
                <w:sz w:val="24"/>
                <w:szCs w:val="24"/>
                <w:lang w:val="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lang w:val="ru-RU"/>
              </w:rPr>
              <w:t xml:space="preserve">1) </w:t>
            </w:r>
            <w:r w:rsidRPr="001478DA">
              <w:rPr>
                <w:rFonts w:ascii="Times New Roman" w:hAnsi="Times New Roman"/>
                <w:sz w:val="24"/>
                <w:szCs w:val="24"/>
              </w:rPr>
              <w:t>зменшення обсягів закупівлі, зокрема з урахуванням фактичного обсягу видатків замовника;</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8) зміни умов у зв’язку із застосуванням положень частини шостої статті 41 Закону України «Про публічні закупівлі»,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jc w:val="both"/>
              <w:rPr>
                <w:rFonts w:ascii="Times New Roman" w:hAnsi="Times New Roman"/>
                <w:b/>
                <w:sz w:val="24"/>
                <w:szCs w:val="24"/>
              </w:rPr>
            </w:pPr>
            <w:r w:rsidRPr="001478DA">
              <w:rPr>
                <w:rFonts w:ascii="Times New Roman" w:hAnsi="Times New Roman"/>
                <w:b/>
                <w:sz w:val="24"/>
                <w:szCs w:val="24"/>
              </w:rPr>
              <w:lastRenderedPageBreak/>
              <w:t>5</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036" w:type="dxa"/>
            <w:shd w:val="clear" w:color="auto" w:fill="auto"/>
          </w:tcPr>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неукладання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jc w:val="both"/>
              <w:rPr>
                <w:rFonts w:ascii="Times New Roman" w:hAnsi="Times New Roman"/>
                <w:b/>
                <w:sz w:val="24"/>
                <w:szCs w:val="24"/>
              </w:rPr>
            </w:pPr>
            <w:r w:rsidRPr="001478DA">
              <w:rPr>
                <w:rFonts w:ascii="Times New Roman" w:hAnsi="Times New Roman"/>
                <w:b/>
                <w:sz w:val="24"/>
                <w:szCs w:val="24"/>
              </w:rPr>
              <w:t>6</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 xml:space="preserve">Забезпечення виконання договору про закупівлю </w:t>
            </w: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6.1. Не вимагається.</w:t>
            </w:r>
          </w:p>
        </w:tc>
      </w:tr>
    </w:tbl>
    <w:p w:rsidR="00E76155" w:rsidRPr="001478DA" w:rsidRDefault="00E76155" w:rsidP="0064613E">
      <w:pPr>
        <w:widowControl w:val="0"/>
        <w:spacing w:after="0" w:line="240" w:lineRule="auto"/>
        <w:ind w:firstLine="567"/>
        <w:contextualSpacing/>
        <w:jc w:val="center"/>
        <w:rPr>
          <w:rFonts w:ascii="Times New Roman" w:hAnsi="Times New Roman"/>
          <w:color w:val="000000"/>
          <w:sz w:val="24"/>
          <w:szCs w:val="24"/>
          <w:lang w:eastAsia="uk-UA"/>
        </w:rPr>
      </w:pPr>
    </w:p>
    <w:p w:rsidR="00320E1C" w:rsidRPr="001478DA" w:rsidRDefault="00E76155" w:rsidP="0064613E">
      <w:pPr>
        <w:widowControl w:val="0"/>
        <w:spacing w:after="0" w:line="240" w:lineRule="auto"/>
        <w:ind w:firstLine="567"/>
        <w:contextualSpacing/>
        <w:jc w:val="right"/>
        <w:rPr>
          <w:rFonts w:ascii="Times New Roman" w:hAnsi="Times New Roman"/>
          <w:b/>
          <w:color w:val="000000"/>
          <w:sz w:val="24"/>
          <w:szCs w:val="24"/>
          <w:lang w:eastAsia="uk-UA"/>
        </w:rPr>
      </w:pPr>
      <w:r w:rsidRPr="001478DA">
        <w:rPr>
          <w:rFonts w:ascii="Times New Roman" w:hAnsi="Times New Roman"/>
          <w:color w:val="000000"/>
          <w:sz w:val="24"/>
          <w:szCs w:val="24"/>
          <w:lang w:eastAsia="uk-UA"/>
        </w:rPr>
        <w:br w:type="page"/>
      </w:r>
      <w:r w:rsidR="00320E1C" w:rsidRPr="001478DA">
        <w:rPr>
          <w:rFonts w:ascii="Times New Roman" w:hAnsi="Times New Roman"/>
          <w:b/>
          <w:color w:val="000000"/>
          <w:sz w:val="24"/>
          <w:szCs w:val="24"/>
          <w:lang w:eastAsia="uk-UA"/>
        </w:rPr>
        <w:lastRenderedPageBreak/>
        <w:t xml:space="preserve">Додаток </w:t>
      </w:r>
      <w:r w:rsidR="002B4333" w:rsidRPr="001478DA">
        <w:rPr>
          <w:rFonts w:ascii="Times New Roman" w:hAnsi="Times New Roman"/>
          <w:b/>
          <w:color w:val="000000"/>
          <w:sz w:val="24"/>
          <w:szCs w:val="24"/>
          <w:lang w:eastAsia="uk-UA"/>
        </w:rPr>
        <w:t>№</w:t>
      </w:r>
      <w:r w:rsidR="00320E1C" w:rsidRPr="001478DA">
        <w:rPr>
          <w:rFonts w:ascii="Times New Roman" w:hAnsi="Times New Roman"/>
          <w:b/>
          <w:color w:val="000000"/>
          <w:sz w:val="24"/>
          <w:szCs w:val="24"/>
          <w:lang w:eastAsia="uk-UA"/>
        </w:rPr>
        <w:t>1</w:t>
      </w:r>
    </w:p>
    <w:p w:rsidR="00320E1C" w:rsidRPr="001478DA" w:rsidRDefault="00320E1C" w:rsidP="0064613E">
      <w:pPr>
        <w:widowControl w:val="0"/>
        <w:spacing w:after="0" w:line="240" w:lineRule="auto"/>
        <w:ind w:firstLine="567"/>
        <w:contextualSpacing/>
        <w:jc w:val="right"/>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до тендерної документації</w:t>
      </w:r>
    </w:p>
    <w:p w:rsidR="00320E1C" w:rsidRPr="001478DA" w:rsidRDefault="00320E1C" w:rsidP="0064613E">
      <w:pPr>
        <w:widowControl w:val="0"/>
        <w:spacing w:after="0" w:line="240" w:lineRule="auto"/>
        <w:ind w:firstLine="567"/>
        <w:contextualSpacing/>
        <w:jc w:val="right"/>
        <w:rPr>
          <w:rFonts w:ascii="Times New Roman" w:hAnsi="Times New Roman"/>
          <w:color w:val="000000"/>
          <w:sz w:val="24"/>
          <w:szCs w:val="24"/>
          <w:lang w:eastAsia="uk-UA"/>
        </w:rPr>
      </w:pPr>
    </w:p>
    <w:p w:rsidR="00320E1C" w:rsidRPr="001478DA" w:rsidRDefault="00320E1C" w:rsidP="0064613E">
      <w:pPr>
        <w:widowControl w:val="0"/>
        <w:spacing w:after="0" w:line="240" w:lineRule="auto"/>
        <w:ind w:firstLine="567"/>
        <w:contextualSpacing/>
        <w:jc w:val="center"/>
        <w:rPr>
          <w:rFonts w:ascii="Times New Roman" w:hAnsi="Times New Roman"/>
          <w:bCs/>
          <w:i/>
          <w:color w:val="000000"/>
          <w:sz w:val="24"/>
          <w:szCs w:val="24"/>
          <w:lang w:eastAsia="uk-UA"/>
        </w:rPr>
      </w:pPr>
      <w:r w:rsidRPr="001478DA">
        <w:rPr>
          <w:rFonts w:ascii="Times New Roman" w:hAnsi="Times New Roman"/>
          <w:bCs/>
          <w:i/>
          <w:color w:val="000000"/>
          <w:sz w:val="24"/>
          <w:szCs w:val="24"/>
          <w:lang w:eastAsia="uk-UA"/>
        </w:rPr>
        <w:t xml:space="preserve">Форма «Тендерна(цінова) пропозиція » </w:t>
      </w:r>
      <w:r w:rsidRPr="001478DA">
        <w:rPr>
          <w:rFonts w:ascii="Times New Roman" w:hAnsi="Times New Roman"/>
          <w:i/>
          <w:color w:val="000000"/>
          <w:sz w:val="24"/>
          <w:szCs w:val="24"/>
          <w:lang w:eastAsia="uk-UA"/>
        </w:rPr>
        <w:t>подається</w:t>
      </w:r>
      <w:r w:rsidRPr="001478DA">
        <w:rPr>
          <w:rFonts w:ascii="Times New Roman" w:hAnsi="Times New Roman"/>
          <w:bCs/>
          <w:i/>
          <w:color w:val="000000"/>
          <w:sz w:val="24"/>
          <w:szCs w:val="24"/>
          <w:lang w:eastAsia="uk-UA"/>
        </w:rPr>
        <w:t xml:space="preserve"> у вигляді, </w:t>
      </w:r>
    </w:p>
    <w:p w:rsidR="00320E1C" w:rsidRPr="001478DA" w:rsidRDefault="00320E1C" w:rsidP="0064613E">
      <w:pPr>
        <w:widowControl w:val="0"/>
        <w:spacing w:after="0" w:line="240" w:lineRule="auto"/>
        <w:ind w:firstLine="567"/>
        <w:contextualSpacing/>
        <w:jc w:val="center"/>
        <w:rPr>
          <w:rFonts w:ascii="Times New Roman" w:hAnsi="Times New Roman"/>
          <w:bCs/>
          <w:i/>
          <w:color w:val="000000"/>
          <w:sz w:val="24"/>
          <w:szCs w:val="24"/>
          <w:lang w:eastAsia="uk-UA"/>
        </w:rPr>
      </w:pPr>
      <w:r w:rsidRPr="001478DA">
        <w:rPr>
          <w:rFonts w:ascii="Times New Roman" w:hAnsi="Times New Roman"/>
          <w:bCs/>
          <w:i/>
          <w:color w:val="000000"/>
          <w:sz w:val="24"/>
          <w:szCs w:val="24"/>
          <w:lang w:eastAsia="uk-UA"/>
        </w:rPr>
        <w:t>наведеному нижче на фірм</w:t>
      </w:r>
      <w:r w:rsidR="007235C0" w:rsidRPr="001478DA">
        <w:rPr>
          <w:rFonts w:ascii="Times New Roman" w:hAnsi="Times New Roman"/>
          <w:bCs/>
          <w:i/>
          <w:color w:val="000000"/>
          <w:sz w:val="24"/>
          <w:szCs w:val="24"/>
          <w:lang w:eastAsia="uk-UA"/>
        </w:rPr>
        <w:t>овому бланку (у разі наявності)</w:t>
      </w:r>
    </w:p>
    <w:p w:rsidR="00320E1C" w:rsidRPr="001478DA" w:rsidRDefault="00320E1C" w:rsidP="0064613E">
      <w:pPr>
        <w:widowControl w:val="0"/>
        <w:spacing w:after="0" w:line="240" w:lineRule="auto"/>
        <w:ind w:firstLine="567"/>
        <w:contextualSpacing/>
        <w:jc w:val="center"/>
        <w:rPr>
          <w:rFonts w:ascii="Times New Roman" w:hAnsi="Times New Roman"/>
          <w:b/>
          <w:iCs/>
          <w:color w:val="000000"/>
          <w:sz w:val="24"/>
          <w:szCs w:val="24"/>
          <w:lang w:eastAsia="uk-UA"/>
        </w:rPr>
      </w:pPr>
    </w:p>
    <w:p w:rsidR="00320E1C" w:rsidRPr="001478DA" w:rsidRDefault="00320E1C" w:rsidP="0064613E">
      <w:pPr>
        <w:widowControl w:val="0"/>
        <w:spacing w:after="0" w:line="240" w:lineRule="auto"/>
        <w:ind w:firstLine="567"/>
        <w:contextualSpacing/>
        <w:jc w:val="center"/>
        <w:rPr>
          <w:rFonts w:ascii="Times New Roman" w:hAnsi="Times New Roman"/>
          <w:b/>
          <w:iCs/>
          <w:color w:val="000000"/>
          <w:sz w:val="24"/>
          <w:szCs w:val="24"/>
          <w:lang w:eastAsia="uk-UA"/>
        </w:rPr>
      </w:pPr>
      <w:r w:rsidRPr="001478DA">
        <w:rPr>
          <w:rFonts w:ascii="Times New Roman" w:hAnsi="Times New Roman"/>
          <w:b/>
          <w:iCs/>
          <w:color w:val="000000"/>
          <w:sz w:val="24"/>
          <w:szCs w:val="24"/>
          <w:lang w:eastAsia="uk-UA"/>
        </w:rPr>
        <w:t>Фор</w:t>
      </w:r>
      <w:r w:rsidR="0076033A" w:rsidRPr="001478DA">
        <w:rPr>
          <w:rFonts w:ascii="Times New Roman" w:hAnsi="Times New Roman"/>
          <w:b/>
          <w:iCs/>
          <w:color w:val="000000"/>
          <w:sz w:val="24"/>
          <w:szCs w:val="24"/>
          <w:lang w:eastAsia="uk-UA"/>
        </w:rPr>
        <w:t>ма «ТЕНДЕРНА (ЦІНОВА) ПРОПОЗИЦІЯ</w:t>
      </w:r>
      <w:r w:rsidRPr="001478DA">
        <w:rPr>
          <w:rFonts w:ascii="Times New Roman" w:hAnsi="Times New Roman"/>
          <w:b/>
          <w:iCs/>
          <w:color w:val="000000"/>
          <w:sz w:val="24"/>
          <w:szCs w:val="24"/>
          <w:lang w:eastAsia="uk-UA"/>
        </w:rPr>
        <w:t>»</w:t>
      </w:r>
    </w:p>
    <w:p w:rsidR="00320E1C" w:rsidRPr="001478DA" w:rsidRDefault="00320E1C" w:rsidP="0064613E">
      <w:pPr>
        <w:widowControl w:val="0"/>
        <w:spacing w:after="0" w:line="240" w:lineRule="auto"/>
        <w:ind w:firstLine="567"/>
        <w:contextualSpacing/>
        <w:jc w:val="center"/>
        <w:rPr>
          <w:rFonts w:ascii="Times New Roman" w:hAnsi="Times New Roman"/>
          <w:b/>
          <w:bCs/>
          <w:color w:val="000000"/>
          <w:sz w:val="24"/>
          <w:szCs w:val="24"/>
          <w:lang w:eastAsia="uk-UA"/>
        </w:rPr>
      </w:pPr>
    </w:p>
    <w:p w:rsidR="00320E1C" w:rsidRPr="001478DA" w:rsidRDefault="00320E1C" w:rsidP="0064613E">
      <w:pPr>
        <w:widowControl w:val="0"/>
        <w:spacing w:after="0" w:line="240" w:lineRule="auto"/>
        <w:ind w:firstLine="567"/>
        <w:contextualSpacing/>
        <w:jc w:val="both"/>
        <w:rPr>
          <w:rFonts w:ascii="Times New Roman" w:hAnsi="Times New Roman"/>
          <w:color w:val="000000"/>
          <w:sz w:val="24"/>
          <w:szCs w:val="24"/>
          <w:lang w:eastAsia="uk-UA"/>
        </w:rPr>
      </w:pPr>
      <w:r w:rsidRPr="001478DA">
        <w:rPr>
          <w:rFonts w:ascii="Times New Roman" w:hAnsi="Times New Roman"/>
          <w:color w:val="000000"/>
          <w:sz w:val="24"/>
          <w:szCs w:val="24"/>
          <w:lang w:eastAsia="uk-UA"/>
        </w:rPr>
        <w:t>Ми, _________________</w:t>
      </w:r>
      <w:r w:rsidR="00095D59" w:rsidRPr="001478DA">
        <w:rPr>
          <w:rFonts w:ascii="Times New Roman" w:hAnsi="Times New Roman"/>
          <w:color w:val="000000"/>
          <w:sz w:val="24"/>
          <w:szCs w:val="24"/>
          <w:lang w:eastAsia="uk-UA"/>
        </w:rPr>
        <w:t>______ (назва учасника</w:t>
      </w:r>
      <w:r w:rsidRPr="001478DA">
        <w:rPr>
          <w:rFonts w:ascii="Times New Roman" w:hAnsi="Times New Roman"/>
          <w:color w:val="000000"/>
          <w:sz w:val="24"/>
          <w:szCs w:val="24"/>
          <w:lang w:eastAsia="uk-UA"/>
        </w:rPr>
        <w:t xml:space="preserve">), надаємо свою пропозицію </w:t>
      </w:r>
      <w:r w:rsidR="00095D59" w:rsidRPr="001478DA">
        <w:rPr>
          <w:rFonts w:ascii="Times New Roman" w:hAnsi="Times New Roman"/>
          <w:color w:val="000000"/>
          <w:sz w:val="24"/>
          <w:szCs w:val="24"/>
          <w:lang w:eastAsia="uk-UA"/>
        </w:rPr>
        <w:t>щодо участі у відкритих торгах</w:t>
      </w:r>
      <w:r w:rsidRPr="001478DA">
        <w:rPr>
          <w:rFonts w:ascii="Times New Roman" w:hAnsi="Times New Roman"/>
          <w:color w:val="000000"/>
          <w:sz w:val="24"/>
          <w:szCs w:val="24"/>
          <w:lang w:eastAsia="uk-UA"/>
        </w:rPr>
        <w:t xml:space="preserve"> на закупівлю:_______________________________________________________</w:t>
      </w:r>
      <w:r w:rsidR="00D1058A" w:rsidRPr="001478DA">
        <w:rPr>
          <w:rFonts w:ascii="Times New Roman" w:hAnsi="Times New Roman"/>
          <w:color w:val="000000"/>
          <w:sz w:val="24"/>
          <w:szCs w:val="24"/>
          <w:lang w:eastAsia="uk-UA"/>
        </w:rPr>
        <w:t>, згідно з технічними вимогами З</w:t>
      </w:r>
      <w:r w:rsidRPr="001478DA">
        <w:rPr>
          <w:rFonts w:ascii="Times New Roman" w:hAnsi="Times New Roman"/>
          <w:color w:val="000000"/>
          <w:sz w:val="24"/>
          <w:szCs w:val="24"/>
          <w:lang w:eastAsia="uk-UA"/>
        </w:rPr>
        <w:t>амовника торгів.</w:t>
      </w:r>
    </w:p>
    <w:p w:rsidR="00320E1C" w:rsidRPr="001478DA" w:rsidRDefault="00320E1C" w:rsidP="0064613E">
      <w:pPr>
        <w:widowControl w:val="0"/>
        <w:spacing w:after="0" w:line="240" w:lineRule="auto"/>
        <w:ind w:firstLine="567"/>
        <w:contextualSpacing/>
        <w:jc w:val="both"/>
        <w:rPr>
          <w:rFonts w:ascii="Times New Roman" w:hAnsi="Times New Roman"/>
          <w:color w:val="000000"/>
          <w:sz w:val="24"/>
          <w:szCs w:val="24"/>
          <w:lang w:eastAsia="uk-UA"/>
        </w:rPr>
      </w:pPr>
      <w:r w:rsidRPr="001478DA">
        <w:rPr>
          <w:rFonts w:ascii="Times New Roman" w:hAnsi="Times New Roman"/>
          <w:color w:val="000000"/>
          <w:sz w:val="24"/>
          <w:szCs w:val="24"/>
          <w:lang w:eastAsia="uk-UA"/>
        </w:rPr>
        <w:t>Вивчивши тендерну документацію і технічні вимоги, на виконання зазначеного вище, ми, уповноважені на підписання договору, маємо можливість т</w:t>
      </w:r>
      <w:r w:rsidR="00D1058A" w:rsidRPr="001478DA">
        <w:rPr>
          <w:rFonts w:ascii="Times New Roman" w:hAnsi="Times New Roman"/>
          <w:color w:val="000000"/>
          <w:sz w:val="24"/>
          <w:szCs w:val="24"/>
          <w:lang w:eastAsia="uk-UA"/>
        </w:rPr>
        <w:t>а погоджуємося виконати вимоги З</w:t>
      </w:r>
      <w:r w:rsidRPr="001478DA">
        <w:rPr>
          <w:rFonts w:ascii="Times New Roman" w:hAnsi="Times New Roman"/>
          <w:color w:val="000000"/>
          <w:sz w:val="24"/>
          <w:szCs w:val="24"/>
          <w:lang w:eastAsia="uk-UA"/>
        </w:rPr>
        <w:t>амовника та договору на умовах, зазначених у цій пропозиції, за наступною ціною:</w:t>
      </w:r>
    </w:p>
    <w:p w:rsidR="008B61D2" w:rsidRPr="001478DA" w:rsidRDefault="008B61D2" w:rsidP="008B61D2">
      <w:pPr>
        <w:spacing w:after="0" w:line="240" w:lineRule="auto"/>
        <w:rPr>
          <w:rFonts w:ascii="Times New Roman" w:hAnsi="Times New Roman"/>
          <w:b/>
          <w:sz w:val="24"/>
          <w:szCs w:val="24"/>
          <w:u w:val="sing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992"/>
        <w:gridCol w:w="1134"/>
        <w:gridCol w:w="1417"/>
        <w:gridCol w:w="34"/>
        <w:gridCol w:w="1843"/>
      </w:tblGrid>
      <w:tr w:rsidR="008B61D2" w:rsidRPr="001478DA" w:rsidTr="00323B0C">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spacing w:line="264" w:lineRule="auto"/>
              <w:jc w:val="center"/>
              <w:rPr>
                <w:rFonts w:ascii="Times New Roman" w:hAnsi="Times New Roman"/>
                <w:b/>
                <w:sz w:val="24"/>
                <w:szCs w:val="24"/>
              </w:rPr>
            </w:pPr>
            <w:r w:rsidRPr="001478DA">
              <w:rPr>
                <w:rFonts w:ascii="Times New Roman" w:hAnsi="Times New Roman"/>
                <w:b/>
                <w:sz w:val="24"/>
                <w:szCs w:val="24"/>
              </w:rPr>
              <w:t>№</w:t>
            </w:r>
          </w:p>
          <w:p w:rsidR="008B61D2" w:rsidRPr="001478DA" w:rsidRDefault="008B61D2" w:rsidP="00323B0C">
            <w:pPr>
              <w:tabs>
                <w:tab w:val="left" w:pos="2715"/>
              </w:tabs>
              <w:spacing w:line="264" w:lineRule="auto"/>
              <w:jc w:val="center"/>
              <w:rPr>
                <w:rFonts w:ascii="Times New Roman" w:hAnsi="Times New Roman"/>
                <w:sz w:val="24"/>
                <w:szCs w:val="24"/>
              </w:rPr>
            </w:pPr>
            <w:r w:rsidRPr="001478DA">
              <w:rPr>
                <w:rFonts w:ascii="Times New Roman" w:hAnsi="Times New Roman"/>
                <w:b/>
                <w:sz w:val="24"/>
                <w:szCs w:val="24"/>
              </w:rPr>
              <w:t>п/п</w:t>
            </w:r>
          </w:p>
        </w:tc>
        <w:tc>
          <w:tcPr>
            <w:tcW w:w="4536" w:type="dxa"/>
            <w:tcBorders>
              <w:top w:val="single" w:sz="4" w:space="0" w:color="auto"/>
              <w:left w:val="single" w:sz="4" w:space="0" w:color="auto"/>
              <w:bottom w:val="single" w:sz="4" w:space="0" w:color="auto"/>
              <w:right w:val="single" w:sz="4" w:space="0" w:color="auto"/>
            </w:tcBorders>
            <w:vAlign w:val="center"/>
          </w:tcPr>
          <w:p w:rsidR="008B61D2" w:rsidRPr="001478DA" w:rsidRDefault="00A00E18" w:rsidP="00323B0C">
            <w:pPr>
              <w:tabs>
                <w:tab w:val="left" w:pos="2715"/>
              </w:tabs>
              <w:spacing w:line="264" w:lineRule="auto"/>
              <w:jc w:val="center"/>
              <w:rPr>
                <w:rFonts w:ascii="Times New Roman" w:hAnsi="Times New Roman"/>
                <w:sz w:val="24"/>
                <w:szCs w:val="24"/>
              </w:rPr>
            </w:pPr>
            <w:r w:rsidRPr="001478DA">
              <w:rPr>
                <w:rFonts w:ascii="Times New Roman" w:hAnsi="Times New Roman"/>
                <w:b/>
                <w:sz w:val="24"/>
                <w:szCs w:val="24"/>
                <w:lang w:val="ru-RU"/>
              </w:rPr>
              <w:t>Найменування</w:t>
            </w:r>
            <w:r w:rsidRPr="001478DA">
              <w:rPr>
                <w:rFonts w:ascii="Times New Roman" w:hAnsi="Times New Roman"/>
                <w:b/>
                <w:sz w:val="24"/>
                <w:szCs w:val="24"/>
              </w:rPr>
              <w:t xml:space="preserve"> товару з</w:t>
            </w:r>
            <w:r w:rsidRPr="001478DA">
              <w:rPr>
                <w:rFonts w:ascii="Times New Roman" w:hAnsi="Times New Roman"/>
                <w:b/>
                <w:sz w:val="24"/>
                <w:szCs w:val="24"/>
                <w:lang w:val="ru-RU"/>
              </w:rPr>
              <w:t xml:space="preserve"> </w:t>
            </w:r>
            <w:r w:rsidRPr="001478DA">
              <w:rPr>
                <w:rFonts w:ascii="Times New Roman" w:hAnsi="Times New Roman"/>
                <w:b/>
                <w:sz w:val="24"/>
                <w:szCs w:val="24"/>
              </w:rPr>
              <w:t>зазначенням точної назва виробника та чітким визначенням марки/моделі</w:t>
            </w:r>
          </w:p>
        </w:tc>
        <w:tc>
          <w:tcPr>
            <w:tcW w:w="992"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sz w:val="24"/>
                <w:szCs w:val="24"/>
              </w:rPr>
            </w:pPr>
            <w:r w:rsidRPr="001478DA">
              <w:rPr>
                <w:rFonts w:ascii="Times New Roman" w:hAnsi="Times New Roman"/>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sz w:val="24"/>
                <w:szCs w:val="24"/>
              </w:rPr>
            </w:pPr>
            <w:r w:rsidRPr="001478DA">
              <w:rPr>
                <w:rFonts w:ascii="Times New Roman" w:hAnsi="Times New Roman"/>
                <w:b/>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sz w:val="24"/>
                <w:szCs w:val="24"/>
              </w:rPr>
            </w:pPr>
            <w:r w:rsidRPr="001478DA">
              <w:rPr>
                <w:rFonts w:ascii="Times New Roman" w:hAnsi="Times New Roman"/>
                <w:b/>
                <w:sz w:val="24"/>
                <w:szCs w:val="24"/>
              </w:rPr>
              <w:t>Ціна за одиницю, грн. з ПДВ*</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sz w:val="24"/>
                <w:szCs w:val="24"/>
              </w:rPr>
            </w:pPr>
            <w:r w:rsidRPr="001478DA">
              <w:rPr>
                <w:rFonts w:ascii="Times New Roman" w:hAnsi="Times New Roman"/>
                <w:b/>
                <w:sz w:val="24"/>
                <w:szCs w:val="24"/>
              </w:rPr>
              <w:t>Всього, грн. з ПДВ*</w:t>
            </w:r>
          </w:p>
        </w:tc>
      </w:tr>
      <w:tr w:rsidR="008B61D2" w:rsidRPr="001478DA" w:rsidTr="000C4627">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sz w:val="24"/>
                <w:szCs w:val="24"/>
              </w:rPr>
            </w:pPr>
            <w:r w:rsidRPr="001478DA">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B61D2" w:rsidRPr="001478DA" w:rsidRDefault="00505FCB" w:rsidP="00323B0C">
            <w:pPr>
              <w:tabs>
                <w:tab w:val="left" w:pos="2715"/>
              </w:tabs>
              <w:spacing w:line="264" w:lineRule="auto"/>
              <w:jc w:val="center"/>
              <w:rPr>
                <w:rFonts w:ascii="Times New Roman" w:hAnsi="Times New Roman"/>
                <w:b/>
                <w:sz w:val="24"/>
                <w:szCs w:val="24"/>
              </w:rPr>
            </w:pPr>
            <w:r w:rsidRPr="001478DA">
              <w:rPr>
                <w:rFonts w:ascii="Times New Roman" w:hAnsi="Times New Roman"/>
                <w:b/>
                <w:bCs/>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sz w:val="24"/>
                <w:szCs w:val="24"/>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sz w:val="24"/>
                <w:szCs w:val="24"/>
              </w:rPr>
            </w:pPr>
          </w:p>
        </w:tc>
      </w:tr>
      <w:tr w:rsidR="008B61D2" w:rsidRPr="001478DA" w:rsidTr="00505FCB">
        <w:trPr>
          <w:trHeight w:val="1111"/>
        </w:trPr>
        <w:tc>
          <w:tcPr>
            <w:tcW w:w="8647" w:type="dxa"/>
            <w:gridSpan w:val="6"/>
            <w:tcBorders>
              <w:top w:val="single" w:sz="4" w:space="0" w:color="auto"/>
              <w:left w:val="single" w:sz="4" w:space="0" w:color="auto"/>
              <w:bottom w:val="single" w:sz="4" w:space="0" w:color="auto"/>
              <w:right w:val="single" w:sz="4" w:space="0" w:color="auto"/>
            </w:tcBorders>
            <w:vAlign w:val="center"/>
          </w:tcPr>
          <w:p w:rsidR="008B61D2" w:rsidRPr="001478DA" w:rsidRDefault="008B61D2" w:rsidP="004636B5">
            <w:pPr>
              <w:spacing w:line="264" w:lineRule="auto"/>
              <w:jc w:val="center"/>
              <w:rPr>
                <w:rFonts w:ascii="Times New Roman" w:hAnsi="Times New Roman"/>
                <w:b/>
                <w:sz w:val="24"/>
                <w:szCs w:val="24"/>
                <w:vertAlign w:val="superscript"/>
              </w:rPr>
            </w:pPr>
            <w:r w:rsidRPr="001478DA">
              <w:rPr>
                <w:rFonts w:ascii="Times New Roman" w:hAnsi="Times New Roman"/>
                <w:b/>
                <w:sz w:val="24"/>
                <w:szCs w:val="24"/>
              </w:rPr>
              <w:t xml:space="preserve">Загальна вартість </w:t>
            </w:r>
            <w:r w:rsidR="004636B5" w:rsidRPr="001478DA">
              <w:rPr>
                <w:rFonts w:ascii="Times New Roman" w:hAnsi="Times New Roman"/>
                <w:b/>
                <w:sz w:val="24"/>
                <w:szCs w:val="24"/>
              </w:rPr>
              <w:t>товару в</w:t>
            </w:r>
            <w:r w:rsidR="000C4627" w:rsidRPr="001478DA">
              <w:rPr>
                <w:rFonts w:ascii="Times New Roman" w:hAnsi="Times New Roman"/>
                <w:b/>
                <w:sz w:val="24"/>
                <w:szCs w:val="24"/>
              </w:rPr>
              <w:t xml:space="preserve"> грн. з ПДВ</w:t>
            </w:r>
            <w:r w:rsidR="000C4627" w:rsidRPr="001478DA">
              <w:rPr>
                <w:rFonts w:ascii="Times New Roman" w:hAnsi="Times New Roman"/>
                <w:b/>
                <w:sz w:val="24"/>
                <w:szCs w:val="24"/>
                <w:vertAlign w:val="superscript"/>
              </w:rPr>
              <w:t>*</w:t>
            </w:r>
          </w:p>
        </w:tc>
        <w:tc>
          <w:tcPr>
            <w:tcW w:w="1843"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i/>
                <w:sz w:val="24"/>
                <w:szCs w:val="24"/>
              </w:rPr>
            </w:pPr>
            <w:r w:rsidRPr="001478DA">
              <w:rPr>
                <w:rFonts w:ascii="Times New Roman" w:hAnsi="Times New Roman"/>
                <w:i/>
                <w:sz w:val="24"/>
                <w:szCs w:val="24"/>
              </w:rPr>
              <w:t>(цифрами та словами)</w:t>
            </w:r>
          </w:p>
        </w:tc>
      </w:tr>
    </w:tbl>
    <w:p w:rsidR="008B61D2" w:rsidRPr="001478DA" w:rsidRDefault="008B61D2" w:rsidP="0064613E">
      <w:pPr>
        <w:widowControl w:val="0"/>
        <w:spacing w:after="0" w:line="240" w:lineRule="auto"/>
        <w:contextualSpacing/>
        <w:jc w:val="both"/>
        <w:rPr>
          <w:rFonts w:ascii="Times New Roman" w:hAnsi="Times New Roman"/>
          <w:color w:val="000000"/>
          <w:sz w:val="24"/>
          <w:szCs w:val="24"/>
          <w:lang w:eastAsia="uk-UA"/>
        </w:rPr>
      </w:pPr>
    </w:p>
    <w:p w:rsidR="00320E1C" w:rsidRPr="001478DA" w:rsidRDefault="00320E1C"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 xml:space="preserve">1. </w:t>
      </w:r>
      <w:r w:rsidR="00D1058A" w:rsidRPr="001478DA">
        <w:rPr>
          <w:rFonts w:ascii="Times New Roman" w:hAnsi="Times New Roman"/>
          <w:sz w:val="24"/>
          <w:szCs w:val="24"/>
          <w:lang w:eastAsia="uk-UA"/>
        </w:rPr>
        <w:t>Ціна включає в себе всі витрати на транспортування, навантаження та розвантаження, та інші витрати, сплату податків і зборів тощо.</w:t>
      </w:r>
    </w:p>
    <w:p w:rsidR="00320E1C" w:rsidRPr="001478DA" w:rsidRDefault="00320E1C" w:rsidP="0064613E">
      <w:pPr>
        <w:widowControl w:val="0"/>
        <w:spacing w:after="0" w:line="240" w:lineRule="auto"/>
        <w:contextualSpacing/>
        <w:jc w:val="both"/>
        <w:rPr>
          <w:rFonts w:ascii="Times New Roman" w:hAnsi="Times New Roman"/>
          <w:color w:val="000000"/>
          <w:sz w:val="24"/>
          <w:szCs w:val="24"/>
          <w:lang w:eastAsia="uk-UA"/>
        </w:rPr>
      </w:pPr>
      <w:r w:rsidRPr="001478DA">
        <w:rPr>
          <w:rFonts w:ascii="Times New Roman" w:hAnsi="Times New Roman"/>
          <w:color w:val="000000"/>
          <w:sz w:val="24"/>
          <w:szCs w:val="24"/>
          <w:lang w:eastAsia="uk-UA"/>
        </w:rPr>
        <w:t>2. 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235C0" w:rsidRPr="001478DA" w:rsidRDefault="007235C0" w:rsidP="007235C0">
      <w:pPr>
        <w:widowControl w:val="0"/>
        <w:spacing w:after="0" w:line="240" w:lineRule="auto"/>
        <w:contextualSpacing/>
        <w:jc w:val="both"/>
        <w:rPr>
          <w:rFonts w:ascii="Times New Roman" w:hAnsi="Times New Roman"/>
          <w:color w:val="000000"/>
          <w:sz w:val="24"/>
          <w:szCs w:val="24"/>
          <w:lang w:eastAsia="uk-UA"/>
        </w:rPr>
      </w:pPr>
      <w:r w:rsidRPr="001478DA">
        <w:rPr>
          <w:rFonts w:ascii="Times New Roman" w:hAnsi="Times New Roman"/>
          <w:color w:val="000000"/>
          <w:sz w:val="24"/>
          <w:szCs w:val="24"/>
          <w:lang w:eastAsia="uk-UA"/>
        </w:rPr>
        <w:t>3. Ми згодні дотримуватися умов цієї тендерної пропозиції протягом 90 днів із дати кінцевого строку подання тендерних пропозицій.</w:t>
      </w:r>
    </w:p>
    <w:p w:rsidR="00320E1C" w:rsidRPr="001478DA" w:rsidRDefault="007235C0" w:rsidP="0064613E">
      <w:pPr>
        <w:widowControl w:val="0"/>
        <w:spacing w:after="0" w:line="240" w:lineRule="auto"/>
        <w:contextualSpacing/>
        <w:jc w:val="both"/>
        <w:rPr>
          <w:rFonts w:ascii="Times New Roman" w:hAnsi="Times New Roman"/>
          <w:color w:val="000000"/>
          <w:sz w:val="24"/>
          <w:szCs w:val="24"/>
          <w:lang w:eastAsia="uk-UA"/>
        </w:rPr>
      </w:pPr>
      <w:r w:rsidRPr="001478DA">
        <w:rPr>
          <w:rFonts w:ascii="Times New Roman" w:hAnsi="Times New Roman"/>
          <w:color w:val="000000"/>
          <w:sz w:val="24"/>
          <w:szCs w:val="24"/>
          <w:lang w:eastAsia="uk-UA"/>
        </w:rPr>
        <w:t>4</w:t>
      </w:r>
      <w:r w:rsidR="00320E1C" w:rsidRPr="001478DA">
        <w:rPr>
          <w:rFonts w:ascii="Times New Roman" w:hAnsi="Times New Roman"/>
          <w:color w:val="000000"/>
          <w:sz w:val="24"/>
          <w:szCs w:val="24"/>
          <w:lang w:eastAsia="uk-UA"/>
        </w:rPr>
        <w:t>.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r w:rsidR="00320E1C" w:rsidRPr="001478DA">
        <w:rPr>
          <w:rFonts w:ascii="Times New Roman" w:hAnsi="Times New Roman"/>
          <w:color w:val="000000"/>
          <w:sz w:val="24"/>
          <w:szCs w:val="24"/>
          <w:lang w:eastAsia="uk-UA"/>
        </w:rPr>
        <w:tab/>
      </w:r>
    </w:p>
    <w:p w:rsidR="00320E1C" w:rsidRPr="001478DA" w:rsidRDefault="007235C0" w:rsidP="0064613E">
      <w:pPr>
        <w:widowControl w:val="0"/>
        <w:spacing w:after="0" w:line="240" w:lineRule="auto"/>
        <w:contextualSpacing/>
        <w:jc w:val="both"/>
        <w:rPr>
          <w:rFonts w:ascii="Times New Roman" w:hAnsi="Times New Roman"/>
          <w:color w:val="000000"/>
          <w:sz w:val="24"/>
          <w:szCs w:val="24"/>
          <w:lang w:eastAsia="uk-UA"/>
        </w:rPr>
      </w:pPr>
      <w:r w:rsidRPr="001478DA">
        <w:rPr>
          <w:rFonts w:ascii="Times New Roman" w:hAnsi="Times New Roman"/>
          <w:color w:val="000000"/>
          <w:sz w:val="24"/>
          <w:szCs w:val="24"/>
          <w:lang w:eastAsia="uk-UA"/>
        </w:rPr>
        <w:t xml:space="preserve">5 </w:t>
      </w:r>
      <w:r w:rsidR="00320E1C" w:rsidRPr="001478DA">
        <w:rPr>
          <w:rFonts w:ascii="Times New Roman" w:hAnsi="Times New Roman"/>
          <w:color w:val="000000"/>
          <w:sz w:val="24"/>
          <w:szCs w:val="24"/>
          <w:lang w:eastAsia="uk-UA"/>
        </w:rPr>
        <w:t>.Ми гарантуємо, що технічні, якісні характеристики предмета закупівлі відповідають встановленим законодавством нормам.</w:t>
      </w:r>
    </w:p>
    <w:p w:rsidR="00320E1C" w:rsidRPr="001478DA" w:rsidRDefault="00320E1C" w:rsidP="0064613E">
      <w:pPr>
        <w:widowControl w:val="0"/>
        <w:spacing w:after="0" w:line="240" w:lineRule="auto"/>
        <w:ind w:firstLine="567"/>
        <w:contextualSpacing/>
        <w:jc w:val="center"/>
        <w:rPr>
          <w:rFonts w:ascii="Times New Roman" w:hAnsi="Times New Roman"/>
          <w:iCs/>
          <w:color w:val="000000"/>
          <w:sz w:val="24"/>
          <w:szCs w:val="24"/>
          <w:lang w:eastAsia="uk-UA"/>
        </w:rPr>
      </w:pPr>
    </w:p>
    <w:p w:rsidR="00320E1C" w:rsidRPr="001478DA" w:rsidRDefault="00320E1C" w:rsidP="0064613E">
      <w:pPr>
        <w:widowControl w:val="0"/>
        <w:spacing w:after="0" w:line="240" w:lineRule="auto"/>
        <w:ind w:firstLine="567"/>
        <w:contextualSpacing/>
        <w:jc w:val="center"/>
        <w:rPr>
          <w:rFonts w:ascii="Times New Roman" w:hAnsi="Times New Roman"/>
          <w:iCs/>
          <w:color w:val="000000"/>
          <w:sz w:val="24"/>
          <w:szCs w:val="24"/>
          <w:lang w:eastAsia="uk-UA"/>
        </w:rPr>
      </w:pPr>
      <w:r w:rsidRPr="001478DA">
        <w:rPr>
          <w:rFonts w:ascii="Times New Roman" w:hAnsi="Times New Roman"/>
          <w:iCs/>
          <w:color w:val="000000"/>
          <w:sz w:val="24"/>
          <w:szCs w:val="24"/>
          <w:lang w:eastAsia="uk-UA"/>
        </w:rPr>
        <w:t>____________________________________________________________________________</w:t>
      </w:r>
    </w:p>
    <w:p w:rsidR="00320E1C" w:rsidRPr="001478DA" w:rsidRDefault="00320E1C" w:rsidP="0064613E">
      <w:pPr>
        <w:widowControl w:val="0"/>
        <w:spacing w:after="0" w:line="240" w:lineRule="auto"/>
        <w:ind w:firstLine="567"/>
        <w:contextualSpacing/>
        <w:jc w:val="center"/>
        <w:rPr>
          <w:rFonts w:ascii="Times New Roman" w:hAnsi="Times New Roman"/>
          <w:b/>
          <w:color w:val="000000"/>
          <w:sz w:val="24"/>
          <w:szCs w:val="24"/>
          <w:lang w:eastAsia="uk-UA"/>
        </w:rPr>
      </w:pPr>
      <w:r w:rsidRPr="001478DA">
        <w:rPr>
          <w:rFonts w:ascii="Times New Roman" w:hAnsi="Times New Roman"/>
          <w:i/>
          <w:iCs/>
          <w:color w:val="000000"/>
          <w:sz w:val="24"/>
          <w:szCs w:val="24"/>
          <w:lang w:eastAsia="uk-UA"/>
        </w:rPr>
        <w:t xml:space="preserve">Посада, прізвище, ініціали, підпис уповноваженої особи Учасника, завірені печаткою </w:t>
      </w:r>
      <w:r w:rsidRPr="001478DA">
        <w:rPr>
          <w:rFonts w:ascii="Times New Roman" w:hAnsi="Times New Roman"/>
          <w:i/>
          <w:color w:val="000000"/>
          <w:sz w:val="24"/>
          <w:szCs w:val="24"/>
          <w:lang w:eastAsia="uk-UA"/>
        </w:rPr>
        <w:t>(у разі використання)</w:t>
      </w:r>
      <w:r w:rsidRPr="001478DA">
        <w:rPr>
          <w:rFonts w:ascii="Times New Roman" w:hAnsi="Times New Roman"/>
          <w:i/>
          <w:iCs/>
          <w:color w:val="000000"/>
          <w:sz w:val="24"/>
          <w:szCs w:val="24"/>
          <w:lang w:eastAsia="uk-UA"/>
        </w:rPr>
        <w:t>.</w:t>
      </w:r>
    </w:p>
    <w:p w:rsidR="00320E1C" w:rsidRPr="001478DA" w:rsidRDefault="00320E1C" w:rsidP="0064613E">
      <w:pPr>
        <w:widowControl w:val="0"/>
        <w:spacing w:after="0" w:line="240" w:lineRule="auto"/>
        <w:ind w:firstLine="567"/>
        <w:contextualSpacing/>
        <w:jc w:val="center"/>
        <w:rPr>
          <w:rFonts w:ascii="Times New Roman" w:hAnsi="Times New Roman"/>
          <w:b/>
          <w:color w:val="000000"/>
          <w:sz w:val="24"/>
          <w:szCs w:val="24"/>
          <w:lang w:eastAsia="uk-UA"/>
        </w:rPr>
      </w:pPr>
    </w:p>
    <w:p w:rsidR="00E54A37" w:rsidRPr="001478DA" w:rsidRDefault="00E54A37" w:rsidP="0064613E">
      <w:pPr>
        <w:widowControl w:val="0"/>
        <w:spacing w:after="0" w:line="240" w:lineRule="auto"/>
        <w:ind w:firstLine="567"/>
        <w:contextualSpacing/>
        <w:jc w:val="center"/>
        <w:rPr>
          <w:rFonts w:ascii="Times New Roman" w:hAnsi="Times New Roman"/>
          <w:b/>
          <w:color w:val="000000"/>
          <w:sz w:val="24"/>
          <w:szCs w:val="24"/>
          <w:lang w:eastAsia="uk-UA"/>
        </w:rPr>
      </w:pPr>
    </w:p>
    <w:p w:rsidR="00320E1C" w:rsidRPr="001478DA" w:rsidRDefault="00320E1C" w:rsidP="0064613E">
      <w:pPr>
        <w:widowControl w:val="0"/>
        <w:spacing w:after="0" w:line="240" w:lineRule="auto"/>
        <w:ind w:firstLine="567"/>
        <w:contextualSpacing/>
        <w:jc w:val="center"/>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Увага!!!</w:t>
      </w:r>
    </w:p>
    <w:p w:rsidR="00320E1C" w:rsidRPr="001478DA" w:rsidRDefault="00320E1C" w:rsidP="0064613E">
      <w:pPr>
        <w:widowControl w:val="0"/>
        <w:spacing w:after="0" w:line="240" w:lineRule="auto"/>
        <w:ind w:firstLine="567"/>
        <w:contextualSpacing/>
        <w:jc w:val="both"/>
        <w:rPr>
          <w:rFonts w:ascii="Times New Roman" w:hAnsi="Times New Roman"/>
          <w:color w:val="000000"/>
          <w:sz w:val="24"/>
          <w:szCs w:val="24"/>
          <w:lang w:val="ru-RU" w:eastAsia="uk-UA"/>
        </w:rPr>
      </w:pPr>
      <w:r w:rsidRPr="001478DA">
        <w:rPr>
          <w:rFonts w:ascii="Times New Roman" w:hAnsi="Times New Roman"/>
          <w:b/>
          <w:color w:val="000000"/>
          <w:sz w:val="24"/>
          <w:szCs w:val="24"/>
          <w:lang w:eastAsia="uk-UA"/>
        </w:rPr>
        <w:t>* У разі надання пропозицій учасником/переможцем - не платником ПДВ, або якщо предмет закупівлі не обкладається ПДВ, то такі пропозиції надаються без врахування ПДВ та у графі «Загальна вартість товару в грн. з ПДВ» зазначається ціна без ПДВ, про що учасник/переможець робить відповідну позначку.</w:t>
      </w:r>
    </w:p>
    <w:p w:rsidR="003415D5" w:rsidRPr="001478DA" w:rsidRDefault="003415D5" w:rsidP="0064613E">
      <w:pPr>
        <w:spacing w:after="0" w:line="240" w:lineRule="auto"/>
        <w:jc w:val="right"/>
        <w:rPr>
          <w:rFonts w:ascii="Times New Roman" w:hAnsi="Times New Roman"/>
          <w:b/>
          <w:sz w:val="24"/>
          <w:szCs w:val="24"/>
        </w:rPr>
      </w:pPr>
      <w:r w:rsidRPr="001478DA">
        <w:rPr>
          <w:rFonts w:ascii="Times New Roman" w:hAnsi="Times New Roman"/>
          <w:color w:val="000000"/>
          <w:sz w:val="24"/>
          <w:szCs w:val="24"/>
          <w:lang w:eastAsia="uk-UA"/>
        </w:rPr>
        <w:br w:type="page"/>
      </w:r>
      <w:r w:rsidRPr="001478DA">
        <w:rPr>
          <w:rFonts w:ascii="Times New Roman" w:hAnsi="Times New Roman"/>
          <w:b/>
          <w:sz w:val="24"/>
          <w:szCs w:val="24"/>
        </w:rPr>
        <w:lastRenderedPageBreak/>
        <w:t xml:space="preserve">Додаток </w:t>
      </w:r>
      <w:r w:rsidR="002B4333" w:rsidRPr="001478DA">
        <w:rPr>
          <w:rFonts w:ascii="Times New Roman" w:hAnsi="Times New Roman"/>
          <w:b/>
          <w:sz w:val="24"/>
          <w:szCs w:val="24"/>
        </w:rPr>
        <w:t>№</w:t>
      </w:r>
      <w:r w:rsidRPr="001478DA">
        <w:rPr>
          <w:rFonts w:ascii="Times New Roman" w:hAnsi="Times New Roman"/>
          <w:b/>
          <w:sz w:val="24"/>
          <w:szCs w:val="24"/>
        </w:rPr>
        <w:t>2</w:t>
      </w:r>
    </w:p>
    <w:p w:rsidR="003415D5" w:rsidRPr="001478DA" w:rsidRDefault="003415D5" w:rsidP="0064613E">
      <w:pPr>
        <w:spacing w:after="0" w:line="240" w:lineRule="auto"/>
        <w:jc w:val="right"/>
        <w:rPr>
          <w:rFonts w:ascii="Times New Roman" w:hAnsi="Times New Roman"/>
          <w:b/>
          <w:sz w:val="24"/>
          <w:szCs w:val="24"/>
        </w:rPr>
      </w:pPr>
      <w:r w:rsidRPr="001478DA">
        <w:rPr>
          <w:rFonts w:ascii="Times New Roman" w:hAnsi="Times New Roman"/>
          <w:b/>
          <w:sz w:val="24"/>
          <w:szCs w:val="24"/>
        </w:rPr>
        <w:t>до тендерної документації</w:t>
      </w:r>
    </w:p>
    <w:p w:rsidR="00EC71EA" w:rsidRPr="001478DA" w:rsidRDefault="00EC71EA" w:rsidP="00EC71EA">
      <w:pPr>
        <w:tabs>
          <w:tab w:val="left" w:pos="7710"/>
        </w:tabs>
        <w:spacing w:after="0" w:line="240" w:lineRule="auto"/>
        <w:jc w:val="center"/>
        <w:rPr>
          <w:rFonts w:ascii="Times New Roman" w:hAnsi="Times New Roman"/>
          <w:b/>
          <w:bCs/>
          <w:color w:val="000000"/>
        </w:rPr>
      </w:pPr>
      <w:r w:rsidRPr="001478DA">
        <w:rPr>
          <w:rFonts w:ascii="Times New Roman" w:hAnsi="Times New Roman"/>
          <w:b/>
          <w:bCs/>
          <w:color w:val="000000"/>
        </w:rPr>
        <w:t>ІНФОРМАЦІЯ ПРО НЕОБХІДНІ ТЕХНІЧНІ, ЯКІСНІ ТА КІЛЬКІСНІ ХАРАКТЕРИСТИКИ ПРЕДМЕТА ЗАКУПІВЛІ</w:t>
      </w:r>
    </w:p>
    <w:p w:rsidR="00EC71EA" w:rsidRPr="001478DA" w:rsidRDefault="00EC71EA" w:rsidP="00EC71EA">
      <w:pPr>
        <w:tabs>
          <w:tab w:val="left" w:pos="7710"/>
        </w:tabs>
        <w:spacing w:after="0" w:line="240" w:lineRule="auto"/>
        <w:jc w:val="center"/>
        <w:rPr>
          <w:rFonts w:ascii="Times New Roman" w:hAnsi="Times New Roman"/>
          <w:b/>
          <w:bCs/>
          <w:color w:val="000000"/>
        </w:rPr>
      </w:pPr>
    </w:p>
    <w:p w:rsidR="00EC71EA" w:rsidRPr="001478DA" w:rsidRDefault="00EC71EA" w:rsidP="00EC71EA">
      <w:pPr>
        <w:spacing w:after="0" w:line="240" w:lineRule="auto"/>
        <w:jc w:val="center"/>
        <w:outlineLvl w:val="0"/>
        <w:rPr>
          <w:rFonts w:ascii="Times New Roman" w:hAnsi="Times New Roman"/>
          <w:b/>
          <w:bCs/>
        </w:rPr>
      </w:pPr>
      <w:r w:rsidRPr="001478DA">
        <w:rPr>
          <w:rFonts w:ascii="Times New Roman" w:hAnsi="Times New Roman"/>
          <w:b/>
          <w:bCs/>
        </w:rPr>
        <w:t xml:space="preserve">Код ДК 021:2015 - </w:t>
      </w:r>
      <w:r w:rsidRPr="001478DA">
        <w:rPr>
          <w:rFonts w:ascii="Times New Roman" w:hAnsi="Times New Roman"/>
          <w:b/>
          <w:bCs/>
          <w:lang w:eastAsia="uk-UA"/>
        </w:rPr>
        <w:t>44620000-2 - радіатори і котли для систем центрального опалення та їх деталі</w:t>
      </w:r>
      <w:r w:rsidR="00C86BDC">
        <w:rPr>
          <w:rFonts w:ascii="Times New Roman" w:hAnsi="Times New Roman"/>
          <w:b/>
          <w:bCs/>
          <w:lang w:eastAsia="uk-UA"/>
        </w:rPr>
        <w:t xml:space="preserve"> </w:t>
      </w:r>
      <w:r w:rsidRPr="001478DA">
        <w:rPr>
          <w:rFonts w:ascii="Times New Roman" w:hAnsi="Times New Roman"/>
          <w:b/>
          <w:bCs/>
        </w:rPr>
        <w:t>(Котелопалювальний твердопаливний KRONAS PROM ТИП КТП (400 кВт) (зі сталевим теплообмінником)) (або еквівалент)</w:t>
      </w:r>
    </w:p>
    <w:p w:rsidR="00EC71EA" w:rsidRPr="001478DA" w:rsidRDefault="00EC71EA" w:rsidP="00EC71EA">
      <w:pPr>
        <w:spacing w:after="0" w:line="240" w:lineRule="auto"/>
        <w:jc w:val="center"/>
        <w:outlineLvl w:val="0"/>
        <w:rPr>
          <w:rFonts w:ascii="Times New Roman" w:hAnsi="Times New Roman"/>
          <w:b/>
          <w:bCs/>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r w:rsidRPr="001478DA">
        <w:rPr>
          <w:rFonts w:ascii="Times New Roman" w:hAnsi="Times New Roman"/>
          <w:b/>
          <w:bCs/>
          <w:sz w:val="24"/>
          <w:szCs w:val="24"/>
        </w:rPr>
        <w:t>Якісні вимоги до товару:</w:t>
      </w: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r w:rsidRPr="001478DA">
        <w:rPr>
          <w:rFonts w:ascii="Times New Roman" w:hAnsi="Times New Roman"/>
          <w:sz w:val="24"/>
          <w:szCs w:val="24"/>
        </w:rPr>
        <w:t>• Товар має бути новим, виготовленим в 2021 році, не перебував в експлуатації, якісним та поставлятися в упаковці, заводу виробника, на якій зазначаються: назва товару, логотип фірми-виробника, країна виробництва.</w:t>
      </w:r>
    </w:p>
    <w:p w:rsidR="00EC71EA" w:rsidRPr="001478DA" w:rsidRDefault="00EC71EA" w:rsidP="00EC71EA">
      <w:pPr>
        <w:widowControl w:val="0"/>
        <w:numPr>
          <w:ilvl w:val="0"/>
          <w:numId w:val="14"/>
        </w:numPr>
        <w:autoSpaceDE w:val="0"/>
        <w:autoSpaceDN w:val="0"/>
        <w:adjustRightInd w:val="0"/>
        <w:spacing w:after="0" w:line="240" w:lineRule="auto"/>
        <w:ind w:left="567" w:hanging="567"/>
        <w:jc w:val="both"/>
        <w:rPr>
          <w:rFonts w:ascii="Times New Roman" w:hAnsi="Times New Roman"/>
          <w:sz w:val="24"/>
          <w:szCs w:val="24"/>
        </w:rPr>
      </w:pPr>
      <w:r w:rsidRPr="001478DA">
        <w:rPr>
          <w:rFonts w:ascii="Times New Roman" w:hAnsi="Times New Roman"/>
          <w:sz w:val="24"/>
          <w:szCs w:val="24"/>
        </w:rPr>
        <w:t>Товар повинні мати паспорт та інструкцію по встановленню та використанню котлів;</w:t>
      </w:r>
    </w:p>
    <w:p w:rsidR="00EC71EA" w:rsidRPr="001478DA" w:rsidRDefault="00EC71EA" w:rsidP="00EC71EA">
      <w:pPr>
        <w:widowControl w:val="0"/>
        <w:numPr>
          <w:ilvl w:val="0"/>
          <w:numId w:val="14"/>
        </w:numPr>
        <w:autoSpaceDE w:val="0"/>
        <w:autoSpaceDN w:val="0"/>
        <w:adjustRightInd w:val="0"/>
        <w:spacing w:after="0" w:line="240" w:lineRule="auto"/>
        <w:ind w:left="567" w:hanging="567"/>
        <w:jc w:val="both"/>
        <w:rPr>
          <w:rFonts w:ascii="Times New Roman" w:hAnsi="Times New Roman"/>
          <w:sz w:val="24"/>
          <w:szCs w:val="24"/>
        </w:rPr>
      </w:pPr>
      <w:r w:rsidRPr="001478DA">
        <w:rPr>
          <w:rFonts w:ascii="Times New Roman" w:hAnsi="Times New Roman"/>
          <w:sz w:val="24"/>
          <w:szCs w:val="24"/>
        </w:rPr>
        <w:t xml:space="preserve">Котел призначений для опалення споруд комунально-побутового призначення (загальноосвітні навчальні заклади), обладнані системами водяного опалення з примусовою циркуляцією води; </w:t>
      </w:r>
    </w:p>
    <w:p w:rsidR="00EC71EA" w:rsidRPr="001478DA" w:rsidRDefault="00EC71EA" w:rsidP="00EC71EA">
      <w:pPr>
        <w:widowControl w:val="0"/>
        <w:numPr>
          <w:ilvl w:val="0"/>
          <w:numId w:val="14"/>
        </w:numPr>
        <w:autoSpaceDE w:val="0"/>
        <w:autoSpaceDN w:val="0"/>
        <w:adjustRightInd w:val="0"/>
        <w:spacing w:after="0" w:line="240" w:lineRule="auto"/>
        <w:ind w:left="567" w:hanging="567"/>
        <w:jc w:val="both"/>
        <w:rPr>
          <w:rFonts w:ascii="Times New Roman" w:hAnsi="Times New Roman"/>
          <w:sz w:val="24"/>
          <w:szCs w:val="24"/>
        </w:rPr>
      </w:pPr>
      <w:r w:rsidRPr="001478DA">
        <w:rPr>
          <w:rFonts w:ascii="Times New Roman" w:hAnsi="Times New Roman"/>
          <w:sz w:val="24"/>
          <w:szCs w:val="24"/>
        </w:rPr>
        <w:t>Облицювальний кожух котла виготовлений із металу;</w:t>
      </w:r>
    </w:p>
    <w:p w:rsidR="00EC71EA" w:rsidRPr="001478DA" w:rsidRDefault="00EC71EA" w:rsidP="00EC71EA">
      <w:pPr>
        <w:widowControl w:val="0"/>
        <w:numPr>
          <w:ilvl w:val="0"/>
          <w:numId w:val="14"/>
        </w:numPr>
        <w:autoSpaceDE w:val="0"/>
        <w:autoSpaceDN w:val="0"/>
        <w:adjustRightInd w:val="0"/>
        <w:spacing w:after="0" w:line="240" w:lineRule="auto"/>
        <w:ind w:left="567" w:hanging="567"/>
        <w:jc w:val="both"/>
        <w:rPr>
          <w:rFonts w:ascii="Times New Roman" w:hAnsi="Times New Roman"/>
          <w:sz w:val="24"/>
          <w:szCs w:val="24"/>
        </w:rPr>
      </w:pPr>
      <w:r w:rsidRPr="001478DA">
        <w:rPr>
          <w:rFonts w:ascii="Times New Roman" w:hAnsi="Times New Roman"/>
          <w:sz w:val="24"/>
          <w:szCs w:val="24"/>
        </w:rPr>
        <w:t>Вузли котла, які підлягають дії високих температур, виготовлені із жаростійкого металу.</w:t>
      </w:r>
    </w:p>
    <w:p w:rsidR="00EC71EA" w:rsidRPr="001478DA" w:rsidRDefault="00EC71EA" w:rsidP="00EC71EA">
      <w:pPr>
        <w:spacing w:after="0" w:line="240" w:lineRule="auto"/>
        <w:ind w:left="567"/>
        <w:jc w:val="both"/>
        <w:rPr>
          <w:rFonts w:ascii="Times New Roman" w:hAnsi="Times New Roman"/>
          <w:sz w:val="24"/>
          <w:szCs w:val="24"/>
        </w:rPr>
      </w:pPr>
      <w:r w:rsidRPr="001478DA">
        <w:rPr>
          <w:rFonts w:ascii="Times New Roman" w:hAnsi="Times New Roman"/>
          <w:sz w:val="24"/>
          <w:szCs w:val="24"/>
        </w:rPr>
        <w:t xml:space="preserve">Конструкція дверей топки і облицювального кожуха повинна забезпечити високу міцність дверей і високу теплоізоляцію в процесі горіння палива й обов’язково мати водоохолодження для запобігання прогорання, ручне завантаження палива в топку; </w:t>
      </w:r>
    </w:p>
    <w:p w:rsidR="00EC71EA" w:rsidRPr="001478DA" w:rsidRDefault="00EC71EA" w:rsidP="00EC71EA">
      <w:pPr>
        <w:spacing w:after="0" w:line="240" w:lineRule="auto"/>
        <w:jc w:val="both"/>
        <w:rPr>
          <w:rFonts w:ascii="Times New Roman" w:hAnsi="Times New Roman"/>
          <w:sz w:val="24"/>
          <w:szCs w:val="24"/>
        </w:rPr>
      </w:pPr>
      <w:r w:rsidRPr="001478DA">
        <w:rPr>
          <w:rFonts w:ascii="Times New Roman" w:hAnsi="Times New Roman"/>
          <w:sz w:val="24"/>
          <w:szCs w:val="24"/>
        </w:rPr>
        <w:t xml:space="preserve">          Регулювання обертів вентиляторів подачі повітря автоматикою.        </w:t>
      </w:r>
    </w:p>
    <w:p w:rsidR="00EC71EA" w:rsidRPr="001478DA" w:rsidRDefault="00EC71EA" w:rsidP="00EC71EA">
      <w:pPr>
        <w:spacing w:after="0" w:line="240" w:lineRule="auto"/>
        <w:jc w:val="both"/>
        <w:rPr>
          <w:rFonts w:ascii="Times New Roman" w:hAnsi="Times New Roman"/>
          <w:sz w:val="24"/>
          <w:szCs w:val="24"/>
        </w:rPr>
      </w:pPr>
      <w:r w:rsidRPr="001478DA">
        <w:rPr>
          <w:rFonts w:ascii="Times New Roman" w:hAnsi="Times New Roman"/>
          <w:sz w:val="24"/>
          <w:szCs w:val="24"/>
        </w:rPr>
        <w:t xml:space="preserve">         Проведення доставки, розвантаження</w:t>
      </w:r>
      <w:r w:rsidR="00AF6347">
        <w:rPr>
          <w:rFonts w:ascii="Times New Roman" w:hAnsi="Times New Roman"/>
          <w:sz w:val="24"/>
          <w:szCs w:val="24"/>
        </w:rPr>
        <w:t>,</w:t>
      </w:r>
      <w:r w:rsidR="00AF6347" w:rsidRPr="00AF6347">
        <w:rPr>
          <w:rFonts w:ascii="Times New Roman" w:hAnsi="Times New Roman"/>
          <w:sz w:val="24"/>
          <w:szCs w:val="24"/>
        </w:rPr>
        <w:t xml:space="preserve"> </w:t>
      </w:r>
      <w:r w:rsidR="00AF6347">
        <w:rPr>
          <w:rFonts w:ascii="Times New Roman" w:hAnsi="Times New Roman"/>
          <w:sz w:val="24"/>
          <w:szCs w:val="24"/>
        </w:rPr>
        <w:t xml:space="preserve">демонтаж, монтаж </w:t>
      </w:r>
      <w:r w:rsidRPr="001478DA">
        <w:rPr>
          <w:rFonts w:ascii="Times New Roman" w:hAnsi="Times New Roman"/>
          <w:sz w:val="24"/>
          <w:szCs w:val="24"/>
        </w:rPr>
        <w:t>твердопаливних котлів</w:t>
      </w:r>
      <w:r w:rsidR="00AF6347">
        <w:rPr>
          <w:rFonts w:ascii="Times New Roman" w:hAnsi="Times New Roman"/>
          <w:sz w:val="24"/>
          <w:szCs w:val="24"/>
        </w:rPr>
        <w:t xml:space="preserve">, </w:t>
      </w:r>
      <w:r w:rsidRPr="001478DA">
        <w:rPr>
          <w:rFonts w:ascii="Times New Roman" w:hAnsi="Times New Roman"/>
          <w:sz w:val="24"/>
          <w:szCs w:val="24"/>
        </w:rPr>
        <w:t xml:space="preserve"> здійснюється за рахунок Учасника та має бути включено до вартості товару (надати гарантійний лист); </w:t>
      </w:r>
    </w:p>
    <w:p w:rsidR="00EC71EA" w:rsidRPr="001478DA" w:rsidRDefault="00EC71EA" w:rsidP="00EC71EA">
      <w:pPr>
        <w:numPr>
          <w:ilvl w:val="0"/>
          <w:numId w:val="15"/>
        </w:numPr>
        <w:spacing w:after="0" w:line="240" w:lineRule="auto"/>
        <w:ind w:left="567" w:hanging="567"/>
        <w:jc w:val="both"/>
        <w:rPr>
          <w:rFonts w:ascii="Times New Roman" w:hAnsi="Times New Roman"/>
          <w:sz w:val="24"/>
          <w:szCs w:val="24"/>
        </w:rPr>
      </w:pPr>
      <w:r w:rsidRPr="001478DA">
        <w:rPr>
          <w:rFonts w:ascii="Times New Roman" w:hAnsi="Times New Roman"/>
          <w:sz w:val="24"/>
          <w:szCs w:val="24"/>
        </w:rPr>
        <w:t>Гарантійний термін на конструкцію теплообмінника повинен становити не менше 36 місяців, на всі інші елементи твердопаливного котла- не  менше 12 місяців з дня підписання накладної (надати гарантійний лист).</w:t>
      </w: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r w:rsidRPr="001478DA">
        <w:rPr>
          <w:rFonts w:ascii="Times New Roman" w:hAnsi="Times New Roman"/>
          <w:sz w:val="24"/>
          <w:szCs w:val="24"/>
        </w:rPr>
        <w:t xml:space="preserve">• Якість товару повинна відповідати умовам державних стандартів, що </w:t>
      </w:r>
      <w:r w:rsidRPr="001478DA">
        <w:rPr>
          <w:rFonts w:ascii="Times New Roman" w:hAnsi="Times New Roman"/>
          <w:b/>
          <w:bCs/>
          <w:sz w:val="24"/>
          <w:szCs w:val="24"/>
        </w:rPr>
        <w:t xml:space="preserve">є </w:t>
      </w:r>
      <w:r w:rsidRPr="001478DA">
        <w:rPr>
          <w:rFonts w:ascii="Times New Roman" w:hAnsi="Times New Roman"/>
          <w:sz w:val="24"/>
          <w:szCs w:val="24"/>
        </w:rPr>
        <w:t>чинними на території України для відповідної категорії товару.</w:t>
      </w:r>
    </w:p>
    <w:p w:rsidR="00EC71EA" w:rsidRPr="001478DA" w:rsidRDefault="00EC71EA" w:rsidP="00EC71EA">
      <w:pPr>
        <w:spacing w:after="0" w:line="240" w:lineRule="auto"/>
        <w:ind w:firstLine="567"/>
        <w:rPr>
          <w:rFonts w:ascii="Times New Roman" w:hAnsi="Times New Roman"/>
          <w:sz w:val="24"/>
          <w:szCs w:val="24"/>
        </w:rPr>
      </w:pPr>
      <w:r w:rsidRPr="001478DA">
        <w:rPr>
          <w:rFonts w:ascii="Times New Roman" w:hAnsi="Times New Roman"/>
          <w:sz w:val="24"/>
          <w:szCs w:val="24"/>
        </w:rPr>
        <w:t>Комплект поставки</w:t>
      </w:r>
    </w:p>
    <w:tbl>
      <w:tblPr>
        <w:tblpPr w:leftFromText="180" w:rightFromText="180" w:vertAnchor="text" w:horzAnchor="page" w:tblpX="1156" w:tblpY="206"/>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9"/>
        <w:gridCol w:w="4789"/>
      </w:tblGrid>
      <w:tr w:rsidR="00EC71EA" w:rsidRPr="001478DA" w:rsidTr="00127F52">
        <w:trPr>
          <w:trHeight w:val="434"/>
        </w:trPr>
        <w:tc>
          <w:tcPr>
            <w:tcW w:w="4789" w:type="dxa"/>
            <w:vAlign w:val="center"/>
          </w:tcPr>
          <w:p w:rsidR="00EC71EA" w:rsidRPr="001478DA" w:rsidRDefault="00EC71EA" w:rsidP="00127F52">
            <w:pPr>
              <w:spacing w:after="0" w:line="240" w:lineRule="auto"/>
              <w:jc w:val="center"/>
              <w:rPr>
                <w:rFonts w:ascii="Times New Roman" w:hAnsi="Times New Roman"/>
                <w:color w:val="000000"/>
                <w:sz w:val="24"/>
                <w:szCs w:val="24"/>
              </w:rPr>
            </w:pPr>
            <w:r w:rsidRPr="001478DA">
              <w:rPr>
                <w:rFonts w:ascii="Times New Roman" w:hAnsi="Times New Roman"/>
                <w:color w:val="000000"/>
                <w:sz w:val="24"/>
                <w:szCs w:val="24"/>
              </w:rPr>
              <w:t>Найменування</w:t>
            </w:r>
          </w:p>
        </w:tc>
        <w:tc>
          <w:tcPr>
            <w:tcW w:w="4789" w:type="dxa"/>
            <w:vAlign w:val="center"/>
          </w:tcPr>
          <w:p w:rsidR="00EC71EA" w:rsidRPr="001478DA" w:rsidRDefault="00EC71EA" w:rsidP="00127F52">
            <w:pPr>
              <w:spacing w:after="0" w:line="240" w:lineRule="auto"/>
              <w:jc w:val="center"/>
              <w:rPr>
                <w:rFonts w:ascii="Times New Roman" w:hAnsi="Times New Roman"/>
                <w:color w:val="000000"/>
                <w:sz w:val="24"/>
                <w:szCs w:val="24"/>
              </w:rPr>
            </w:pPr>
            <w:r w:rsidRPr="001478DA">
              <w:rPr>
                <w:rFonts w:ascii="Times New Roman" w:hAnsi="Times New Roman"/>
                <w:color w:val="000000"/>
                <w:sz w:val="24"/>
                <w:szCs w:val="24"/>
              </w:rPr>
              <w:t>Кількість, шт</w:t>
            </w:r>
          </w:p>
        </w:tc>
      </w:tr>
      <w:tr w:rsidR="00EC71EA" w:rsidRPr="001478DA" w:rsidTr="00127F52">
        <w:trPr>
          <w:trHeight w:val="434"/>
        </w:trPr>
        <w:tc>
          <w:tcPr>
            <w:tcW w:w="4789" w:type="dxa"/>
            <w:vAlign w:val="center"/>
          </w:tcPr>
          <w:p w:rsidR="00EC71EA" w:rsidRPr="001478DA" w:rsidRDefault="00EC71EA" w:rsidP="00127F52">
            <w:pPr>
              <w:spacing w:after="0" w:line="240" w:lineRule="auto"/>
              <w:rPr>
                <w:rFonts w:ascii="Times New Roman" w:hAnsi="Times New Roman"/>
                <w:color w:val="000000"/>
                <w:sz w:val="24"/>
                <w:szCs w:val="24"/>
              </w:rPr>
            </w:pPr>
            <w:r w:rsidRPr="001478DA">
              <w:rPr>
                <w:rFonts w:ascii="Times New Roman" w:hAnsi="Times New Roman"/>
                <w:color w:val="000000"/>
                <w:sz w:val="24"/>
                <w:szCs w:val="24"/>
              </w:rPr>
              <w:t>Котел в зборі</w:t>
            </w:r>
          </w:p>
        </w:tc>
        <w:tc>
          <w:tcPr>
            <w:tcW w:w="4789" w:type="dxa"/>
            <w:vAlign w:val="center"/>
          </w:tcPr>
          <w:p w:rsidR="00EC71EA" w:rsidRPr="001478DA" w:rsidRDefault="00EC71EA" w:rsidP="00127F52">
            <w:pPr>
              <w:spacing w:after="0" w:line="240" w:lineRule="auto"/>
              <w:jc w:val="center"/>
              <w:rPr>
                <w:rFonts w:ascii="Times New Roman" w:hAnsi="Times New Roman"/>
                <w:color w:val="000000"/>
                <w:sz w:val="24"/>
                <w:szCs w:val="24"/>
              </w:rPr>
            </w:pPr>
            <w:r w:rsidRPr="001478DA">
              <w:rPr>
                <w:rFonts w:ascii="Times New Roman" w:hAnsi="Times New Roman"/>
                <w:color w:val="000000"/>
                <w:sz w:val="24"/>
                <w:szCs w:val="24"/>
              </w:rPr>
              <w:t>1</w:t>
            </w:r>
          </w:p>
        </w:tc>
      </w:tr>
      <w:tr w:rsidR="00EC71EA" w:rsidRPr="001478DA" w:rsidTr="00127F52">
        <w:trPr>
          <w:trHeight w:val="434"/>
        </w:trPr>
        <w:tc>
          <w:tcPr>
            <w:tcW w:w="4789" w:type="dxa"/>
            <w:vAlign w:val="center"/>
          </w:tcPr>
          <w:p w:rsidR="00EC71EA" w:rsidRPr="001478DA" w:rsidRDefault="00EC71EA" w:rsidP="00127F52">
            <w:pPr>
              <w:spacing w:after="0" w:line="240" w:lineRule="auto"/>
              <w:rPr>
                <w:rFonts w:ascii="Times New Roman" w:hAnsi="Times New Roman"/>
                <w:color w:val="000000"/>
                <w:sz w:val="24"/>
                <w:szCs w:val="24"/>
              </w:rPr>
            </w:pPr>
            <w:r w:rsidRPr="001478DA">
              <w:rPr>
                <w:rFonts w:ascii="Times New Roman" w:hAnsi="Times New Roman"/>
                <w:color w:val="000000"/>
                <w:sz w:val="24"/>
                <w:szCs w:val="24"/>
              </w:rPr>
              <w:t>Блок автоматики управління</w:t>
            </w:r>
          </w:p>
        </w:tc>
        <w:tc>
          <w:tcPr>
            <w:tcW w:w="4789" w:type="dxa"/>
            <w:vAlign w:val="center"/>
          </w:tcPr>
          <w:p w:rsidR="00EC71EA" w:rsidRPr="001478DA" w:rsidRDefault="00EC71EA" w:rsidP="00127F52">
            <w:pPr>
              <w:spacing w:after="0" w:line="240" w:lineRule="auto"/>
              <w:jc w:val="center"/>
              <w:rPr>
                <w:rFonts w:ascii="Times New Roman" w:hAnsi="Times New Roman"/>
                <w:color w:val="000000"/>
                <w:sz w:val="24"/>
                <w:szCs w:val="24"/>
              </w:rPr>
            </w:pPr>
            <w:r w:rsidRPr="001478DA">
              <w:rPr>
                <w:rFonts w:ascii="Times New Roman" w:hAnsi="Times New Roman"/>
                <w:color w:val="000000"/>
                <w:sz w:val="24"/>
                <w:szCs w:val="24"/>
              </w:rPr>
              <w:t>1</w:t>
            </w:r>
          </w:p>
        </w:tc>
      </w:tr>
      <w:tr w:rsidR="00EC71EA" w:rsidRPr="001478DA" w:rsidTr="00127F52">
        <w:trPr>
          <w:trHeight w:val="434"/>
        </w:trPr>
        <w:tc>
          <w:tcPr>
            <w:tcW w:w="4789" w:type="dxa"/>
            <w:vAlign w:val="center"/>
          </w:tcPr>
          <w:p w:rsidR="00EC71EA" w:rsidRPr="001478DA" w:rsidRDefault="00EC71EA" w:rsidP="00127F52">
            <w:pPr>
              <w:spacing w:after="0" w:line="240" w:lineRule="auto"/>
              <w:rPr>
                <w:rFonts w:ascii="Times New Roman" w:hAnsi="Times New Roman"/>
                <w:color w:val="000000"/>
                <w:sz w:val="24"/>
                <w:szCs w:val="24"/>
              </w:rPr>
            </w:pPr>
            <w:r w:rsidRPr="001478DA">
              <w:rPr>
                <w:rFonts w:ascii="Times New Roman" w:hAnsi="Times New Roman"/>
                <w:color w:val="000000"/>
                <w:sz w:val="24"/>
                <w:szCs w:val="24"/>
              </w:rPr>
              <w:t>Вентилятор</w:t>
            </w:r>
          </w:p>
        </w:tc>
        <w:tc>
          <w:tcPr>
            <w:tcW w:w="4789" w:type="dxa"/>
            <w:vAlign w:val="center"/>
          </w:tcPr>
          <w:p w:rsidR="00EC71EA" w:rsidRPr="001478DA" w:rsidRDefault="00EC71EA" w:rsidP="00127F52">
            <w:pPr>
              <w:spacing w:after="0" w:line="240" w:lineRule="auto"/>
              <w:jc w:val="center"/>
              <w:rPr>
                <w:rFonts w:ascii="Times New Roman" w:hAnsi="Times New Roman"/>
                <w:color w:val="000000"/>
                <w:sz w:val="24"/>
                <w:szCs w:val="24"/>
              </w:rPr>
            </w:pPr>
            <w:r w:rsidRPr="001478DA">
              <w:rPr>
                <w:rFonts w:ascii="Times New Roman" w:hAnsi="Times New Roman"/>
                <w:color w:val="000000"/>
                <w:sz w:val="24"/>
                <w:szCs w:val="24"/>
              </w:rPr>
              <w:t xml:space="preserve">2 </w:t>
            </w:r>
          </w:p>
        </w:tc>
      </w:tr>
      <w:tr w:rsidR="00EC71EA" w:rsidRPr="001478DA" w:rsidTr="00127F52">
        <w:trPr>
          <w:trHeight w:val="434"/>
        </w:trPr>
        <w:tc>
          <w:tcPr>
            <w:tcW w:w="4789" w:type="dxa"/>
            <w:vAlign w:val="center"/>
          </w:tcPr>
          <w:p w:rsidR="00EC71EA" w:rsidRPr="001478DA" w:rsidRDefault="00EC71EA" w:rsidP="00127F52">
            <w:pPr>
              <w:spacing w:after="0" w:line="240" w:lineRule="auto"/>
              <w:rPr>
                <w:rFonts w:ascii="Times New Roman" w:hAnsi="Times New Roman"/>
                <w:color w:val="000000"/>
                <w:sz w:val="24"/>
                <w:szCs w:val="24"/>
              </w:rPr>
            </w:pPr>
            <w:r w:rsidRPr="001478DA">
              <w:rPr>
                <w:rFonts w:ascii="Times New Roman" w:hAnsi="Times New Roman"/>
                <w:color w:val="000000"/>
                <w:sz w:val="24"/>
                <w:szCs w:val="24"/>
              </w:rPr>
              <w:t>Комплект чистки котла</w:t>
            </w:r>
          </w:p>
        </w:tc>
        <w:tc>
          <w:tcPr>
            <w:tcW w:w="4789" w:type="dxa"/>
            <w:vAlign w:val="center"/>
          </w:tcPr>
          <w:p w:rsidR="00EC71EA" w:rsidRPr="001478DA" w:rsidRDefault="00EC71EA" w:rsidP="00127F52">
            <w:pPr>
              <w:spacing w:after="0" w:line="240" w:lineRule="auto"/>
              <w:jc w:val="center"/>
              <w:rPr>
                <w:rFonts w:ascii="Times New Roman" w:hAnsi="Times New Roman"/>
                <w:color w:val="000000"/>
                <w:sz w:val="24"/>
                <w:szCs w:val="24"/>
              </w:rPr>
            </w:pPr>
            <w:r w:rsidRPr="001478DA">
              <w:rPr>
                <w:rFonts w:ascii="Times New Roman" w:hAnsi="Times New Roman"/>
                <w:color w:val="000000"/>
                <w:sz w:val="24"/>
                <w:szCs w:val="24"/>
              </w:rPr>
              <w:t>1</w:t>
            </w:r>
          </w:p>
        </w:tc>
      </w:tr>
      <w:tr w:rsidR="00EC71EA" w:rsidRPr="001478DA" w:rsidTr="00127F52">
        <w:trPr>
          <w:trHeight w:val="434"/>
        </w:trPr>
        <w:tc>
          <w:tcPr>
            <w:tcW w:w="4789" w:type="dxa"/>
            <w:vAlign w:val="center"/>
          </w:tcPr>
          <w:p w:rsidR="00EC71EA" w:rsidRPr="001478DA" w:rsidRDefault="00EC71EA" w:rsidP="00127F52">
            <w:pPr>
              <w:spacing w:after="0" w:line="240" w:lineRule="auto"/>
              <w:rPr>
                <w:rFonts w:ascii="Times New Roman" w:hAnsi="Times New Roman"/>
                <w:color w:val="000000"/>
                <w:sz w:val="24"/>
                <w:szCs w:val="24"/>
              </w:rPr>
            </w:pPr>
            <w:r w:rsidRPr="001478DA">
              <w:rPr>
                <w:rFonts w:ascii="Times New Roman" w:hAnsi="Times New Roman"/>
                <w:color w:val="000000"/>
                <w:sz w:val="24"/>
                <w:szCs w:val="24"/>
              </w:rPr>
              <w:t>Паспорт котла</w:t>
            </w:r>
          </w:p>
        </w:tc>
        <w:tc>
          <w:tcPr>
            <w:tcW w:w="4789" w:type="dxa"/>
            <w:vAlign w:val="center"/>
          </w:tcPr>
          <w:p w:rsidR="00EC71EA" w:rsidRPr="001478DA" w:rsidRDefault="00EC71EA" w:rsidP="00127F52">
            <w:pPr>
              <w:spacing w:after="0" w:line="240" w:lineRule="auto"/>
              <w:jc w:val="center"/>
              <w:rPr>
                <w:rFonts w:ascii="Times New Roman" w:hAnsi="Times New Roman"/>
                <w:color w:val="000000"/>
                <w:sz w:val="24"/>
                <w:szCs w:val="24"/>
              </w:rPr>
            </w:pPr>
            <w:r w:rsidRPr="001478DA">
              <w:rPr>
                <w:rFonts w:ascii="Times New Roman" w:hAnsi="Times New Roman"/>
                <w:color w:val="000000"/>
                <w:sz w:val="24"/>
                <w:szCs w:val="24"/>
              </w:rPr>
              <w:t>1</w:t>
            </w:r>
          </w:p>
        </w:tc>
      </w:tr>
      <w:tr w:rsidR="00EC71EA" w:rsidRPr="001478DA" w:rsidTr="00127F52">
        <w:trPr>
          <w:trHeight w:val="434"/>
        </w:trPr>
        <w:tc>
          <w:tcPr>
            <w:tcW w:w="4789" w:type="dxa"/>
            <w:vAlign w:val="center"/>
          </w:tcPr>
          <w:p w:rsidR="00EC71EA" w:rsidRPr="001478DA" w:rsidRDefault="00EC71EA" w:rsidP="00127F52">
            <w:pPr>
              <w:spacing w:after="0" w:line="240" w:lineRule="auto"/>
              <w:rPr>
                <w:rFonts w:ascii="Times New Roman" w:hAnsi="Times New Roman"/>
                <w:color w:val="000000"/>
                <w:sz w:val="24"/>
                <w:szCs w:val="24"/>
              </w:rPr>
            </w:pPr>
            <w:r w:rsidRPr="001478DA">
              <w:rPr>
                <w:rFonts w:ascii="Times New Roman" w:hAnsi="Times New Roman"/>
                <w:color w:val="000000"/>
                <w:sz w:val="24"/>
                <w:szCs w:val="24"/>
              </w:rPr>
              <w:t>Керівництво з експлуатації</w:t>
            </w:r>
          </w:p>
        </w:tc>
        <w:tc>
          <w:tcPr>
            <w:tcW w:w="4789" w:type="dxa"/>
            <w:vAlign w:val="center"/>
          </w:tcPr>
          <w:p w:rsidR="00EC71EA" w:rsidRPr="001478DA" w:rsidRDefault="00EC71EA" w:rsidP="00127F52">
            <w:pPr>
              <w:spacing w:after="0" w:line="240" w:lineRule="auto"/>
              <w:jc w:val="center"/>
              <w:rPr>
                <w:rFonts w:ascii="Times New Roman" w:hAnsi="Times New Roman"/>
                <w:color w:val="000000"/>
                <w:sz w:val="24"/>
                <w:szCs w:val="24"/>
              </w:rPr>
            </w:pPr>
            <w:r w:rsidRPr="001478DA">
              <w:rPr>
                <w:rFonts w:ascii="Times New Roman" w:hAnsi="Times New Roman"/>
                <w:color w:val="000000"/>
                <w:sz w:val="24"/>
                <w:szCs w:val="24"/>
              </w:rPr>
              <w:t>1</w:t>
            </w:r>
          </w:p>
        </w:tc>
      </w:tr>
    </w:tbl>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r w:rsidRPr="001478DA">
        <w:rPr>
          <w:rFonts w:ascii="Times New Roman" w:hAnsi="Times New Roman"/>
          <w:sz w:val="24"/>
          <w:szCs w:val="24"/>
        </w:rPr>
        <w:t xml:space="preserve">• </w:t>
      </w: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r w:rsidRPr="001478DA">
        <w:rPr>
          <w:rFonts w:ascii="Times New Roman" w:hAnsi="Times New Roman"/>
          <w:sz w:val="24"/>
          <w:szCs w:val="24"/>
        </w:rPr>
        <w:t>При виявленні Замовником дефектів товару, будь-чого іншого, що може якимось чином вплинути на якісні характеристики товару, Учасник повинен їх усунути за власний рахунок.</w:t>
      </w:r>
    </w:p>
    <w:p w:rsidR="00EC71EA" w:rsidRPr="001478DA" w:rsidRDefault="00EC71EA" w:rsidP="00EC71EA">
      <w:pPr>
        <w:spacing w:after="0" w:line="240" w:lineRule="auto"/>
        <w:jc w:val="both"/>
        <w:rPr>
          <w:rFonts w:ascii="Times New Roman" w:hAnsi="Times New Roman"/>
          <w:b/>
          <w:bCs/>
          <w:sz w:val="24"/>
          <w:szCs w:val="24"/>
          <w:u w:val="single"/>
        </w:rPr>
      </w:pPr>
      <w:r w:rsidRPr="001478DA">
        <w:rPr>
          <w:rFonts w:ascii="Times New Roman" w:hAnsi="Times New Roman"/>
          <w:b/>
          <w:bCs/>
          <w:sz w:val="24"/>
          <w:szCs w:val="24"/>
          <w:u w:val="single"/>
        </w:rPr>
        <w:t>Інформація про відповідність запропонованого товару технічним вимогам Замовника повинна бути підтверджена:</w:t>
      </w:r>
    </w:p>
    <w:p w:rsidR="00EC71EA" w:rsidRPr="001478DA" w:rsidRDefault="00EC71EA" w:rsidP="00EC71EA">
      <w:pPr>
        <w:spacing w:after="0" w:line="240" w:lineRule="auto"/>
        <w:jc w:val="both"/>
        <w:rPr>
          <w:rFonts w:ascii="Times New Roman" w:hAnsi="Times New Roman"/>
          <w:sz w:val="24"/>
          <w:szCs w:val="24"/>
        </w:rPr>
      </w:pPr>
      <w:r w:rsidRPr="001478DA">
        <w:rPr>
          <w:rFonts w:ascii="Times New Roman" w:hAnsi="Times New Roman"/>
          <w:sz w:val="24"/>
          <w:szCs w:val="24"/>
        </w:rPr>
        <w:t>1) Довідкою про відповідність запропонованого товару технічним вимогам Замовника.</w:t>
      </w:r>
    </w:p>
    <w:p w:rsidR="00EC71E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r w:rsidRPr="001478DA">
        <w:rPr>
          <w:rFonts w:ascii="Times New Roman" w:hAnsi="Times New Roman"/>
          <w:sz w:val="24"/>
          <w:szCs w:val="24"/>
          <w:shd w:val="clear" w:color="auto" w:fill="FFFFFF"/>
        </w:rPr>
        <w:t xml:space="preserve">2) </w:t>
      </w:r>
      <w:r w:rsidRPr="001478DA">
        <w:rPr>
          <w:rFonts w:ascii="Times New Roman" w:hAnsi="Times New Roman"/>
          <w:sz w:val="24"/>
          <w:szCs w:val="24"/>
        </w:rPr>
        <w:t>Копією титульних аркушів з відмітками про перевірку та внесення в Єдину базу (реєстр) Технічних умов України, а також аркушів, що містять інформацію про технічні характеристики, описи матеріалу з якого виготовляється, методи перевірки якості.</w:t>
      </w:r>
    </w:p>
    <w:p w:rsidR="00197B9F" w:rsidRPr="00D85056" w:rsidRDefault="00D85056" w:rsidP="00197B9F">
      <w:pPr>
        <w:shd w:val="clear" w:color="auto" w:fill="FFFFFF"/>
        <w:autoSpaceDE w:val="0"/>
        <w:autoSpaceDN w:val="0"/>
        <w:adjustRightInd w:val="0"/>
        <w:spacing w:after="0" w:line="240" w:lineRule="auto"/>
        <w:jc w:val="both"/>
        <w:rPr>
          <w:rFonts w:ascii="Times New Roman" w:hAnsi="Times New Roman"/>
          <w:sz w:val="24"/>
          <w:szCs w:val="24"/>
        </w:rPr>
      </w:pPr>
      <w:r w:rsidRPr="00197B9F">
        <w:rPr>
          <w:rFonts w:ascii="Times New Roman" w:hAnsi="Times New Roman"/>
          <w:sz w:val="24"/>
          <w:szCs w:val="24"/>
        </w:rPr>
        <w:t>Надати гарантійний лист від Виробника (якщо Учасник не є виробником) твердопаливного котла, що буде монтуватися, чи представника Виробника - Імпортера (у разі, якщо товар виробляється не на території України), із зазначенням замовника торгів та електронного ідентифікатора закупівлі, оприлюдненої в електронній системі публічних закупівель ProZor</w:t>
      </w:r>
      <w:r w:rsidR="00197B9F">
        <w:rPr>
          <w:rFonts w:ascii="Times New Roman" w:hAnsi="Times New Roman"/>
          <w:sz w:val="24"/>
          <w:szCs w:val="24"/>
        </w:rPr>
        <w:t xml:space="preserve">ro, в якому Виробник </w:t>
      </w:r>
      <w:r w:rsidR="00197B9F">
        <w:rPr>
          <w:rFonts w:ascii="Times New Roman" w:hAnsi="Times New Roman"/>
          <w:sz w:val="24"/>
          <w:szCs w:val="24"/>
        </w:rPr>
        <w:lastRenderedPageBreak/>
        <w:t>(імпортер)</w:t>
      </w:r>
      <w:r w:rsidRPr="00197B9F">
        <w:rPr>
          <w:rFonts w:ascii="Times New Roman" w:hAnsi="Times New Roman"/>
          <w:sz w:val="24"/>
          <w:szCs w:val="24"/>
        </w:rPr>
        <w:t>гарантуватиме учаснику виробництво і поставку обладнання у вс</w:t>
      </w:r>
      <w:r w:rsidR="00197B9F">
        <w:rPr>
          <w:rFonts w:ascii="Times New Roman" w:hAnsi="Times New Roman"/>
          <w:sz w:val="24"/>
          <w:szCs w:val="24"/>
        </w:rPr>
        <w:t xml:space="preserve">тановлені строки, що відповідає </w:t>
      </w:r>
      <w:r w:rsidR="00197B9F" w:rsidRPr="00197B9F">
        <w:rPr>
          <w:rFonts w:ascii="Times New Roman" w:hAnsi="Times New Roman"/>
          <w:sz w:val="24"/>
          <w:szCs w:val="24"/>
        </w:rPr>
        <w:t>технічним, якісним та кількісним характеристикам відповідно до зазначених у Тендерній документації.</w:t>
      </w:r>
    </w:p>
    <w:p w:rsidR="00197B9F" w:rsidRPr="001478DA" w:rsidRDefault="00197B9F" w:rsidP="00197B9F"/>
    <w:p w:rsidR="00EC71EA" w:rsidRPr="001478DA" w:rsidRDefault="00EC71EA" w:rsidP="00EC71EA"/>
    <w:tbl>
      <w:tblPr>
        <w:tblpPr w:leftFromText="180" w:rightFromText="180" w:bottomFromText="160" w:vertAnchor="page" w:horzAnchor="page" w:tblpX="900" w:tblpY="11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1"/>
        <w:gridCol w:w="1180"/>
        <w:gridCol w:w="751"/>
        <w:gridCol w:w="6121"/>
      </w:tblGrid>
      <w:tr w:rsidR="00EC71EA" w:rsidRPr="001478DA" w:rsidTr="00127F52">
        <w:trPr>
          <w:trHeight w:val="240"/>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lastRenderedPageBreak/>
              <w:t xml:space="preserve">Номінальна  теплопродуктивність (основне паливо), кВт (Гкал/год), </w:t>
            </w:r>
            <w:r w:rsidR="0065232E">
              <w:t xml:space="preserve"> </w:t>
            </w:r>
            <w:r w:rsidR="0065232E" w:rsidRPr="0065232E">
              <w:rPr>
                <w:rFonts w:ascii="Times New Roman" w:hAnsi="Times New Roman"/>
                <w:color w:val="000000"/>
              </w:rPr>
              <w:t>Котелопалювальний твердопаливний KRONAS PROM ТИП КТП (400 кВт</w:t>
            </w:r>
            <w:r w:rsidR="00AF6347">
              <w:rPr>
                <w:rFonts w:ascii="Times New Roman" w:hAnsi="Times New Roman"/>
                <w:color w:val="000000"/>
              </w:rPr>
              <w:t>) (зі сталевим теплообмінником</w:t>
            </w:r>
            <w:r w:rsidR="00AF6347" w:rsidRPr="00197B9F">
              <w:rPr>
                <w:rFonts w:ascii="Times New Roman" w:hAnsi="Times New Roman"/>
                <w:color w:val="000000"/>
              </w:rPr>
              <w:t>)або еквівалент)</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кВт</w:t>
            </w:r>
          </w:p>
          <w:p w:rsidR="00EC71EA" w:rsidRPr="001478DA" w:rsidRDefault="00EC71EA" w:rsidP="00127F52">
            <w:pPr>
              <w:spacing w:after="0" w:line="240" w:lineRule="auto"/>
              <w:jc w:val="center"/>
              <w:rPr>
                <w:rFonts w:ascii="Times New Roman" w:hAnsi="Times New Roman"/>
                <w:color w:val="000000"/>
              </w:rPr>
            </w:pP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400</w:t>
            </w:r>
          </w:p>
        </w:tc>
      </w:tr>
      <w:tr w:rsidR="00EC71EA" w:rsidRPr="001478DA" w:rsidTr="00127F52">
        <w:trPr>
          <w:trHeight w:val="240"/>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Орієнтовна опалювальна площа</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м2</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4000</w:t>
            </w:r>
          </w:p>
        </w:tc>
      </w:tr>
      <w:tr w:rsidR="00EC71EA" w:rsidRPr="001478DA" w:rsidTr="00127F52">
        <w:trPr>
          <w:trHeight w:val="311"/>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Паливо</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w:t>
            </w:r>
          </w:p>
        </w:tc>
        <w:tc>
          <w:tcPr>
            <w:tcW w:w="6121" w:type="dxa"/>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Антрацит, вугілля кам’яне (ДСТУ 3472),  Вугілля буре (ДСТУ 3472), дрова (ДСТУ 3243)</w:t>
            </w:r>
          </w:p>
        </w:tc>
      </w:tr>
      <w:tr w:rsidR="00EC71EA" w:rsidRPr="001478DA" w:rsidTr="00127F52">
        <w:trPr>
          <w:trHeight w:val="305"/>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 xml:space="preserve">Коефіцієнт корисної дії (ККД) (основне паливо), %, </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85</w:t>
            </w:r>
          </w:p>
        </w:tc>
      </w:tr>
      <w:tr w:rsidR="00EC71EA" w:rsidRPr="001478DA" w:rsidTr="00127F52">
        <w:trPr>
          <w:trHeight w:val="304"/>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Поверхня нагріву котла, м2 +-10%</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м2</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40,8</w:t>
            </w:r>
          </w:p>
        </w:tc>
      </w:tr>
      <w:tr w:rsidR="00EC71EA" w:rsidRPr="001478DA" w:rsidTr="00127F52">
        <w:trPr>
          <w:trHeight w:val="272"/>
        </w:trPr>
        <w:tc>
          <w:tcPr>
            <w:tcW w:w="2121" w:type="dxa"/>
            <w:vMerge w:val="restart"/>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Параметри топки</w:t>
            </w:r>
          </w:p>
        </w:tc>
        <w:tc>
          <w:tcPr>
            <w:tcW w:w="1180"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глибина</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tcPr>
          <w:p w:rsidR="00EC71EA" w:rsidRPr="001478DA" w:rsidRDefault="00EC71EA" w:rsidP="00127F52">
            <w:pPr>
              <w:jc w:val="center"/>
            </w:pPr>
            <w:r w:rsidRPr="001478DA">
              <w:t>1400</w:t>
            </w:r>
          </w:p>
        </w:tc>
      </w:tr>
      <w:tr w:rsidR="00EC71EA" w:rsidRPr="001478DA" w:rsidTr="00127F52">
        <w:trPr>
          <w:trHeight w:val="272"/>
        </w:trPr>
        <w:tc>
          <w:tcPr>
            <w:tcW w:w="2121" w:type="dxa"/>
            <w:vMerge/>
            <w:vAlign w:val="center"/>
          </w:tcPr>
          <w:p w:rsidR="00EC71EA" w:rsidRPr="001478DA" w:rsidRDefault="00EC71EA" w:rsidP="00127F52">
            <w:pPr>
              <w:spacing w:after="0" w:line="240" w:lineRule="auto"/>
              <w:jc w:val="center"/>
              <w:rPr>
                <w:rFonts w:ascii="Times New Roman" w:hAnsi="Times New Roman"/>
                <w:color w:val="000000"/>
              </w:rPr>
            </w:pPr>
          </w:p>
        </w:tc>
        <w:tc>
          <w:tcPr>
            <w:tcW w:w="1180"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ширина</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tcPr>
          <w:p w:rsidR="00EC71EA" w:rsidRPr="001478DA" w:rsidRDefault="00EC71EA" w:rsidP="00127F52">
            <w:pPr>
              <w:jc w:val="center"/>
            </w:pPr>
            <w:r w:rsidRPr="001478DA">
              <w:t>1070</w:t>
            </w:r>
          </w:p>
        </w:tc>
      </w:tr>
      <w:tr w:rsidR="00EC71EA" w:rsidRPr="001478DA" w:rsidTr="00127F52">
        <w:trPr>
          <w:trHeight w:val="272"/>
        </w:trPr>
        <w:tc>
          <w:tcPr>
            <w:tcW w:w="2121" w:type="dxa"/>
            <w:vMerge/>
            <w:vAlign w:val="center"/>
          </w:tcPr>
          <w:p w:rsidR="00EC71EA" w:rsidRPr="001478DA" w:rsidRDefault="00EC71EA" w:rsidP="00127F52">
            <w:pPr>
              <w:spacing w:after="0" w:line="240" w:lineRule="auto"/>
              <w:jc w:val="center"/>
              <w:rPr>
                <w:rFonts w:ascii="Times New Roman" w:hAnsi="Times New Roman"/>
                <w:color w:val="000000"/>
              </w:rPr>
            </w:pPr>
          </w:p>
        </w:tc>
        <w:tc>
          <w:tcPr>
            <w:tcW w:w="1180"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об’єм</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дм3</w:t>
            </w:r>
          </w:p>
        </w:tc>
        <w:tc>
          <w:tcPr>
            <w:tcW w:w="6121" w:type="dxa"/>
          </w:tcPr>
          <w:p w:rsidR="00EC71EA" w:rsidRPr="001478DA" w:rsidRDefault="00EC71EA" w:rsidP="00127F52">
            <w:pPr>
              <w:jc w:val="center"/>
            </w:pPr>
            <w:r w:rsidRPr="001478DA">
              <w:t>2100</w:t>
            </w:r>
          </w:p>
        </w:tc>
      </w:tr>
      <w:tr w:rsidR="00EC71EA" w:rsidRPr="001478DA" w:rsidTr="00127F52">
        <w:trPr>
          <w:trHeight w:val="265"/>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Водна  ємність котла, м3 ±5%</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м3</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0,780</w:t>
            </w:r>
          </w:p>
        </w:tc>
      </w:tr>
      <w:tr w:rsidR="00EC71EA" w:rsidRPr="001478DA" w:rsidTr="00127F52">
        <w:trPr>
          <w:trHeight w:val="272"/>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Маса котла  без  води, кг</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кг</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3069</w:t>
            </w:r>
          </w:p>
        </w:tc>
      </w:tr>
      <w:tr w:rsidR="00EC71EA" w:rsidRPr="001478DA" w:rsidTr="00127F52">
        <w:trPr>
          <w:trHeight w:val="240"/>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Необхідне розрідження за котлом, Па</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Па</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Від 23 до 35</w:t>
            </w:r>
          </w:p>
        </w:tc>
      </w:tr>
      <w:tr w:rsidR="00EC71EA" w:rsidRPr="001478DA" w:rsidTr="00127F52">
        <w:trPr>
          <w:trHeight w:val="445"/>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Температура  димових газів у димоході, С°</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°C</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Від 100 до180</w:t>
            </w:r>
          </w:p>
        </w:tc>
      </w:tr>
      <w:tr w:rsidR="00EC71EA" w:rsidRPr="001478DA" w:rsidTr="00127F52">
        <w:trPr>
          <w:trHeight w:val="158"/>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 xml:space="preserve">Температура води на вході в котел, С°, </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°C</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55</w:t>
            </w:r>
          </w:p>
        </w:tc>
      </w:tr>
      <w:tr w:rsidR="00EC71EA" w:rsidRPr="001478DA" w:rsidTr="00127F52">
        <w:trPr>
          <w:trHeight w:val="240"/>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 xml:space="preserve">Максимальна температура води на виході з котла,С°, </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°C</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95</w:t>
            </w:r>
          </w:p>
        </w:tc>
      </w:tr>
      <w:tr w:rsidR="00EC71EA" w:rsidRPr="001478DA" w:rsidTr="00127F52">
        <w:trPr>
          <w:trHeight w:val="455"/>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 xml:space="preserve">Робочий  тиск  води, МПа (мм рт. ст.), </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МПа</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0,20</w:t>
            </w:r>
          </w:p>
        </w:tc>
      </w:tr>
      <w:tr w:rsidR="00EC71EA" w:rsidRPr="001478DA" w:rsidTr="00127F52">
        <w:trPr>
          <w:trHeight w:val="428"/>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Споживання електроенергії</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Вт</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2х400</w:t>
            </w:r>
          </w:p>
        </w:tc>
      </w:tr>
      <w:tr w:rsidR="00EC71EA" w:rsidRPr="001478DA" w:rsidTr="00127F52">
        <w:trPr>
          <w:trHeight w:val="457"/>
        </w:trPr>
        <w:tc>
          <w:tcPr>
            <w:tcW w:w="2121" w:type="dxa"/>
            <w:vMerge w:val="restart"/>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Розміри завантажувальних дверцят</w:t>
            </w:r>
          </w:p>
        </w:tc>
        <w:tc>
          <w:tcPr>
            <w:tcW w:w="1180"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висота</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550</w:t>
            </w:r>
          </w:p>
        </w:tc>
      </w:tr>
      <w:tr w:rsidR="00EC71EA" w:rsidRPr="001478DA" w:rsidTr="00127F52">
        <w:trPr>
          <w:trHeight w:val="457"/>
        </w:trPr>
        <w:tc>
          <w:tcPr>
            <w:tcW w:w="2121" w:type="dxa"/>
            <w:vMerge/>
            <w:vAlign w:val="center"/>
          </w:tcPr>
          <w:p w:rsidR="00EC71EA" w:rsidRPr="001478DA" w:rsidRDefault="00EC71EA" w:rsidP="00127F52">
            <w:pPr>
              <w:spacing w:after="0" w:line="240" w:lineRule="auto"/>
              <w:jc w:val="center"/>
              <w:rPr>
                <w:rFonts w:ascii="Times New Roman" w:hAnsi="Times New Roman"/>
                <w:color w:val="000000"/>
              </w:rPr>
            </w:pPr>
          </w:p>
        </w:tc>
        <w:tc>
          <w:tcPr>
            <w:tcW w:w="1180"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ширина</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650</w:t>
            </w:r>
          </w:p>
        </w:tc>
      </w:tr>
      <w:tr w:rsidR="00EC71EA" w:rsidRPr="001478DA" w:rsidTr="00127F52">
        <w:trPr>
          <w:trHeight w:val="428"/>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Діаметри патрубків прямої та зворотної мережної води, мм</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125</w:t>
            </w:r>
          </w:p>
        </w:tc>
      </w:tr>
      <w:tr w:rsidR="00EC71EA" w:rsidRPr="001478DA" w:rsidTr="00127F52">
        <w:trPr>
          <w:trHeight w:val="428"/>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Діаметр патрубків під запобіжний клапан (ДУ)</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2х50</w:t>
            </w:r>
          </w:p>
        </w:tc>
      </w:tr>
      <w:tr w:rsidR="00EC71EA" w:rsidRPr="001478DA" w:rsidTr="00127F52">
        <w:trPr>
          <w:trHeight w:val="428"/>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Розміри патрубка під димохід, мм,  (± 5 мм)</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448</w:t>
            </w:r>
          </w:p>
        </w:tc>
      </w:tr>
      <w:tr w:rsidR="00EC71EA" w:rsidRPr="001478DA" w:rsidTr="00127F52">
        <w:trPr>
          <w:trHeight w:val="301"/>
        </w:trPr>
        <w:tc>
          <w:tcPr>
            <w:tcW w:w="10173" w:type="dxa"/>
            <w:gridSpan w:val="4"/>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Рекомендовані параметри димоходу</w:t>
            </w:r>
          </w:p>
        </w:tc>
      </w:tr>
      <w:tr w:rsidR="00EC71EA" w:rsidRPr="001478DA" w:rsidTr="00127F52">
        <w:trPr>
          <w:trHeight w:val="301"/>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площа перерізу</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см2</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1590</w:t>
            </w:r>
          </w:p>
        </w:tc>
      </w:tr>
      <w:tr w:rsidR="00EC71EA" w:rsidRPr="001478DA" w:rsidTr="00127F52">
        <w:trPr>
          <w:trHeight w:val="141"/>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внутрішній діаметр</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450</w:t>
            </w:r>
          </w:p>
        </w:tc>
      </w:tr>
      <w:tr w:rsidR="00EC71EA" w:rsidRPr="001478DA" w:rsidTr="00127F52">
        <w:trPr>
          <w:trHeight w:val="283"/>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висота (мінім. допустима)</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12</w:t>
            </w:r>
          </w:p>
        </w:tc>
      </w:tr>
      <w:tr w:rsidR="00EC71EA" w:rsidRPr="001478DA" w:rsidTr="00127F52">
        <w:trPr>
          <w:trHeight w:val="283"/>
        </w:trPr>
        <w:tc>
          <w:tcPr>
            <w:tcW w:w="10173" w:type="dxa"/>
            <w:gridSpan w:val="4"/>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Габаритні розміри котла</w:t>
            </w:r>
          </w:p>
        </w:tc>
      </w:tr>
      <w:tr w:rsidR="00EC71EA" w:rsidRPr="001478DA" w:rsidTr="00127F52">
        <w:trPr>
          <w:trHeight w:val="283"/>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B</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1340</w:t>
            </w:r>
          </w:p>
        </w:tc>
      </w:tr>
      <w:tr w:rsidR="00EC71EA" w:rsidRPr="001478DA" w:rsidTr="00127F52">
        <w:trPr>
          <w:trHeight w:val="283"/>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H</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2070</w:t>
            </w:r>
          </w:p>
        </w:tc>
      </w:tr>
      <w:tr w:rsidR="00EC71EA" w:rsidRPr="001478DA" w:rsidTr="00127F52">
        <w:trPr>
          <w:trHeight w:val="283"/>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H1</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1581</w:t>
            </w:r>
          </w:p>
        </w:tc>
      </w:tr>
      <w:tr w:rsidR="00EC71EA" w:rsidRPr="001478DA" w:rsidTr="00127F52">
        <w:trPr>
          <w:trHeight w:val="283"/>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H2</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413</w:t>
            </w:r>
          </w:p>
        </w:tc>
      </w:tr>
      <w:tr w:rsidR="00EC71EA" w:rsidRPr="001478DA" w:rsidTr="00127F52">
        <w:trPr>
          <w:trHeight w:val="283"/>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L</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3112</w:t>
            </w:r>
          </w:p>
        </w:tc>
      </w:tr>
      <w:tr w:rsidR="00EC71EA" w:rsidRPr="001478DA" w:rsidTr="00127F52">
        <w:trPr>
          <w:trHeight w:val="283"/>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L1</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2574</w:t>
            </w:r>
          </w:p>
        </w:tc>
      </w:tr>
    </w:tbl>
    <w:p w:rsidR="00EC71EA" w:rsidRPr="001478DA" w:rsidRDefault="00EC71EA" w:rsidP="00EC71EA"/>
    <w:p w:rsidR="00EC71EA" w:rsidRPr="001478DA" w:rsidRDefault="00EC71EA" w:rsidP="00EC71EA">
      <w:pPr>
        <w:jc w:val="center"/>
        <w:rPr>
          <w:rFonts w:ascii="Times New Roman" w:hAnsi="Times New Roman"/>
          <w:b/>
          <w:sz w:val="24"/>
          <w:szCs w:val="24"/>
        </w:rPr>
      </w:pPr>
      <w:r w:rsidRPr="001478DA">
        <w:rPr>
          <w:rFonts w:ascii="Times New Roman" w:hAnsi="Times New Roman"/>
          <w:b/>
          <w:sz w:val="24"/>
          <w:szCs w:val="24"/>
        </w:rPr>
        <w:t xml:space="preserve"> Технічне завдання</w:t>
      </w:r>
      <w:r w:rsidR="000417FC" w:rsidRPr="001478DA">
        <w:rPr>
          <w:rFonts w:ascii="Times New Roman" w:hAnsi="Times New Roman"/>
          <w:b/>
          <w:sz w:val="24"/>
          <w:szCs w:val="24"/>
        </w:rPr>
        <w:t xml:space="preserve"> ( додаткові послуги)</w:t>
      </w:r>
    </w:p>
    <w:p w:rsidR="00EC71EA" w:rsidRPr="001478DA" w:rsidRDefault="00EC71EA" w:rsidP="00EC71EA">
      <w:pPr>
        <w:spacing w:after="0" w:line="240" w:lineRule="auto"/>
        <w:rPr>
          <w:rFonts w:ascii="Times New Roman" w:eastAsia="Times New Roman" w:hAnsi="Times New Roman"/>
          <w:sz w:val="24"/>
          <w:szCs w:val="24"/>
        </w:rPr>
      </w:pPr>
    </w:p>
    <w:tbl>
      <w:tblPr>
        <w:tblW w:w="9922" w:type="dxa"/>
        <w:tblLayout w:type="fixed"/>
        <w:tblCellMar>
          <w:left w:w="10" w:type="dxa"/>
          <w:right w:w="10" w:type="dxa"/>
        </w:tblCellMar>
        <w:tblLook w:val="0000"/>
      </w:tblPr>
      <w:tblGrid>
        <w:gridCol w:w="861"/>
        <w:gridCol w:w="6514"/>
        <w:gridCol w:w="1367"/>
        <w:gridCol w:w="1180"/>
      </w:tblGrid>
      <w:tr w:rsidR="00EC71EA" w:rsidRPr="001478DA" w:rsidTr="00127F52">
        <w:trPr>
          <w:trHeight w:hRule="exact" w:val="660"/>
        </w:trPr>
        <w:tc>
          <w:tcPr>
            <w:tcW w:w="861" w:type="dxa"/>
            <w:tcBorders>
              <w:top w:val="single" w:sz="4" w:space="0" w:color="auto"/>
              <w:left w:val="single" w:sz="4" w:space="0" w:color="auto"/>
            </w:tcBorders>
            <w:shd w:val="clear" w:color="auto" w:fill="FFFFFF"/>
          </w:tcPr>
          <w:p w:rsidR="00EC71EA" w:rsidRPr="001478DA" w:rsidRDefault="00EC71EA" w:rsidP="00127F52">
            <w:pPr>
              <w:widowControl w:val="0"/>
              <w:spacing w:after="0" w:line="240" w:lineRule="auto"/>
              <w:ind w:left="280"/>
              <w:rPr>
                <w:rFonts w:ascii="Times New Roman" w:eastAsia="Times New Roman" w:hAnsi="Times New Roman"/>
                <w:b/>
                <w:bCs/>
                <w:color w:val="000000"/>
                <w:sz w:val="12"/>
                <w:szCs w:val="16"/>
              </w:rPr>
            </w:pPr>
            <w:r w:rsidRPr="001478DA">
              <w:rPr>
                <w:rFonts w:ascii="Times New Roman" w:eastAsia="Times New Roman" w:hAnsi="Times New Roman"/>
                <w:b/>
                <w:bCs/>
                <w:color w:val="000000"/>
                <w:sz w:val="24"/>
                <w:szCs w:val="24"/>
              </w:rPr>
              <w:t>№</w:t>
            </w:r>
          </w:p>
          <w:p w:rsidR="00EC71EA" w:rsidRPr="001478DA" w:rsidRDefault="00EC71EA" w:rsidP="00127F52">
            <w:pPr>
              <w:widowControl w:val="0"/>
              <w:spacing w:before="120" w:after="0" w:line="240" w:lineRule="auto"/>
              <w:ind w:left="280"/>
              <w:rPr>
                <w:rFonts w:ascii="Times New Roman" w:eastAsia="Times New Roman" w:hAnsi="Times New Roman"/>
                <w:b/>
                <w:bCs/>
                <w:color w:val="000000"/>
                <w:sz w:val="16"/>
                <w:szCs w:val="16"/>
              </w:rPr>
            </w:pPr>
            <w:r w:rsidRPr="001478DA">
              <w:rPr>
                <w:rFonts w:ascii="Times New Roman" w:eastAsia="Times New Roman" w:hAnsi="Times New Roman"/>
                <w:b/>
                <w:bCs/>
                <w:color w:val="000000"/>
                <w:sz w:val="24"/>
                <w:szCs w:val="24"/>
              </w:rPr>
              <w:t>пп</w:t>
            </w:r>
          </w:p>
        </w:tc>
        <w:tc>
          <w:tcPr>
            <w:tcW w:w="6514" w:type="dxa"/>
            <w:tcBorders>
              <w:top w:val="single" w:sz="4" w:space="0" w:color="auto"/>
              <w:left w:val="single" w:sz="4" w:space="0" w:color="auto"/>
            </w:tcBorders>
            <w:shd w:val="clear" w:color="auto" w:fill="FFFFFF"/>
          </w:tcPr>
          <w:p w:rsidR="00EC71EA" w:rsidRPr="001478DA" w:rsidRDefault="00EC71EA" w:rsidP="00127F52">
            <w:pPr>
              <w:widowControl w:val="0"/>
              <w:spacing w:after="0" w:line="274" w:lineRule="exact"/>
              <w:jc w:val="center"/>
              <w:rPr>
                <w:rFonts w:ascii="Times New Roman" w:eastAsia="Times New Roman" w:hAnsi="Times New Roman"/>
                <w:b/>
                <w:bCs/>
                <w:color w:val="000000"/>
                <w:sz w:val="23"/>
                <w:szCs w:val="23"/>
              </w:rPr>
            </w:pPr>
            <w:r w:rsidRPr="001478DA">
              <w:rPr>
                <w:rFonts w:ascii="Times New Roman" w:eastAsia="Times New Roman" w:hAnsi="Times New Roman"/>
                <w:b/>
                <w:bCs/>
                <w:color w:val="000000"/>
                <w:sz w:val="23"/>
                <w:szCs w:val="23"/>
              </w:rPr>
              <w:t>Назва</w:t>
            </w:r>
            <w:r w:rsidR="00015857" w:rsidRPr="001478DA">
              <w:rPr>
                <w:rFonts w:ascii="Times New Roman" w:eastAsia="Times New Roman" w:hAnsi="Times New Roman"/>
                <w:b/>
                <w:bCs/>
                <w:color w:val="000000"/>
                <w:sz w:val="23"/>
                <w:szCs w:val="23"/>
              </w:rPr>
              <w:t xml:space="preserve"> </w:t>
            </w:r>
            <w:r w:rsidRPr="001478DA">
              <w:rPr>
                <w:rFonts w:ascii="Times New Roman" w:eastAsia="Times New Roman" w:hAnsi="Times New Roman"/>
                <w:b/>
                <w:bCs/>
                <w:color w:val="000000"/>
                <w:sz w:val="23"/>
                <w:szCs w:val="23"/>
              </w:rPr>
              <w:t xml:space="preserve">обладнання та матеріалів, </w:t>
            </w:r>
          </w:p>
          <w:p w:rsidR="00EC71EA" w:rsidRPr="001478DA" w:rsidRDefault="00EC71EA" w:rsidP="00127F52">
            <w:pPr>
              <w:widowControl w:val="0"/>
              <w:spacing w:after="0" w:line="274" w:lineRule="exact"/>
              <w:jc w:val="center"/>
              <w:rPr>
                <w:rFonts w:ascii="Times New Roman" w:eastAsia="Times New Roman" w:hAnsi="Times New Roman"/>
                <w:b/>
                <w:bCs/>
                <w:color w:val="000000"/>
                <w:sz w:val="23"/>
                <w:szCs w:val="23"/>
              </w:rPr>
            </w:pPr>
            <w:r w:rsidRPr="001478DA">
              <w:rPr>
                <w:rFonts w:ascii="Times New Roman" w:eastAsia="Times New Roman" w:hAnsi="Times New Roman"/>
                <w:b/>
                <w:bCs/>
                <w:color w:val="000000"/>
                <w:sz w:val="23"/>
                <w:szCs w:val="23"/>
              </w:rPr>
              <w:t>виробник</w:t>
            </w:r>
          </w:p>
        </w:tc>
        <w:tc>
          <w:tcPr>
            <w:tcW w:w="1367" w:type="dxa"/>
            <w:tcBorders>
              <w:top w:val="single" w:sz="4" w:space="0" w:color="auto"/>
              <w:left w:val="single" w:sz="4" w:space="0" w:color="auto"/>
            </w:tcBorders>
            <w:shd w:val="clear" w:color="auto" w:fill="FFFFFF"/>
          </w:tcPr>
          <w:p w:rsidR="00EC71EA" w:rsidRPr="001478DA" w:rsidRDefault="00EC71EA" w:rsidP="00127F52">
            <w:pPr>
              <w:widowControl w:val="0"/>
              <w:spacing w:after="60" w:line="230" w:lineRule="exact"/>
              <w:jc w:val="center"/>
              <w:rPr>
                <w:rFonts w:ascii="Times New Roman" w:eastAsia="Times New Roman" w:hAnsi="Times New Roman"/>
                <w:b/>
                <w:bCs/>
                <w:color w:val="000000"/>
                <w:sz w:val="16"/>
                <w:szCs w:val="16"/>
              </w:rPr>
            </w:pPr>
            <w:r w:rsidRPr="001478DA">
              <w:rPr>
                <w:rFonts w:ascii="Times New Roman" w:eastAsia="Times New Roman" w:hAnsi="Times New Roman"/>
                <w:b/>
                <w:bCs/>
                <w:color w:val="000000"/>
                <w:sz w:val="23"/>
                <w:szCs w:val="23"/>
              </w:rPr>
              <w:t>Одиниця</w:t>
            </w:r>
          </w:p>
          <w:p w:rsidR="00EC71EA" w:rsidRPr="001478DA" w:rsidRDefault="00EC71EA" w:rsidP="00127F52">
            <w:pPr>
              <w:widowControl w:val="0"/>
              <w:spacing w:before="60" w:after="0" w:line="230" w:lineRule="exact"/>
              <w:jc w:val="center"/>
              <w:rPr>
                <w:rFonts w:ascii="Times New Roman" w:eastAsia="Times New Roman" w:hAnsi="Times New Roman"/>
                <w:b/>
                <w:bCs/>
                <w:color w:val="000000"/>
                <w:sz w:val="16"/>
                <w:szCs w:val="16"/>
              </w:rPr>
            </w:pPr>
            <w:r w:rsidRPr="001478DA">
              <w:rPr>
                <w:rFonts w:ascii="Times New Roman" w:eastAsia="Times New Roman" w:hAnsi="Times New Roman"/>
                <w:b/>
                <w:bCs/>
                <w:color w:val="000000"/>
                <w:sz w:val="23"/>
                <w:szCs w:val="23"/>
              </w:rPr>
              <w:t>виміру</w:t>
            </w:r>
          </w:p>
        </w:tc>
        <w:tc>
          <w:tcPr>
            <w:tcW w:w="1180" w:type="dxa"/>
            <w:tcBorders>
              <w:top w:val="single" w:sz="4" w:space="0" w:color="auto"/>
              <w:left w:val="single" w:sz="4" w:space="0" w:color="auto"/>
              <w:right w:val="single" w:sz="4" w:space="0" w:color="auto"/>
            </w:tcBorders>
            <w:shd w:val="clear" w:color="auto" w:fill="FFFFFF"/>
          </w:tcPr>
          <w:p w:rsidR="00EC71EA" w:rsidRPr="001478DA" w:rsidRDefault="00EC71EA" w:rsidP="00127F52">
            <w:pPr>
              <w:widowControl w:val="0"/>
              <w:spacing w:after="60" w:line="230" w:lineRule="exact"/>
              <w:jc w:val="center"/>
              <w:rPr>
                <w:rFonts w:ascii="Times New Roman" w:eastAsia="Times New Roman" w:hAnsi="Times New Roman"/>
                <w:b/>
                <w:bCs/>
                <w:color w:val="000000"/>
                <w:sz w:val="16"/>
                <w:szCs w:val="16"/>
              </w:rPr>
            </w:pPr>
            <w:r w:rsidRPr="001478DA">
              <w:rPr>
                <w:rFonts w:ascii="Times New Roman" w:eastAsia="Times New Roman" w:hAnsi="Times New Roman"/>
                <w:b/>
                <w:bCs/>
                <w:color w:val="000000"/>
                <w:sz w:val="23"/>
                <w:szCs w:val="23"/>
              </w:rPr>
              <w:t>Кіль</w:t>
            </w:r>
            <w:r w:rsidRPr="001478DA">
              <w:rPr>
                <w:rFonts w:ascii="Times New Roman" w:eastAsia="Times New Roman" w:hAnsi="Times New Roman"/>
                <w:b/>
                <w:bCs/>
                <w:color w:val="000000"/>
                <w:sz w:val="23"/>
                <w:szCs w:val="23"/>
              </w:rPr>
              <w:softHyphen/>
            </w:r>
          </w:p>
          <w:p w:rsidR="00EC71EA" w:rsidRPr="001478DA" w:rsidRDefault="00EC71EA" w:rsidP="00127F52">
            <w:pPr>
              <w:widowControl w:val="0"/>
              <w:spacing w:before="60" w:after="0" w:line="230" w:lineRule="exact"/>
              <w:jc w:val="center"/>
              <w:rPr>
                <w:rFonts w:ascii="Times New Roman" w:eastAsia="Times New Roman" w:hAnsi="Times New Roman"/>
                <w:b/>
                <w:bCs/>
                <w:color w:val="000000"/>
                <w:sz w:val="23"/>
                <w:szCs w:val="23"/>
              </w:rPr>
            </w:pPr>
            <w:r w:rsidRPr="001478DA">
              <w:rPr>
                <w:rFonts w:ascii="Times New Roman" w:eastAsia="Times New Roman" w:hAnsi="Times New Roman"/>
                <w:b/>
                <w:bCs/>
                <w:color w:val="000000"/>
                <w:sz w:val="23"/>
                <w:szCs w:val="23"/>
              </w:rPr>
              <w:t>кість</w:t>
            </w:r>
          </w:p>
          <w:p w:rsidR="00EC71EA" w:rsidRPr="001478DA" w:rsidRDefault="00EC71EA" w:rsidP="00127F52">
            <w:pPr>
              <w:widowControl w:val="0"/>
              <w:spacing w:before="60" w:after="0" w:line="230" w:lineRule="exact"/>
              <w:jc w:val="center"/>
              <w:rPr>
                <w:rFonts w:ascii="Times New Roman" w:eastAsia="Times New Roman" w:hAnsi="Times New Roman"/>
                <w:b/>
                <w:bCs/>
                <w:color w:val="000000"/>
                <w:sz w:val="23"/>
                <w:szCs w:val="23"/>
              </w:rPr>
            </w:pPr>
          </w:p>
          <w:p w:rsidR="00EC71EA" w:rsidRPr="001478DA" w:rsidRDefault="00EC71EA" w:rsidP="00127F52">
            <w:pPr>
              <w:widowControl w:val="0"/>
              <w:spacing w:before="60" w:after="0" w:line="230" w:lineRule="exact"/>
              <w:jc w:val="center"/>
              <w:rPr>
                <w:rFonts w:ascii="Times New Roman" w:eastAsia="Times New Roman" w:hAnsi="Times New Roman"/>
                <w:b/>
                <w:bCs/>
                <w:color w:val="000000"/>
                <w:sz w:val="16"/>
                <w:szCs w:val="16"/>
              </w:rPr>
            </w:pPr>
          </w:p>
        </w:tc>
      </w:tr>
      <w:tr w:rsidR="00EC71EA" w:rsidRPr="001478DA" w:rsidTr="00127F52">
        <w:trPr>
          <w:trHeight w:hRule="exact" w:val="278"/>
        </w:trPr>
        <w:tc>
          <w:tcPr>
            <w:tcW w:w="861" w:type="dxa"/>
            <w:tcBorders>
              <w:top w:val="single" w:sz="4" w:space="0" w:color="auto"/>
              <w:left w:val="single" w:sz="4" w:space="0" w:color="auto"/>
            </w:tcBorders>
            <w:shd w:val="clear" w:color="auto" w:fill="FFFFFF"/>
          </w:tcPr>
          <w:p w:rsidR="00EC71EA" w:rsidRPr="001478DA" w:rsidRDefault="00EC71EA" w:rsidP="00127F52">
            <w:pPr>
              <w:widowControl w:val="0"/>
              <w:spacing w:after="0" w:line="240" w:lineRule="exact"/>
              <w:ind w:right="280"/>
              <w:jc w:val="right"/>
              <w:rPr>
                <w:rFonts w:ascii="Times New Roman" w:eastAsia="Times New Roman" w:hAnsi="Times New Roman"/>
                <w:b/>
                <w:bCs/>
                <w:color w:val="000000"/>
              </w:rPr>
            </w:pPr>
            <w:r w:rsidRPr="001478DA">
              <w:rPr>
                <w:rFonts w:ascii="Times New Roman" w:eastAsia="Times New Roman" w:hAnsi="Times New Roman"/>
                <w:b/>
                <w:bCs/>
                <w:color w:val="000000"/>
              </w:rPr>
              <w:t>1</w:t>
            </w:r>
          </w:p>
        </w:tc>
        <w:tc>
          <w:tcPr>
            <w:tcW w:w="6514" w:type="dxa"/>
            <w:tcBorders>
              <w:top w:val="single" w:sz="4" w:space="0" w:color="auto"/>
              <w:left w:val="single" w:sz="4" w:space="0" w:color="auto"/>
            </w:tcBorders>
            <w:shd w:val="clear" w:color="auto" w:fill="FFFFFF"/>
          </w:tcPr>
          <w:p w:rsidR="00EC71EA" w:rsidRPr="001478DA" w:rsidRDefault="00EC71EA" w:rsidP="00127F52">
            <w:pPr>
              <w:widowControl w:val="0"/>
              <w:spacing w:after="0" w:line="230" w:lineRule="exact"/>
              <w:jc w:val="center"/>
              <w:rPr>
                <w:rFonts w:ascii="Times New Roman" w:eastAsia="Times New Roman" w:hAnsi="Times New Roman"/>
                <w:b/>
                <w:bCs/>
                <w:color w:val="000000"/>
              </w:rPr>
            </w:pPr>
            <w:r w:rsidRPr="001478DA">
              <w:rPr>
                <w:rFonts w:ascii="Times New Roman" w:eastAsia="Times New Roman" w:hAnsi="Times New Roman"/>
                <w:b/>
                <w:bCs/>
                <w:color w:val="000000"/>
              </w:rPr>
              <w:t>2</w:t>
            </w:r>
          </w:p>
        </w:tc>
        <w:tc>
          <w:tcPr>
            <w:tcW w:w="1367" w:type="dxa"/>
            <w:tcBorders>
              <w:top w:val="single" w:sz="4" w:space="0" w:color="auto"/>
              <w:left w:val="single" w:sz="4" w:space="0" w:color="auto"/>
            </w:tcBorders>
            <w:shd w:val="clear" w:color="auto" w:fill="FFFFFF"/>
          </w:tcPr>
          <w:p w:rsidR="00EC71EA" w:rsidRPr="001478DA" w:rsidRDefault="00EC71EA" w:rsidP="00127F52">
            <w:pPr>
              <w:widowControl w:val="0"/>
              <w:spacing w:after="0" w:line="230" w:lineRule="exact"/>
              <w:jc w:val="center"/>
              <w:rPr>
                <w:rFonts w:ascii="Times New Roman" w:eastAsia="Times New Roman" w:hAnsi="Times New Roman"/>
                <w:b/>
                <w:bCs/>
                <w:color w:val="000000"/>
              </w:rPr>
            </w:pPr>
            <w:r w:rsidRPr="001478DA">
              <w:rPr>
                <w:rFonts w:ascii="Times New Roman" w:eastAsia="Times New Roman" w:hAnsi="Times New Roman"/>
                <w:b/>
                <w:bCs/>
                <w:color w:val="000000"/>
              </w:rPr>
              <w:t>3</w:t>
            </w:r>
          </w:p>
        </w:tc>
        <w:tc>
          <w:tcPr>
            <w:tcW w:w="1180" w:type="dxa"/>
            <w:tcBorders>
              <w:top w:val="single" w:sz="4" w:space="0" w:color="auto"/>
              <w:left w:val="single" w:sz="4" w:space="0" w:color="auto"/>
              <w:right w:val="single" w:sz="4" w:space="0" w:color="auto"/>
            </w:tcBorders>
            <w:shd w:val="clear" w:color="auto" w:fill="FFFFFF"/>
          </w:tcPr>
          <w:p w:rsidR="00EC71EA" w:rsidRPr="001478DA" w:rsidRDefault="00EC71EA" w:rsidP="00127F52">
            <w:pPr>
              <w:widowControl w:val="0"/>
              <w:spacing w:after="0" w:line="230" w:lineRule="exact"/>
              <w:jc w:val="center"/>
              <w:rPr>
                <w:rFonts w:ascii="Times New Roman" w:eastAsia="Times New Roman" w:hAnsi="Times New Roman"/>
                <w:b/>
                <w:bCs/>
                <w:color w:val="000000"/>
              </w:rPr>
            </w:pPr>
            <w:r w:rsidRPr="001478DA">
              <w:rPr>
                <w:rFonts w:ascii="Times New Roman" w:eastAsia="Times New Roman" w:hAnsi="Times New Roman"/>
                <w:b/>
                <w:bCs/>
                <w:color w:val="000000"/>
              </w:rPr>
              <w:t>4</w:t>
            </w:r>
          </w:p>
        </w:tc>
      </w:tr>
      <w:tr w:rsidR="00EC71EA" w:rsidRPr="001478DA" w:rsidTr="00127F52">
        <w:trPr>
          <w:trHeight w:hRule="exact" w:val="854"/>
        </w:trPr>
        <w:tc>
          <w:tcPr>
            <w:tcW w:w="861"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1</w:t>
            </w:r>
          </w:p>
        </w:tc>
        <w:tc>
          <w:tcPr>
            <w:tcW w:w="6514"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u w:val="single"/>
                <w:lang w:val="en-US"/>
              </w:rPr>
            </w:pPr>
            <w:r w:rsidRPr="001478DA">
              <w:rPr>
                <w:rFonts w:ascii="Times New Roman" w:eastAsia="Times New Roman" w:hAnsi="Times New Roman"/>
                <w:sz w:val="24"/>
                <w:szCs w:val="24"/>
              </w:rPr>
              <w:t xml:space="preserve">Демонтаж газових котлів </w:t>
            </w:r>
          </w:p>
        </w:tc>
        <w:tc>
          <w:tcPr>
            <w:tcW w:w="1367"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шт.</w:t>
            </w:r>
          </w:p>
        </w:tc>
        <w:tc>
          <w:tcPr>
            <w:tcW w:w="1180" w:type="dxa"/>
            <w:tcBorders>
              <w:top w:val="single" w:sz="4" w:space="0" w:color="auto"/>
              <w:left w:val="single" w:sz="4" w:space="0" w:color="auto"/>
              <w:righ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2</w:t>
            </w:r>
          </w:p>
        </w:tc>
      </w:tr>
      <w:tr w:rsidR="00EC71EA" w:rsidRPr="001478DA" w:rsidTr="00127F52">
        <w:trPr>
          <w:trHeight w:hRule="exact" w:val="538"/>
        </w:trPr>
        <w:tc>
          <w:tcPr>
            <w:tcW w:w="861"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2</w:t>
            </w:r>
          </w:p>
        </w:tc>
        <w:tc>
          <w:tcPr>
            <w:tcW w:w="6514"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 xml:space="preserve">Котел </w:t>
            </w:r>
            <w:r w:rsidRPr="001478DA">
              <w:rPr>
                <w:rFonts w:ascii="Times New Roman" w:hAnsi="Times New Roman"/>
                <w:bCs/>
              </w:rPr>
              <w:t>опалювальний твердопаливний KRONAS PROM ТИП КТП (400 кВт) (зі сталевим теплообмінником)</w:t>
            </w:r>
            <w:r w:rsidR="00792726" w:rsidRPr="001478DA">
              <w:rPr>
                <w:rFonts w:ascii="Times New Roman" w:hAnsi="Times New Roman"/>
                <w:bCs/>
              </w:rPr>
              <w:t xml:space="preserve"> (або еквівалент)</w:t>
            </w:r>
          </w:p>
        </w:tc>
        <w:tc>
          <w:tcPr>
            <w:tcW w:w="1367"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pacing w:val="-3"/>
                <w:sz w:val="24"/>
                <w:szCs w:val="24"/>
              </w:rPr>
              <w:t>шт.</w:t>
            </w:r>
          </w:p>
        </w:tc>
        <w:tc>
          <w:tcPr>
            <w:tcW w:w="1180" w:type="dxa"/>
            <w:tcBorders>
              <w:top w:val="single" w:sz="4" w:space="0" w:color="auto"/>
              <w:left w:val="single" w:sz="4" w:space="0" w:color="auto"/>
              <w:righ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1</w:t>
            </w:r>
          </w:p>
        </w:tc>
      </w:tr>
      <w:tr w:rsidR="00EC71EA" w:rsidRPr="001478DA" w:rsidTr="00127F52">
        <w:trPr>
          <w:trHeight w:hRule="exact" w:val="538"/>
        </w:trPr>
        <w:tc>
          <w:tcPr>
            <w:tcW w:w="861"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3</w:t>
            </w:r>
          </w:p>
        </w:tc>
        <w:tc>
          <w:tcPr>
            <w:tcW w:w="6514"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Демонтаж труб тепломереж</w:t>
            </w:r>
          </w:p>
        </w:tc>
        <w:tc>
          <w:tcPr>
            <w:tcW w:w="1367" w:type="dxa"/>
            <w:tcBorders>
              <w:top w:val="single" w:sz="4" w:space="0" w:color="auto"/>
              <w:left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pacing w:val="-3"/>
                <w:sz w:val="24"/>
                <w:szCs w:val="24"/>
              </w:rPr>
            </w:pPr>
            <w:r w:rsidRPr="001478DA">
              <w:rPr>
                <w:rFonts w:ascii="Times New Roman" w:eastAsia="Times New Roman" w:hAnsi="Times New Roman"/>
                <w:spacing w:val="-3"/>
                <w:sz w:val="24"/>
                <w:szCs w:val="24"/>
              </w:rPr>
              <w:t>посл.</w:t>
            </w:r>
          </w:p>
        </w:tc>
        <w:tc>
          <w:tcPr>
            <w:tcW w:w="1180" w:type="dxa"/>
            <w:tcBorders>
              <w:top w:val="single" w:sz="4" w:space="0" w:color="auto"/>
              <w:left w:val="single" w:sz="4" w:space="0" w:color="auto"/>
              <w:right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1</w:t>
            </w:r>
          </w:p>
        </w:tc>
      </w:tr>
      <w:tr w:rsidR="00EC71EA" w:rsidRPr="001478DA" w:rsidTr="00127F52">
        <w:trPr>
          <w:trHeight w:hRule="exact" w:val="538"/>
        </w:trPr>
        <w:tc>
          <w:tcPr>
            <w:tcW w:w="861"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4</w:t>
            </w:r>
          </w:p>
        </w:tc>
        <w:tc>
          <w:tcPr>
            <w:tcW w:w="6514"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Часткове під'єднання до тепломережі</w:t>
            </w:r>
          </w:p>
        </w:tc>
        <w:tc>
          <w:tcPr>
            <w:tcW w:w="1367" w:type="dxa"/>
            <w:tcBorders>
              <w:top w:val="single" w:sz="4" w:space="0" w:color="auto"/>
              <w:left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pacing w:val="-3"/>
                <w:sz w:val="24"/>
                <w:szCs w:val="24"/>
              </w:rPr>
            </w:pPr>
            <w:r w:rsidRPr="001478DA">
              <w:rPr>
                <w:rFonts w:ascii="Times New Roman" w:eastAsia="Times New Roman" w:hAnsi="Times New Roman"/>
                <w:spacing w:val="-3"/>
                <w:sz w:val="24"/>
                <w:szCs w:val="24"/>
              </w:rPr>
              <w:t>посл.</w:t>
            </w:r>
          </w:p>
        </w:tc>
        <w:tc>
          <w:tcPr>
            <w:tcW w:w="1180" w:type="dxa"/>
            <w:tcBorders>
              <w:top w:val="single" w:sz="4" w:space="0" w:color="auto"/>
              <w:left w:val="single" w:sz="4" w:space="0" w:color="auto"/>
              <w:right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1</w:t>
            </w:r>
          </w:p>
        </w:tc>
      </w:tr>
      <w:tr w:rsidR="00EC71EA" w:rsidRPr="001478DA" w:rsidTr="00127F52">
        <w:trPr>
          <w:trHeight w:hRule="exact" w:val="538"/>
        </w:trPr>
        <w:tc>
          <w:tcPr>
            <w:tcW w:w="861"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5</w:t>
            </w:r>
          </w:p>
        </w:tc>
        <w:tc>
          <w:tcPr>
            <w:tcW w:w="6514"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Під'єднання до існуючого димоходу.</w:t>
            </w:r>
          </w:p>
        </w:tc>
        <w:tc>
          <w:tcPr>
            <w:tcW w:w="1367" w:type="dxa"/>
            <w:tcBorders>
              <w:top w:val="single" w:sz="4" w:space="0" w:color="auto"/>
              <w:left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pacing w:val="-3"/>
                <w:sz w:val="24"/>
                <w:szCs w:val="24"/>
              </w:rPr>
            </w:pPr>
            <w:r w:rsidRPr="001478DA">
              <w:rPr>
                <w:rFonts w:ascii="Times New Roman" w:eastAsia="Times New Roman" w:hAnsi="Times New Roman"/>
                <w:spacing w:val="-3"/>
                <w:sz w:val="24"/>
                <w:szCs w:val="24"/>
              </w:rPr>
              <w:t>посл.</w:t>
            </w:r>
          </w:p>
        </w:tc>
        <w:tc>
          <w:tcPr>
            <w:tcW w:w="1180" w:type="dxa"/>
            <w:tcBorders>
              <w:top w:val="single" w:sz="4" w:space="0" w:color="auto"/>
              <w:left w:val="single" w:sz="4" w:space="0" w:color="auto"/>
              <w:right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1</w:t>
            </w:r>
          </w:p>
        </w:tc>
      </w:tr>
      <w:tr w:rsidR="00EC71EA" w:rsidRPr="001478DA" w:rsidTr="00127F52">
        <w:trPr>
          <w:trHeight w:hRule="exact" w:val="859"/>
        </w:trPr>
        <w:tc>
          <w:tcPr>
            <w:tcW w:w="861" w:type="dxa"/>
            <w:tcBorders>
              <w:top w:val="single" w:sz="4" w:space="0" w:color="auto"/>
              <w:left w:val="single" w:sz="4" w:space="0" w:color="auto"/>
              <w:bottom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6</w:t>
            </w:r>
          </w:p>
        </w:tc>
        <w:tc>
          <w:tcPr>
            <w:tcW w:w="6514" w:type="dxa"/>
            <w:tcBorders>
              <w:top w:val="single" w:sz="4" w:space="0" w:color="auto"/>
              <w:left w:val="single" w:sz="4" w:space="0" w:color="auto"/>
              <w:bottom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Установлення котла опалювального твердопаливного KRONAS PROM ТИП КТП (400 кВт) (зі сталевим теплообмінником)</w:t>
            </w:r>
            <w:r w:rsidR="00792726" w:rsidRPr="001478DA">
              <w:rPr>
                <w:rFonts w:ascii="Times New Roman" w:eastAsia="Times New Roman" w:hAnsi="Times New Roman"/>
                <w:sz w:val="24"/>
                <w:szCs w:val="24"/>
              </w:rPr>
              <w:t xml:space="preserve"> (або еквівалент)</w:t>
            </w:r>
          </w:p>
        </w:tc>
        <w:tc>
          <w:tcPr>
            <w:tcW w:w="1367" w:type="dxa"/>
            <w:tcBorders>
              <w:top w:val="single" w:sz="4" w:space="0" w:color="auto"/>
              <w:left w:val="single" w:sz="4" w:space="0" w:color="auto"/>
              <w:bottom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шт.</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1</w:t>
            </w:r>
          </w:p>
        </w:tc>
      </w:tr>
      <w:tr w:rsidR="00EC71EA" w:rsidRPr="001478DA" w:rsidTr="00127F52">
        <w:trPr>
          <w:trHeight w:hRule="exact" w:val="648"/>
        </w:trPr>
        <w:tc>
          <w:tcPr>
            <w:tcW w:w="861"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7</w:t>
            </w:r>
          </w:p>
        </w:tc>
        <w:tc>
          <w:tcPr>
            <w:tcW w:w="6514"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Пусконалагоджувальні роботи</w:t>
            </w:r>
          </w:p>
        </w:tc>
        <w:tc>
          <w:tcPr>
            <w:tcW w:w="1367" w:type="dxa"/>
            <w:tcBorders>
              <w:top w:val="single" w:sz="4" w:space="0" w:color="auto"/>
              <w:left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посл.</w:t>
            </w:r>
          </w:p>
        </w:tc>
        <w:tc>
          <w:tcPr>
            <w:tcW w:w="1180" w:type="dxa"/>
            <w:tcBorders>
              <w:top w:val="single" w:sz="4" w:space="0" w:color="auto"/>
              <w:left w:val="single" w:sz="4" w:space="0" w:color="auto"/>
              <w:right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1</w:t>
            </w:r>
          </w:p>
        </w:tc>
      </w:tr>
    </w:tbl>
    <w:p w:rsidR="00EC71EA" w:rsidRPr="001478DA" w:rsidRDefault="00EC71EA" w:rsidP="00EC71EA">
      <w:pPr>
        <w:spacing w:after="0" w:line="240" w:lineRule="auto"/>
        <w:ind w:firstLine="540"/>
        <w:rPr>
          <w:rFonts w:ascii="Times New Roman" w:eastAsia="Times New Roman" w:hAnsi="Times New Roman"/>
          <w:bCs/>
          <w:sz w:val="24"/>
          <w:szCs w:val="24"/>
        </w:rPr>
      </w:pPr>
    </w:p>
    <w:p w:rsidR="00EC71EA" w:rsidRPr="001478DA" w:rsidRDefault="00EC71EA" w:rsidP="00EC71EA">
      <w:pPr>
        <w:spacing w:after="0" w:line="240" w:lineRule="auto"/>
        <w:ind w:firstLine="540"/>
        <w:rPr>
          <w:rFonts w:ascii="Times New Roman" w:eastAsia="Times New Roman" w:hAnsi="Times New Roman"/>
          <w:bCs/>
          <w:sz w:val="24"/>
          <w:szCs w:val="24"/>
        </w:rPr>
      </w:pPr>
      <w:r w:rsidRPr="001478DA">
        <w:rPr>
          <w:rFonts w:ascii="Times New Roman" w:eastAsia="Times New Roman" w:hAnsi="Times New Roman"/>
          <w:bCs/>
          <w:sz w:val="24"/>
          <w:szCs w:val="24"/>
        </w:rPr>
        <w:t>1. Підрядник виконує всі види робіт відповідно до вимог Національного Стандарту України ДСТУ БД.1.1-1:2013 із змінами.</w:t>
      </w:r>
    </w:p>
    <w:p w:rsidR="00EC71EA" w:rsidRPr="001478DA" w:rsidRDefault="00EC71EA" w:rsidP="00EC71EA">
      <w:pPr>
        <w:spacing w:after="0" w:line="240" w:lineRule="auto"/>
        <w:ind w:firstLine="540"/>
        <w:rPr>
          <w:rFonts w:ascii="Times New Roman" w:eastAsia="Times New Roman" w:hAnsi="Times New Roman"/>
          <w:bCs/>
          <w:sz w:val="24"/>
          <w:szCs w:val="24"/>
        </w:rPr>
      </w:pPr>
      <w:r w:rsidRPr="001478DA">
        <w:rPr>
          <w:rFonts w:ascii="Times New Roman" w:eastAsia="Times New Roman" w:hAnsi="Times New Roman"/>
          <w:bCs/>
          <w:sz w:val="24"/>
          <w:szCs w:val="24"/>
        </w:rPr>
        <w:t>2. Технологія та якість виконуваних робіт, якість застосовуваних приладів, обладнання та комплектуючих частин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rsidR="00EC71EA" w:rsidRPr="001478DA" w:rsidRDefault="00EC71EA" w:rsidP="00EC71EA">
      <w:pPr>
        <w:spacing w:after="0" w:line="240" w:lineRule="auto"/>
        <w:ind w:firstLine="540"/>
        <w:rPr>
          <w:rFonts w:ascii="Times New Roman" w:eastAsia="Times New Roman" w:hAnsi="Times New Roman"/>
          <w:bCs/>
          <w:sz w:val="24"/>
          <w:szCs w:val="24"/>
        </w:rPr>
      </w:pPr>
      <w:r w:rsidRPr="001478DA">
        <w:rPr>
          <w:rFonts w:ascii="Times New Roman" w:eastAsia="Times New Roman" w:hAnsi="Times New Roman"/>
          <w:bCs/>
          <w:sz w:val="24"/>
          <w:szCs w:val="24"/>
        </w:rPr>
        <w:t>3. Учасник визначає ціни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інші витрати.</w:t>
      </w:r>
    </w:p>
    <w:p w:rsidR="00EC71EA" w:rsidRPr="001478DA" w:rsidRDefault="00EC71EA" w:rsidP="00EC71EA">
      <w:pPr>
        <w:spacing w:after="0" w:line="240" w:lineRule="auto"/>
        <w:ind w:firstLine="540"/>
        <w:rPr>
          <w:rFonts w:ascii="Times New Roman" w:eastAsia="Times New Roman" w:hAnsi="Times New Roman"/>
          <w:bCs/>
          <w:sz w:val="24"/>
          <w:szCs w:val="24"/>
        </w:rPr>
      </w:pPr>
      <w:r w:rsidRPr="001478DA">
        <w:rPr>
          <w:rFonts w:ascii="Times New Roman" w:eastAsia="Times New Roman" w:hAnsi="Times New Roman"/>
          <w:bCs/>
          <w:sz w:val="24"/>
          <w:szCs w:val="24"/>
        </w:rPr>
        <w:t>4. 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EC71EA" w:rsidRPr="001478DA" w:rsidRDefault="00EC71EA" w:rsidP="00EC71EA">
      <w:pPr>
        <w:spacing w:after="0" w:line="240" w:lineRule="auto"/>
        <w:ind w:firstLine="540"/>
        <w:rPr>
          <w:rFonts w:ascii="Times New Roman" w:eastAsia="Times New Roman" w:hAnsi="Times New Roman"/>
          <w:bCs/>
          <w:sz w:val="24"/>
          <w:szCs w:val="24"/>
        </w:rPr>
      </w:pPr>
      <w:r w:rsidRPr="001478DA">
        <w:rPr>
          <w:rFonts w:ascii="Times New Roman" w:eastAsia="Times New Roman" w:hAnsi="Times New Roman"/>
          <w:bCs/>
          <w:sz w:val="24"/>
          <w:szCs w:val="24"/>
        </w:rPr>
        <w:t>5. Гарантійні терміни на виконані роботи – не менше одного року.</w:t>
      </w:r>
    </w:p>
    <w:p w:rsidR="00EC71EA" w:rsidRPr="001478DA" w:rsidRDefault="00EC71EA" w:rsidP="00EC71EA">
      <w:pPr>
        <w:spacing w:after="0" w:line="240" w:lineRule="auto"/>
        <w:ind w:firstLine="540"/>
        <w:rPr>
          <w:rFonts w:ascii="Times New Roman" w:eastAsia="Times New Roman" w:hAnsi="Times New Roman"/>
          <w:bCs/>
          <w:sz w:val="24"/>
          <w:szCs w:val="24"/>
        </w:rPr>
      </w:pPr>
      <w:r w:rsidRPr="001478DA">
        <w:rPr>
          <w:rFonts w:ascii="Times New Roman" w:eastAsia="Times New Roman" w:hAnsi="Times New Roman"/>
          <w:bCs/>
          <w:sz w:val="24"/>
          <w:szCs w:val="24"/>
        </w:rPr>
        <w:t xml:space="preserve">6. Строки виконання робіт – до </w:t>
      </w:r>
      <w:r w:rsidR="005142A9" w:rsidRPr="001478DA">
        <w:rPr>
          <w:rFonts w:ascii="Times New Roman" w:eastAsia="Times New Roman" w:hAnsi="Times New Roman"/>
          <w:bCs/>
          <w:sz w:val="24"/>
          <w:szCs w:val="24"/>
        </w:rPr>
        <w:t>3</w:t>
      </w:r>
      <w:r w:rsidR="00197B9F">
        <w:rPr>
          <w:rFonts w:ascii="Times New Roman" w:eastAsia="Times New Roman" w:hAnsi="Times New Roman"/>
          <w:bCs/>
          <w:sz w:val="24"/>
          <w:szCs w:val="24"/>
        </w:rPr>
        <w:t>1</w:t>
      </w:r>
      <w:r w:rsidR="005142A9" w:rsidRPr="001478DA">
        <w:rPr>
          <w:rFonts w:ascii="Times New Roman" w:eastAsia="Times New Roman" w:hAnsi="Times New Roman"/>
          <w:bCs/>
          <w:sz w:val="24"/>
          <w:szCs w:val="24"/>
        </w:rPr>
        <w:t>.</w:t>
      </w:r>
      <w:r w:rsidR="00197B9F">
        <w:rPr>
          <w:rFonts w:ascii="Times New Roman" w:eastAsia="Times New Roman" w:hAnsi="Times New Roman"/>
          <w:bCs/>
          <w:sz w:val="24"/>
          <w:szCs w:val="24"/>
        </w:rPr>
        <w:t>10</w:t>
      </w:r>
      <w:r w:rsidR="005142A9" w:rsidRPr="001478DA">
        <w:rPr>
          <w:rFonts w:ascii="Times New Roman" w:eastAsia="Times New Roman" w:hAnsi="Times New Roman"/>
          <w:bCs/>
          <w:sz w:val="24"/>
          <w:szCs w:val="24"/>
        </w:rPr>
        <w:t>.2021</w:t>
      </w:r>
      <w:r w:rsidRPr="001478DA">
        <w:rPr>
          <w:rFonts w:ascii="Times New Roman" w:eastAsia="Times New Roman" w:hAnsi="Times New Roman"/>
          <w:bCs/>
          <w:sz w:val="24"/>
          <w:szCs w:val="24"/>
        </w:rPr>
        <w:t>року.</w:t>
      </w:r>
    </w:p>
    <w:p w:rsidR="00EC71EA" w:rsidRPr="001478DA" w:rsidRDefault="00EC71EA" w:rsidP="00EC71EA">
      <w:pPr>
        <w:pStyle w:val="27"/>
        <w:shd w:val="clear" w:color="auto" w:fill="auto"/>
        <w:tabs>
          <w:tab w:val="left" w:pos="451"/>
        </w:tabs>
        <w:spacing w:before="0" w:after="112" w:line="264" w:lineRule="exact"/>
        <w:ind w:firstLine="0"/>
        <w:rPr>
          <w:sz w:val="24"/>
          <w:szCs w:val="24"/>
          <w:lang w:val="uk-UA"/>
        </w:rPr>
      </w:pPr>
      <w:r w:rsidRPr="001478DA">
        <w:rPr>
          <w:sz w:val="24"/>
          <w:szCs w:val="24"/>
          <w:lang w:val="uk-UA"/>
        </w:rPr>
        <w:t xml:space="preserve">         7. Учасник повинен здійснити попередній огляд об’єкту у період уточнення підписаний з головою/старостою селищної ради,</w:t>
      </w:r>
      <w:bookmarkStart w:id="0" w:name="_GoBack"/>
      <w:bookmarkEnd w:id="0"/>
      <w:r w:rsidRPr="001478DA">
        <w:rPr>
          <w:sz w:val="24"/>
          <w:szCs w:val="24"/>
          <w:lang w:val="uk-UA"/>
        </w:rPr>
        <w:t xml:space="preserve"> про що складає акт та подає у складі пропозиції. Пропозиції Учасників, які не були на об’єкті будуть відхилені.</w:t>
      </w:r>
    </w:p>
    <w:p w:rsidR="00EC71EA" w:rsidRPr="001478DA" w:rsidRDefault="00EC71EA" w:rsidP="00EC71EA">
      <w:pPr>
        <w:spacing w:after="0" w:line="240" w:lineRule="auto"/>
        <w:ind w:firstLine="540"/>
      </w:pPr>
    </w:p>
    <w:p w:rsidR="00EC71EA" w:rsidRPr="001478DA" w:rsidRDefault="00EC71EA" w:rsidP="00EC71EA"/>
    <w:p w:rsidR="003415D5" w:rsidRPr="001478DA" w:rsidRDefault="003415D5" w:rsidP="0064613E">
      <w:pPr>
        <w:spacing w:after="0" w:line="240" w:lineRule="auto"/>
        <w:rPr>
          <w:rFonts w:ascii="Times New Roman" w:hAnsi="Times New Roman"/>
          <w:sz w:val="24"/>
          <w:szCs w:val="24"/>
        </w:rPr>
      </w:pPr>
    </w:p>
    <w:p w:rsidR="00EC71EA" w:rsidRPr="001478DA" w:rsidRDefault="00EC71EA" w:rsidP="0064613E">
      <w:pPr>
        <w:widowControl w:val="0"/>
        <w:spacing w:after="0" w:line="240" w:lineRule="auto"/>
        <w:contextualSpacing/>
        <w:jc w:val="right"/>
        <w:rPr>
          <w:rFonts w:ascii="Times New Roman" w:hAnsi="Times New Roman"/>
          <w:b/>
          <w:color w:val="000000"/>
          <w:sz w:val="24"/>
          <w:szCs w:val="24"/>
          <w:lang w:eastAsia="uk-UA"/>
        </w:rPr>
      </w:pPr>
    </w:p>
    <w:p w:rsidR="00EC71EA" w:rsidRPr="001478DA" w:rsidRDefault="00EC71EA" w:rsidP="0064613E">
      <w:pPr>
        <w:widowControl w:val="0"/>
        <w:spacing w:after="0" w:line="240" w:lineRule="auto"/>
        <w:contextualSpacing/>
        <w:jc w:val="right"/>
        <w:rPr>
          <w:rFonts w:ascii="Times New Roman" w:hAnsi="Times New Roman"/>
          <w:b/>
          <w:color w:val="000000"/>
          <w:sz w:val="24"/>
          <w:szCs w:val="24"/>
          <w:lang w:eastAsia="uk-UA"/>
        </w:rPr>
      </w:pPr>
    </w:p>
    <w:p w:rsidR="00EC71EA" w:rsidRPr="001478DA" w:rsidRDefault="00EC71EA" w:rsidP="0064613E">
      <w:pPr>
        <w:widowControl w:val="0"/>
        <w:spacing w:after="0" w:line="240" w:lineRule="auto"/>
        <w:contextualSpacing/>
        <w:jc w:val="right"/>
        <w:rPr>
          <w:rFonts w:ascii="Times New Roman" w:hAnsi="Times New Roman"/>
          <w:b/>
          <w:color w:val="000000"/>
          <w:sz w:val="24"/>
          <w:szCs w:val="24"/>
          <w:lang w:eastAsia="uk-UA"/>
        </w:rPr>
      </w:pPr>
    </w:p>
    <w:p w:rsidR="00EC71EA" w:rsidRPr="001478DA" w:rsidRDefault="00EC71EA" w:rsidP="0064613E">
      <w:pPr>
        <w:widowControl w:val="0"/>
        <w:spacing w:after="0" w:line="240" w:lineRule="auto"/>
        <w:contextualSpacing/>
        <w:jc w:val="right"/>
        <w:rPr>
          <w:rFonts w:ascii="Times New Roman" w:hAnsi="Times New Roman"/>
          <w:b/>
          <w:color w:val="000000"/>
          <w:sz w:val="24"/>
          <w:szCs w:val="24"/>
          <w:lang w:eastAsia="uk-UA"/>
        </w:rPr>
      </w:pPr>
    </w:p>
    <w:p w:rsidR="00EC71EA" w:rsidRPr="001478DA" w:rsidRDefault="00EC71EA" w:rsidP="0064613E">
      <w:pPr>
        <w:widowControl w:val="0"/>
        <w:spacing w:after="0" w:line="240" w:lineRule="auto"/>
        <w:contextualSpacing/>
        <w:jc w:val="right"/>
        <w:rPr>
          <w:rFonts w:ascii="Times New Roman" w:hAnsi="Times New Roman"/>
          <w:b/>
          <w:color w:val="000000"/>
          <w:sz w:val="24"/>
          <w:szCs w:val="24"/>
          <w:lang w:eastAsia="uk-UA"/>
        </w:rPr>
      </w:pPr>
    </w:p>
    <w:p w:rsidR="00EC71EA" w:rsidRPr="001478DA" w:rsidRDefault="00EC71EA" w:rsidP="0064613E">
      <w:pPr>
        <w:widowControl w:val="0"/>
        <w:spacing w:after="0" w:line="240" w:lineRule="auto"/>
        <w:contextualSpacing/>
        <w:jc w:val="right"/>
        <w:rPr>
          <w:rFonts w:ascii="Times New Roman" w:hAnsi="Times New Roman"/>
          <w:b/>
          <w:color w:val="000000"/>
          <w:sz w:val="24"/>
          <w:szCs w:val="24"/>
          <w:lang w:eastAsia="uk-UA"/>
        </w:rPr>
      </w:pPr>
    </w:p>
    <w:p w:rsidR="00EC71EA" w:rsidRPr="001478DA" w:rsidRDefault="00EC71EA" w:rsidP="0064613E">
      <w:pPr>
        <w:widowControl w:val="0"/>
        <w:spacing w:after="0" w:line="240" w:lineRule="auto"/>
        <w:contextualSpacing/>
        <w:jc w:val="right"/>
        <w:rPr>
          <w:rFonts w:ascii="Times New Roman" w:hAnsi="Times New Roman"/>
          <w:b/>
          <w:color w:val="000000"/>
          <w:sz w:val="24"/>
          <w:szCs w:val="24"/>
          <w:lang w:eastAsia="uk-UA"/>
        </w:rPr>
      </w:pPr>
    </w:p>
    <w:p w:rsidR="00EC71EA" w:rsidRPr="001478DA" w:rsidRDefault="00A3572B" w:rsidP="0064613E">
      <w:pPr>
        <w:widowControl w:val="0"/>
        <w:spacing w:after="0" w:line="240" w:lineRule="auto"/>
        <w:contextualSpacing/>
        <w:jc w:val="right"/>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 xml:space="preserve"> </w:t>
      </w:r>
    </w:p>
    <w:p w:rsidR="00A3572B" w:rsidRPr="001478DA" w:rsidRDefault="00A3572B" w:rsidP="0064613E">
      <w:pPr>
        <w:widowControl w:val="0"/>
        <w:spacing w:after="0" w:line="240" w:lineRule="auto"/>
        <w:contextualSpacing/>
        <w:jc w:val="right"/>
        <w:rPr>
          <w:rFonts w:ascii="Times New Roman" w:hAnsi="Times New Roman"/>
          <w:b/>
          <w:color w:val="000000"/>
          <w:sz w:val="24"/>
          <w:szCs w:val="24"/>
          <w:lang w:eastAsia="uk-UA"/>
        </w:rPr>
      </w:pPr>
    </w:p>
    <w:p w:rsidR="00A3572B" w:rsidRPr="001478DA" w:rsidRDefault="00A3572B" w:rsidP="0064613E">
      <w:pPr>
        <w:widowControl w:val="0"/>
        <w:spacing w:after="0" w:line="240" w:lineRule="auto"/>
        <w:contextualSpacing/>
        <w:jc w:val="right"/>
        <w:rPr>
          <w:rFonts w:ascii="Times New Roman" w:hAnsi="Times New Roman"/>
          <w:b/>
          <w:color w:val="000000"/>
          <w:sz w:val="24"/>
          <w:szCs w:val="24"/>
          <w:lang w:eastAsia="uk-UA"/>
        </w:rPr>
      </w:pPr>
    </w:p>
    <w:p w:rsidR="0074599C" w:rsidRPr="001478DA" w:rsidRDefault="00976DC0" w:rsidP="0064613E">
      <w:pPr>
        <w:widowControl w:val="0"/>
        <w:spacing w:after="0" w:line="240" w:lineRule="auto"/>
        <w:contextualSpacing/>
        <w:jc w:val="right"/>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lastRenderedPageBreak/>
        <w:t xml:space="preserve">Додаток </w:t>
      </w:r>
      <w:r w:rsidR="00A77DDF" w:rsidRPr="001478DA">
        <w:rPr>
          <w:rFonts w:ascii="Times New Roman" w:hAnsi="Times New Roman"/>
          <w:b/>
          <w:color w:val="000000"/>
          <w:sz w:val="24"/>
          <w:szCs w:val="24"/>
          <w:lang w:eastAsia="uk-UA"/>
        </w:rPr>
        <w:t xml:space="preserve"> №</w:t>
      </w:r>
      <w:r w:rsidRPr="001478DA">
        <w:rPr>
          <w:rFonts w:ascii="Times New Roman" w:hAnsi="Times New Roman"/>
          <w:b/>
          <w:color w:val="000000"/>
          <w:sz w:val="24"/>
          <w:szCs w:val="24"/>
          <w:lang w:eastAsia="uk-UA"/>
        </w:rPr>
        <w:t>3</w:t>
      </w:r>
    </w:p>
    <w:p w:rsidR="00976DC0" w:rsidRPr="001478DA" w:rsidRDefault="00976DC0" w:rsidP="0064613E">
      <w:pPr>
        <w:widowControl w:val="0"/>
        <w:spacing w:after="0" w:line="240" w:lineRule="auto"/>
        <w:contextualSpacing/>
        <w:jc w:val="right"/>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до тендерної документації</w:t>
      </w:r>
    </w:p>
    <w:p w:rsidR="00976DC0" w:rsidRPr="001478DA" w:rsidRDefault="00976DC0" w:rsidP="0064613E">
      <w:pPr>
        <w:widowControl w:val="0"/>
        <w:spacing w:after="0" w:line="240" w:lineRule="auto"/>
        <w:contextualSpacing/>
        <w:jc w:val="right"/>
        <w:rPr>
          <w:rFonts w:ascii="Times New Roman" w:hAnsi="Times New Roman"/>
          <w:color w:val="000000"/>
          <w:sz w:val="24"/>
          <w:szCs w:val="24"/>
          <w:lang w:eastAsia="uk-UA"/>
        </w:rPr>
      </w:pPr>
    </w:p>
    <w:p w:rsidR="00A3572B" w:rsidRPr="001478DA" w:rsidRDefault="00A3572B" w:rsidP="0064613E">
      <w:pPr>
        <w:widowControl w:val="0"/>
        <w:spacing w:after="0" w:line="240" w:lineRule="auto"/>
        <w:contextualSpacing/>
        <w:jc w:val="right"/>
        <w:rPr>
          <w:rFonts w:ascii="Times New Roman" w:hAnsi="Times New Roman"/>
          <w:color w:val="000000"/>
          <w:sz w:val="24"/>
          <w:szCs w:val="24"/>
          <w:lang w:eastAsia="uk-UA"/>
        </w:rPr>
      </w:pPr>
    </w:p>
    <w:p w:rsidR="00976DC0" w:rsidRPr="001478DA" w:rsidRDefault="00B4254E" w:rsidP="0064613E">
      <w:pPr>
        <w:widowControl w:val="0"/>
        <w:suppressAutoHyphens/>
        <w:autoSpaceDE w:val="0"/>
        <w:spacing w:after="0" w:line="240" w:lineRule="auto"/>
        <w:jc w:val="center"/>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Проє</w:t>
      </w:r>
      <w:r w:rsidR="00976DC0" w:rsidRPr="001478DA">
        <w:rPr>
          <w:rFonts w:ascii="Times New Roman" w:eastAsia="Times New Roman" w:hAnsi="Times New Roman"/>
          <w:b/>
          <w:sz w:val="24"/>
          <w:szCs w:val="24"/>
          <w:lang w:eastAsia="zh-CN"/>
        </w:rPr>
        <w:t>кт договору</w:t>
      </w:r>
    </w:p>
    <w:p w:rsidR="00976DC0" w:rsidRPr="001478DA" w:rsidRDefault="00976DC0" w:rsidP="0064613E">
      <w:pPr>
        <w:widowControl w:val="0"/>
        <w:suppressAutoHyphens/>
        <w:autoSpaceDE w:val="0"/>
        <w:spacing w:after="0" w:line="240" w:lineRule="auto"/>
        <w:jc w:val="center"/>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 xml:space="preserve">про </w:t>
      </w:r>
      <w:r w:rsidR="00B743D4" w:rsidRPr="001478DA">
        <w:rPr>
          <w:rFonts w:ascii="Times New Roman" w:eastAsia="Times New Roman" w:hAnsi="Times New Roman"/>
          <w:b/>
          <w:sz w:val="24"/>
          <w:szCs w:val="24"/>
          <w:lang w:eastAsia="zh-CN"/>
        </w:rPr>
        <w:t>закупівлю</w:t>
      </w:r>
      <w:r w:rsidRPr="001478DA">
        <w:rPr>
          <w:rFonts w:ascii="Times New Roman" w:eastAsia="Times New Roman" w:hAnsi="Times New Roman"/>
          <w:b/>
          <w:sz w:val="24"/>
          <w:szCs w:val="24"/>
          <w:lang w:eastAsia="zh-CN"/>
        </w:rPr>
        <w:t xml:space="preserve"> товару</w:t>
      </w:r>
    </w:p>
    <w:p w:rsidR="00A3572B" w:rsidRPr="001478DA" w:rsidRDefault="00A3572B" w:rsidP="0064613E">
      <w:pPr>
        <w:widowControl w:val="0"/>
        <w:suppressAutoHyphens/>
        <w:autoSpaceDE w:val="0"/>
        <w:spacing w:after="0" w:line="240" w:lineRule="auto"/>
        <w:jc w:val="center"/>
        <w:rPr>
          <w:rFonts w:ascii="Times New Roman" w:eastAsia="Times New Roman" w:hAnsi="Times New Roman"/>
          <w:b/>
          <w:sz w:val="24"/>
          <w:szCs w:val="24"/>
          <w:lang w:eastAsia="zh-CN"/>
        </w:rPr>
      </w:pPr>
    </w:p>
    <w:p w:rsidR="00A3572B" w:rsidRPr="001478DA" w:rsidRDefault="00A3572B" w:rsidP="0064613E">
      <w:pPr>
        <w:widowControl w:val="0"/>
        <w:suppressAutoHyphens/>
        <w:autoSpaceDE w:val="0"/>
        <w:spacing w:after="0" w:line="240" w:lineRule="auto"/>
        <w:jc w:val="center"/>
        <w:rPr>
          <w:rFonts w:ascii="Times New Roman" w:eastAsia="Times New Roman" w:hAnsi="Times New Roman"/>
          <w:b/>
          <w:sz w:val="24"/>
          <w:szCs w:val="24"/>
          <w:lang w:eastAsia="zh-CN"/>
        </w:rPr>
      </w:pPr>
    </w:p>
    <w:p w:rsidR="00976DC0" w:rsidRPr="001478DA" w:rsidRDefault="00976DC0" w:rsidP="0064613E">
      <w:pPr>
        <w:widowControl w:val="0"/>
        <w:suppressAutoHyphens/>
        <w:autoSpaceDE w:val="0"/>
        <w:spacing w:after="0" w:line="240" w:lineRule="auto"/>
        <w:ind w:firstLine="540"/>
        <w:rPr>
          <w:rFonts w:ascii="Times New Roman" w:eastAsia="Times New Roman" w:hAnsi="Times New Roman"/>
          <w:b/>
          <w:sz w:val="24"/>
          <w:szCs w:val="24"/>
          <w:lang w:eastAsia="zh-CN"/>
        </w:rPr>
      </w:pPr>
    </w:p>
    <w:p w:rsidR="00976DC0" w:rsidRPr="001478DA" w:rsidRDefault="003E624B" w:rsidP="0064613E">
      <w:pPr>
        <w:widowControl w:val="0"/>
        <w:tabs>
          <w:tab w:val="left" w:pos="6379"/>
        </w:tabs>
        <w:suppressAutoHyphens/>
        <w:autoSpaceDE w:val="0"/>
        <w:spacing w:after="0" w:line="240" w:lineRule="auto"/>
        <w:jc w:val="center"/>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смт. Стара Вижівка</w:t>
      </w:r>
      <w:r w:rsidR="00976DC0" w:rsidRPr="001478DA">
        <w:rPr>
          <w:rFonts w:ascii="Times New Roman" w:eastAsia="Times New Roman" w:hAnsi="Times New Roman"/>
          <w:b/>
          <w:sz w:val="24"/>
          <w:szCs w:val="24"/>
          <w:lang w:eastAsia="zh-CN"/>
        </w:rPr>
        <w:tab/>
        <w:t>«___» ____________ 202</w:t>
      </w:r>
      <w:r w:rsidR="00130725" w:rsidRPr="001478DA">
        <w:rPr>
          <w:rFonts w:ascii="Times New Roman" w:eastAsia="Times New Roman" w:hAnsi="Times New Roman"/>
          <w:b/>
          <w:sz w:val="24"/>
          <w:szCs w:val="24"/>
          <w:lang w:eastAsia="zh-CN"/>
        </w:rPr>
        <w:t>1</w:t>
      </w:r>
      <w:r w:rsidR="00976DC0" w:rsidRPr="001478DA">
        <w:rPr>
          <w:rFonts w:ascii="Times New Roman" w:eastAsia="Times New Roman" w:hAnsi="Times New Roman"/>
          <w:b/>
          <w:sz w:val="24"/>
          <w:szCs w:val="24"/>
          <w:lang w:eastAsia="zh-CN"/>
        </w:rPr>
        <w:t xml:space="preserve"> року</w:t>
      </w:r>
    </w:p>
    <w:p w:rsidR="00A3572B" w:rsidRPr="001478DA" w:rsidRDefault="00A3572B" w:rsidP="0064613E">
      <w:pPr>
        <w:widowControl w:val="0"/>
        <w:tabs>
          <w:tab w:val="left" w:pos="6379"/>
        </w:tabs>
        <w:suppressAutoHyphens/>
        <w:autoSpaceDE w:val="0"/>
        <w:spacing w:after="0" w:line="240" w:lineRule="auto"/>
        <w:jc w:val="center"/>
        <w:rPr>
          <w:rFonts w:ascii="Times New Roman" w:eastAsia="Times New Roman" w:hAnsi="Times New Roman"/>
          <w:b/>
          <w:sz w:val="24"/>
          <w:szCs w:val="24"/>
          <w:lang w:eastAsia="zh-CN"/>
        </w:rPr>
      </w:pPr>
    </w:p>
    <w:p w:rsidR="00A3572B" w:rsidRPr="001478DA" w:rsidRDefault="00A3572B" w:rsidP="0064613E">
      <w:pPr>
        <w:widowControl w:val="0"/>
        <w:tabs>
          <w:tab w:val="left" w:pos="6379"/>
        </w:tabs>
        <w:suppressAutoHyphens/>
        <w:autoSpaceDE w:val="0"/>
        <w:spacing w:after="0" w:line="240" w:lineRule="auto"/>
        <w:jc w:val="center"/>
        <w:rPr>
          <w:rFonts w:ascii="Times New Roman" w:eastAsia="Times New Roman" w:hAnsi="Times New Roman"/>
          <w:b/>
          <w:sz w:val="24"/>
          <w:szCs w:val="24"/>
          <w:lang w:eastAsia="zh-CN"/>
        </w:rPr>
      </w:pPr>
    </w:p>
    <w:p w:rsidR="00976DC0" w:rsidRPr="001478DA" w:rsidRDefault="00976DC0" w:rsidP="0064613E">
      <w:pPr>
        <w:widowControl w:val="0"/>
        <w:suppressAutoHyphens/>
        <w:autoSpaceDE w:val="0"/>
        <w:spacing w:after="0" w:line="240" w:lineRule="auto"/>
        <w:ind w:firstLine="540"/>
        <w:jc w:val="both"/>
        <w:rPr>
          <w:rFonts w:ascii="Times New Roman" w:eastAsia="Times New Roman" w:hAnsi="Times New Roman"/>
          <w:b/>
          <w:sz w:val="24"/>
          <w:szCs w:val="24"/>
          <w:lang w:eastAsia="zh-CN"/>
        </w:rPr>
      </w:pPr>
    </w:p>
    <w:p w:rsidR="00976DC0" w:rsidRPr="001478DA" w:rsidRDefault="003E624B" w:rsidP="0064613E">
      <w:pPr>
        <w:widowControl w:val="0"/>
        <w:suppressAutoHyphens/>
        <w:autoSpaceDE w:val="0"/>
        <w:spacing w:after="0" w:line="240" w:lineRule="auto"/>
        <w:ind w:firstLine="708"/>
        <w:jc w:val="both"/>
        <w:rPr>
          <w:rFonts w:ascii="Times New Roman" w:eastAsia="Arial Unicode MS" w:hAnsi="Times New Roman"/>
          <w:sz w:val="24"/>
          <w:szCs w:val="24"/>
          <w:lang w:eastAsia="hi-IN" w:bidi="hi-IN"/>
        </w:rPr>
      </w:pPr>
      <w:r w:rsidRPr="001478DA">
        <w:rPr>
          <w:rFonts w:ascii="Times New Roman" w:eastAsia="Times New Roman" w:hAnsi="Times New Roman"/>
          <w:b/>
          <w:sz w:val="24"/>
          <w:szCs w:val="24"/>
          <w:lang w:eastAsia="zh-CN"/>
        </w:rPr>
        <w:t>Старовижівська селищна рада</w:t>
      </w:r>
      <w:r w:rsidR="00976DC0" w:rsidRPr="001478DA">
        <w:rPr>
          <w:rFonts w:ascii="Times New Roman" w:eastAsia="Times New Roman" w:hAnsi="Times New Roman"/>
          <w:b/>
          <w:bCs/>
          <w:sz w:val="24"/>
          <w:szCs w:val="24"/>
          <w:lang w:eastAsia="zh-CN"/>
        </w:rPr>
        <w:t xml:space="preserve">, </w:t>
      </w:r>
      <w:r w:rsidR="00976DC0" w:rsidRPr="001478DA">
        <w:rPr>
          <w:rFonts w:ascii="Times New Roman" w:eastAsia="Times New Roman" w:hAnsi="Times New Roman"/>
          <w:bCs/>
          <w:sz w:val="24"/>
          <w:szCs w:val="24"/>
          <w:lang w:eastAsia="zh-CN"/>
        </w:rPr>
        <w:t xml:space="preserve">в </w:t>
      </w:r>
      <w:r w:rsidR="00976DC0" w:rsidRPr="001478DA">
        <w:rPr>
          <w:rFonts w:ascii="Times New Roman" w:eastAsia="Times New Roman" w:hAnsi="Times New Roman"/>
          <w:sz w:val="24"/>
          <w:szCs w:val="24"/>
          <w:lang w:eastAsia="zh-CN"/>
        </w:rPr>
        <w:t xml:space="preserve">особі </w:t>
      </w:r>
      <w:r w:rsidR="00383325" w:rsidRPr="001478DA">
        <w:rPr>
          <w:rFonts w:ascii="Times New Roman" w:eastAsia="Times New Roman" w:hAnsi="Times New Roman"/>
          <w:sz w:val="24"/>
          <w:szCs w:val="24"/>
          <w:lang w:eastAsia="zh-CN"/>
        </w:rPr>
        <w:t xml:space="preserve"> заступника селищного голови з питань діяльності виконавчих органів ради </w:t>
      </w:r>
      <w:r w:rsidR="00A77DDF" w:rsidRPr="001478DA">
        <w:rPr>
          <w:rFonts w:ascii="Times New Roman" w:eastAsia="Times New Roman" w:hAnsi="Times New Roman"/>
          <w:sz w:val="24"/>
          <w:szCs w:val="24"/>
          <w:lang w:eastAsia="zh-CN"/>
        </w:rPr>
        <w:t>Кудацького Юрія Леонтійовича</w:t>
      </w:r>
      <w:r w:rsidR="00976DC0" w:rsidRPr="001478DA">
        <w:rPr>
          <w:rFonts w:ascii="Times New Roman" w:eastAsia="Times New Roman" w:hAnsi="Times New Roman"/>
          <w:b/>
          <w:sz w:val="24"/>
          <w:szCs w:val="24"/>
          <w:lang w:eastAsia="zh-CN"/>
        </w:rPr>
        <w:t>,</w:t>
      </w:r>
      <w:r w:rsidR="00976DC0" w:rsidRPr="001478DA">
        <w:rPr>
          <w:rFonts w:ascii="Times New Roman" w:eastAsia="Times New Roman" w:hAnsi="Times New Roman"/>
          <w:sz w:val="24"/>
          <w:szCs w:val="24"/>
          <w:lang w:eastAsia="zh-CN"/>
        </w:rPr>
        <w:t xml:space="preserve"> що діє на підставі </w:t>
      </w:r>
      <w:bookmarkStart w:id="1" w:name="20"/>
      <w:bookmarkEnd w:id="1"/>
      <w:r w:rsidR="00A77DDF" w:rsidRPr="001478DA">
        <w:rPr>
          <w:rFonts w:ascii="Times New Roman" w:eastAsia="Times New Roman" w:hAnsi="Times New Roman"/>
          <w:sz w:val="24"/>
          <w:szCs w:val="24"/>
          <w:lang w:eastAsia="zh-CN"/>
        </w:rPr>
        <w:t>Доручення № 808/2.4/2-19 від28.12.2020р.,</w:t>
      </w:r>
      <w:r w:rsidR="00976DC0" w:rsidRPr="001478DA">
        <w:rPr>
          <w:rFonts w:ascii="Times New Roman" w:eastAsia="Times New Roman" w:hAnsi="Times New Roman"/>
          <w:b/>
          <w:sz w:val="24"/>
          <w:szCs w:val="24"/>
          <w:lang w:eastAsia="zh-CN"/>
        </w:rPr>
        <w:t xml:space="preserve"> </w:t>
      </w:r>
      <w:r w:rsidR="00976DC0" w:rsidRPr="001478DA">
        <w:rPr>
          <w:rFonts w:ascii="Times New Roman" w:eastAsia="Arial Unicode MS" w:hAnsi="Times New Roman"/>
          <w:sz w:val="24"/>
          <w:szCs w:val="24"/>
          <w:lang w:eastAsia="hi-IN" w:bidi="hi-IN"/>
        </w:rPr>
        <w:t xml:space="preserve">(далі - Замовник), з однієї сторони, і  </w:t>
      </w:r>
    </w:p>
    <w:p w:rsidR="00976DC0" w:rsidRPr="001478DA" w:rsidRDefault="00976DC0" w:rsidP="0064613E">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___________________________________________, в особі </w:t>
      </w:r>
      <w:r w:rsidRPr="001478DA">
        <w:rPr>
          <w:rFonts w:ascii="Times New Roman" w:eastAsia="Arial Unicode MS" w:hAnsi="Times New Roman"/>
          <w:b/>
          <w:sz w:val="24"/>
          <w:szCs w:val="24"/>
          <w:lang w:eastAsia="hi-IN" w:bidi="hi-IN"/>
        </w:rPr>
        <w:t xml:space="preserve">_____________________________________, </w:t>
      </w:r>
      <w:r w:rsidRPr="001478DA">
        <w:rPr>
          <w:rFonts w:ascii="Times New Roman" w:eastAsia="Arial Unicode MS" w:hAnsi="Times New Roman"/>
          <w:sz w:val="24"/>
          <w:szCs w:val="24"/>
          <w:lang w:eastAsia="hi-IN" w:bidi="hi-IN"/>
        </w:rPr>
        <w:t xml:space="preserve">що діє на підставі </w:t>
      </w:r>
      <w:r w:rsidRPr="001478DA">
        <w:rPr>
          <w:rFonts w:ascii="Times New Roman" w:eastAsia="Arial Unicode MS" w:hAnsi="Times New Roman"/>
          <w:b/>
          <w:sz w:val="24"/>
          <w:szCs w:val="24"/>
          <w:lang w:eastAsia="hi-IN" w:bidi="hi-IN"/>
        </w:rPr>
        <w:t xml:space="preserve">________________ </w:t>
      </w:r>
      <w:r w:rsidRPr="001478DA">
        <w:rPr>
          <w:rFonts w:ascii="Times New Roman" w:eastAsia="Arial Unicode MS" w:hAnsi="Times New Roman"/>
          <w:sz w:val="24"/>
          <w:szCs w:val="24"/>
          <w:lang w:eastAsia="hi-IN" w:bidi="hi-IN"/>
        </w:rPr>
        <w:t>(далі - Постачальник), з іншої сторони, разом - Сторони, уклали цей договір про таке (далі - Договір):</w:t>
      </w:r>
    </w:p>
    <w:p w:rsidR="00976DC0" w:rsidRPr="001478DA" w:rsidRDefault="00976DC0" w:rsidP="0064613E">
      <w:pPr>
        <w:widowControl w:val="0"/>
        <w:suppressAutoHyphens/>
        <w:autoSpaceDE w:val="0"/>
        <w:spacing w:after="0" w:line="240" w:lineRule="auto"/>
        <w:ind w:firstLine="540"/>
        <w:rPr>
          <w:rFonts w:ascii="Times New Roman" w:eastAsia="Times New Roman" w:hAnsi="Times New Roman"/>
          <w:sz w:val="24"/>
          <w:szCs w:val="24"/>
          <w:lang w:eastAsia="zh-CN"/>
        </w:rPr>
      </w:pP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I. ПРЕДМЕТ ДОГОВОРУ</w:t>
      </w:r>
    </w:p>
    <w:p w:rsidR="00976DC0" w:rsidRPr="001478DA" w:rsidRDefault="00976DC0" w:rsidP="0064613E">
      <w:pPr>
        <w:suppressAutoHyphens/>
        <w:spacing w:after="0" w:line="240" w:lineRule="auto"/>
        <w:jc w:val="both"/>
        <w:rPr>
          <w:rFonts w:ascii="Times New Roman" w:eastAsia="Times New Roman" w:hAnsi="Times New Roman"/>
          <w:i/>
          <w:sz w:val="24"/>
          <w:szCs w:val="24"/>
          <w:lang w:eastAsia="zh-CN"/>
        </w:rPr>
      </w:pPr>
      <w:r w:rsidRPr="001478DA">
        <w:rPr>
          <w:rFonts w:ascii="Times New Roman" w:eastAsia="Times New Roman" w:hAnsi="Times New Roman"/>
          <w:iCs/>
          <w:sz w:val="24"/>
          <w:szCs w:val="24"/>
          <w:lang w:eastAsia="zh-CN"/>
        </w:rPr>
        <w:t xml:space="preserve">1.1. Постачальник зобов'язується </w:t>
      </w:r>
      <w:r w:rsidR="0076033A" w:rsidRPr="001478DA">
        <w:rPr>
          <w:rFonts w:ascii="Times New Roman" w:eastAsia="Times New Roman" w:hAnsi="Times New Roman"/>
          <w:sz w:val="24"/>
          <w:szCs w:val="24"/>
          <w:lang w:eastAsia="zh-CN"/>
        </w:rPr>
        <w:t>з дати укладе</w:t>
      </w:r>
      <w:r w:rsidRPr="001478DA">
        <w:rPr>
          <w:rFonts w:ascii="Times New Roman" w:eastAsia="Times New Roman" w:hAnsi="Times New Roman"/>
          <w:sz w:val="24"/>
          <w:szCs w:val="24"/>
          <w:lang w:eastAsia="zh-CN"/>
        </w:rPr>
        <w:t xml:space="preserve">ння Договору </w:t>
      </w:r>
      <w:r w:rsidR="00605CF2" w:rsidRPr="001478DA">
        <w:rPr>
          <w:rFonts w:ascii="Times New Roman" w:eastAsia="Times New Roman" w:hAnsi="Times New Roman"/>
          <w:iCs/>
          <w:sz w:val="24"/>
          <w:szCs w:val="24"/>
          <w:lang w:eastAsia="zh-CN"/>
        </w:rPr>
        <w:t>постави</w:t>
      </w:r>
      <w:r w:rsidR="002334A9" w:rsidRPr="001478DA">
        <w:rPr>
          <w:rFonts w:ascii="Times New Roman" w:eastAsia="Times New Roman" w:hAnsi="Times New Roman"/>
          <w:iCs/>
          <w:sz w:val="24"/>
          <w:szCs w:val="24"/>
          <w:lang w:eastAsia="zh-CN"/>
        </w:rPr>
        <w:t>ти</w:t>
      </w:r>
      <w:r w:rsidRPr="001478DA">
        <w:rPr>
          <w:rFonts w:ascii="Times New Roman" w:eastAsia="Times New Roman" w:hAnsi="Times New Roman"/>
          <w:iCs/>
          <w:sz w:val="24"/>
          <w:szCs w:val="24"/>
          <w:lang w:eastAsia="zh-CN"/>
        </w:rPr>
        <w:t xml:space="preserve">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976DC0" w:rsidRPr="001478DA" w:rsidRDefault="00976DC0" w:rsidP="005C74F1">
      <w:pPr>
        <w:widowControl w:val="0"/>
        <w:spacing w:after="0" w:line="240" w:lineRule="auto"/>
        <w:ind w:hanging="2"/>
        <w:contextualSpacing/>
        <w:jc w:val="both"/>
        <w:rPr>
          <w:rFonts w:ascii="Times New Roman" w:eastAsia="Times New Roman" w:hAnsi="Times New Roman"/>
          <w:b/>
          <w:bCs/>
          <w:color w:val="FF0000"/>
          <w:sz w:val="24"/>
          <w:szCs w:val="24"/>
          <w:lang w:eastAsia="zh-CN"/>
        </w:rPr>
      </w:pPr>
      <w:r w:rsidRPr="001478DA">
        <w:rPr>
          <w:rFonts w:ascii="Times New Roman" w:eastAsia="Times New Roman" w:hAnsi="Times New Roman"/>
          <w:iCs/>
          <w:sz w:val="24"/>
          <w:szCs w:val="24"/>
          <w:lang w:eastAsia="zh-CN"/>
        </w:rPr>
        <w:t xml:space="preserve">1.2. Найменування Товару: </w:t>
      </w:r>
      <w:r w:rsidR="00CB36E8" w:rsidRPr="001478DA">
        <w:rPr>
          <w:rFonts w:ascii="Times New Roman" w:eastAsia="Times New Roman" w:hAnsi="Times New Roman"/>
          <w:b/>
          <w:bCs/>
          <w:iCs/>
          <w:sz w:val="24"/>
          <w:szCs w:val="24"/>
          <w:lang w:eastAsia="zh-CN"/>
        </w:rPr>
        <w:t>Твердопаливний котел</w:t>
      </w:r>
      <w:r w:rsidR="00A3572B" w:rsidRPr="001478DA">
        <w:rPr>
          <w:rFonts w:ascii="Times New Roman" w:eastAsia="Times New Roman" w:hAnsi="Times New Roman"/>
          <w:b/>
          <w:bCs/>
          <w:iCs/>
          <w:sz w:val="24"/>
          <w:szCs w:val="24"/>
          <w:lang w:eastAsia="zh-CN"/>
        </w:rPr>
        <w:t>(</w:t>
      </w:r>
      <w:r w:rsidR="00A3572B" w:rsidRPr="001478DA">
        <w:rPr>
          <w:rFonts w:ascii="Times New Roman" w:hAnsi="Times New Roman"/>
          <w:b/>
          <w:bCs/>
        </w:rPr>
        <w:t xml:space="preserve"> Код ДК 021:2015 - </w:t>
      </w:r>
      <w:r w:rsidR="00A3572B" w:rsidRPr="001478DA">
        <w:rPr>
          <w:rFonts w:ascii="Times New Roman" w:hAnsi="Times New Roman"/>
          <w:b/>
          <w:bCs/>
          <w:lang w:eastAsia="uk-UA"/>
        </w:rPr>
        <w:t>44620000-2 - радіатори і котли для систем центрального опалення та їх деталі).</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iCs/>
          <w:sz w:val="24"/>
          <w:szCs w:val="24"/>
          <w:lang w:eastAsia="zh-CN"/>
        </w:rPr>
        <w:t>1.3. Кількість, ціна за одиницю Товару зазначається у Специфікації до Договору (Додаток 1).</w:t>
      </w:r>
      <w:r w:rsidRPr="001478DA">
        <w:rPr>
          <w:rFonts w:ascii="Times New Roman" w:eastAsia="Times New Roman" w:hAnsi="Times New Roman"/>
          <w:sz w:val="24"/>
          <w:szCs w:val="24"/>
          <w:lang w:eastAsia="zh-CN"/>
        </w:rPr>
        <w:t xml:space="preserve"> Ціна товару є незмінною протягом дії договору, крім випадків, передбачених чинним законодавством. </w:t>
      </w:r>
    </w:p>
    <w:p w:rsidR="00976DC0" w:rsidRPr="001478DA" w:rsidRDefault="00976DC0" w:rsidP="0064613E">
      <w:pPr>
        <w:tabs>
          <w:tab w:val="left" w:pos="720"/>
        </w:tabs>
        <w:spacing w:after="0" w:line="240" w:lineRule="auto"/>
        <w:jc w:val="both"/>
        <w:rPr>
          <w:rFonts w:ascii="Times New Roman" w:eastAsia="Times New Roman" w:hAnsi="Times New Roman"/>
          <w:sz w:val="24"/>
          <w:szCs w:val="24"/>
        </w:rPr>
      </w:pPr>
      <w:r w:rsidRPr="001478DA">
        <w:rPr>
          <w:rFonts w:ascii="Times New Roman" w:eastAsia="Times New Roman" w:hAnsi="Times New Roman"/>
          <w:iCs/>
          <w:sz w:val="24"/>
          <w:szCs w:val="24"/>
        </w:rPr>
        <w:t xml:space="preserve">1.4. </w:t>
      </w:r>
      <w:r w:rsidRPr="001478DA">
        <w:rPr>
          <w:rFonts w:ascii="Times New Roman" w:eastAsia="Times New Roman" w:hAnsi="Times New Roman"/>
          <w:sz w:val="24"/>
          <w:szCs w:val="24"/>
        </w:rPr>
        <w:t>Кількість Товару та сума Договору, можуть бути зменшені залежно від реального фінансування видатків Замовника.</w:t>
      </w:r>
    </w:p>
    <w:p w:rsidR="00130725" w:rsidRPr="001478DA" w:rsidRDefault="00295522" w:rsidP="0064613E">
      <w:pPr>
        <w:tabs>
          <w:tab w:val="left" w:pos="720"/>
        </w:tabs>
        <w:spacing w:after="0" w:line="240" w:lineRule="auto"/>
        <w:jc w:val="both"/>
      </w:pPr>
      <w:hyperlink r:id="rId11" w:history="1">
        <w:r w:rsidR="00130725" w:rsidRPr="001478DA">
          <w:rPr>
            <w:rStyle w:val="a8"/>
            <w:rFonts w:ascii="Times New Roman" w:hAnsi="Times New Roman"/>
            <w:color w:val="FFFFFF"/>
            <w:sz w:val="2"/>
            <w:szCs w:val="2"/>
          </w:rPr>
          <w:t>Тут h</w:t>
        </w:r>
        <w:r w:rsidR="00770743" w:rsidRPr="001478DA">
          <w:rPr>
            <w:rStyle w:val="a8"/>
            <w:rFonts w:ascii="Times New Roman" w:hAnsi="Times New Roman"/>
            <w:color w:val="FFFFFF"/>
            <w:sz w:val="2"/>
            <w:szCs w:val="2"/>
          </w:rPr>
          <w:t>.</w:t>
        </w:r>
        <w:r w:rsidR="00130725" w:rsidRPr="001478DA">
          <w:rPr>
            <w:rStyle w:val="a8"/>
            <w:rFonts w:ascii="Times New Roman" w:hAnsi="Times New Roman"/>
            <w:color w:val="FFFFFF"/>
            <w:sz w:val="2"/>
            <w:szCs w:val="2"/>
          </w:rPr>
          <w:t xml:space="preserve">ttps://dk21.dovidnyk.info/ про </w:t>
        </w:r>
        <w:r w:rsidR="00130725" w:rsidRPr="001478DA">
          <w:rPr>
            <w:rStyle w:val="a8"/>
            <w:rFonts w:ascii="Times New Roman" w:hAnsi="Cambria Math"/>
            <w:color w:val="FFFFFF"/>
            <w:sz w:val="2"/>
            <w:szCs w:val="2"/>
          </w:rPr>
          <w:t>ℹ</w:t>
        </w:r>
        <w:r w:rsidR="00130725" w:rsidRPr="001478DA">
          <w:rPr>
            <w:rStyle w:val="a8"/>
            <w:rFonts w:ascii="Times New Roman" w:hAnsi="Times New Roman"/>
            <w:color w:val="FFFFFF"/>
            <w:sz w:val="2"/>
            <w:szCs w:val="2"/>
          </w:rPr>
          <w:t xml:space="preserve"> ДК 021:2015 </w:t>
        </w:r>
        <w:r w:rsidR="00130725" w:rsidRPr="001478DA">
          <w:rPr>
            <w:rStyle w:val="a8"/>
            <w:rFonts w:ascii="Times New Roman" w:hAnsi="Cambria Math"/>
            <w:color w:val="FFFFFF"/>
            <w:sz w:val="2"/>
            <w:szCs w:val="2"/>
          </w:rPr>
          <w:t>ℹ</w:t>
        </w:r>
      </w:hyperlink>
    </w:p>
    <w:p w:rsidR="00976DC0" w:rsidRPr="001478DA" w:rsidRDefault="00976DC0" w:rsidP="0064613E">
      <w:pPr>
        <w:tabs>
          <w:tab w:val="left" w:pos="720"/>
        </w:tabs>
        <w:spacing w:after="0" w:line="240" w:lineRule="auto"/>
        <w:jc w:val="both"/>
        <w:rPr>
          <w:rFonts w:ascii="Times New Roman" w:eastAsia="Times New Roman" w:hAnsi="Times New Roman"/>
          <w:sz w:val="24"/>
          <w:szCs w:val="24"/>
        </w:rPr>
      </w:pPr>
    </w:p>
    <w:p w:rsidR="00976DC0" w:rsidRPr="001478DA" w:rsidRDefault="00976DC0" w:rsidP="0064613E">
      <w:pPr>
        <w:spacing w:after="0" w:line="240" w:lineRule="auto"/>
        <w:jc w:val="both"/>
        <w:rPr>
          <w:rFonts w:ascii="Times New Roman" w:eastAsia="Arial Unicode MS" w:hAnsi="Times New Roman"/>
          <w:sz w:val="24"/>
          <w:szCs w:val="24"/>
          <w:lang w:eastAsia="hi-IN" w:bidi="hi-IN"/>
        </w:rPr>
      </w:pP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II.  ЯКІСТЬ ТОВАРІВ</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2.1. Постачальник повинен поставити Замовнику товар, якість  якого відповідає умовам чинного законодавства</w:t>
      </w:r>
      <w:r w:rsidR="00605CF2" w:rsidRPr="001478DA">
        <w:rPr>
          <w:rFonts w:ascii="Times New Roman" w:eastAsia="Arial Unicode MS" w:hAnsi="Times New Roman"/>
          <w:sz w:val="24"/>
          <w:szCs w:val="24"/>
          <w:lang w:eastAsia="hi-IN" w:bidi="hi-IN"/>
        </w:rPr>
        <w:t xml:space="preserve"> України</w:t>
      </w:r>
      <w:r w:rsidRPr="001478DA">
        <w:rPr>
          <w:rFonts w:ascii="Times New Roman" w:eastAsia="Arial Unicode MS" w:hAnsi="Times New Roman"/>
          <w:sz w:val="24"/>
          <w:szCs w:val="24"/>
          <w:lang w:eastAsia="hi-IN" w:bidi="hi-IN"/>
        </w:rPr>
        <w:t xml:space="preserve"> та пропозиції учасника.</w:t>
      </w:r>
    </w:p>
    <w:p w:rsidR="00976DC0" w:rsidRPr="001478DA" w:rsidRDefault="00976DC0" w:rsidP="0064613E">
      <w:pPr>
        <w:widowControl w:val="0"/>
        <w:tabs>
          <w:tab w:val="left" w:pos="709"/>
        </w:tabs>
        <w:suppressAutoHyphens/>
        <w:autoSpaceDE w:val="0"/>
        <w:spacing w:after="0" w:line="240" w:lineRule="auto"/>
        <w:jc w:val="both"/>
        <w:rPr>
          <w:rFonts w:ascii="Times New Roman" w:eastAsia="Arial Unicode MS" w:hAnsi="Times New Roman"/>
          <w:sz w:val="24"/>
          <w:szCs w:val="24"/>
          <w:lang w:eastAsia="hi-IN" w:bidi="hi-IN"/>
        </w:rPr>
      </w:pPr>
      <w:r w:rsidRPr="001478DA">
        <w:rPr>
          <w:rFonts w:ascii="Times New Roman" w:eastAsia="Arial Unicode MS" w:hAnsi="Times New Roman"/>
          <w:sz w:val="24"/>
          <w:szCs w:val="24"/>
          <w:lang w:eastAsia="hi-IN" w:bidi="hi-IN"/>
        </w:rPr>
        <w:t>2.2. Постачальник здійснює поставку товарів тільки дозволених до застосування на території України</w:t>
      </w:r>
      <w:r w:rsidR="002334A9" w:rsidRPr="001478DA">
        <w:rPr>
          <w:rFonts w:ascii="Times New Roman" w:eastAsia="Arial Unicode MS" w:hAnsi="Times New Roman"/>
          <w:sz w:val="24"/>
          <w:szCs w:val="24"/>
          <w:lang w:eastAsia="hi-IN" w:bidi="hi-IN"/>
        </w:rPr>
        <w:t>.</w:t>
      </w:r>
    </w:p>
    <w:p w:rsidR="00976DC0" w:rsidRPr="001478DA" w:rsidRDefault="00605CF2" w:rsidP="0064613E">
      <w:pPr>
        <w:widowControl w:val="0"/>
        <w:tabs>
          <w:tab w:val="left" w:pos="709"/>
        </w:tabs>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2.3</w:t>
      </w:r>
      <w:r w:rsidR="00976DC0" w:rsidRPr="001478DA">
        <w:rPr>
          <w:rFonts w:ascii="Times New Roman" w:eastAsia="Arial Unicode MS" w:hAnsi="Times New Roman"/>
          <w:sz w:val="24"/>
          <w:szCs w:val="24"/>
          <w:lang w:eastAsia="hi-IN" w:bidi="hi-IN"/>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976DC0" w:rsidRPr="001478DA" w:rsidRDefault="00605CF2" w:rsidP="0064613E">
      <w:pPr>
        <w:widowControl w:val="0"/>
        <w:tabs>
          <w:tab w:val="left" w:pos="709"/>
        </w:tabs>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2.4</w:t>
      </w:r>
      <w:r w:rsidR="00976DC0" w:rsidRPr="001478DA">
        <w:rPr>
          <w:rFonts w:ascii="Times New Roman" w:eastAsia="Arial Unicode MS" w:hAnsi="Times New Roman"/>
          <w:sz w:val="24"/>
          <w:szCs w:val="24"/>
          <w:lang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13476A" w:rsidRPr="001478DA" w:rsidRDefault="00605CF2" w:rsidP="0013476A">
      <w:pPr>
        <w:widowControl w:val="0"/>
        <w:tabs>
          <w:tab w:val="left" w:pos="709"/>
        </w:tabs>
        <w:suppressAutoHyphens/>
        <w:autoSpaceDE w:val="0"/>
        <w:spacing w:after="0" w:line="240" w:lineRule="auto"/>
        <w:jc w:val="both"/>
        <w:rPr>
          <w:rFonts w:ascii="Times New Roman" w:eastAsia="Arial Unicode MS" w:hAnsi="Times New Roman"/>
          <w:sz w:val="24"/>
          <w:szCs w:val="24"/>
          <w:lang w:eastAsia="hi-IN" w:bidi="hi-IN"/>
        </w:rPr>
      </w:pPr>
      <w:r w:rsidRPr="001478DA">
        <w:rPr>
          <w:rFonts w:ascii="Times New Roman" w:eastAsia="Arial Unicode MS" w:hAnsi="Times New Roman"/>
          <w:sz w:val="24"/>
          <w:szCs w:val="24"/>
          <w:lang w:eastAsia="hi-IN" w:bidi="hi-IN"/>
        </w:rPr>
        <w:t>2.5</w:t>
      </w:r>
      <w:r w:rsidR="00976DC0" w:rsidRPr="001478DA">
        <w:rPr>
          <w:rFonts w:ascii="Times New Roman" w:eastAsia="Arial Unicode MS" w:hAnsi="Times New Roman"/>
          <w:sz w:val="24"/>
          <w:szCs w:val="24"/>
          <w:lang w:eastAsia="hi-IN" w:bidi="hi-IN"/>
        </w:rPr>
        <w:t xml:space="preserve">. </w:t>
      </w:r>
      <w:r w:rsidR="009671E8" w:rsidRPr="001478DA">
        <w:rPr>
          <w:rFonts w:ascii="Times New Roman" w:eastAsia="Arial Unicode MS" w:hAnsi="Times New Roman"/>
          <w:sz w:val="24"/>
          <w:szCs w:val="24"/>
          <w:lang w:eastAsia="hi-IN" w:bidi="hi-IN"/>
        </w:rPr>
        <w:t>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13476A" w:rsidRPr="001478DA" w:rsidRDefault="0013476A" w:rsidP="0013476A">
      <w:pPr>
        <w:spacing w:line="240" w:lineRule="auto"/>
        <w:jc w:val="both"/>
        <w:rPr>
          <w:rFonts w:ascii="Times New Roman" w:hAnsi="Times New Roman"/>
          <w:iCs/>
          <w:sz w:val="24"/>
          <w:szCs w:val="24"/>
        </w:rPr>
      </w:pPr>
      <w:r w:rsidRPr="001478DA">
        <w:rPr>
          <w:rFonts w:ascii="Times New Roman" w:hAnsi="Times New Roman"/>
          <w:iCs/>
          <w:sz w:val="24"/>
          <w:szCs w:val="24"/>
        </w:rPr>
        <w:t>2.6.</w:t>
      </w:r>
      <w:r w:rsidR="00F57097" w:rsidRPr="001478DA">
        <w:rPr>
          <w:rFonts w:ascii="Times New Roman" w:hAnsi="Times New Roman"/>
          <w:iCs/>
          <w:sz w:val="24"/>
          <w:szCs w:val="24"/>
        </w:rPr>
        <w:t xml:space="preserve"> </w:t>
      </w:r>
      <w:r w:rsidRPr="001478DA">
        <w:rPr>
          <w:rFonts w:ascii="Times New Roman" w:hAnsi="Times New Roman"/>
          <w:iCs/>
          <w:sz w:val="24"/>
          <w:szCs w:val="24"/>
        </w:rPr>
        <w:t xml:space="preserve">Запропоноване обладнання та всі комплектуючі мають бути вироблені </w:t>
      </w:r>
      <w:r w:rsidR="005142A9" w:rsidRPr="001478DA">
        <w:rPr>
          <w:rFonts w:ascii="Times New Roman" w:hAnsi="Times New Roman"/>
          <w:iCs/>
          <w:sz w:val="24"/>
          <w:szCs w:val="24"/>
        </w:rPr>
        <w:t xml:space="preserve">в </w:t>
      </w:r>
      <w:r w:rsidRPr="001478DA">
        <w:rPr>
          <w:rFonts w:ascii="Times New Roman" w:hAnsi="Times New Roman"/>
          <w:iCs/>
          <w:sz w:val="24"/>
          <w:szCs w:val="24"/>
        </w:rPr>
        <w:t>2021 році, та не бути таким</w:t>
      </w:r>
      <w:r w:rsidR="009767D7" w:rsidRPr="001478DA">
        <w:rPr>
          <w:rFonts w:ascii="Times New Roman" w:hAnsi="Times New Roman"/>
          <w:iCs/>
          <w:sz w:val="24"/>
          <w:szCs w:val="24"/>
        </w:rPr>
        <w:t>и</w:t>
      </w:r>
      <w:r w:rsidRPr="001478DA">
        <w:rPr>
          <w:rFonts w:ascii="Times New Roman" w:hAnsi="Times New Roman"/>
          <w:iCs/>
          <w:sz w:val="24"/>
          <w:szCs w:val="24"/>
        </w:rPr>
        <w:t>, що вживались чи експлуатувались</w:t>
      </w:r>
      <w:r w:rsidRPr="001478DA">
        <w:rPr>
          <w:rFonts w:ascii="Times New Roman" w:hAnsi="Times New Roman"/>
          <w:iCs/>
          <w:sz w:val="24"/>
          <w:szCs w:val="24"/>
          <w:lang w:val="ru-RU"/>
        </w:rPr>
        <w:t xml:space="preserve"> </w:t>
      </w:r>
      <w:r w:rsidRPr="001478DA">
        <w:rPr>
          <w:rFonts w:ascii="Times New Roman" w:hAnsi="Times New Roman"/>
          <w:iCs/>
          <w:sz w:val="24"/>
          <w:szCs w:val="24"/>
        </w:rPr>
        <w:t>а також має бути зібране (зкомплектоване) та готове до експлуатації.</w:t>
      </w:r>
    </w:p>
    <w:p w:rsidR="00976DC0" w:rsidRPr="001478DA" w:rsidRDefault="00976DC0" w:rsidP="0013476A">
      <w:pPr>
        <w:widowControl w:val="0"/>
        <w:tabs>
          <w:tab w:val="left" w:pos="709"/>
        </w:tabs>
        <w:suppressAutoHyphens/>
        <w:autoSpaceDE w:val="0"/>
        <w:spacing w:line="240" w:lineRule="auto"/>
        <w:jc w:val="center"/>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III. СУМА ДОГОВОРУ</w:t>
      </w:r>
    </w:p>
    <w:p w:rsidR="00976DC0" w:rsidRPr="001478DA" w:rsidRDefault="00976DC0" w:rsidP="0064613E">
      <w:pPr>
        <w:spacing w:after="0" w:line="240" w:lineRule="auto"/>
        <w:rPr>
          <w:rFonts w:ascii="Times New Roman" w:hAnsi="Times New Roman"/>
          <w:sz w:val="24"/>
          <w:szCs w:val="24"/>
        </w:rPr>
      </w:pPr>
      <w:r w:rsidRPr="001478DA">
        <w:rPr>
          <w:rFonts w:ascii="Times New Roman" w:hAnsi="Times New Roman"/>
          <w:iCs/>
          <w:sz w:val="24"/>
          <w:szCs w:val="24"/>
        </w:rPr>
        <w:t xml:space="preserve">3.1. Сума,  визначена в договорі, становить  </w:t>
      </w:r>
      <w:r w:rsidRPr="001478DA">
        <w:rPr>
          <w:rFonts w:ascii="Times New Roman" w:hAnsi="Times New Roman"/>
          <w:b/>
          <w:iCs/>
          <w:sz w:val="24"/>
          <w:szCs w:val="24"/>
        </w:rPr>
        <w:t>______________ грн. (______________________) з або без ПДВ.</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lastRenderedPageBreak/>
        <w:t>3.2. Сума цього  Договору  може  бути  зменшена за взаємною згодою Сторін.</w:t>
      </w:r>
    </w:p>
    <w:p w:rsidR="00976DC0" w:rsidRPr="001478DA" w:rsidRDefault="00976DC0" w:rsidP="0064613E">
      <w:pPr>
        <w:widowControl w:val="0"/>
        <w:suppressAutoHyphens/>
        <w:autoSpaceDE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3.3. Ціна на товар встановлюється в національній грошовій одиниці України.</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3.4.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CB3F78" w:rsidRPr="001478DA">
        <w:rPr>
          <w:rFonts w:ascii="Times New Roman" w:eastAsia="Times New Roman" w:hAnsi="Times New Roman"/>
          <w:sz w:val="24"/>
          <w:szCs w:val="24"/>
          <w:lang w:eastAsia="zh-CN"/>
        </w:rPr>
        <w:t>, крім випадків визначених ст.41</w:t>
      </w:r>
      <w:r w:rsidRPr="001478DA">
        <w:rPr>
          <w:rFonts w:ascii="Times New Roman" w:eastAsia="Times New Roman" w:hAnsi="Times New Roman"/>
          <w:sz w:val="24"/>
          <w:szCs w:val="24"/>
          <w:lang w:eastAsia="zh-CN"/>
        </w:rPr>
        <w:t xml:space="preserve"> Закону України «Про публічні закупівлі» та умовами даного Договору, зокрема:</w:t>
      </w:r>
    </w:p>
    <w:p w:rsidR="00CB3F78" w:rsidRPr="001478DA" w:rsidRDefault="00CB3F78" w:rsidP="0064613E">
      <w:pPr>
        <w:widowControl w:val="0"/>
        <w:numPr>
          <w:ilvl w:val="0"/>
          <w:numId w:val="8"/>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зменшення обсягів закупівлі, зокрема з урахуванням фактичного обсягу видатків замовника;</w:t>
      </w:r>
    </w:p>
    <w:p w:rsidR="00CB3F78" w:rsidRPr="001478DA" w:rsidRDefault="00CB3F78" w:rsidP="0064613E">
      <w:pPr>
        <w:widowControl w:val="0"/>
        <w:numPr>
          <w:ilvl w:val="0"/>
          <w:numId w:val="8"/>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p>
    <w:p w:rsidR="00CB3F78" w:rsidRPr="001478DA" w:rsidRDefault="00CB3F78" w:rsidP="0064613E">
      <w:pPr>
        <w:widowControl w:val="0"/>
        <w:numPr>
          <w:ilvl w:val="0"/>
          <w:numId w:val="8"/>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3F78" w:rsidRPr="001478DA" w:rsidRDefault="00CB3F78" w:rsidP="0064613E">
      <w:pPr>
        <w:widowControl w:val="0"/>
        <w:numPr>
          <w:ilvl w:val="0"/>
          <w:numId w:val="8"/>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B3F78" w:rsidRPr="001478DA" w:rsidRDefault="00CB3F78" w:rsidP="0064613E">
      <w:pPr>
        <w:widowControl w:val="0"/>
        <w:numPr>
          <w:ilvl w:val="0"/>
          <w:numId w:val="8"/>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B3F78" w:rsidRPr="001478DA" w:rsidRDefault="00CB3F78" w:rsidP="0064613E">
      <w:pPr>
        <w:widowControl w:val="0"/>
        <w:numPr>
          <w:ilvl w:val="0"/>
          <w:numId w:val="8"/>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76DC0" w:rsidRDefault="00976DC0" w:rsidP="0064613E">
      <w:pPr>
        <w:tabs>
          <w:tab w:val="left" w:pos="993"/>
        </w:tabs>
        <w:spacing w:after="0" w:line="240" w:lineRule="auto"/>
        <w:jc w:val="both"/>
        <w:rPr>
          <w:rFonts w:ascii="Times New Roman" w:eastAsia="Arial Unicode MS" w:hAnsi="Times New Roman"/>
          <w:sz w:val="24"/>
          <w:szCs w:val="24"/>
          <w:lang w:eastAsia="hi-IN" w:bidi="hi-IN"/>
        </w:rPr>
      </w:pPr>
      <w:r w:rsidRPr="001478DA">
        <w:rPr>
          <w:rFonts w:ascii="Times New Roman" w:eastAsia="Arial Unicode MS" w:hAnsi="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AE118E" w:rsidRDefault="00AE118E" w:rsidP="00AE118E">
      <w:pPr>
        <w:shd w:val="clear" w:color="auto" w:fill="FFFFFF"/>
        <w:tabs>
          <w:tab w:val="left" w:pos="540"/>
          <w:tab w:val="left" w:pos="8789"/>
        </w:tabs>
        <w:jc w:val="both"/>
        <w:rPr>
          <w:rFonts w:ascii="Times New Roman" w:eastAsia="Times New Roman" w:hAnsi="Times New Roman"/>
          <w:sz w:val="24"/>
          <w:szCs w:val="24"/>
        </w:rPr>
      </w:pPr>
      <w:r w:rsidRPr="00197B9F">
        <w:rPr>
          <w:rFonts w:ascii="Times New Roman" w:eastAsia="Times New Roman" w:hAnsi="Times New Roman"/>
          <w:sz w:val="24"/>
          <w:szCs w:val="24"/>
        </w:rPr>
        <w:t>3.6. Для цілей укладення договору про закупівлю у складі тендерної пропозиції надати довідку із обслуговуючого банку про відкриті рахунки.</w:t>
      </w:r>
    </w:p>
    <w:p w:rsidR="00AE118E" w:rsidRPr="001478DA" w:rsidRDefault="00AE118E" w:rsidP="0064613E">
      <w:pPr>
        <w:tabs>
          <w:tab w:val="left" w:pos="993"/>
        </w:tabs>
        <w:spacing w:after="0" w:line="240" w:lineRule="auto"/>
        <w:jc w:val="both"/>
        <w:rPr>
          <w:rFonts w:ascii="Times New Roman" w:eastAsia="Times New Roman" w:hAnsi="Times New Roman"/>
          <w:sz w:val="24"/>
          <w:szCs w:val="24"/>
          <w:lang w:eastAsia="zh-CN"/>
        </w:rPr>
      </w:pP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IV. ПОРЯДОК ЗДІЙСНЕННЯ ОПЛАТИ</w:t>
      </w:r>
    </w:p>
    <w:p w:rsidR="00495C58" w:rsidRPr="001478DA" w:rsidRDefault="00495C58" w:rsidP="00495C58">
      <w:pPr>
        <w:widowControl w:val="0"/>
        <w:suppressAutoHyphens/>
        <w:autoSpaceDE w:val="0"/>
        <w:spacing w:after="0" w:line="240" w:lineRule="auto"/>
        <w:jc w:val="both"/>
        <w:rPr>
          <w:rFonts w:ascii="Times New Roman" w:eastAsia="Arial Unicode MS" w:hAnsi="Times New Roman"/>
          <w:sz w:val="24"/>
          <w:szCs w:val="24"/>
          <w:lang w:val="ru-RU" w:eastAsia="hi-IN" w:bidi="hi-IN"/>
        </w:rPr>
      </w:pPr>
      <w:r w:rsidRPr="001478DA">
        <w:rPr>
          <w:rFonts w:ascii="Times New Roman" w:eastAsia="Arial Unicode MS" w:hAnsi="Times New Roman"/>
          <w:sz w:val="24"/>
          <w:szCs w:val="24"/>
          <w:lang w:eastAsia="hi-IN" w:bidi="hi-IN"/>
        </w:rPr>
        <w:t xml:space="preserve">4.1. </w:t>
      </w:r>
      <w:r w:rsidRPr="001478DA">
        <w:rPr>
          <w:rFonts w:ascii="Times New Roman" w:eastAsia="Arial Unicode MS" w:hAnsi="Times New Roman"/>
          <w:sz w:val="24"/>
          <w:szCs w:val="24"/>
          <w:lang w:val="ru-RU" w:eastAsia="hi-IN" w:bidi="hi-IN"/>
        </w:rPr>
        <w:t>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w:t>
      </w:r>
      <w:r w:rsidRPr="001478DA">
        <w:rPr>
          <w:rFonts w:ascii="Times New Roman" w:eastAsia="Arial Unicode MS" w:hAnsi="Times New Roman"/>
          <w:sz w:val="24"/>
          <w:szCs w:val="24"/>
          <w:lang w:eastAsia="hi-IN" w:bidi="hi-IN"/>
        </w:rPr>
        <w:t xml:space="preserve"> протягом</w:t>
      </w:r>
      <w:r w:rsidRPr="001478DA">
        <w:rPr>
          <w:rFonts w:ascii="Times New Roman" w:eastAsia="Arial Unicode MS" w:hAnsi="Times New Roman"/>
          <w:sz w:val="24"/>
          <w:szCs w:val="24"/>
          <w:lang w:val="ru-RU" w:eastAsia="hi-IN" w:bidi="hi-IN"/>
        </w:rPr>
        <w:t xml:space="preserve"> </w:t>
      </w:r>
      <w:r w:rsidRPr="001478DA">
        <w:rPr>
          <w:rFonts w:ascii="Times New Roman" w:eastAsia="Arial Unicode MS" w:hAnsi="Times New Roman"/>
          <w:sz w:val="24"/>
          <w:szCs w:val="24"/>
          <w:lang w:eastAsia="hi-IN" w:bidi="hi-IN"/>
        </w:rPr>
        <w:t>10  банківських днів з дня поставки.</w:t>
      </w:r>
      <w:r w:rsidRPr="001478DA">
        <w:rPr>
          <w:rFonts w:ascii="Times New Roman" w:eastAsia="Arial Unicode MS" w:hAnsi="Times New Roman"/>
          <w:sz w:val="24"/>
          <w:szCs w:val="24"/>
          <w:lang w:val="ru-RU" w:eastAsia="hi-IN" w:bidi="hi-IN"/>
        </w:rPr>
        <w:t xml:space="preserve">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V.ПОСТАВКА ТОВАРІВ</w:t>
      </w:r>
    </w:p>
    <w:p w:rsidR="00976DC0" w:rsidRPr="001478DA" w:rsidRDefault="00605CF2" w:rsidP="0064613E">
      <w:pPr>
        <w:widowControl w:val="0"/>
        <w:suppressAutoHyphens/>
        <w:autoSpaceDE w:val="0"/>
        <w:spacing w:after="0" w:line="240" w:lineRule="auto"/>
        <w:jc w:val="both"/>
        <w:rPr>
          <w:rFonts w:ascii="Times New Roman" w:eastAsia="Arial Unicode MS" w:hAnsi="Times New Roman"/>
          <w:iCs/>
          <w:color w:val="FF0000"/>
          <w:sz w:val="24"/>
          <w:szCs w:val="24"/>
          <w:lang w:eastAsia="hi-IN" w:bidi="hi-IN"/>
        </w:rPr>
      </w:pPr>
      <w:r w:rsidRPr="001478DA">
        <w:rPr>
          <w:rFonts w:ascii="Times New Roman" w:eastAsia="Times New Roman" w:hAnsi="Times New Roman"/>
          <w:sz w:val="24"/>
          <w:szCs w:val="24"/>
          <w:lang w:eastAsia="zh-CN"/>
        </w:rPr>
        <w:t>5.1</w:t>
      </w:r>
      <w:r w:rsidR="00BA5142" w:rsidRPr="001478DA">
        <w:rPr>
          <w:rFonts w:ascii="Times New Roman" w:eastAsia="Times New Roman" w:hAnsi="Times New Roman"/>
          <w:sz w:val="24"/>
          <w:szCs w:val="24"/>
          <w:lang w:eastAsia="zh-CN"/>
        </w:rPr>
        <w:t xml:space="preserve">. </w:t>
      </w:r>
      <w:r w:rsidR="00976DC0" w:rsidRPr="001478DA">
        <w:rPr>
          <w:rFonts w:ascii="Times New Roman" w:eastAsia="Times New Roman" w:hAnsi="Times New Roman"/>
          <w:sz w:val="24"/>
          <w:szCs w:val="24"/>
          <w:lang w:eastAsia="zh-CN"/>
        </w:rPr>
        <w:t xml:space="preserve">Строк (термін) поставки товару: </w:t>
      </w:r>
      <w:r w:rsidR="00B24DCB" w:rsidRPr="001478DA">
        <w:rPr>
          <w:rFonts w:ascii="Times New Roman" w:eastAsia="Times New Roman" w:hAnsi="Times New Roman"/>
          <w:sz w:val="24"/>
          <w:szCs w:val="24"/>
          <w:lang w:eastAsia="zh-CN"/>
        </w:rPr>
        <w:t xml:space="preserve">до </w:t>
      </w:r>
      <w:r w:rsidR="00A3572B" w:rsidRPr="001478DA">
        <w:rPr>
          <w:rFonts w:ascii="Times New Roman" w:eastAsia="Times New Roman" w:hAnsi="Times New Roman"/>
          <w:sz w:val="24"/>
          <w:szCs w:val="24"/>
          <w:lang w:eastAsia="zh-CN"/>
        </w:rPr>
        <w:t>3</w:t>
      </w:r>
      <w:r w:rsidR="00197B9F">
        <w:rPr>
          <w:rFonts w:ascii="Times New Roman" w:eastAsia="Times New Roman" w:hAnsi="Times New Roman"/>
          <w:sz w:val="24"/>
          <w:szCs w:val="24"/>
          <w:lang w:eastAsia="zh-CN"/>
        </w:rPr>
        <w:t>1</w:t>
      </w:r>
      <w:r w:rsidR="00A3572B" w:rsidRPr="001478DA">
        <w:rPr>
          <w:rFonts w:ascii="Times New Roman" w:eastAsia="Times New Roman" w:hAnsi="Times New Roman"/>
          <w:sz w:val="24"/>
          <w:szCs w:val="24"/>
          <w:lang w:eastAsia="zh-CN"/>
        </w:rPr>
        <w:t>.</w:t>
      </w:r>
      <w:r w:rsidR="00197B9F">
        <w:rPr>
          <w:rFonts w:ascii="Times New Roman" w:eastAsia="Times New Roman" w:hAnsi="Times New Roman"/>
          <w:sz w:val="24"/>
          <w:szCs w:val="24"/>
          <w:lang w:eastAsia="zh-CN"/>
        </w:rPr>
        <w:t>10</w:t>
      </w:r>
      <w:r w:rsidR="00850780" w:rsidRPr="001478DA">
        <w:rPr>
          <w:rFonts w:ascii="Times New Roman" w:eastAsia="Times New Roman" w:hAnsi="Times New Roman"/>
          <w:sz w:val="24"/>
          <w:szCs w:val="24"/>
          <w:lang w:eastAsia="zh-CN"/>
        </w:rPr>
        <w:t>.202</w:t>
      </w:r>
      <w:r w:rsidR="00130725" w:rsidRPr="001478DA">
        <w:rPr>
          <w:rFonts w:ascii="Times New Roman" w:eastAsia="Times New Roman" w:hAnsi="Times New Roman"/>
          <w:sz w:val="24"/>
          <w:szCs w:val="24"/>
          <w:lang w:eastAsia="zh-CN"/>
        </w:rPr>
        <w:t>1</w:t>
      </w:r>
      <w:r w:rsidR="00976DC0" w:rsidRPr="001478DA">
        <w:rPr>
          <w:rFonts w:ascii="Times New Roman" w:eastAsia="Times New Roman" w:hAnsi="Times New Roman"/>
          <w:sz w:val="24"/>
          <w:szCs w:val="24"/>
          <w:lang w:eastAsia="zh-CN"/>
        </w:rPr>
        <w:t xml:space="preserve"> року.</w:t>
      </w:r>
      <w:r w:rsidR="00976DC0" w:rsidRPr="001478DA">
        <w:rPr>
          <w:rFonts w:ascii="Times New Roman" w:eastAsia="Arial Unicode MS" w:hAnsi="Times New Roman"/>
          <w:sz w:val="24"/>
          <w:szCs w:val="24"/>
          <w:lang w:eastAsia="hi-IN" w:bidi="hi-IN"/>
        </w:rPr>
        <w:t xml:space="preserve"> </w:t>
      </w:r>
    </w:p>
    <w:p w:rsidR="005C74F1" w:rsidRPr="001478DA" w:rsidRDefault="00605CF2" w:rsidP="0064613E">
      <w:pPr>
        <w:widowControl w:val="0"/>
        <w:suppressAutoHyphens/>
        <w:autoSpaceDE w:val="0"/>
        <w:spacing w:after="0" w:line="240" w:lineRule="auto"/>
        <w:jc w:val="both"/>
        <w:rPr>
          <w:rFonts w:ascii="Times New Roman" w:eastAsia="Arial Unicode MS" w:hAnsi="Times New Roman"/>
          <w:sz w:val="24"/>
          <w:szCs w:val="24"/>
          <w:lang w:eastAsia="hi-IN" w:bidi="hi-IN"/>
        </w:rPr>
      </w:pPr>
      <w:r w:rsidRPr="001478DA">
        <w:rPr>
          <w:rFonts w:ascii="Times New Roman" w:eastAsia="Arial Unicode MS" w:hAnsi="Times New Roman"/>
          <w:sz w:val="24"/>
          <w:szCs w:val="24"/>
          <w:lang w:eastAsia="hi-IN" w:bidi="hi-IN"/>
        </w:rPr>
        <w:t>5.2</w:t>
      </w:r>
      <w:r w:rsidR="00976DC0" w:rsidRPr="001478DA">
        <w:rPr>
          <w:rFonts w:ascii="Times New Roman" w:eastAsia="Arial Unicode MS" w:hAnsi="Times New Roman"/>
          <w:sz w:val="24"/>
          <w:szCs w:val="24"/>
          <w:lang w:eastAsia="hi-IN" w:bidi="hi-IN"/>
        </w:rPr>
        <w:t xml:space="preserve">. </w:t>
      </w:r>
      <w:r w:rsidR="00455E45" w:rsidRPr="001478DA">
        <w:rPr>
          <w:rFonts w:ascii="Times New Roman" w:eastAsia="Arial Unicode MS" w:hAnsi="Times New Roman"/>
          <w:sz w:val="24"/>
          <w:szCs w:val="24"/>
          <w:lang w:eastAsia="hi-IN" w:bidi="hi-IN"/>
        </w:rPr>
        <w:t>Місце поставки  товару:</w:t>
      </w:r>
      <w:r w:rsidR="00BC1169" w:rsidRPr="001478DA">
        <w:rPr>
          <w:rFonts w:ascii="Times New Roman" w:eastAsia="Arial Unicode MS" w:hAnsi="Times New Roman"/>
          <w:sz w:val="24"/>
          <w:szCs w:val="24"/>
          <w:lang w:eastAsia="hi-IN" w:bidi="hi-IN"/>
        </w:rPr>
        <w:t xml:space="preserve"> Волинська область, </w:t>
      </w:r>
      <w:r w:rsidR="00455E45" w:rsidRPr="001478DA">
        <w:rPr>
          <w:rFonts w:ascii="Times New Roman" w:eastAsia="Arial Unicode MS" w:hAnsi="Times New Roman"/>
          <w:sz w:val="24"/>
          <w:szCs w:val="24"/>
          <w:lang w:eastAsia="hi-IN" w:bidi="hi-IN"/>
        </w:rPr>
        <w:t xml:space="preserve"> </w:t>
      </w:r>
      <w:r w:rsidR="00A3572B" w:rsidRPr="001478DA">
        <w:rPr>
          <w:rFonts w:ascii="Times New Roman" w:eastAsia="Arial Unicode MS" w:hAnsi="Times New Roman"/>
          <w:sz w:val="24"/>
          <w:szCs w:val="24"/>
          <w:lang w:eastAsia="hi-IN" w:bidi="hi-IN"/>
        </w:rPr>
        <w:t>с. Мизове, вул. Богдана Хмельницького, 114</w:t>
      </w:r>
      <w:r w:rsidR="00BC1169" w:rsidRPr="001478DA">
        <w:rPr>
          <w:rFonts w:ascii="Times New Roman" w:eastAsia="Arial Unicode MS" w:hAnsi="Times New Roman"/>
          <w:sz w:val="24"/>
          <w:szCs w:val="24"/>
          <w:lang w:eastAsia="hi-IN" w:bidi="hi-IN"/>
        </w:rPr>
        <w:t>.</w:t>
      </w:r>
    </w:p>
    <w:p w:rsidR="00976DC0" w:rsidRPr="001478DA" w:rsidRDefault="00605CF2"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iCs/>
          <w:sz w:val="24"/>
          <w:szCs w:val="24"/>
          <w:lang w:eastAsia="hi-IN" w:bidi="hi-IN"/>
        </w:rPr>
        <w:t>5.3</w:t>
      </w:r>
      <w:r w:rsidR="00976DC0" w:rsidRPr="001478DA">
        <w:rPr>
          <w:rFonts w:ascii="Times New Roman" w:eastAsia="Arial Unicode MS" w:hAnsi="Times New Roman"/>
          <w:iCs/>
          <w:sz w:val="24"/>
          <w:szCs w:val="24"/>
          <w:lang w:eastAsia="hi-IN" w:bidi="hi-IN"/>
        </w:rPr>
        <w:t>.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76DC0" w:rsidRPr="001478DA" w:rsidRDefault="00605CF2" w:rsidP="0064613E">
      <w:pPr>
        <w:widowControl w:val="0"/>
        <w:suppressAutoHyphens/>
        <w:autoSpaceDE w:val="0"/>
        <w:spacing w:after="0" w:line="240" w:lineRule="auto"/>
        <w:jc w:val="both"/>
        <w:rPr>
          <w:rFonts w:ascii="Times New Roman" w:eastAsia="Arial Unicode MS" w:hAnsi="Times New Roman"/>
          <w:iCs/>
          <w:sz w:val="24"/>
          <w:szCs w:val="24"/>
          <w:lang w:eastAsia="hi-IN" w:bidi="hi-IN"/>
        </w:rPr>
      </w:pPr>
      <w:r w:rsidRPr="001478DA">
        <w:rPr>
          <w:rFonts w:ascii="Times New Roman" w:eastAsia="Arial Unicode MS" w:hAnsi="Times New Roman"/>
          <w:iCs/>
          <w:sz w:val="24"/>
          <w:szCs w:val="24"/>
          <w:lang w:eastAsia="hi-IN" w:bidi="hi-IN"/>
        </w:rPr>
        <w:t>5.4</w:t>
      </w:r>
      <w:r w:rsidR="00976DC0" w:rsidRPr="001478DA">
        <w:rPr>
          <w:rFonts w:ascii="Times New Roman" w:eastAsia="Arial Unicode MS" w:hAnsi="Times New Roman"/>
          <w:iCs/>
          <w:sz w:val="24"/>
          <w:szCs w:val="24"/>
          <w:lang w:eastAsia="hi-IN" w:bidi="hi-IN"/>
        </w:rPr>
        <w:t>.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VI. ПРАВА ТА ОБОВ</w:t>
      </w:r>
      <w:r w:rsidR="00107278" w:rsidRPr="001478DA">
        <w:rPr>
          <w:rFonts w:ascii="Times New Roman" w:eastAsia="Arial Unicode MS" w:hAnsi="Times New Roman"/>
          <w:b/>
          <w:bCs/>
          <w:sz w:val="24"/>
          <w:szCs w:val="24"/>
          <w:lang w:eastAsia="hi-IN" w:bidi="hi-IN"/>
        </w:rPr>
        <w:t>’</w:t>
      </w:r>
      <w:r w:rsidRPr="001478DA">
        <w:rPr>
          <w:rFonts w:ascii="Times New Roman" w:eastAsia="Arial Unicode MS" w:hAnsi="Times New Roman"/>
          <w:b/>
          <w:bCs/>
          <w:sz w:val="24"/>
          <w:szCs w:val="24"/>
          <w:lang w:eastAsia="hi-IN" w:bidi="hi-IN"/>
        </w:rPr>
        <w:t>ЯЗКИ СТОРІН</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6.1. Замовник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 xml:space="preserve">язаний: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6.1.1. Своєчасно та в повному обсязі сплачувати за поставлені товари;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6.1.2. Приймати поставлені товари згідно з видаткової накладної.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6.2. Замовник має право: </w:t>
      </w:r>
    </w:p>
    <w:p w:rsidR="00976DC0" w:rsidRPr="001478DA" w:rsidRDefault="00976DC0" w:rsidP="006461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478DA">
        <w:rPr>
          <w:rFonts w:ascii="Times New Roman" w:eastAsia="Arial Unicode MS" w:hAnsi="Times New Roman"/>
          <w:sz w:val="24"/>
          <w:szCs w:val="24"/>
          <w:lang w:eastAsia="hi-IN" w:bidi="hi-IN"/>
        </w:rPr>
        <w:t>6.2.1. Достроково в односторонньому порядку розірвати цей Договір у разі невиконання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 xml:space="preserve">язань Постачальником, повідомивши про це його у 10-денний строк, </w:t>
      </w:r>
      <w:r w:rsidRPr="001478DA">
        <w:rPr>
          <w:rFonts w:ascii="Times New Roman" w:eastAsia="Times New Roman" w:hAnsi="Times New Roman"/>
          <w:sz w:val="24"/>
          <w:szCs w:val="24"/>
          <w:lang w:eastAsia="ru-RU"/>
        </w:rPr>
        <w:t>у  випадках:</w:t>
      </w:r>
    </w:p>
    <w:p w:rsidR="00976DC0" w:rsidRPr="001478DA" w:rsidRDefault="00976DC0" w:rsidP="0064613E">
      <w:pPr>
        <w:widowControl w:val="0"/>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1478DA">
        <w:rPr>
          <w:rFonts w:ascii="Times New Roman" w:eastAsia="Times New Roman" w:hAnsi="Times New Roman"/>
          <w:sz w:val="24"/>
          <w:szCs w:val="24"/>
          <w:lang w:eastAsia="ru-RU"/>
        </w:rPr>
        <w:t>- невиконання заявки на  поставку товару</w:t>
      </w:r>
      <w:r w:rsidR="00BE624B" w:rsidRPr="001478DA">
        <w:rPr>
          <w:rFonts w:ascii="Times New Roman" w:eastAsia="Times New Roman" w:hAnsi="Times New Roman"/>
          <w:sz w:val="24"/>
          <w:szCs w:val="24"/>
          <w:lang w:eastAsia="ru-RU"/>
        </w:rPr>
        <w:t>, наданої Замовником</w:t>
      </w:r>
      <w:r w:rsidRPr="001478DA">
        <w:rPr>
          <w:rFonts w:ascii="Times New Roman" w:eastAsia="Times New Roman" w:hAnsi="Times New Roman"/>
          <w:sz w:val="24"/>
          <w:szCs w:val="24"/>
          <w:lang w:eastAsia="ru-RU"/>
        </w:rPr>
        <w:t>;</w:t>
      </w:r>
    </w:p>
    <w:p w:rsidR="00976DC0" w:rsidRPr="001478DA" w:rsidRDefault="00976DC0" w:rsidP="0064613E">
      <w:pPr>
        <w:widowControl w:val="0"/>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1478DA">
        <w:rPr>
          <w:rFonts w:ascii="Times New Roman" w:eastAsia="Times New Roman" w:hAnsi="Times New Roman"/>
          <w:sz w:val="24"/>
          <w:szCs w:val="24"/>
          <w:lang w:eastAsia="ru-RU"/>
        </w:rPr>
        <w:t>- невідповідності якості поставленого товару тендерній пропозиції та розділу ІІ даного договору.</w:t>
      </w:r>
    </w:p>
    <w:p w:rsidR="00976DC0" w:rsidRPr="001478DA" w:rsidRDefault="00976DC0" w:rsidP="0064613E">
      <w:pPr>
        <w:widowControl w:val="0"/>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1478DA">
        <w:rPr>
          <w:rFonts w:ascii="Times New Roman" w:eastAsia="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ІІ даного договору;</w:t>
      </w:r>
    </w:p>
    <w:p w:rsidR="00976DC0" w:rsidRPr="001478DA" w:rsidRDefault="00976DC0" w:rsidP="0064613E">
      <w:pPr>
        <w:widowControl w:val="0"/>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1478DA">
        <w:rPr>
          <w:rFonts w:ascii="Times New Roman" w:eastAsia="Times New Roman" w:hAnsi="Times New Roman"/>
          <w:sz w:val="24"/>
          <w:szCs w:val="24"/>
          <w:lang w:eastAsia="ru-RU"/>
        </w:rPr>
        <w:lastRenderedPageBreak/>
        <w:t>- інші підстави визначенні договором.</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6.2.2. Контролювати поставку товарів  у строки, встановлені цим Договором, та їх якість;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6.3. Постачальник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 xml:space="preserve">язаний: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6.3.1. Забезпечити поставку  товарів у строки, встановлені цим Договором; </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6.3.2.Забезпечити поставку товарів, якість яких відповідає умовам, установленим розділом II цього Договору;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6.4. Постачальник має право: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6.4.1. Своєчасно та в повному обсязі отримувати плату за поставлені товари;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6.4.2. У разі невиконання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язань Замовником, які передбачені п.6.1 розділу VI Договору, Постачальник має право  достроково розірвати цей Договір, повідомивши про це замовника у 10-денний строк.</w:t>
      </w: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VII. ВІДПОВІДАЛЬНІСТЬ СТОРІН</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7.1. У разі невиконання або неналежного виконання своїх зобов</w:t>
      </w:r>
      <w:r w:rsidR="00107278" w:rsidRPr="001478DA">
        <w:rPr>
          <w:rFonts w:ascii="Times New Roman" w:eastAsia="Times New Roman" w:hAnsi="Times New Roman"/>
          <w:sz w:val="24"/>
          <w:szCs w:val="24"/>
          <w:lang w:eastAsia="zh-CN"/>
        </w:rPr>
        <w:t>’</w:t>
      </w:r>
      <w:r w:rsidRPr="001478DA">
        <w:rPr>
          <w:rFonts w:ascii="Times New Roman" w:eastAsia="Times New Roman" w:hAnsi="Times New Roman"/>
          <w:sz w:val="24"/>
          <w:szCs w:val="24"/>
          <w:lang w:eastAsia="zh-CN"/>
        </w:rPr>
        <w:t>язань за Договором Сторони несуть відповідальність, передбачену законами та цим Договором.</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7.2. У разі невиконання або несвоєчасного виконання зобов</w:t>
      </w:r>
      <w:r w:rsidR="00107278" w:rsidRPr="001478DA">
        <w:rPr>
          <w:rFonts w:ascii="Times New Roman" w:eastAsia="Times New Roman" w:hAnsi="Times New Roman"/>
          <w:sz w:val="24"/>
          <w:szCs w:val="24"/>
          <w:lang w:eastAsia="zh-CN"/>
        </w:rPr>
        <w:t>’</w:t>
      </w:r>
      <w:r w:rsidRPr="001478DA">
        <w:rPr>
          <w:rFonts w:ascii="Times New Roman" w:eastAsia="Times New Roman" w:hAnsi="Times New Roman"/>
          <w:sz w:val="24"/>
          <w:szCs w:val="24"/>
          <w:lang w:eastAsia="zh-CN"/>
        </w:rPr>
        <w:t>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w:t>
      </w:r>
      <w:r w:rsidR="00EE4DAC" w:rsidRPr="001478DA">
        <w:rPr>
          <w:rFonts w:ascii="Times New Roman" w:eastAsia="Times New Roman" w:hAnsi="Times New Roman"/>
          <w:sz w:val="24"/>
          <w:szCs w:val="24"/>
          <w:lang w:eastAsia="zh-CN"/>
        </w:rPr>
        <w:t>я. Штрафні санкції сплачуються П</w:t>
      </w:r>
      <w:r w:rsidRPr="001478DA">
        <w:rPr>
          <w:rFonts w:ascii="Times New Roman" w:eastAsia="Times New Roman" w:hAnsi="Times New Roman"/>
          <w:sz w:val="24"/>
          <w:szCs w:val="24"/>
          <w:lang w:eastAsia="zh-CN"/>
        </w:rPr>
        <w:t>остачальником додатково в обов’язковому по</w:t>
      </w:r>
      <w:r w:rsidR="00EE4DAC" w:rsidRPr="001478DA">
        <w:rPr>
          <w:rFonts w:ascii="Times New Roman" w:eastAsia="Times New Roman" w:hAnsi="Times New Roman"/>
          <w:sz w:val="24"/>
          <w:szCs w:val="24"/>
          <w:lang w:eastAsia="zh-CN"/>
        </w:rPr>
        <w:t>рядку.</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7.3. Види порушень та санкції за них, установлені цим Договором:</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Сплата пені та/або штрафних санкцій не звільняє Сторони від виконання взятих на себе зобов</w:t>
      </w:r>
      <w:r w:rsidR="00107278" w:rsidRPr="001478DA">
        <w:rPr>
          <w:rFonts w:ascii="Times New Roman" w:eastAsia="Times New Roman" w:hAnsi="Times New Roman"/>
          <w:sz w:val="24"/>
          <w:szCs w:val="24"/>
          <w:lang w:eastAsia="zh-CN"/>
        </w:rPr>
        <w:t>’</w:t>
      </w:r>
      <w:r w:rsidRPr="001478DA">
        <w:rPr>
          <w:rFonts w:ascii="Times New Roman" w:eastAsia="Times New Roman" w:hAnsi="Times New Roman"/>
          <w:sz w:val="24"/>
          <w:szCs w:val="24"/>
          <w:lang w:eastAsia="zh-CN"/>
        </w:rPr>
        <w:t>язань по даному Договору.</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VIII. ОБСТАВИНИ НЕПЕРЕБОРНОЇ СИЛИ</w:t>
      </w:r>
    </w:p>
    <w:p w:rsidR="00976DC0" w:rsidRPr="001478DA" w:rsidRDefault="00976DC0" w:rsidP="0064613E">
      <w:pPr>
        <w:widowControl w:val="0"/>
        <w:suppressLineNumbers/>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8.1. Сторони звільняються від відповідальності за невиконання або неналежне виконання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76DC0" w:rsidRPr="001478DA" w:rsidRDefault="00976DC0" w:rsidP="0064613E">
      <w:pPr>
        <w:widowControl w:val="0"/>
        <w:suppressLineNumbers/>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8.2. Сторона, що не може виконувати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 xml:space="preserve">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76DC0" w:rsidRPr="001478DA" w:rsidRDefault="00976DC0" w:rsidP="0064613E">
      <w:pPr>
        <w:widowControl w:val="0"/>
        <w:suppressLineNumbers/>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w:t>
      </w:r>
      <w:r w:rsidR="00EE4DAC" w:rsidRPr="001478DA">
        <w:rPr>
          <w:rFonts w:ascii="Times New Roman" w:eastAsia="Arial Unicode MS" w:hAnsi="Times New Roman"/>
          <w:sz w:val="24"/>
          <w:szCs w:val="24"/>
          <w:lang w:eastAsia="hi-IN" w:bidi="hi-IN"/>
        </w:rPr>
        <w:t>ної служби України) Міністерство</w:t>
      </w:r>
      <w:r w:rsidRPr="001478DA">
        <w:rPr>
          <w:rFonts w:ascii="Times New Roman" w:eastAsia="Arial Unicode MS" w:hAnsi="Times New Roman"/>
          <w:sz w:val="24"/>
          <w:szCs w:val="24"/>
          <w:lang w:eastAsia="hi-IN" w:bidi="hi-IN"/>
        </w:rPr>
        <w:t xml:space="preserve">  доходів  та видатків України, Торгово-промислова палата, Держпродспоживслужба, Державна автоінспекція, тощо.</w:t>
      </w:r>
    </w:p>
    <w:p w:rsidR="00976DC0" w:rsidRPr="001478DA" w:rsidRDefault="00976DC0" w:rsidP="0064613E">
      <w:pPr>
        <w:widowControl w:val="0"/>
        <w:suppressLineNumber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w:t>
      </w:r>
      <w:r w:rsidRPr="001478DA">
        <w:rPr>
          <w:rFonts w:ascii="Times New Roman" w:eastAsia="Arial Unicode MS" w:hAnsi="Times New Roman"/>
          <w:sz w:val="24"/>
          <w:szCs w:val="24"/>
          <w:lang w:eastAsia="hi-IN" w:bidi="hi-IN"/>
        </w:rPr>
        <w:lastRenderedPageBreak/>
        <w:t>Договору без сплати індексу інфляції. </w:t>
      </w: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IX. ВИРІШЕННЯ СПОРІВ</w:t>
      </w:r>
    </w:p>
    <w:p w:rsidR="00976DC0" w:rsidRPr="001478DA" w:rsidRDefault="00976DC0" w:rsidP="0064613E">
      <w:pPr>
        <w:widowControl w:val="0"/>
        <w:suppressLineNumber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9.1. У випадку виникнення спорів або розбіжностей Сторони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 xml:space="preserve">язуються вирішувати їх шляхом взаємних переговорів та консультацій. </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9.2. У разі недосягнення Сторонами згоди, спори (розбіжності) вирішуються у судовому порядку.</w:t>
      </w: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X. СТРОК ДІЇ ДОГОВОРУ</w:t>
      </w:r>
    </w:p>
    <w:p w:rsidR="00976DC0" w:rsidRPr="001478DA" w:rsidRDefault="00976DC0" w:rsidP="0064613E">
      <w:pPr>
        <w:spacing w:after="0" w:line="240" w:lineRule="auto"/>
        <w:jc w:val="both"/>
        <w:rPr>
          <w:rFonts w:ascii="Times New Roman" w:hAnsi="Times New Roman"/>
          <w:i/>
          <w:sz w:val="24"/>
          <w:szCs w:val="24"/>
        </w:rPr>
      </w:pPr>
      <w:r w:rsidRPr="001478DA">
        <w:rPr>
          <w:rFonts w:ascii="Times New Roman" w:hAnsi="Times New Roman"/>
          <w:iCs/>
          <w:sz w:val="24"/>
          <w:szCs w:val="24"/>
        </w:rPr>
        <w:t xml:space="preserve">10.1. Цей  Договір набирає чинності з моменту його підписання і діє до </w:t>
      </w:r>
      <w:r w:rsidR="00EE4DAC" w:rsidRPr="001478DA">
        <w:rPr>
          <w:rFonts w:ascii="Times New Roman" w:hAnsi="Times New Roman"/>
          <w:iCs/>
          <w:sz w:val="24"/>
          <w:szCs w:val="24"/>
        </w:rPr>
        <w:t>31 грудня 202</w:t>
      </w:r>
      <w:r w:rsidR="00EB3F81" w:rsidRPr="001478DA">
        <w:rPr>
          <w:rFonts w:ascii="Times New Roman" w:hAnsi="Times New Roman"/>
          <w:iCs/>
          <w:sz w:val="24"/>
          <w:szCs w:val="24"/>
        </w:rPr>
        <w:t>1</w:t>
      </w:r>
      <w:r w:rsidR="00EE4DAC" w:rsidRPr="001478DA">
        <w:rPr>
          <w:rFonts w:ascii="Times New Roman" w:hAnsi="Times New Roman"/>
          <w:iCs/>
          <w:sz w:val="24"/>
          <w:szCs w:val="24"/>
        </w:rPr>
        <w:t xml:space="preserve"> року</w:t>
      </w:r>
      <w:r w:rsidRPr="001478DA">
        <w:rPr>
          <w:rFonts w:ascii="Times New Roman" w:hAnsi="Times New Roman"/>
          <w:iCs/>
          <w:sz w:val="24"/>
          <w:szCs w:val="24"/>
        </w:rPr>
        <w:t>, але не менш ніж до</w:t>
      </w:r>
      <w:r w:rsidR="00EE4DAC" w:rsidRPr="001478DA">
        <w:rPr>
          <w:rFonts w:ascii="Times New Roman" w:hAnsi="Times New Roman"/>
          <w:iCs/>
          <w:sz w:val="24"/>
          <w:szCs w:val="24"/>
        </w:rPr>
        <w:t xml:space="preserve"> повного виконання зобов’язань С</w:t>
      </w:r>
      <w:r w:rsidRPr="001478DA">
        <w:rPr>
          <w:rFonts w:ascii="Times New Roman" w:hAnsi="Times New Roman"/>
          <w:iCs/>
          <w:sz w:val="24"/>
          <w:szCs w:val="24"/>
        </w:rPr>
        <w:t>торонами.</w:t>
      </w:r>
    </w:p>
    <w:p w:rsidR="00976DC0" w:rsidRPr="001478DA" w:rsidRDefault="00976DC0" w:rsidP="0064613E">
      <w:pPr>
        <w:spacing w:after="0" w:line="240" w:lineRule="auto"/>
        <w:jc w:val="both"/>
        <w:rPr>
          <w:rFonts w:ascii="Times New Roman" w:hAnsi="Times New Roman"/>
          <w:i/>
          <w:sz w:val="24"/>
          <w:szCs w:val="24"/>
        </w:rPr>
      </w:pPr>
      <w:r w:rsidRPr="001478DA">
        <w:rPr>
          <w:rFonts w:ascii="Times New Roman" w:hAnsi="Times New Roman"/>
          <w:iCs/>
          <w:sz w:val="24"/>
          <w:szCs w:val="24"/>
        </w:rPr>
        <w:t>10.2. Допускається  продовження строку дії договору та виконання зобов</w:t>
      </w:r>
      <w:r w:rsidR="00107278" w:rsidRPr="001478DA">
        <w:rPr>
          <w:rFonts w:ascii="Times New Roman" w:hAnsi="Times New Roman"/>
          <w:iCs/>
          <w:sz w:val="24"/>
          <w:szCs w:val="24"/>
        </w:rPr>
        <w:t>’</w:t>
      </w:r>
      <w:r w:rsidRPr="001478DA">
        <w:rPr>
          <w:rFonts w:ascii="Times New Roman" w:hAnsi="Times New Roman"/>
          <w:iCs/>
          <w:sz w:val="24"/>
          <w:szCs w:val="24"/>
        </w:rPr>
        <w:t>язань щодо передачі товару у разі виникнення документально підтверджених об</w:t>
      </w:r>
      <w:r w:rsidR="00107278" w:rsidRPr="001478DA">
        <w:rPr>
          <w:rFonts w:ascii="Times New Roman" w:hAnsi="Times New Roman"/>
          <w:iCs/>
          <w:sz w:val="24"/>
          <w:szCs w:val="24"/>
        </w:rPr>
        <w:t>’</w:t>
      </w:r>
      <w:r w:rsidRPr="001478DA">
        <w:rPr>
          <w:rFonts w:ascii="Times New Roman" w:hAnsi="Times New Roman"/>
          <w:iCs/>
          <w:sz w:val="24"/>
          <w:szCs w:val="24"/>
        </w:rPr>
        <w:t>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iCs/>
          <w:sz w:val="24"/>
          <w:szCs w:val="24"/>
          <w:lang w:eastAsia="zh-CN"/>
        </w:rPr>
        <w:t xml:space="preserve">10.3. </w:t>
      </w:r>
      <w:r w:rsidRPr="001478DA">
        <w:rPr>
          <w:rFonts w:ascii="Times New Roman" w:eastAsia="Arial Unicode MS" w:hAnsi="Times New Roman"/>
          <w:sz w:val="24"/>
          <w:szCs w:val="24"/>
          <w:lang w:eastAsia="hi-IN" w:bidi="hi-IN"/>
        </w:rPr>
        <w:t>Договір може бути достроково розірваний:</w:t>
      </w:r>
    </w:p>
    <w:p w:rsidR="00976DC0" w:rsidRPr="001478DA" w:rsidRDefault="00976DC0" w:rsidP="0064613E">
      <w:pPr>
        <w:widowControl w:val="0"/>
        <w:tabs>
          <w:tab w:val="left" w:pos="142"/>
          <w:tab w:val="left" w:pos="284"/>
          <w:tab w:val="left" w:pos="993"/>
        </w:tabs>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а) коли у зв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язку зі специфікою діяльності Замовника, відпадає потреба в даному товарі;</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б) у випадку дворазового порушення Постачальником своїх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 xml:space="preserve">язань по строках поставки та/або якості товару, що ним поставляється.    </w:t>
      </w:r>
    </w:p>
    <w:p w:rsidR="00976DC0" w:rsidRPr="001478DA" w:rsidRDefault="00976DC0" w:rsidP="0064613E">
      <w:pPr>
        <w:spacing w:after="0" w:line="240" w:lineRule="auto"/>
        <w:jc w:val="both"/>
        <w:rPr>
          <w:rFonts w:ascii="Times New Roman" w:hAnsi="Times New Roman"/>
          <w:iCs/>
          <w:sz w:val="24"/>
          <w:szCs w:val="24"/>
        </w:rPr>
      </w:pPr>
      <w:r w:rsidRPr="001478DA">
        <w:rPr>
          <w:rFonts w:ascii="Times New Roman" w:hAnsi="Times New Roman"/>
          <w:iCs/>
          <w:sz w:val="24"/>
          <w:szCs w:val="24"/>
        </w:rPr>
        <w:t>10.4. Цей Договір укладений у двох примірниках українською мовою, які мають рівну юридичну силу, по одному для кожної  із Сторін.</w:t>
      </w:r>
    </w:p>
    <w:p w:rsidR="00976DC0" w:rsidRPr="001478DA" w:rsidRDefault="00CB3F78" w:rsidP="0064613E">
      <w:pPr>
        <w:spacing w:after="0" w:line="240" w:lineRule="auto"/>
        <w:jc w:val="center"/>
        <w:rPr>
          <w:rFonts w:ascii="Times New Roman" w:hAnsi="Times New Roman"/>
          <w:color w:val="00000A"/>
          <w:sz w:val="24"/>
          <w:szCs w:val="24"/>
        </w:rPr>
      </w:pPr>
      <w:r w:rsidRPr="001478DA">
        <w:rPr>
          <w:rFonts w:ascii="Times New Roman" w:eastAsia="Arial Unicode MS" w:hAnsi="Times New Roman"/>
          <w:b/>
          <w:bCs/>
          <w:color w:val="00000A"/>
          <w:sz w:val="24"/>
          <w:szCs w:val="24"/>
          <w:lang w:eastAsia="hi-IN" w:bidi="hi-IN"/>
        </w:rPr>
        <w:t>ХІ</w:t>
      </w:r>
      <w:r w:rsidR="00976DC0" w:rsidRPr="001478DA">
        <w:rPr>
          <w:rFonts w:ascii="Times New Roman" w:eastAsia="Arial Unicode MS" w:hAnsi="Times New Roman"/>
          <w:b/>
          <w:bCs/>
          <w:color w:val="00000A"/>
          <w:sz w:val="24"/>
          <w:szCs w:val="24"/>
          <w:lang w:eastAsia="hi-IN" w:bidi="hi-IN"/>
        </w:rPr>
        <w:t>.  ІНШІ УМОВИ</w:t>
      </w:r>
    </w:p>
    <w:p w:rsidR="00976DC0" w:rsidRPr="001478DA" w:rsidRDefault="00976DC0" w:rsidP="0064613E">
      <w:pPr>
        <w:tabs>
          <w:tab w:val="left" w:pos="8490"/>
        </w:tabs>
        <w:suppressAutoHyphens/>
        <w:autoSpaceDN w:val="0"/>
        <w:spacing w:after="0" w:line="240" w:lineRule="auto"/>
        <w:ind w:right="-86"/>
        <w:jc w:val="both"/>
        <w:rPr>
          <w:rFonts w:ascii="Times New Roman" w:eastAsia="Times New Roman" w:hAnsi="Times New Roman"/>
          <w:kern w:val="3"/>
          <w:sz w:val="24"/>
          <w:szCs w:val="24"/>
          <w:lang w:eastAsia="ar-SA"/>
        </w:rPr>
      </w:pPr>
      <w:r w:rsidRPr="001478DA">
        <w:rPr>
          <w:rFonts w:ascii="Times New Roman" w:eastAsia="Times New Roman" w:hAnsi="Times New Roman"/>
          <w:kern w:val="3"/>
          <w:sz w:val="24"/>
          <w:szCs w:val="24"/>
          <w:lang w:eastAsia="ar-SA"/>
        </w:rPr>
        <w:t>11.1. Основні (істотні) умови цього договору не можуть змінюватися після його підпи</w:t>
      </w:r>
      <w:r w:rsidR="00EE4DAC" w:rsidRPr="001478DA">
        <w:rPr>
          <w:rFonts w:ascii="Times New Roman" w:eastAsia="Times New Roman" w:hAnsi="Times New Roman"/>
          <w:kern w:val="3"/>
          <w:sz w:val="24"/>
          <w:szCs w:val="24"/>
          <w:lang w:eastAsia="ar-SA"/>
        </w:rPr>
        <w:t>сання до виконання зобов’язань С</w:t>
      </w:r>
      <w:r w:rsidRPr="001478DA">
        <w:rPr>
          <w:rFonts w:ascii="Times New Roman" w:eastAsia="Times New Roman" w:hAnsi="Times New Roman"/>
          <w:kern w:val="3"/>
          <w:sz w:val="24"/>
          <w:szCs w:val="24"/>
          <w:lang w:eastAsia="ar-SA"/>
        </w:rPr>
        <w:t>торонами в повному обсязі, крім випадків передбачених діючим законод</w:t>
      </w:r>
      <w:r w:rsidR="00EE4DAC" w:rsidRPr="001478DA">
        <w:rPr>
          <w:rFonts w:ascii="Times New Roman" w:eastAsia="Times New Roman" w:hAnsi="Times New Roman"/>
          <w:kern w:val="3"/>
          <w:sz w:val="24"/>
          <w:szCs w:val="24"/>
          <w:lang w:eastAsia="ar-SA"/>
        </w:rPr>
        <w:t>авством, в тому числі статтею 41</w:t>
      </w:r>
      <w:r w:rsidRPr="001478DA">
        <w:rPr>
          <w:rFonts w:ascii="Times New Roman" w:eastAsia="Times New Roman" w:hAnsi="Times New Roman"/>
          <w:kern w:val="3"/>
          <w:sz w:val="24"/>
          <w:szCs w:val="24"/>
          <w:lang w:eastAsia="ar-SA"/>
        </w:rPr>
        <w:t xml:space="preserve"> Закону України «Про публічні закупівлі».</w:t>
      </w:r>
    </w:p>
    <w:p w:rsidR="00976DC0" w:rsidRPr="001478DA" w:rsidRDefault="00976DC0" w:rsidP="0064613E">
      <w:pPr>
        <w:widowControl w:val="0"/>
        <w:spacing w:after="0" w:line="240" w:lineRule="auto"/>
        <w:jc w:val="both"/>
        <w:rPr>
          <w:rFonts w:ascii="Times New Roman" w:eastAsia="Times New Roman" w:hAnsi="Times New Roman"/>
          <w:b/>
          <w:sz w:val="24"/>
          <w:szCs w:val="24"/>
          <w:lang w:eastAsia="ru-RU"/>
        </w:rPr>
      </w:pPr>
      <w:r w:rsidRPr="001478DA">
        <w:rPr>
          <w:rFonts w:ascii="Times New Roman" w:eastAsia="Times New Roman" w:hAnsi="Times New Roman"/>
          <w:sz w:val="24"/>
          <w:szCs w:val="24"/>
          <w:lang w:eastAsia="ru-RU"/>
        </w:rPr>
        <w:t>11.2.</w:t>
      </w:r>
      <w:r w:rsidRPr="001478DA">
        <w:rPr>
          <w:rFonts w:ascii="Times New Roman" w:eastAsia="Times New Roman" w:hAnsi="Times New Roman"/>
          <w:b/>
          <w:sz w:val="24"/>
          <w:szCs w:val="24"/>
          <w:lang w:eastAsia="ru-RU"/>
        </w:rPr>
        <w:t xml:space="preserve"> </w:t>
      </w:r>
      <w:r w:rsidRPr="001478DA">
        <w:rPr>
          <w:rFonts w:ascii="Times New Roman" w:eastAsia="Times New Roman" w:hAnsi="Times New Roman"/>
          <w:sz w:val="24"/>
          <w:szCs w:val="24"/>
          <w:lang w:eastAsia="ru-RU"/>
        </w:rPr>
        <w:t>Згідно</w:t>
      </w:r>
      <w:r w:rsidRPr="001478DA">
        <w:rPr>
          <w:rFonts w:ascii="Times New Roman" w:eastAsia="Times New Roman" w:hAnsi="Times New Roman"/>
          <w:b/>
          <w:sz w:val="24"/>
          <w:szCs w:val="24"/>
          <w:lang w:eastAsia="ru-RU"/>
        </w:rPr>
        <w:t xml:space="preserve"> </w:t>
      </w:r>
      <w:r w:rsidRPr="001478DA">
        <w:rPr>
          <w:rFonts w:ascii="Times New Roman" w:eastAsia="Times New Roman" w:hAnsi="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976DC0" w:rsidRPr="001478DA" w:rsidRDefault="00976DC0" w:rsidP="0064613E">
      <w:pPr>
        <w:widowControl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ru-RU"/>
        </w:rPr>
        <w:t>11.3</w:t>
      </w:r>
      <w:r w:rsidRPr="001478DA">
        <w:rPr>
          <w:rFonts w:ascii="Times New Roman" w:eastAsia="Times New Roman" w:hAnsi="Times New Roman"/>
          <w:b/>
          <w:sz w:val="24"/>
          <w:szCs w:val="24"/>
          <w:lang w:eastAsia="ru-RU"/>
        </w:rPr>
        <w:t xml:space="preserve">. </w:t>
      </w:r>
      <w:r w:rsidRPr="001478DA">
        <w:rPr>
          <w:rFonts w:ascii="Times New Roman" w:eastAsia="Times New Roman" w:hAnsi="Times New Roman"/>
          <w:sz w:val="24"/>
          <w:szCs w:val="24"/>
          <w:lang w:eastAsia="zh-CN"/>
        </w:rPr>
        <w:t>Зміна істотних (основних) умов договору може здійснюватися за згодою сторін</w:t>
      </w:r>
      <w:r w:rsidR="00EE4DAC" w:rsidRPr="001478DA">
        <w:rPr>
          <w:rFonts w:ascii="Times New Roman" w:eastAsia="Times New Roman" w:hAnsi="Times New Roman"/>
          <w:sz w:val="24"/>
          <w:szCs w:val="24"/>
          <w:lang w:eastAsia="zh-CN"/>
        </w:rPr>
        <w:t xml:space="preserve"> у випадках, які передбачені ч.5 ст.41</w:t>
      </w:r>
      <w:r w:rsidRPr="001478DA">
        <w:rPr>
          <w:rFonts w:ascii="Times New Roman" w:eastAsia="Times New Roman" w:hAnsi="Times New Roman"/>
          <w:sz w:val="24"/>
          <w:szCs w:val="24"/>
          <w:lang w:eastAsia="zh-CN"/>
        </w:rPr>
        <w:t xml:space="preserve"> Закону України «Про публічні закупівлі», про що укладається відповідна додаткова угода, яка оприлюднюється відповідно до вимог </w:t>
      </w:r>
      <w:r w:rsidR="00107278" w:rsidRPr="001478DA">
        <w:rPr>
          <w:rFonts w:ascii="Times New Roman" w:eastAsia="Times New Roman" w:hAnsi="Times New Roman"/>
          <w:sz w:val="24"/>
          <w:szCs w:val="24"/>
          <w:lang w:eastAsia="zh-CN"/>
        </w:rPr>
        <w:t>шт.</w:t>
      </w:r>
      <w:r w:rsidRPr="001478DA">
        <w:rPr>
          <w:rFonts w:ascii="Times New Roman" w:eastAsia="Times New Roman" w:hAnsi="Times New Roman"/>
          <w:sz w:val="24"/>
          <w:szCs w:val="24"/>
          <w:lang w:eastAsia="zh-CN"/>
        </w:rPr>
        <w:t>.10 Закону України «Про публічні закупівлі».</w:t>
      </w:r>
    </w:p>
    <w:p w:rsidR="00976DC0" w:rsidRPr="00B05381" w:rsidRDefault="00976DC0" w:rsidP="0064613E">
      <w:pPr>
        <w:tabs>
          <w:tab w:val="left" w:pos="8490"/>
        </w:tabs>
        <w:suppressAutoHyphens/>
        <w:autoSpaceDN w:val="0"/>
        <w:spacing w:after="0" w:line="240" w:lineRule="auto"/>
        <w:ind w:right="-86"/>
        <w:jc w:val="both"/>
        <w:rPr>
          <w:rFonts w:ascii="Times New Roman" w:eastAsia="Times New Roman" w:hAnsi="Times New Roman"/>
          <w:kern w:val="3"/>
          <w:sz w:val="24"/>
          <w:szCs w:val="24"/>
          <w:lang w:eastAsia="ar-SA"/>
        </w:rPr>
      </w:pPr>
      <w:r w:rsidRPr="001478DA">
        <w:rPr>
          <w:rFonts w:ascii="Times New Roman" w:eastAsia="Times New Roman" w:hAnsi="Times New Roman"/>
          <w:kern w:val="3"/>
          <w:sz w:val="24"/>
          <w:szCs w:val="24"/>
          <w:lang w:eastAsia="ar-SA"/>
        </w:rPr>
        <w:t>11.4. Інші зміни, що не стосуються істотних (осн</w:t>
      </w:r>
      <w:r w:rsidR="00CB3F78" w:rsidRPr="001478DA">
        <w:rPr>
          <w:rFonts w:ascii="Times New Roman" w:eastAsia="Times New Roman" w:hAnsi="Times New Roman"/>
          <w:kern w:val="3"/>
          <w:sz w:val="24"/>
          <w:szCs w:val="24"/>
          <w:lang w:eastAsia="ar-SA"/>
        </w:rPr>
        <w:t>овних) умов договору, згідно Цивільного кодексу України, Господарського кодексу України та Закону України</w:t>
      </w:r>
      <w:r w:rsidRPr="001478DA">
        <w:rPr>
          <w:rFonts w:ascii="Times New Roman" w:eastAsia="Times New Roman" w:hAnsi="Times New Roman"/>
          <w:kern w:val="3"/>
          <w:sz w:val="24"/>
          <w:szCs w:val="24"/>
          <w:lang w:eastAsia="ar-SA"/>
        </w:rPr>
        <w:t xml:space="preserve"> «Про публічні закупівлі», вносяться шляхом укладання додаткової угоди без оприлюднення таких змін відповідно до вимог </w:t>
      </w:r>
      <w:r w:rsidR="00107278" w:rsidRPr="001478DA">
        <w:rPr>
          <w:rFonts w:ascii="Times New Roman" w:eastAsia="Times New Roman" w:hAnsi="Times New Roman"/>
          <w:kern w:val="3"/>
          <w:sz w:val="24"/>
          <w:szCs w:val="24"/>
          <w:lang w:eastAsia="ar-SA"/>
        </w:rPr>
        <w:t>шт.</w:t>
      </w:r>
      <w:r w:rsidRPr="001478DA">
        <w:rPr>
          <w:rFonts w:ascii="Times New Roman" w:eastAsia="Times New Roman" w:hAnsi="Times New Roman"/>
          <w:kern w:val="3"/>
          <w:sz w:val="24"/>
          <w:szCs w:val="24"/>
          <w:lang w:eastAsia="ar-SA"/>
        </w:rPr>
        <w:t>.10 Закону України «Про публічні закупівлі».</w:t>
      </w:r>
    </w:p>
    <w:p w:rsidR="008C69D4" w:rsidRPr="001478DA" w:rsidRDefault="008C69D4" w:rsidP="008C69D4">
      <w:pPr>
        <w:pStyle w:val="3"/>
        <w:spacing w:before="0" w:after="0"/>
        <w:jc w:val="center"/>
        <w:rPr>
          <w:rFonts w:ascii="Times New Roman" w:hAnsi="Times New Roman"/>
          <w:bCs w:val="0"/>
          <w:sz w:val="24"/>
          <w:szCs w:val="24"/>
        </w:rPr>
      </w:pPr>
      <w:r w:rsidRPr="001478DA">
        <w:rPr>
          <w:rFonts w:ascii="Times New Roman" w:hAnsi="Times New Roman"/>
          <w:bCs w:val="0"/>
          <w:sz w:val="24"/>
          <w:szCs w:val="24"/>
        </w:rPr>
        <w:t>XIІ. АНТИКОРУПЦІЙНІ ЗАСТЕРЕЖЕННЯ</w:t>
      </w:r>
    </w:p>
    <w:p w:rsidR="008C69D4" w:rsidRPr="001478DA" w:rsidRDefault="008C69D4" w:rsidP="008C69D4">
      <w:pPr>
        <w:pStyle w:val="af6"/>
        <w:spacing w:before="0" w:beforeAutospacing="0" w:after="0" w:afterAutospacing="0"/>
        <w:ind w:firstLine="709"/>
        <w:jc w:val="both"/>
      </w:pPr>
      <w:r w:rsidRPr="001478DA">
        <w:t>1</w:t>
      </w:r>
      <w:r w:rsidRPr="00B05381">
        <w:rPr>
          <w:lang w:val="ru-RU"/>
        </w:rPr>
        <w:t>2</w:t>
      </w:r>
      <w:r w:rsidRPr="001478DA">
        <w:t>.1.</w:t>
      </w:r>
      <w:r w:rsidRPr="001478DA">
        <w:rPr>
          <w:i/>
        </w:rPr>
        <w:t xml:space="preserve"> </w:t>
      </w:r>
      <w:r w:rsidRPr="001478DA">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8C69D4" w:rsidRPr="001478DA" w:rsidRDefault="008C69D4" w:rsidP="008C69D4">
      <w:pPr>
        <w:pStyle w:val="af6"/>
        <w:spacing w:before="0" w:beforeAutospacing="0" w:after="0" w:afterAutospacing="0"/>
        <w:ind w:firstLine="709"/>
        <w:jc w:val="both"/>
      </w:pPr>
      <w:r w:rsidRPr="001478DA">
        <w:t>1</w:t>
      </w:r>
      <w:r w:rsidRPr="00B05381">
        <w:rPr>
          <w:lang w:val="ru-RU"/>
        </w:rPr>
        <w:t>2</w:t>
      </w:r>
      <w:r w:rsidRPr="001478DA">
        <w:t>.2.</w:t>
      </w:r>
      <w:r w:rsidRPr="001478DA">
        <w:rPr>
          <w:i/>
        </w:rPr>
        <w:t xml:space="preserve"> </w:t>
      </w:r>
      <w:r w:rsidRPr="001478DA">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C69D4" w:rsidRPr="001478DA" w:rsidRDefault="008C69D4" w:rsidP="008C69D4">
      <w:pPr>
        <w:pStyle w:val="af6"/>
        <w:spacing w:before="0" w:beforeAutospacing="0" w:after="0" w:afterAutospacing="0"/>
        <w:ind w:firstLine="709"/>
        <w:jc w:val="both"/>
      </w:pPr>
      <w:r w:rsidRPr="001478DA">
        <w:t>1</w:t>
      </w:r>
      <w:r w:rsidRPr="00B05381">
        <w:rPr>
          <w:lang w:val="ru-RU"/>
        </w:rPr>
        <w:t>2</w:t>
      </w:r>
      <w:r w:rsidRPr="001478DA">
        <w:t>.3.</w:t>
      </w:r>
      <w:r w:rsidRPr="001478DA">
        <w:rPr>
          <w:i/>
        </w:rPr>
        <w:t xml:space="preserve"> </w:t>
      </w:r>
      <w:r w:rsidRPr="001478DA">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8C69D4" w:rsidRPr="001478DA" w:rsidRDefault="008C69D4" w:rsidP="008C69D4">
      <w:pPr>
        <w:pStyle w:val="af6"/>
        <w:spacing w:before="0" w:beforeAutospacing="0" w:after="0" w:afterAutospacing="0"/>
        <w:ind w:firstLine="709"/>
        <w:jc w:val="both"/>
      </w:pPr>
      <w:r w:rsidRPr="001478DA">
        <w:lastRenderedPageBreak/>
        <w:t>1</w:t>
      </w:r>
      <w:r w:rsidRPr="00B05381">
        <w:rPr>
          <w:lang w:val="ru-RU"/>
        </w:rPr>
        <w:t>2</w:t>
      </w:r>
      <w:r w:rsidRPr="001478DA">
        <w:t>.4.</w:t>
      </w:r>
      <w:r w:rsidRPr="001478DA">
        <w:rPr>
          <w:i/>
        </w:rPr>
        <w:t xml:space="preserve"> </w:t>
      </w:r>
      <w:r w:rsidRPr="001478DA">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8C69D4" w:rsidRPr="001478DA" w:rsidRDefault="008C69D4" w:rsidP="008C69D4">
      <w:pPr>
        <w:pStyle w:val="af6"/>
        <w:spacing w:before="0" w:beforeAutospacing="0" w:after="0" w:afterAutospacing="0"/>
        <w:ind w:firstLine="709"/>
        <w:jc w:val="both"/>
      </w:pPr>
    </w:p>
    <w:p w:rsidR="008C69D4" w:rsidRPr="001478DA" w:rsidRDefault="008C69D4" w:rsidP="0064613E">
      <w:pPr>
        <w:tabs>
          <w:tab w:val="left" w:pos="8490"/>
        </w:tabs>
        <w:suppressAutoHyphens/>
        <w:autoSpaceDN w:val="0"/>
        <w:spacing w:after="0" w:line="240" w:lineRule="auto"/>
        <w:ind w:right="-86"/>
        <w:jc w:val="both"/>
        <w:rPr>
          <w:rFonts w:ascii="Times New Roman" w:eastAsia="Times New Roman" w:hAnsi="Times New Roman"/>
          <w:kern w:val="3"/>
          <w:sz w:val="24"/>
          <w:szCs w:val="24"/>
          <w:lang w:eastAsia="ar-SA"/>
        </w:rPr>
      </w:pPr>
    </w:p>
    <w:p w:rsidR="00CB3F78" w:rsidRPr="001478DA" w:rsidRDefault="00CB3F78"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XII</w:t>
      </w:r>
      <w:r w:rsidR="008C69D4" w:rsidRPr="001478DA">
        <w:rPr>
          <w:rFonts w:ascii="Times New Roman" w:eastAsia="Arial Unicode MS" w:hAnsi="Times New Roman"/>
          <w:b/>
          <w:bCs/>
          <w:sz w:val="24"/>
          <w:szCs w:val="24"/>
          <w:lang w:val="en-US" w:eastAsia="hi-IN" w:bidi="hi-IN"/>
        </w:rPr>
        <w:t>I</w:t>
      </w:r>
      <w:r w:rsidRPr="001478DA">
        <w:rPr>
          <w:rFonts w:ascii="Times New Roman" w:eastAsia="Arial Unicode MS" w:hAnsi="Times New Roman"/>
          <w:b/>
          <w:bCs/>
          <w:sz w:val="24"/>
          <w:szCs w:val="24"/>
          <w:lang w:eastAsia="hi-IN" w:bidi="hi-IN"/>
        </w:rPr>
        <w:t>. ДОДАТКИ ДО ДОГОВОРУ</w:t>
      </w:r>
    </w:p>
    <w:tbl>
      <w:tblPr>
        <w:tblW w:w="9407" w:type="dxa"/>
        <w:tblInd w:w="4" w:type="dxa"/>
        <w:tblCellMar>
          <w:top w:w="28" w:type="dxa"/>
          <w:left w:w="28" w:type="dxa"/>
          <w:bottom w:w="28" w:type="dxa"/>
          <w:right w:w="28" w:type="dxa"/>
        </w:tblCellMar>
        <w:tblLook w:val="0000"/>
      </w:tblPr>
      <w:tblGrid>
        <w:gridCol w:w="9407"/>
      </w:tblGrid>
      <w:tr w:rsidR="00CB3F78" w:rsidRPr="001478DA" w:rsidTr="00AA796F">
        <w:trPr>
          <w:trHeight w:val="847"/>
        </w:trPr>
        <w:tc>
          <w:tcPr>
            <w:tcW w:w="9407" w:type="dxa"/>
            <w:shd w:val="clear" w:color="auto" w:fill="auto"/>
            <w:vAlign w:val="center"/>
          </w:tcPr>
          <w:p w:rsidR="00CB3F78" w:rsidRPr="001478DA" w:rsidRDefault="00CB3F78" w:rsidP="0064613E">
            <w:pPr>
              <w:widowControl w:val="0"/>
              <w:suppressLineNumbers/>
              <w:suppressAutoHyphens/>
              <w:autoSpaceDE w:val="0"/>
              <w:snapToGrid w:val="0"/>
              <w:spacing w:after="0" w:line="240" w:lineRule="auto"/>
              <w:rPr>
                <w:rFonts w:ascii="Times New Roman" w:eastAsia="Arial Unicode MS" w:hAnsi="Times New Roman"/>
                <w:sz w:val="24"/>
                <w:szCs w:val="24"/>
                <w:shd w:val="clear" w:color="auto" w:fill="FFFFFF"/>
                <w:lang w:eastAsia="hi-IN" w:bidi="hi-IN"/>
              </w:rPr>
            </w:pPr>
            <w:r w:rsidRPr="001478DA">
              <w:rPr>
                <w:rFonts w:ascii="Times New Roman" w:eastAsia="Arial Unicode MS" w:hAnsi="Times New Roman"/>
                <w:sz w:val="24"/>
                <w:szCs w:val="24"/>
                <w:shd w:val="clear" w:color="auto" w:fill="FFFFFF"/>
                <w:lang w:eastAsia="hi-IN" w:bidi="hi-IN"/>
              </w:rPr>
              <w:t>Невід</w:t>
            </w:r>
            <w:r w:rsidR="00107278" w:rsidRPr="001478DA">
              <w:rPr>
                <w:rFonts w:ascii="Times New Roman" w:eastAsia="Arial Unicode MS" w:hAnsi="Times New Roman"/>
                <w:sz w:val="24"/>
                <w:szCs w:val="24"/>
                <w:shd w:val="clear" w:color="auto" w:fill="FFFFFF"/>
                <w:lang w:eastAsia="hi-IN" w:bidi="hi-IN"/>
              </w:rPr>
              <w:t>’</w:t>
            </w:r>
            <w:r w:rsidRPr="001478DA">
              <w:rPr>
                <w:rFonts w:ascii="Times New Roman" w:eastAsia="Arial Unicode MS" w:hAnsi="Times New Roman"/>
                <w:sz w:val="24"/>
                <w:szCs w:val="24"/>
                <w:shd w:val="clear" w:color="auto" w:fill="FFFFFF"/>
                <w:lang w:eastAsia="hi-IN" w:bidi="hi-IN"/>
              </w:rPr>
              <w:t>ємною частиною цього Договору є:</w:t>
            </w:r>
            <w:r w:rsidRPr="001478DA">
              <w:rPr>
                <w:rFonts w:ascii="Times New Roman" w:eastAsia="Arial Unicode MS" w:hAnsi="Times New Roman"/>
                <w:sz w:val="24"/>
                <w:szCs w:val="24"/>
                <w:shd w:val="clear" w:color="auto" w:fill="FFFFFF"/>
                <w:lang w:eastAsia="hi-IN" w:bidi="hi-IN"/>
              </w:rPr>
              <w:br/>
              <w:t>1) Додаток 1 (Специфікація)</w:t>
            </w:r>
          </w:p>
          <w:p w:rsidR="00CB3F78" w:rsidRPr="001478DA" w:rsidRDefault="00CB3F78" w:rsidP="005C74F1">
            <w:pPr>
              <w:widowControl w:val="0"/>
              <w:suppressLineNumbers/>
              <w:suppressAutoHyphens/>
              <w:autoSpaceDE w:val="0"/>
              <w:snapToGrid w:val="0"/>
              <w:spacing w:after="0" w:line="240" w:lineRule="auto"/>
              <w:rPr>
                <w:rFonts w:ascii="Times New Roman" w:eastAsia="Arial Unicode MS" w:hAnsi="Times New Roman"/>
                <w:sz w:val="24"/>
                <w:szCs w:val="24"/>
                <w:shd w:val="clear" w:color="auto" w:fill="FFFFFF"/>
                <w:lang w:eastAsia="hi-IN" w:bidi="hi-IN"/>
              </w:rPr>
            </w:pPr>
          </w:p>
        </w:tc>
      </w:tr>
    </w:tbl>
    <w:p w:rsidR="00CB3F78" w:rsidRPr="001478DA" w:rsidRDefault="00CB3F78"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XIІI. МІСЦЕЗНАХОДЖЕННЯ ТА БАНКІВСЬКІ РЕКВІЗИТИ СТОРІН</w:t>
      </w:r>
    </w:p>
    <w:tbl>
      <w:tblPr>
        <w:tblW w:w="10490" w:type="dxa"/>
        <w:tblInd w:w="108" w:type="dxa"/>
        <w:tblLook w:val="0000"/>
      </w:tblPr>
      <w:tblGrid>
        <w:gridCol w:w="5237"/>
        <w:gridCol w:w="5253"/>
      </w:tblGrid>
      <w:tr w:rsidR="00CB3F78" w:rsidRPr="001478DA" w:rsidTr="00AA796F">
        <w:trPr>
          <w:trHeight w:val="2265"/>
        </w:trPr>
        <w:tc>
          <w:tcPr>
            <w:tcW w:w="5003" w:type="dxa"/>
            <w:shd w:val="clear" w:color="auto" w:fill="auto"/>
          </w:tcPr>
          <w:p w:rsidR="00CB3F78" w:rsidRPr="001478DA" w:rsidRDefault="00CB3F78" w:rsidP="0064613E">
            <w:pPr>
              <w:widowControl w:val="0"/>
              <w:suppressAutoHyphens/>
              <w:autoSpaceDE w:val="0"/>
              <w:snapToGrid w:val="0"/>
              <w:spacing w:after="0" w:line="240" w:lineRule="auto"/>
              <w:rPr>
                <w:rFonts w:ascii="Times New Roman" w:eastAsia="Times New Roman" w:hAnsi="Times New Roman"/>
                <w:b/>
                <w:spacing w:val="-1"/>
                <w:sz w:val="24"/>
                <w:szCs w:val="24"/>
                <w:u w:val="single"/>
                <w:lang w:eastAsia="zh-CN"/>
              </w:rPr>
            </w:pPr>
          </w:p>
          <w:p w:rsidR="00CB3F78" w:rsidRPr="001478DA" w:rsidRDefault="00CB3F78" w:rsidP="0064613E">
            <w:pPr>
              <w:widowControl w:val="0"/>
              <w:pBdr>
                <w:bottom w:val="single" w:sz="12" w:space="1" w:color="auto"/>
              </w:pBdr>
              <w:suppressAutoHyphens/>
              <w:autoSpaceDE w:val="0"/>
              <w:snapToGrid w:val="0"/>
              <w:spacing w:after="0" w:line="240" w:lineRule="auto"/>
              <w:jc w:val="center"/>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ЗАМОВНИК:</w:t>
            </w:r>
          </w:p>
          <w:p w:rsidR="00CB3F78" w:rsidRPr="001478DA" w:rsidRDefault="009767D7" w:rsidP="0064613E">
            <w:pPr>
              <w:widowControl w:val="0"/>
              <w:suppressAutoHyphens/>
              <w:snapToGrid w:val="0"/>
              <w:spacing w:after="0" w:line="240" w:lineRule="auto"/>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Старовмижівська селищна рада</w:t>
            </w:r>
          </w:p>
          <w:p w:rsidR="00CB3F78" w:rsidRPr="001478DA" w:rsidRDefault="006D5974" w:rsidP="0064613E">
            <w:pPr>
              <w:widowControl w:val="0"/>
              <w:suppressAutoHyphens/>
              <w:snapToGrid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44400</w:t>
            </w:r>
            <w:r w:rsidR="00CB3F78" w:rsidRPr="001478DA">
              <w:rPr>
                <w:rFonts w:ascii="Times New Roman" w:eastAsia="Times New Roman" w:hAnsi="Times New Roman"/>
                <w:spacing w:val="-1"/>
                <w:sz w:val="24"/>
                <w:szCs w:val="24"/>
                <w:lang w:eastAsia="zh-CN"/>
              </w:rPr>
              <w:t xml:space="preserve">, </w:t>
            </w:r>
            <w:r w:rsidR="009767D7" w:rsidRPr="001478DA">
              <w:rPr>
                <w:rFonts w:ascii="Times New Roman" w:eastAsia="Times New Roman" w:hAnsi="Times New Roman"/>
                <w:spacing w:val="-1"/>
                <w:sz w:val="24"/>
                <w:szCs w:val="24"/>
                <w:lang w:eastAsia="zh-CN"/>
              </w:rPr>
              <w:t>Волинська область;</w:t>
            </w:r>
            <w:r w:rsidR="00EB3F81" w:rsidRPr="001478DA">
              <w:rPr>
                <w:rFonts w:ascii="Times New Roman" w:eastAsia="Times New Roman" w:hAnsi="Times New Roman"/>
                <w:spacing w:val="-1"/>
                <w:sz w:val="24"/>
                <w:szCs w:val="24"/>
                <w:lang w:eastAsia="zh-CN"/>
              </w:rPr>
              <w:t xml:space="preserve"> </w:t>
            </w:r>
            <w:r w:rsidR="009767D7" w:rsidRPr="001478DA">
              <w:rPr>
                <w:rFonts w:ascii="Times New Roman" w:eastAsia="Times New Roman" w:hAnsi="Times New Roman"/>
                <w:spacing w:val="-1"/>
                <w:sz w:val="24"/>
                <w:szCs w:val="24"/>
                <w:lang w:eastAsia="zh-CN"/>
              </w:rPr>
              <w:t>смт.Стара Вижівка</w:t>
            </w:r>
          </w:p>
          <w:p w:rsidR="00CB3F78" w:rsidRPr="001478DA" w:rsidRDefault="009767D7" w:rsidP="0064613E">
            <w:pPr>
              <w:widowControl w:val="0"/>
              <w:suppressAutoHyphens/>
              <w:snapToGrid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Вул. Незалежності ,52</w:t>
            </w:r>
          </w:p>
          <w:p w:rsidR="00CB3F78" w:rsidRPr="001478DA" w:rsidRDefault="00CB3F78" w:rsidP="0064613E">
            <w:pPr>
              <w:widowControl w:val="0"/>
              <w:suppressAutoHyphens/>
              <w:snapToGrid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 xml:space="preserve">Код ЄДРПОУ </w:t>
            </w:r>
            <w:r w:rsidR="009767D7" w:rsidRPr="001478DA">
              <w:rPr>
                <w:rFonts w:ascii="Times New Roman" w:eastAsia="Times New Roman" w:hAnsi="Times New Roman"/>
                <w:spacing w:val="-1"/>
                <w:sz w:val="24"/>
                <w:szCs w:val="24"/>
                <w:lang w:eastAsia="zh-CN"/>
              </w:rPr>
              <w:t>04333224</w:t>
            </w:r>
          </w:p>
          <w:p w:rsidR="00CB3F78" w:rsidRPr="001478DA" w:rsidRDefault="00CB3F78" w:rsidP="0064613E">
            <w:pPr>
              <w:widowControl w:val="0"/>
              <w:suppressAutoHyphens/>
              <w:autoSpaceDE w:val="0"/>
              <w:spacing w:after="0" w:line="240" w:lineRule="auto"/>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 xml:space="preserve">р/р </w:t>
            </w:r>
            <w:r w:rsidRPr="001478DA">
              <w:rPr>
                <w:rFonts w:ascii="Times New Roman" w:eastAsia="Times New Roman" w:hAnsi="Times New Roman"/>
                <w:sz w:val="24"/>
                <w:szCs w:val="24"/>
                <w:lang w:val="en-US" w:eastAsia="zh-CN"/>
              </w:rPr>
              <w:t>UA</w:t>
            </w:r>
            <w:r w:rsidR="006D5974" w:rsidRPr="001478DA">
              <w:rPr>
                <w:rFonts w:ascii="Times New Roman" w:eastAsia="Times New Roman" w:hAnsi="Times New Roman"/>
                <w:sz w:val="24"/>
                <w:szCs w:val="24"/>
                <w:lang w:eastAsia="zh-CN"/>
              </w:rPr>
              <w:t>558201720344251039100022538</w:t>
            </w:r>
            <w:r w:rsidRPr="001478DA">
              <w:rPr>
                <w:rFonts w:ascii="Times New Roman" w:eastAsia="Times New Roman" w:hAnsi="Times New Roman"/>
                <w:sz w:val="24"/>
                <w:szCs w:val="24"/>
                <w:lang w:eastAsia="zh-CN"/>
              </w:rPr>
              <w:t>,</w:t>
            </w:r>
          </w:p>
          <w:p w:rsidR="00CB3F78" w:rsidRPr="001478DA" w:rsidRDefault="007B1A7D" w:rsidP="0064613E">
            <w:pPr>
              <w:widowControl w:val="0"/>
              <w:suppressAutoHyphens/>
              <w:autoSpaceDE w:val="0"/>
              <w:spacing w:after="0" w:line="240" w:lineRule="auto"/>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 xml:space="preserve">в </w:t>
            </w:r>
            <w:r w:rsidR="009767D7" w:rsidRPr="001478DA">
              <w:rPr>
                <w:rFonts w:ascii="Times New Roman" w:eastAsia="Times New Roman" w:hAnsi="Times New Roman"/>
                <w:sz w:val="24"/>
                <w:szCs w:val="24"/>
                <w:lang w:eastAsia="zh-CN"/>
              </w:rPr>
              <w:t>ДКСУ м. Київ</w:t>
            </w:r>
          </w:p>
          <w:p w:rsidR="00CB3F78" w:rsidRPr="001478DA" w:rsidRDefault="009767D7" w:rsidP="0064613E">
            <w:pPr>
              <w:widowControl w:val="0"/>
              <w:suppressAutoHyphens/>
              <w:autoSpaceDE w:val="0"/>
              <w:spacing w:after="0" w:line="240" w:lineRule="auto"/>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МФО</w:t>
            </w:r>
            <w:r w:rsidR="00CB3F78" w:rsidRPr="001478DA">
              <w:rPr>
                <w:rFonts w:ascii="Times New Roman" w:eastAsia="Times New Roman" w:hAnsi="Times New Roman"/>
                <w:sz w:val="24"/>
                <w:szCs w:val="24"/>
                <w:lang w:eastAsia="zh-CN"/>
              </w:rPr>
              <w:t xml:space="preserve">  820172</w:t>
            </w:r>
          </w:p>
          <w:p w:rsidR="00CB3F78" w:rsidRPr="001478DA" w:rsidRDefault="00CB3F78" w:rsidP="0064613E">
            <w:pPr>
              <w:widowControl w:val="0"/>
              <w:suppressAutoHyphens/>
              <w:snapToGrid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 xml:space="preserve">Тел. </w:t>
            </w:r>
            <w:r w:rsidR="009767D7" w:rsidRPr="001478DA">
              <w:rPr>
                <w:rFonts w:ascii="Times New Roman" w:eastAsia="Times New Roman" w:hAnsi="Times New Roman"/>
                <w:spacing w:val="-1"/>
                <w:sz w:val="24"/>
                <w:szCs w:val="24"/>
                <w:lang w:eastAsia="zh-CN"/>
              </w:rPr>
              <w:t>23232</w:t>
            </w:r>
          </w:p>
          <w:p w:rsidR="00CB3F78" w:rsidRPr="001478DA" w:rsidRDefault="005142A9" w:rsidP="0064613E">
            <w:pPr>
              <w:widowControl w:val="0"/>
              <w:suppressAutoHyphens/>
              <w:snapToGrid w:val="0"/>
              <w:spacing w:after="0" w:line="240" w:lineRule="auto"/>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Заступник селищного голови з питань діяльності виконавчих органів ради</w:t>
            </w:r>
          </w:p>
          <w:p w:rsidR="00123925" w:rsidRPr="001478DA" w:rsidRDefault="00123925" w:rsidP="0064613E">
            <w:pPr>
              <w:widowControl w:val="0"/>
              <w:suppressAutoHyphens/>
              <w:snapToGrid w:val="0"/>
              <w:spacing w:after="0" w:line="240" w:lineRule="auto"/>
              <w:rPr>
                <w:rFonts w:ascii="Times New Roman" w:eastAsia="Times New Roman" w:hAnsi="Times New Roman"/>
                <w:spacing w:val="-1"/>
                <w:sz w:val="24"/>
                <w:szCs w:val="24"/>
                <w:lang w:eastAsia="zh-CN"/>
              </w:rPr>
            </w:pPr>
          </w:p>
          <w:p w:rsidR="00CB3F78" w:rsidRPr="001478DA" w:rsidRDefault="00CB3F78" w:rsidP="00770743">
            <w:pPr>
              <w:widowControl w:val="0"/>
              <w:suppressAutoHyphens/>
              <w:snapToGrid w:val="0"/>
              <w:spacing w:after="0" w:line="240" w:lineRule="auto"/>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 xml:space="preserve">____________________  </w:t>
            </w:r>
            <w:r w:rsidR="00770743" w:rsidRPr="001478DA">
              <w:rPr>
                <w:rFonts w:ascii="Times New Roman" w:eastAsia="Times New Roman" w:hAnsi="Times New Roman"/>
                <w:b/>
                <w:sz w:val="24"/>
                <w:szCs w:val="24"/>
                <w:lang w:eastAsia="zh-CN"/>
              </w:rPr>
              <w:t>Ю.Л.Кудацький</w:t>
            </w:r>
          </w:p>
        </w:tc>
        <w:tc>
          <w:tcPr>
            <w:tcW w:w="5019" w:type="dxa"/>
            <w:shd w:val="clear" w:color="auto" w:fill="auto"/>
          </w:tcPr>
          <w:p w:rsidR="00CB3F78" w:rsidRPr="001478DA" w:rsidRDefault="00CB3F78" w:rsidP="0064613E">
            <w:pPr>
              <w:widowControl w:val="0"/>
              <w:suppressAutoHyphens/>
              <w:snapToGrid w:val="0"/>
              <w:spacing w:after="0" w:line="240" w:lineRule="auto"/>
              <w:jc w:val="center"/>
              <w:rPr>
                <w:rFonts w:ascii="Times New Roman" w:eastAsia="Times New Roman" w:hAnsi="Times New Roman"/>
                <w:b/>
                <w:sz w:val="24"/>
                <w:szCs w:val="24"/>
                <w:u w:val="single"/>
                <w:lang w:eastAsia="zh-CN"/>
              </w:rPr>
            </w:pPr>
          </w:p>
          <w:p w:rsidR="00CB3F78" w:rsidRPr="001478DA" w:rsidRDefault="00CB3F78" w:rsidP="0064613E">
            <w:pPr>
              <w:widowControl w:val="0"/>
              <w:pBdr>
                <w:bottom w:val="single" w:sz="12" w:space="1" w:color="auto"/>
              </w:pBdr>
              <w:suppressAutoHyphens/>
              <w:snapToGrid w:val="0"/>
              <w:spacing w:after="0" w:line="240" w:lineRule="auto"/>
              <w:jc w:val="center"/>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ПОСТАЧАЛЬНИК:</w:t>
            </w: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 xml:space="preserve"> </w:t>
            </w: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snapToGrid w:val="0"/>
              <w:spacing w:after="0" w:line="240" w:lineRule="auto"/>
              <w:rPr>
                <w:rFonts w:ascii="Times New Roman" w:eastAsia="Times New Roman" w:hAnsi="Times New Roman"/>
                <w:sz w:val="24"/>
                <w:szCs w:val="24"/>
                <w:lang w:eastAsia="zh-CN"/>
              </w:rPr>
            </w:pPr>
            <w:r w:rsidRPr="001478DA">
              <w:rPr>
                <w:rFonts w:ascii="Times New Roman" w:eastAsia="Times New Roman" w:hAnsi="Times New Roman"/>
                <w:b/>
                <w:sz w:val="24"/>
                <w:szCs w:val="24"/>
                <w:lang w:eastAsia="zh-CN"/>
              </w:rPr>
              <w:t>____________________  ____________</w:t>
            </w:r>
          </w:p>
        </w:tc>
      </w:tr>
    </w:tbl>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sectPr w:rsidR="00CB3F78" w:rsidRPr="001478DA">
          <w:pgSz w:w="11906" w:h="16838"/>
          <w:pgMar w:top="720" w:right="720" w:bottom="720" w:left="720" w:header="720" w:footer="720" w:gutter="0"/>
          <w:cols w:space="720"/>
          <w:docGrid w:linePitch="326"/>
        </w:sectPr>
      </w:pPr>
    </w:p>
    <w:p w:rsidR="00CB3F78" w:rsidRPr="001478DA" w:rsidRDefault="00CB3F78" w:rsidP="0064613E">
      <w:pPr>
        <w:pageBreakBefore/>
        <w:widowControl w:val="0"/>
        <w:shd w:val="clear" w:color="auto" w:fill="FFFFFF"/>
        <w:suppressAutoHyphens/>
        <w:autoSpaceDE w:val="0"/>
        <w:spacing w:after="0" w:line="240" w:lineRule="auto"/>
        <w:ind w:firstLine="567"/>
        <w:jc w:val="right"/>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lastRenderedPageBreak/>
        <w:t>Додаток № 1</w:t>
      </w:r>
    </w:p>
    <w:p w:rsidR="00CB3F78" w:rsidRPr="001478DA" w:rsidRDefault="00CB3F78" w:rsidP="0064613E">
      <w:pPr>
        <w:widowControl w:val="0"/>
        <w:shd w:val="clear" w:color="auto" w:fill="FFFFFF"/>
        <w:suppressAutoHyphens/>
        <w:autoSpaceDE w:val="0"/>
        <w:spacing w:after="0" w:line="240" w:lineRule="auto"/>
        <w:ind w:firstLine="567"/>
        <w:jc w:val="right"/>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до Договору № ______</w:t>
      </w:r>
    </w:p>
    <w:p w:rsidR="00CB3F78" w:rsidRPr="001478DA" w:rsidRDefault="00CB3F78" w:rsidP="0064613E">
      <w:pPr>
        <w:widowControl w:val="0"/>
        <w:shd w:val="clear" w:color="auto" w:fill="FFFFFF"/>
        <w:suppressAutoHyphens/>
        <w:autoSpaceDE w:val="0"/>
        <w:spacing w:after="0" w:line="240" w:lineRule="auto"/>
        <w:ind w:firstLine="567"/>
        <w:jc w:val="right"/>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від «_____» _____________ 202</w:t>
      </w:r>
      <w:r w:rsidR="007B1A7D" w:rsidRPr="001478DA">
        <w:rPr>
          <w:rFonts w:ascii="Times New Roman" w:eastAsia="Times New Roman" w:hAnsi="Times New Roman"/>
          <w:b/>
          <w:sz w:val="24"/>
          <w:szCs w:val="24"/>
          <w:lang w:eastAsia="zh-CN"/>
        </w:rPr>
        <w:t>1</w:t>
      </w:r>
      <w:r w:rsidRPr="001478DA">
        <w:rPr>
          <w:rFonts w:ascii="Times New Roman" w:eastAsia="Times New Roman" w:hAnsi="Times New Roman"/>
          <w:b/>
          <w:sz w:val="24"/>
          <w:szCs w:val="24"/>
          <w:lang w:eastAsia="zh-CN"/>
        </w:rPr>
        <w:t xml:space="preserve"> року</w:t>
      </w:r>
    </w:p>
    <w:p w:rsidR="00CB3F78" w:rsidRPr="001478DA" w:rsidRDefault="00CB3F78" w:rsidP="0064613E">
      <w:pPr>
        <w:widowControl w:val="0"/>
        <w:shd w:val="clear" w:color="auto" w:fill="FFFFFF"/>
        <w:suppressAutoHyphens/>
        <w:autoSpaceDE w:val="0"/>
        <w:spacing w:after="0" w:line="240" w:lineRule="auto"/>
        <w:ind w:firstLine="567"/>
        <w:jc w:val="both"/>
        <w:rPr>
          <w:rFonts w:ascii="Times New Roman" w:eastAsia="Times New Roman" w:hAnsi="Times New Roman"/>
          <w:b/>
          <w:sz w:val="24"/>
          <w:szCs w:val="24"/>
          <w:lang w:eastAsia="zh-CN"/>
        </w:rPr>
      </w:pPr>
    </w:p>
    <w:p w:rsidR="00CB3F78" w:rsidRPr="001478DA" w:rsidRDefault="00CB3F78" w:rsidP="0064613E">
      <w:pPr>
        <w:widowControl w:val="0"/>
        <w:shd w:val="clear" w:color="auto" w:fill="FFFFFF"/>
        <w:suppressAutoHyphens/>
        <w:autoSpaceDE w:val="0"/>
        <w:spacing w:after="0" w:line="240" w:lineRule="auto"/>
        <w:ind w:firstLine="567"/>
        <w:jc w:val="both"/>
        <w:rPr>
          <w:rFonts w:ascii="Times New Roman" w:eastAsia="Times New Roman" w:hAnsi="Times New Roman"/>
          <w:b/>
          <w:sz w:val="24"/>
          <w:szCs w:val="24"/>
          <w:lang w:eastAsia="zh-CN"/>
        </w:rPr>
      </w:pPr>
    </w:p>
    <w:p w:rsidR="00CB3F78" w:rsidRPr="001478DA" w:rsidRDefault="00CB3F78" w:rsidP="0064613E">
      <w:pPr>
        <w:widowControl w:val="0"/>
        <w:shd w:val="clear" w:color="auto" w:fill="FFFFFF"/>
        <w:suppressAutoHyphens/>
        <w:autoSpaceDE w:val="0"/>
        <w:spacing w:after="0" w:line="240" w:lineRule="auto"/>
        <w:ind w:firstLine="567"/>
        <w:jc w:val="center"/>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СПЕЦИФІКАЦІЯ</w:t>
      </w:r>
    </w:p>
    <w:p w:rsidR="00CB3F78" w:rsidRPr="001478DA" w:rsidRDefault="00CB3F78" w:rsidP="00BA5142">
      <w:pPr>
        <w:suppressAutoHyphens/>
        <w:spacing w:after="0" w:line="240" w:lineRule="auto"/>
        <w:jc w:val="both"/>
        <w:rPr>
          <w:rFonts w:ascii="Times New Roman" w:eastAsia="Times New Roman" w:hAnsi="Times New Roman"/>
          <w:sz w:val="24"/>
          <w:szCs w:val="24"/>
          <w:lang w:eastAsia="zh-CN"/>
        </w:rPr>
      </w:pPr>
    </w:p>
    <w:tbl>
      <w:tblPr>
        <w:tblW w:w="10598" w:type="dxa"/>
        <w:tblLayout w:type="fixed"/>
        <w:tblLook w:val="00A0"/>
      </w:tblPr>
      <w:tblGrid>
        <w:gridCol w:w="426"/>
        <w:gridCol w:w="4360"/>
        <w:gridCol w:w="992"/>
        <w:gridCol w:w="1134"/>
        <w:gridCol w:w="1701"/>
        <w:gridCol w:w="1985"/>
      </w:tblGrid>
      <w:tr w:rsidR="00CB3F78" w:rsidRPr="001478DA" w:rsidTr="00CB3F78">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ind w:left="-108" w:right="-108"/>
              <w:jc w:val="center"/>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w:t>
            </w:r>
          </w:p>
          <w:p w:rsidR="00CB3F78" w:rsidRPr="001478DA" w:rsidRDefault="00CB3F78" w:rsidP="0064613E">
            <w:pPr>
              <w:widowControl w:val="0"/>
              <w:suppressAutoHyphens/>
              <w:autoSpaceDE w:val="0"/>
              <w:spacing w:after="0" w:line="240" w:lineRule="auto"/>
              <w:ind w:left="-108" w:right="-108"/>
              <w:jc w:val="center"/>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center"/>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Найменування</w:t>
            </w:r>
          </w:p>
        </w:tc>
        <w:tc>
          <w:tcPr>
            <w:tcW w:w="992" w:type="dxa"/>
            <w:tcBorders>
              <w:top w:val="single" w:sz="4" w:space="0" w:color="auto"/>
              <w:left w:val="nil"/>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center"/>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Од.  вим.</w:t>
            </w:r>
          </w:p>
        </w:tc>
        <w:tc>
          <w:tcPr>
            <w:tcW w:w="1134" w:type="dxa"/>
            <w:tcBorders>
              <w:top w:val="single" w:sz="4" w:space="0" w:color="auto"/>
              <w:left w:val="nil"/>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ind w:left="-169" w:right="-153"/>
              <w:jc w:val="center"/>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К-ть</w:t>
            </w:r>
          </w:p>
        </w:tc>
        <w:tc>
          <w:tcPr>
            <w:tcW w:w="1701" w:type="dxa"/>
            <w:tcBorders>
              <w:top w:val="single" w:sz="4" w:space="0" w:color="auto"/>
              <w:left w:val="nil"/>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ind w:left="-139" w:right="-169"/>
              <w:jc w:val="center"/>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 xml:space="preserve">Ціна за одиницю, з або без ПДВ, </w:t>
            </w:r>
            <w:r w:rsidR="00107278" w:rsidRPr="001478DA">
              <w:rPr>
                <w:rFonts w:ascii="Times New Roman" w:eastAsia="Times New Roman" w:hAnsi="Times New Roman"/>
                <w:b/>
                <w:bCs/>
                <w:sz w:val="24"/>
                <w:szCs w:val="24"/>
                <w:lang w:eastAsia="zh-CN"/>
              </w:rPr>
              <w:t>шт.</w:t>
            </w:r>
            <w:r w:rsidR="00107278" w:rsidRPr="001478DA">
              <w:rPr>
                <w:rFonts w:ascii="Times New Roman" w:eastAsia="Times New Roman" w:hAnsi="Times New Roman"/>
                <w:b/>
                <w:bCs/>
                <w:sz w:val="24"/>
                <w:szCs w:val="24"/>
                <w:lang w:eastAsia="zh-CN"/>
              </w:rPr>
              <w:pgNum/>
            </w:r>
            <w:r w:rsidRPr="001478DA">
              <w:rPr>
                <w:rFonts w:ascii="Times New Roman" w:eastAsia="Times New Roman" w:hAnsi="Times New Roman"/>
                <w:b/>
                <w:bCs/>
                <w:sz w:val="24"/>
                <w:szCs w:val="24"/>
                <w:lang w:eastAsia="zh-CN"/>
              </w:rPr>
              <w:t>.</w:t>
            </w:r>
          </w:p>
        </w:tc>
        <w:tc>
          <w:tcPr>
            <w:tcW w:w="1985" w:type="dxa"/>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ind w:left="-36" w:right="-74"/>
              <w:jc w:val="center"/>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 xml:space="preserve">Загальна вартість, з або без ПДВ, </w:t>
            </w:r>
            <w:r w:rsidR="00107278" w:rsidRPr="001478DA">
              <w:rPr>
                <w:rFonts w:ascii="Times New Roman" w:eastAsia="Times New Roman" w:hAnsi="Times New Roman"/>
                <w:b/>
                <w:bCs/>
                <w:sz w:val="24"/>
                <w:szCs w:val="24"/>
                <w:lang w:eastAsia="zh-CN"/>
              </w:rPr>
              <w:t>шт.</w:t>
            </w:r>
            <w:r w:rsidR="00107278" w:rsidRPr="001478DA">
              <w:rPr>
                <w:rFonts w:ascii="Times New Roman" w:eastAsia="Times New Roman" w:hAnsi="Times New Roman"/>
                <w:b/>
                <w:bCs/>
                <w:sz w:val="24"/>
                <w:szCs w:val="24"/>
                <w:lang w:eastAsia="zh-CN"/>
              </w:rPr>
              <w:pgNum/>
            </w:r>
            <w:r w:rsidRPr="001478DA">
              <w:rPr>
                <w:rFonts w:ascii="Times New Roman" w:eastAsia="Times New Roman" w:hAnsi="Times New Roman"/>
                <w:b/>
                <w:bCs/>
                <w:sz w:val="24"/>
                <w:szCs w:val="24"/>
                <w:lang w:eastAsia="zh-CN"/>
              </w:rPr>
              <w:t>.</w:t>
            </w:r>
          </w:p>
        </w:tc>
      </w:tr>
      <w:tr w:rsidR="00CB3F78" w:rsidRPr="001478DA" w:rsidTr="00BA5142">
        <w:trPr>
          <w:trHeight w:val="745"/>
        </w:trPr>
        <w:tc>
          <w:tcPr>
            <w:tcW w:w="426" w:type="dxa"/>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ind w:left="-108" w:right="-108"/>
              <w:jc w:val="center"/>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1</w:t>
            </w:r>
            <w:r w:rsidR="00BA5142" w:rsidRPr="001478DA">
              <w:rPr>
                <w:rFonts w:ascii="Times New Roman" w:eastAsia="Times New Roman" w:hAnsi="Times New Roman"/>
                <w:b/>
                <w:bCs/>
                <w:sz w:val="24"/>
                <w:szCs w:val="24"/>
                <w:lang w:eastAsia="zh-CN"/>
              </w:rPr>
              <w:t>.</w:t>
            </w:r>
          </w:p>
        </w:tc>
        <w:tc>
          <w:tcPr>
            <w:tcW w:w="4360" w:type="dxa"/>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992" w:type="dxa"/>
            <w:tcBorders>
              <w:top w:val="single" w:sz="4" w:space="0" w:color="auto"/>
              <w:left w:val="nil"/>
              <w:bottom w:val="single" w:sz="4" w:space="0" w:color="auto"/>
              <w:right w:val="single" w:sz="4" w:space="0" w:color="auto"/>
            </w:tcBorders>
            <w:vAlign w:val="center"/>
          </w:tcPr>
          <w:p w:rsidR="00CB3F78" w:rsidRPr="001478DA" w:rsidRDefault="00107278" w:rsidP="0064613E">
            <w:pPr>
              <w:widowControl w:val="0"/>
              <w:suppressAutoHyphens/>
              <w:autoSpaceDE w:val="0"/>
              <w:spacing w:after="0" w:line="240" w:lineRule="auto"/>
              <w:jc w:val="center"/>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шт.</w:t>
            </w:r>
          </w:p>
        </w:tc>
        <w:tc>
          <w:tcPr>
            <w:tcW w:w="1134" w:type="dxa"/>
            <w:tcBorders>
              <w:top w:val="single" w:sz="4" w:space="0" w:color="auto"/>
              <w:left w:val="nil"/>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center"/>
              <w:rPr>
                <w:rFonts w:ascii="Times New Roman" w:eastAsia="Times New Roman" w:hAnsi="Times New Roman"/>
                <w:color w:val="FF0000"/>
                <w:sz w:val="24"/>
                <w:szCs w:val="24"/>
                <w:lang w:eastAsia="zh-CN"/>
              </w:rPr>
            </w:pPr>
          </w:p>
        </w:tc>
        <w:tc>
          <w:tcPr>
            <w:tcW w:w="1701" w:type="dxa"/>
            <w:tcBorders>
              <w:top w:val="single" w:sz="4" w:space="0" w:color="auto"/>
              <w:left w:val="nil"/>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center"/>
              <w:rPr>
                <w:rFonts w:ascii="Times New Roman" w:eastAsia="Times New Roman" w:hAnsi="Times New Roman"/>
                <w:bCs/>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center"/>
              <w:rPr>
                <w:rFonts w:ascii="Times New Roman" w:eastAsia="Times New Roman" w:hAnsi="Times New Roman"/>
                <w:bCs/>
                <w:sz w:val="24"/>
                <w:szCs w:val="24"/>
                <w:lang w:eastAsia="zh-CN"/>
              </w:rPr>
            </w:pPr>
          </w:p>
        </w:tc>
      </w:tr>
      <w:tr w:rsidR="00CB3F78" w:rsidRPr="001478DA" w:rsidTr="00CB3F78">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right"/>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ВСЬОГО:</w:t>
            </w:r>
          </w:p>
        </w:tc>
        <w:tc>
          <w:tcPr>
            <w:tcW w:w="1985" w:type="dxa"/>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ind w:right="-1" w:hanging="108"/>
              <w:jc w:val="center"/>
              <w:rPr>
                <w:rFonts w:ascii="Times New Roman" w:eastAsia="Times New Roman" w:hAnsi="Times New Roman"/>
                <w:b/>
                <w:bCs/>
                <w:sz w:val="24"/>
                <w:szCs w:val="24"/>
                <w:lang w:eastAsia="zh-CN"/>
              </w:rPr>
            </w:pPr>
          </w:p>
        </w:tc>
      </w:tr>
      <w:tr w:rsidR="00CB3F78" w:rsidRPr="001478DA" w:rsidTr="00CB3F78">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right"/>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в тому числі ПДВ</w:t>
            </w:r>
          </w:p>
        </w:tc>
        <w:tc>
          <w:tcPr>
            <w:tcW w:w="1985" w:type="dxa"/>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center"/>
              <w:rPr>
                <w:rFonts w:ascii="Times New Roman" w:eastAsia="Times New Roman" w:hAnsi="Times New Roman"/>
                <w:b/>
                <w:bCs/>
                <w:sz w:val="24"/>
                <w:szCs w:val="24"/>
                <w:lang w:eastAsia="zh-CN"/>
              </w:rPr>
            </w:pPr>
          </w:p>
        </w:tc>
      </w:tr>
      <w:tr w:rsidR="00CB3F78" w:rsidRPr="001478DA" w:rsidTr="00CB3F78">
        <w:trPr>
          <w:trHeight w:val="170"/>
        </w:trPr>
        <w:tc>
          <w:tcPr>
            <w:tcW w:w="10598" w:type="dxa"/>
            <w:gridSpan w:val="6"/>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 xml:space="preserve">Загальна вартість: </w:t>
            </w:r>
            <w:r w:rsidRPr="001478DA">
              <w:rPr>
                <w:rFonts w:ascii="Times New Roman" w:eastAsia="Times New Roman" w:hAnsi="Times New Roman"/>
                <w:bCs/>
                <w:i/>
                <w:sz w:val="24"/>
                <w:szCs w:val="24"/>
                <w:lang w:eastAsia="zh-CN"/>
              </w:rPr>
              <w:t>прописом</w:t>
            </w:r>
          </w:p>
        </w:tc>
      </w:tr>
    </w:tbl>
    <w:p w:rsidR="00CB3F78" w:rsidRPr="001478DA" w:rsidRDefault="00CB3F78" w:rsidP="0064613E">
      <w:pPr>
        <w:suppressAutoHyphens/>
        <w:spacing w:after="0" w:line="240" w:lineRule="auto"/>
        <w:ind w:firstLine="567"/>
        <w:jc w:val="both"/>
        <w:rPr>
          <w:rFonts w:ascii="Times New Roman" w:eastAsia="Times New Roman" w:hAnsi="Times New Roman"/>
          <w:sz w:val="24"/>
          <w:szCs w:val="24"/>
          <w:lang w:eastAsia="zh-CN"/>
        </w:rPr>
      </w:pPr>
    </w:p>
    <w:p w:rsidR="00CB3F78" w:rsidRPr="001478DA" w:rsidRDefault="00CB3F78" w:rsidP="0064613E">
      <w:pPr>
        <w:suppressAutoHyphens/>
        <w:spacing w:after="0" w:line="240" w:lineRule="auto"/>
        <w:ind w:firstLine="567"/>
        <w:jc w:val="both"/>
        <w:rPr>
          <w:rFonts w:ascii="Times New Roman" w:eastAsia="Times New Roman" w:hAnsi="Times New Roman"/>
          <w:sz w:val="24"/>
          <w:szCs w:val="24"/>
          <w:lang w:eastAsia="zh-CN"/>
        </w:rPr>
      </w:pPr>
    </w:p>
    <w:p w:rsidR="00CB3F78" w:rsidRPr="001478DA" w:rsidRDefault="00CB3F78" w:rsidP="0064613E">
      <w:pPr>
        <w:suppressAutoHyphens/>
        <w:spacing w:after="0" w:line="240" w:lineRule="auto"/>
        <w:ind w:firstLine="567"/>
        <w:jc w:val="both"/>
        <w:rPr>
          <w:rFonts w:ascii="Times New Roman" w:eastAsia="Times New Roman" w:hAnsi="Times New Roman"/>
          <w:sz w:val="24"/>
          <w:szCs w:val="24"/>
          <w:lang w:eastAsia="zh-CN"/>
        </w:rPr>
      </w:pPr>
    </w:p>
    <w:tbl>
      <w:tblPr>
        <w:tblW w:w="15727" w:type="dxa"/>
        <w:tblInd w:w="108" w:type="dxa"/>
        <w:tblLook w:val="0000"/>
      </w:tblPr>
      <w:tblGrid>
        <w:gridCol w:w="5245"/>
        <w:gridCol w:w="5229"/>
        <w:gridCol w:w="5253"/>
      </w:tblGrid>
      <w:tr w:rsidR="00752B00" w:rsidRPr="001478DA" w:rsidTr="00752B00">
        <w:trPr>
          <w:trHeight w:val="2265"/>
        </w:trPr>
        <w:tc>
          <w:tcPr>
            <w:tcW w:w="5245" w:type="dxa"/>
          </w:tcPr>
          <w:p w:rsidR="00752B00" w:rsidRPr="001478DA" w:rsidRDefault="00752B00" w:rsidP="004F343D">
            <w:pPr>
              <w:widowControl w:val="0"/>
              <w:suppressAutoHyphens/>
              <w:autoSpaceDE w:val="0"/>
              <w:snapToGrid w:val="0"/>
              <w:spacing w:after="0" w:line="240" w:lineRule="auto"/>
              <w:rPr>
                <w:rFonts w:ascii="Times New Roman" w:eastAsia="Times New Roman" w:hAnsi="Times New Roman"/>
                <w:b/>
                <w:spacing w:val="-1"/>
                <w:sz w:val="24"/>
                <w:szCs w:val="24"/>
                <w:u w:val="single"/>
                <w:lang w:eastAsia="zh-CN"/>
              </w:rPr>
            </w:pPr>
          </w:p>
          <w:p w:rsidR="00752B00" w:rsidRPr="001478DA" w:rsidRDefault="00752B00" w:rsidP="004F343D">
            <w:pPr>
              <w:widowControl w:val="0"/>
              <w:pBdr>
                <w:bottom w:val="single" w:sz="12" w:space="1" w:color="auto"/>
              </w:pBdr>
              <w:suppressAutoHyphens/>
              <w:autoSpaceDE w:val="0"/>
              <w:snapToGrid w:val="0"/>
              <w:spacing w:after="0" w:line="240" w:lineRule="auto"/>
              <w:jc w:val="center"/>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ЗАМОВНИК:</w:t>
            </w:r>
          </w:p>
          <w:p w:rsidR="00752B00" w:rsidRPr="001478DA" w:rsidRDefault="00752B00" w:rsidP="004F343D">
            <w:pPr>
              <w:widowControl w:val="0"/>
              <w:suppressAutoHyphens/>
              <w:snapToGrid w:val="0"/>
              <w:spacing w:after="0" w:line="240" w:lineRule="auto"/>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Старовмижівська селищна рада</w:t>
            </w:r>
          </w:p>
          <w:p w:rsidR="00752B00" w:rsidRPr="001478DA" w:rsidRDefault="00752B00" w:rsidP="004F343D">
            <w:pPr>
              <w:widowControl w:val="0"/>
              <w:suppressAutoHyphens/>
              <w:snapToGrid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44401, Волинська область; смт.Стара Вижівка</w:t>
            </w:r>
          </w:p>
          <w:p w:rsidR="00752B00" w:rsidRPr="001478DA" w:rsidRDefault="00752B00" w:rsidP="004F343D">
            <w:pPr>
              <w:widowControl w:val="0"/>
              <w:suppressAutoHyphens/>
              <w:snapToGrid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Вул. Незалежності ,52</w:t>
            </w:r>
          </w:p>
          <w:p w:rsidR="00752B00" w:rsidRPr="001478DA" w:rsidRDefault="00752B00" w:rsidP="004F343D">
            <w:pPr>
              <w:widowControl w:val="0"/>
              <w:suppressAutoHyphens/>
              <w:snapToGrid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Код ЄДРПОУ 04333224</w:t>
            </w:r>
          </w:p>
          <w:p w:rsidR="00752B00" w:rsidRPr="001478DA" w:rsidRDefault="006D5974" w:rsidP="004F343D">
            <w:pPr>
              <w:widowControl w:val="0"/>
              <w:suppressAutoHyphens/>
              <w:autoSpaceDE w:val="0"/>
              <w:spacing w:after="0" w:line="240" w:lineRule="auto"/>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р/р</w:t>
            </w:r>
            <w:r w:rsidRPr="001478DA">
              <w:rPr>
                <w:rFonts w:ascii="Times New Roman" w:eastAsia="Times New Roman" w:hAnsi="Times New Roman"/>
                <w:sz w:val="24"/>
                <w:szCs w:val="24"/>
                <w:lang w:val="en-US" w:eastAsia="zh-CN"/>
              </w:rPr>
              <w:t>UA</w:t>
            </w:r>
            <w:r w:rsidRPr="001478DA">
              <w:rPr>
                <w:rFonts w:ascii="Times New Roman" w:eastAsia="Times New Roman" w:hAnsi="Times New Roman"/>
                <w:sz w:val="24"/>
                <w:szCs w:val="24"/>
                <w:lang w:eastAsia="zh-CN"/>
              </w:rPr>
              <w:t>558201720344251039100022538</w:t>
            </w:r>
          </w:p>
          <w:p w:rsidR="00752B00" w:rsidRPr="001478DA" w:rsidRDefault="00752B00" w:rsidP="004F343D">
            <w:pPr>
              <w:widowControl w:val="0"/>
              <w:suppressAutoHyphens/>
              <w:autoSpaceDE w:val="0"/>
              <w:spacing w:after="0" w:line="240" w:lineRule="auto"/>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в ДКСУ м. Київ</w:t>
            </w:r>
          </w:p>
          <w:p w:rsidR="00752B00" w:rsidRPr="001478DA" w:rsidRDefault="00752B00" w:rsidP="004F343D">
            <w:pPr>
              <w:widowControl w:val="0"/>
              <w:suppressAutoHyphens/>
              <w:autoSpaceDE w:val="0"/>
              <w:spacing w:after="0" w:line="240" w:lineRule="auto"/>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МФО  820172</w:t>
            </w:r>
          </w:p>
          <w:p w:rsidR="00752B00" w:rsidRPr="001478DA" w:rsidRDefault="00752B00" w:rsidP="004F343D">
            <w:pPr>
              <w:widowControl w:val="0"/>
              <w:suppressAutoHyphens/>
              <w:snapToGrid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Тел. 23232</w:t>
            </w:r>
          </w:p>
          <w:p w:rsidR="00383325" w:rsidRPr="001478DA" w:rsidRDefault="00383325" w:rsidP="00383325">
            <w:pPr>
              <w:widowControl w:val="0"/>
              <w:suppressAutoHyphens/>
              <w:snapToGrid w:val="0"/>
              <w:spacing w:after="0" w:line="240" w:lineRule="auto"/>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Заступник селищного голови з питань діяльності виконавчих органів ради</w:t>
            </w:r>
          </w:p>
          <w:p w:rsidR="007D6183" w:rsidRPr="001478DA" w:rsidRDefault="007D6183" w:rsidP="004F343D">
            <w:pPr>
              <w:widowControl w:val="0"/>
              <w:suppressAutoHyphens/>
              <w:snapToGrid w:val="0"/>
              <w:spacing w:after="0" w:line="240" w:lineRule="auto"/>
              <w:rPr>
                <w:rFonts w:ascii="Times New Roman" w:eastAsia="Times New Roman" w:hAnsi="Times New Roman"/>
                <w:spacing w:val="-1"/>
                <w:sz w:val="24"/>
                <w:szCs w:val="24"/>
                <w:lang w:eastAsia="zh-CN"/>
              </w:rPr>
            </w:pPr>
          </w:p>
          <w:p w:rsidR="00752B00" w:rsidRPr="001478DA" w:rsidRDefault="00752B00" w:rsidP="00412448">
            <w:pPr>
              <w:widowControl w:val="0"/>
              <w:suppressAutoHyphens/>
              <w:snapToGrid w:val="0"/>
              <w:spacing w:after="0" w:line="240" w:lineRule="auto"/>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 xml:space="preserve">____________________  </w:t>
            </w:r>
            <w:r w:rsidR="00412448" w:rsidRPr="001478DA">
              <w:rPr>
                <w:rFonts w:ascii="Times New Roman" w:eastAsia="Times New Roman" w:hAnsi="Times New Roman"/>
                <w:b/>
                <w:sz w:val="24"/>
                <w:szCs w:val="24"/>
                <w:lang w:eastAsia="zh-CN"/>
              </w:rPr>
              <w:t>Ю.Л. Кудацький</w:t>
            </w:r>
          </w:p>
        </w:tc>
        <w:tc>
          <w:tcPr>
            <w:tcW w:w="5229" w:type="dxa"/>
            <w:shd w:val="clear" w:color="auto" w:fill="auto"/>
          </w:tcPr>
          <w:p w:rsidR="00752B00" w:rsidRPr="001478DA" w:rsidRDefault="00752B00" w:rsidP="0064613E">
            <w:pPr>
              <w:widowControl w:val="0"/>
              <w:suppressAutoHyphens/>
              <w:autoSpaceDE w:val="0"/>
              <w:snapToGrid w:val="0"/>
              <w:spacing w:after="0" w:line="240" w:lineRule="auto"/>
              <w:rPr>
                <w:rFonts w:ascii="Times New Roman" w:eastAsia="Times New Roman" w:hAnsi="Times New Roman"/>
                <w:b/>
                <w:spacing w:val="-1"/>
                <w:sz w:val="24"/>
                <w:szCs w:val="24"/>
                <w:u w:val="single"/>
                <w:lang w:eastAsia="zh-CN"/>
              </w:rPr>
            </w:pPr>
          </w:p>
          <w:p w:rsidR="00752B00" w:rsidRPr="001478DA" w:rsidRDefault="00752B00" w:rsidP="0064613E">
            <w:pPr>
              <w:widowControl w:val="0"/>
              <w:pBdr>
                <w:bottom w:val="single" w:sz="12" w:space="1" w:color="auto"/>
              </w:pBdr>
              <w:suppressAutoHyphens/>
              <w:autoSpaceDE w:val="0"/>
              <w:snapToGrid w:val="0"/>
              <w:spacing w:after="0" w:line="240" w:lineRule="auto"/>
              <w:jc w:val="center"/>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ЗАМОВНИК:</w:t>
            </w:r>
          </w:p>
          <w:p w:rsidR="00752B00" w:rsidRPr="001478DA" w:rsidRDefault="00752B00" w:rsidP="007B1A7D">
            <w:pPr>
              <w:widowControl w:val="0"/>
              <w:suppressAutoHyphens/>
              <w:snapToGrid w:val="0"/>
              <w:spacing w:after="0" w:line="240" w:lineRule="auto"/>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 xml:space="preserve">   </w:t>
            </w:r>
          </w:p>
        </w:tc>
        <w:tc>
          <w:tcPr>
            <w:tcW w:w="5253" w:type="dxa"/>
            <w:shd w:val="clear" w:color="auto" w:fill="auto"/>
          </w:tcPr>
          <w:p w:rsidR="00752B00" w:rsidRPr="001478DA" w:rsidRDefault="00752B00" w:rsidP="0064613E">
            <w:pPr>
              <w:widowControl w:val="0"/>
              <w:suppressAutoHyphens/>
              <w:snapToGrid w:val="0"/>
              <w:spacing w:after="0" w:line="240" w:lineRule="auto"/>
              <w:jc w:val="center"/>
              <w:rPr>
                <w:rFonts w:ascii="Times New Roman" w:eastAsia="Times New Roman" w:hAnsi="Times New Roman"/>
                <w:b/>
                <w:sz w:val="24"/>
                <w:szCs w:val="24"/>
                <w:u w:val="single"/>
                <w:lang w:eastAsia="zh-CN"/>
              </w:rPr>
            </w:pP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 xml:space="preserve"> </w:t>
            </w: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p>
          <w:p w:rsidR="00752B00" w:rsidRPr="001478DA" w:rsidRDefault="00752B00" w:rsidP="004B77B5">
            <w:pPr>
              <w:widowControl w:val="0"/>
              <w:suppressAutoHyphens/>
              <w:snapToGrid w:val="0"/>
              <w:spacing w:after="0" w:line="240" w:lineRule="auto"/>
              <w:rPr>
                <w:rFonts w:ascii="Times New Roman" w:eastAsia="Times New Roman" w:hAnsi="Times New Roman"/>
                <w:sz w:val="24"/>
                <w:szCs w:val="24"/>
                <w:lang w:eastAsia="zh-CN"/>
              </w:rPr>
            </w:pPr>
          </w:p>
        </w:tc>
      </w:tr>
    </w:tbl>
    <w:p w:rsidR="00CB3F78" w:rsidRPr="001478DA" w:rsidRDefault="00CB3F78" w:rsidP="0064613E">
      <w:pPr>
        <w:widowControl w:val="0"/>
        <w:suppressAutoHyphens/>
        <w:autoSpaceDE w:val="0"/>
        <w:spacing w:after="0" w:line="240" w:lineRule="auto"/>
        <w:rPr>
          <w:rFonts w:ascii="Times New Roman" w:eastAsia="Times New Roman" w:hAnsi="Times New Roman"/>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sz w:val="24"/>
          <w:szCs w:val="24"/>
          <w:lang w:eastAsia="zh-CN"/>
        </w:rPr>
        <w:sectPr w:rsidR="00CB3F78" w:rsidRPr="001478DA">
          <w:pgSz w:w="11906" w:h="16838"/>
          <w:pgMar w:top="720" w:right="720" w:bottom="720" w:left="720" w:header="720" w:footer="720" w:gutter="0"/>
          <w:cols w:space="720"/>
          <w:docGrid w:linePitch="326"/>
        </w:sectPr>
      </w:pPr>
    </w:p>
    <w:p w:rsidR="00BA5142" w:rsidRPr="001478DA" w:rsidRDefault="00BA5142" w:rsidP="00BA5142">
      <w:pPr>
        <w:widowControl w:val="0"/>
        <w:spacing w:after="0" w:line="240" w:lineRule="auto"/>
        <w:contextualSpacing/>
        <w:jc w:val="right"/>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lastRenderedPageBreak/>
        <w:t xml:space="preserve">Додаток </w:t>
      </w:r>
      <w:r w:rsidR="002B4333" w:rsidRPr="001478DA">
        <w:rPr>
          <w:rFonts w:ascii="Times New Roman" w:hAnsi="Times New Roman"/>
          <w:b/>
          <w:color w:val="000000"/>
          <w:sz w:val="24"/>
          <w:szCs w:val="24"/>
          <w:lang w:eastAsia="uk-UA"/>
        </w:rPr>
        <w:t>№</w:t>
      </w:r>
      <w:r w:rsidRPr="001478DA">
        <w:rPr>
          <w:rFonts w:ascii="Times New Roman" w:hAnsi="Times New Roman"/>
          <w:b/>
          <w:color w:val="000000"/>
          <w:sz w:val="24"/>
          <w:szCs w:val="24"/>
          <w:lang w:eastAsia="uk-UA"/>
        </w:rPr>
        <w:t>4</w:t>
      </w:r>
    </w:p>
    <w:p w:rsidR="00BA5142" w:rsidRPr="001478DA" w:rsidRDefault="00BA5142" w:rsidP="00BA5142">
      <w:pPr>
        <w:widowControl w:val="0"/>
        <w:spacing w:after="0" w:line="240" w:lineRule="auto"/>
        <w:contextualSpacing/>
        <w:jc w:val="right"/>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до тендерної документації</w:t>
      </w:r>
    </w:p>
    <w:p w:rsidR="00BA5142" w:rsidRPr="001478DA" w:rsidRDefault="00BA5142" w:rsidP="006128BB">
      <w:pPr>
        <w:widowControl w:val="0"/>
        <w:spacing w:after="0" w:line="240" w:lineRule="auto"/>
        <w:contextualSpacing/>
        <w:rPr>
          <w:rFonts w:ascii="Times New Roman" w:hAnsi="Times New Roman"/>
          <w:color w:val="000000"/>
          <w:sz w:val="24"/>
          <w:szCs w:val="24"/>
          <w:lang w:eastAsia="uk-UA"/>
        </w:rPr>
      </w:pPr>
    </w:p>
    <w:p w:rsidR="00BA5142" w:rsidRPr="001478DA" w:rsidRDefault="00BA5142" w:rsidP="006128BB">
      <w:pPr>
        <w:widowControl w:val="0"/>
        <w:spacing w:after="0" w:line="240" w:lineRule="auto"/>
        <w:contextualSpacing/>
        <w:rPr>
          <w:rFonts w:ascii="Times New Roman" w:hAnsi="Times New Roman"/>
          <w:color w:val="000000"/>
          <w:sz w:val="24"/>
          <w:szCs w:val="24"/>
          <w:lang w:eastAsia="uk-UA"/>
        </w:rPr>
      </w:pPr>
    </w:p>
    <w:p w:rsidR="00BA5142" w:rsidRPr="001478DA" w:rsidRDefault="00B732B0" w:rsidP="00BA5142">
      <w:pPr>
        <w:widowControl w:val="0"/>
        <w:suppressAutoHyphens/>
        <w:autoSpaceDE w:val="0"/>
        <w:spacing w:after="0" w:line="240" w:lineRule="auto"/>
        <w:jc w:val="center"/>
        <w:rPr>
          <w:rFonts w:ascii="Times New Roman" w:eastAsia="Arial Unicode MS" w:hAnsi="Times New Roman"/>
          <w:b/>
          <w:sz w:val="32"/>
          <w:szCs w:val="32"/>
          <w:lang w:eastAsia="hi-IN" w:bidi="hi-IN"/>
        </w:rPr>
      </w:pPr>
      <w:r w:rsidRPr="001478DA">
        <w:rPr>
          <w:rFonts w:ascii="Times New Roman" w:eastAsia="Arial Unicode MS" w:hAnsi="Times New Roman"/>
          <w:b/>
          <w:sz w:val="32"/>
          <w:szCs w:val="32"/>
          <w:lang w:eastAsia="hi-IN" w:bidi="hi-IN"/>
        </w:rPr>
        <w:t>Адреса поставки товарів</w:t>
      </w:r>
    </w:p>
    <w:p w:rsidR="00B732B0" w:rsidRPr="001478DA" w:rsidRDefault="00B732B0" w:rsidP="00BA5142">
      <w:pPr>
        <w:widowControl w:val="0"/>
        <w:suppressAutoHyphens/>
        <w:autoSpaceDE w:val="0"/>
        <w:spacing w:after="0" w:line="240" w:lineRule="auto"/>
        <w:jc w:val="center"/>
        <w:rPr>
          <w:rFonts w:ascii="Times New Roman" w:eastAsia="Arial Unicode MS" w:hAnsi="Times New Roman"/>
          <w:b/>
          <w:sz w:val="24"/>
          <w:szCs w:val="24"/>
          <w:lang w:eastAsia="hi-IN" w:bidi="hi-IN"/>
        </w:rPr>
      </w:pPr>
    </w:p>
    <w:p w:rsidR="00B732B0" w:rsidRPr="001478DA" w:rsidRDefault="00B732B0" w:rsidP="00BA5142">
      <w:pPr>
        <w:widowControl w:val="0"/>
        <w:suppressAutoHyphens/>
        <w:autoSpaceDE w:val="0"/>
        <w:spacing w:after="0" w:line="240" w:lineRule="auto"/>
        <w:jc w:val="center"/>
        <w:rPr>
          <w:rFonts w:ascii="Times New Roman" w:eastAsia="Times New Roman" w:hAnsi="Times New Roman"/>
          <w:b/>
          <w:sz w:val="24"/>
          <w:szCs w:val="24"/>
          <w:lang w:eastAsia="zh-C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gridCol w:w="4662"/>
      </w:tblGrid>
      <w:tr w:rsidR="00BA5142" w:rsidRPr="001478DA" w:rsidTr="00712449">
        <w:tc>
          <w:tcPr>
            <w:tcW w:w="5828" w:type="dxa"/>
            <w:shd w:val="clear" w:color="auto" w:fill="auto"/>
          </w:tcPr>
          <w:p w:rsidR="00BA5142" w:rsidRPr="001478DA" w:rsidRDefault="00B732B0" w:rsidP="00B732B0">
            <w:pPr>
              <w:widowControl w:val="0"/>
              <w:suppressAutoHyphens/>
              <w:autoSpaceDE w:val="0"/>
              <w:spacing w:after="0" w:line="240" w:lineRule="auto"/>
              <w:jc w:val="center"/>
              <w:rPr>
                <w:rFonts w:ascii="Times New Roman" w:eastAsia="Times New Roman" w:hAnsi="Times New Roman"/>
                <w:b/>
                <w:sz w:val="24"/>
                <w:szCs w:val="24"/>
                <w:lang w:val="ru-RU" w:eastAsia="zh-CN"/>
              </w:rPr>
            </w:pPr>
            <w:r w:rsidRPr="001478DA">
              <w:rPr>
                <w:rFonts w:ascii="Times New Roman" w:eastAsia="Times New Roman" w:hAnsi="Times New Roman"/>
                <w:b/>
                <w:sz w:val="24"/>
                <w:szCs w:val="24"/>
                <w:lang w:val="ru-RU" w:eastAsia="zh-CN"/>
              </w:rPr>
              <w:t>Повне н</w:t>
            </w:r>
            <w:r w:rsidR="00BA5142" w:rsidRPr="001478DA">
              <w:rPr>
                <w:rFonts w:ascii="Times New Roman" w:eastAsia="Times New Roman" w:hAnsi="Times New Roman"/>
                <w:b/>
                <w:sz w:val="24"/>
                <w:szCs w:val="24"/>
                <w:lang w:val="ru-RU" w:eastAsia="zh-CN"/>
              </w:rPr>
              <w:t xml:space="preserve">айменування </w:t>
            </w:r>
            <w:r w:rsidRPr="001478DA">
              <w:rPr>
                <w:rFonts w:ascii="Times New Roman" w:eastAsia="Times New Roman" w:hAnsi="Times New Roman"/>
                <w:b/>
                <w:sz w:val="24"/>
                <w:szCs w:val="24"/>
                <w:lang w:val="ru-RU" w:eastAsia="zh-CN"/>
              </w:rPr>
              <w:t>замовника</w:t>
            </w:r>
          </w:p>
        </w:tc>
        <w:tc>
          <w:tcPr>
            <w:tcW w:w="4662" w:type="dxa"/>
            <w:shd w:val="clear" w:color="auto" w:fill="auto"/>
          </w:tcPr>
          <w:p w:rsidR="00BA5142" w:rsidRPr="001478DA" w:rsidRDefault="00BA5142" w:rsidP="00B732B0">
            <w:pPr>
              <w:widowControl w:val="0"/>
              <w:suppressAutoHyphens/>
              <w:autoSpaceDE w:val="0"/>
              <w:spacing w:after="0" w:line="240" w:lineRule="auto"/>
              <w:jc w:val="center"/>
              <w:rPr>
                <w:rFonts w:ascii="Times New Roman" w:eastAsia="Times New Roman" w:hAnsi="Times New Roman"/>
                <w:b/>
                <w:sz w:val="24"/>
                <w:szCs w:val="24"/>
                <w:lang w:val="ru-RU" w:eastAsia="zh-CN"/>
              </w:rPr>
            </w:pPr>
            <w:r w:rsidRPr="001478DA">
              <w:rPr>
                <w:rFonts w:ascii="Times New Roman" w:eastAsia="Times New Roman" w:hAnsi="Times New Roman"/>
                <w:b/>
                <w:sz w:val="24"/>
                <w:szCs w:val="24"/>
                <w:lang w:val="ru-RU" w:eastAsia="zh-CN"/>
              </w:rPr>
              <w:t xml:space="preserve">Місцезнаходження </w:t>
            </w:r>
            <w:r w:rsidR="00B732B0" w:rsidRPr="001478DA">
              <w:rPr>
                <w:rFonts w:ascii="Times New Roman" w:eastAsia="Times New Roman" w:hAnsi="Times New Roman"/>
                <w:b/>
                <w:sz w:val="24"/>
                <w:szCs w:val="24"/>
                <w:lang w:val="ru-RU" w:eastAsia="zh-CN"/>
              </w:rPr>
              <w:t>замовника</w:t>
            </w:r>
          </w:p>
        </w:tc>
      </w:tr>
      <w:tr w:rsidR="001251D4" w:rsidRPr="00F0068E" w:rsidTr="00F16DD8">
        <w:tc>
          <w:tcPr>
            <w:tcW w:w="5828" w:type="dxa"/>
            <w:tcBorders>
              <w:top w:val="single" w:sz="4" w:space="0" w:color="auto"/>
              <w:left w:val="single" w:sz="4" w:space="0" w:color="auto"/>
              <w:bottom w:val="single" w:sz="4" w:space="0" w:color="auto"/>
              <w:right w:val="single" w:sz="4" w:space="0" w:color="auto"/>
            </w:tcBorders>
            <w:shd w:val="clear" w:color="auto" w:fill="auto"/>
            <w:vAlign w:val="bottom"/>
          </w:tcPr>
          <w:p w:rsidR="001251D4" w:rsidRPr="001478DA" w:rsidRDefault="00B732B0" w:rsidP="001251D4">
            <w:pPr>
              <w:spacing w:line="240" w:lineRule="auto"/>
              <w:rPr>
                <w:rFonts w:ascii="Times New Roman" w:eastAsia="Times New Roman" w:hAnsi="Times New Roman"/>
                <w:sz w:val="24"/>
                <w:szCs w:val="24"/>
              </w:rPr>
            </w:pPr>
            <w:r w:rsidRPr="001478DA">
              <w:rPr>
                <w:rFonts w:ascii="Times New Roman" w:eastAsia="Times New Roman" w:hAnsi="Times New Roman"/>
                <w:sz w:val="24"/>
                <w:szCs w:val="24"/>
              </w:rPr>
              <w:t>Старовижівська селищна рада Волинської області</w:t>
            </w:r>
          </w:p>
        </w:tc>
        <w:tc>
          <w:tcPr>
            <w:tcW w:w="4662" w:type="dxa"/>
            <w:tcBorders>
              <w:top w:val="single" w:sz="4" w:space="0" w:color="auto"/>
              <w:left w:val="single" w:sz="4" w:space="0" w:color="auto"/>
              <w:bottom w:val="single" w:sz="4" w:space="0" w:color="auto"/>
              <w:right w:val="single" w:sz="4" w:space="0" w:color="auto"/>
            </w:tcBorders>
            <w:shd w:val="clear" w:color="auto" w:fill="auto"/>
            <w:vAlign w:val="bottom"/>
          </w:tcPr>
          <w:p w:rsidR="001251D4" w:rsidRPr="00F0068E" w:rsidRDefault="00C30635" w:rsidP="00C30635">
            <w:pPr>
              <w:spacing w:line="240" w:lineRule="auto"/>
              <w:rPr>
                <w:rFonts w:ascii="Times New Roman" w:eastAsia="Times New Roman" w:hAnsi="Times New Roman"/>
                <w:sz w:val="24"/>
                <w:szCs w:val="24"/>
              </w:rPr>
            </w:pPr>
            <w:r w:rsidRPr="001478DA">
              <w:rPr>
                <w:rFonts w:ascii="Times New Roman" w:eastAsia="Times New Roman" w:hAnsi="Times New Roman"/>
                <w:sz w:val="24"/>
                <w:szCs w:val="24"/>
              </w:rPr>
              <w:t>44452</w:t>
            </w:r>
            <w:r w:rsidR="00B732B0" w:rsidRPr="001478DA">
              <w:rPr>
                <w:rFonts w:ascii="Times New Roman" w:eastAsia="Times New Roman" w:hAnsi="Times New Roman"/>
                <w:sz w:val="24"/>
                <w:szCs w:val="24"/>
              </w:rPr>
              <w:t xml:space="preserve">; Волинська область; </w:t>
            </w:r>
            <w:r w:rsidRPr="001478DA">
              <w:rPr>
                <w:rFonts w:ascii="Times New Roman" w:eastAsia="Times New Roman" w:hAnsi="Times New Roman"/>
                <w:sz w:val="24"/>
                <w:szCs w:val="24"/>
              </w:rPr>
              <w:t xml:space="preserve">Ковельський район, с. Мизове, </w:t>
            </w:r>
            <w:r w:rsidR="00B732B0" w:rsidRPr="001478DA">
              <w:rPr>
                <w:rFonts w:ascii="Times New Roman" w:eastAsia="Times New Roman" w:hAnsi="Times New Roman"/>
                <w:sz w:val="24"/>
                <w:szCs w:val="24"/>
              </w:rPr>
              <w:t xml:space="preserve"> вулиця </w:t>
            </w:r>
            <w:r w:rsidRPr="001478DA">
              <w:rPr>
                <w:rFonts w:ascii="Times New Roman" w:eastAsia="Times New Roman" w:hAnsi="Times New Roman"/>
                <w:sz w:val="24"/>
                <w:szCs w:val="24"/>
              </w:rPr>
              <w:t>Богдана Хмельницького</w:t>
            </w:r>
            <w:r w:rsidR="00B732B0" w:rsidRPr="001478DA">
              <w:rPr>
                <w:rFonts w:ascii="Times New Roman" w:eastAsia="Times New Roman" w:hAnsi="Times New Roman"/>
                <w:sz w:val="24"/>
                <w:szCs w:val="24"/>
              </w:rPr>
              <w:t xml:space="preserve">, </w:t>
            </w:r>
            <w:r w:rsidRPr="001478DA">
              <w:rPr>
                <w:rFonts w:ascii="Times New Roman" w:eastAsia="Times New Roman" w:hAnsi="Times New Roman"/>
                <w:sz w:val="24"/>
                <w:szCs w:val="24"/>
              </w:rPr>
              <w:t>114</w:t>
            </w:r>
          </w:p>
        </w:tc>
      </w:tr>
    </w:tbl>
    <w:p w:rsidR="00BA5142" w:rsidRPr="00427F6F" w:rsidRDefault="00BA5142" w:rsidP="001251D4">
      <w:pPr>
        <w:widowControl w:val="0"/>
        <w:spacing w:after="0" w:line="240" w:lineRule="auto"/>
        <w:contextualSpacing/>
        <w:rPr>
          <w:rFonts w:ascii="Times New Roman" w:hAnsi="Times New Roman"/>
          <w:color w:val="000000"/>
          <w:sz w:val="24"/>
          <w:szCs w:val="24"/>
          <w:lang w:eastAsia="uk-UA"/>
        </w:rPr>
      </w:pPr>
    </w:p>
    <w:sectPr w:rsidR="00BA5142" w:rsidRPr="00427F6F" w:rsidSect="00CB3F78">
      <w:headerReference w:type="default" r:id="rId12"/>
      <w:pgSz w:w="11906" w:h="16838"/>
      <w:pgMar w:top="993"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B4A" w:rsidRDefault="00192B4A" w:rsidP="00C420E7">
      <w:pPr>
        <w:spacing w:after="0" w:line="240" w:lineRule="auto"/>
      </w:pPr>
      <w:r>
        <w:separator/>
      </w:r>
    </w:p>
  </w:endnote>
  <w:endnote w:type="continuationSeparator" w:id="1">
    <w:p w:rsidR="00192B4A" w:rsidRDefault="00192B4A"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A00002EF" w:usb1="420020E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B4A" w:rsidRDefault="00192B4A" w:rsidP="00C420E7">
      <w:pPr>
        <w:spacing w:after="0" w:line="240" w:lineRule="auto"/>
      </w:pPr>
      <w:r>
        <w:separator/>
      </w:r>
    </w:p>
  </w:footnote>
  <w:footnote w:type="continuationSeparator" w:id="1">
    <w:p w:rsidR="00192B4A" w:rsidRDefault="00192B4A"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81" w:rsidRDefault="00B0538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5C74F1">
      <w:rPr>
        <w:rFonts w:ascii="Times New Roman" w:hAnsi="Times New Roman"/>
        <w:noProof/>
        <w:sz w:val="28"/>
        <w:szCs w:val="28"/>
        <w:lang w:val="ru-RU"/>
      </w:rPr>
      <w:t>30</w:t>
    </w:r>
    <w:r w:rsidRPr="00770A35">
      <w:rPr>
        <w:rFonts w:ascii="Times New Roman" w:hAnsi="Times New Roman"/>
        <w:sz w:val="28"/>
        <w:szCs w:val="28"/>
      </w:rPr>
      <w:fldChar w:fldCharType="end"/>
    </w:r>
  </w:p>
  <w:p w:rsidR="00B05381" w:rsidRDefault="00B053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2E8B356C"/>
    <w:multiLevelType w:val="hybridMultilevel"/>
    <w:tmpl w:val="514EB126"/>
    <w:lvl w:ilvl="0" w:tplc="C1DE139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57F199A"/>
    <w:multiLevelType w:val="hybridMultilevel"/>
    <w:tmpl w:val="E228C76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3D6342"/>
    <w:multiLevelType w:val="hybridMultilevel"/>
    <w:tmpl w:val="BFC6956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nsid w:val="3CF24D0B"/>
    <w:multiLevelType w:val="hybridMultilevel"/>
    <w:tmpl w:val="CE9CF284"/>
    <w:lvl w:ilvl="0" w:tplc="C1DE139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D1F0B7A"/>
    <w:multiLevelType w:val="hybridMultilevel"/>
    <w:tmpl w:val="837EFF2E"/>
    <w:lvl w:ilvl="0" w:tplc="104A26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CA2D41"/>
    <w:multiLevelType w:val="hybridMultilevel"/>
    <w:tmpl w:val="FCDAC858"/>
    <w:lvl w:ilvl="0" w:tplc="887C978A">
      <w:start w:val="1"/>
      <w:numFmt w:val="bullet"/>
      <w:lvlText w:val="-"/>
      <w:lvlJc w:val="left"/>
      <w:pPr>
        <w:ind w:left="615" w:hanging="360"/>
      </w:pPr>
      <w:rPr>
        <w:rFonts w:ascii="Times New Roman" w:eastAsia="Calibri" w:hAnsi="Times New Roman"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1">
    <w:nsid w:val="666C11F3"/>
    <w:multiLevelType w:val="hybridMultilevel"/>
    <w:tmpl w:val="E228C76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6CAE2D65"/>
    <w:multiLevelType w:val="hybridMultilevel"/>
    <w:tmpl w:val="D5525CF2"/>
    <w:lvl w:ilvl="0" w:tplc="12A226EE">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4B266E"/>
    <w:multiLevelType w:val="multilevel"/>
    <w:tmpl w:val="96F019A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12"/>
  </w:num>
  <w:num w:numId="4">
    <w:abstractNumId w:val="7"/>
  </w:num>
  <w:num w:numId="5">
    <w:abstractNumId w:val="8"/>
  </w:num>
  <w:num w:numId="6">
    <w:abstractNumId w:val="9"/>
  </w:num>
  <w:num w:numId="7">
    <w:abstractNumId w:val="3"/>
  </w:num>
  <w:num w:numId="8">
    <w:abstractNumId w:val="5"/>
  </w:num>
  <w:num w:numId="9">
    <w:abstractNumId w:val="14"/>
  </w:num>
  <w:num w:numId="10">
    <w:abstractNumId w:val="11"/>
  </w:num>
  <w:num w:numId="11">
    <w:abstractNumId w:val="2"/>
  </w:num>
  <w:num w:numId="12">
    <w:abstractNumId w:val="13"/>
  </w:num>
  <w:num w:numId="13">
    <w:abstractNumId w:val="6"/>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3AA2"/>
    <w:rsid w:val="00015857"/>
    <w:rsid w:val="000163C6"/>
    <w:rsid w:val="00021B02"/>
    <w:rsid w:val="00022AA1"/>
    <w:rsid w:val="00023AF2"/>
    <w:rsid w:val="00023E1E"/>
    <w:rsid w:val="000248D4"/>
    <w:rsid w:val="000300E8"/>
    <w:rsid w:val="00033482"/>
    <w:rsid w:val="00034188"/>
    <w:rsid w:val="0003570E"/>
    <w:rsid w:val="000371D3"/>
    <w:rsid w:val="000417FC"/>
    <w:rsid w:val="00064B5F"/>
    <w:rsid w:val="00065D97"/>
    <w:rsid w:val="00082336"/>
    <w:rsid w:val="000845B1"/>
    <w:rsid w:val="00085B4E"/>
    <w:rsid w:val="00086D94"/>
    <w:rsid w:val="000871C3"/>
    <w:rsid w:val="00094E0C"/>
    <w:rsid w:val="00095D59"/>
    <w:rsid w:val="0009605C"/>
    <w:rsid w:val="000A3907"/>
    <w:rsid w:val="000A3E39"/>
    <w:rsid w:val="000A48D9"/>
    <w:rsid w:val="000B14CE"/>
    <w:rsid w:val="000B7915"/>
    <w:rsid w:val="000C3BE0"/>
    <w:rsid w:val="000C3F98"/>
    <w:rsid w:val="000C4627"/>
    <w:rsid w:val="000D06F5"/>
    <w:rsid w:val="000D1CE4"/>
    <w:rsid w:val="000D35B9"/>
    <w:rsid w:val="000D4F26"/>
    <w:rsid w:val="000D5C74"/>
    <w:rsid w:val="000E154A"/>
    <w:rsid w:val="000E1CDD"/>
    <w:rsid w:val="000E2789"/>
    <w:rsid w:val="000E52AB"/>
    <w:rsid w:val="000E7543"/>
    <w:rsid w:val="000F174F"/>
    <w:rsid w:val="000F2D6B"/>
    <w:rsid w:val="000F33A1"/>
    <w:rsid w:val="0010262E"/>
    <w:rsid w:val="00102915"/>
    <w:rsid w:val="0010536D"/>
    <w:rsid w:val="00106681"/>
    <w:rsid w:val="0010678A"/>
    <w:rsid w:val="00107278"/>
    <w:rsid w:val="0011389D"/>
    <w:rsid w:val="0012070A"/>
    <w:rsid w:val="00123925"/>
    <w:rsid w:val="001251D4"/>
    <w:rsid w:val="00127F52"/>
    <w:rsid w:val="00130725"/>
    <w:rsid w:val="00130D8B"/>
    <w:rsid w:val="001319DE"/>
    <w:rsid w:val="001322EC"/>
    <w:rsid w:val="0013476A"/>
    <w:rsid w:val="00140CEC"/>
    <w:rsid w:val="00143554"/>
    <w:rsid w:val="00143A8E"/>
    <w:rsid w:val="00144F68"/>
    <w:rsid w:val="00145981"/>
    <w:rsid w:val="001478DA"/>
    <w:rsid w:val="0015443D"/>
    <w:rsid w:val="00156715"/>
    <w:rsid w:val="00157006"/>
    <w:rsid w:val="00164A19"/>
    <w:rsid w:val="0017294D"/>
    <w:rsid w:val="00176BB6"/>
    <w:rsid w:val="0018333D"/>
    <w:rsid w:val="00186020"/>
    <w:rsid w:val="00186EC6"/>
    <w:rsid w:val="00187F21"/>
    <w:rsid w:val="00190DF7"/>
    <w:rsid w:val="00192B4A"/>
    <w:rsid w:val="00193734"/>
    <w:rsid w:val="00194292"/>
    <w:rsid w:val="0019741A"/>
    <w:rsid w:val="00197B9F"/>
    <w:rsid w:val="001A7026"/>
    <w:rsid w:val="001B220C"/>
    <w:rsid w:val="001B5322"/>
    <w:rsid w:val="001C33B3"/>
    <w:rsid w:val="001C7E7D"/>
    <w:rsid w:val="001D16BE"/>
    <w:rsid w:val="001D7249"/>
    <w:rsid w:val="001E1BED"/>
    <w:rsid w:val="001F0BF7"/>
    <w:rsid w:val="001F12DB"/>
    <w:rsid w:val="001F510C"/>
    <w:rsid w:val="00201D55"/>
    <w:rsid w:val="00203A26"/>
    <w:rsid w:val="002049E1"/>
    <w:rsid w:val="00206F06"/>
    <w:rsid w:val="0021040A"/>
    <w:rsid w:val="00210D6F"/>
    <w:rsid w:val="0021235D"/>
    <w:rsid w:val="00214789"/>
    <w:rsid w:val="00214937"/>
    <w:rsid w:val="00217D64"/>
    <w:rsid w:val="00220D01"/>
    <w:rsid w:val="00220D3D"/>
    <w:rsid w:val="0022277D"/>
    <w:rsid w:val="0022713F"/>
    <w:rsid w:val="00230B39"/>
    <w:rsid w:val="0023247D"/>
    <w:rsid w:val="002328B4"/>
    <w:rsid w:val="002334A9"/>
    <w:rsid w:val="00234A5B"/>
    <w:rsid w:val="002411A5"/>
    <w:rsid w:val="0024235C"/>
    <w:rsid w:val="00242E89"/>
    <w:rsid w:val="002451E8"/>
    <w:rsid w:val="002475D8"/>
    <w:rsid w:val="0024762D"/>
    <w:rsid w:val="00250E95"/>
    <w:rsid w:val="00255AF1"/>
    <w:rsid w:val="00257121"/>
    <w:rsid w:val="00260520"/>
    <w:rsid w:val="0026393E"/>
    <w:rsid w:val="00267D6E"/>
    <w:rsid w:val="00273428"/>
    <w:rsid w:val="00273A4D"/>
    <w:rsid w:val="00273C95"/>
    <w:rsid w:val="00274871"/>
    <w:rsid w:val="00282F4A"/>
    <w:rsid w:val="00283228"/>
    <w:rsid w:val="00284A24"/>
    <w:rsid w:val="00287130"/>
    <w:rsid w:val="002871D0"/>
    <w:rsid w:val="002908C0"/>
    <w:rsid w:val="002937FE"/>
    <w:rsid w:val="002938A7"/>
    <w:rsid w:val="00293C3A"/>
    <w:rsid w:val="00294E5C"/>
    <w:rsid w:val="00295522"/>
    <w:rsid w:val="002A0205"/>
    <w:rsid w:val="002B3E4F"/>
    <w:rsid w:val="002B4333"/>
    <w:rsid w:val="002C3531"/>
    <w:rsid w:val="002D0D6C"/>
    <w:rsid w:val="002D58FC"/>
    <w:rsid w:val="002D67AA"/>
    <w:rsid w:val="002D7E41"/>
    <w:rsid w:val="002E15AB"/>
    <w:rsid w:val="002E1AB4"/>
    <w:rsid w:val="002E3EF8"/>
    <w:rsid w:val="002E5242"/>
    <w:rsid w:val="002F4A03"/>
    <w:rsid w:val="002F4AB0"/>
    <w:rsid w:val="00301308"/>
    <w:rsid w:val="0030230B"/>
    <w:rsid w:val="00302337"/>
    <w:rsid w:val="00302C41"/>
    <w:rsid w:val="00310730"/>
    <w:rsid w:val="003200E4"/>
    <w:rsid w:val="00320E1C"/>
    <w:rsid w:val="00321E11"/>
    <w:rsid w:val="00323B0C"/>
    <w:rsid w:val="00325EC5"/>
    <w:rsid w:val="003260E9"/>
    <w:rsid w:val="00330C8D"/>
    <w:rsid w:val="00331DC9"/>
    <w:rsid w:val="00335F6A"/>
    <w:rsid w:val="003415D5"/>
    <w:rsid w:val="003456D5"/>
    <w:rsid w:val="00345A1F"/>
    <w:rsid w:val="003525B0"/>
    <w:rsid w:val="003549E6"/>
    <w:rsid w:val="00354CA2"/>
    <w:rsid w:val="00366978"/>
    <w:rsid w:val="00370994"/>
    <w:rsid w:val="00373985"/>
    <w:rsid w:val="003766A3"/>
    <w:rsid w:val="003829B3"/>
    <w:rsid w:val="00383325"/>
    <w:rsid w:val="00383E10"/>
    <w:rsid w:val="00386CB5"/>
    <w:rsid w:val="00392742"/>
    <w:rsid w:val="00394D5F"/>
    <w:rsid w:val="003A23F2"/>
    <w:rsid w:val="003A3595"/>
    <w:rsid w:val="003A77E2"/>
    <w:rsid w:val="003B02B3"/>
    <w:rsid w:val="003C2335"/>
    <w:rsid w:val="003C3143"/>
    <w:rsid w:val="003C4700"/>
    <w:rsid w:val="003C5E2A"/>
    <w:rsid w:val="003C6F05"/>
    <w:rsid w:val="003C710F"/>
    <w:rsid w:val="003E0023"/>
    <w:rsid w:val="003E52ED"/>
    <w:rsid w:val="003E624B"/>
    <w:rsid w:val="003E7160"/>
    <w:rsid w:val="00400949"/>
    <w:rsid w:val="00402B0E"/>
    <w:rsid w:val="00404A1A"/>
    <w:rsid w:val="00404AA5"/>
    <w:rsid w:val="0040712F"/>
    <w:rsid w:val="00410BFD"/>
    <w:rsid w:val="00412448"/>
    <w:rsid w:val="00413D5E"/>
    <w:rsid w:val="00415EF7"/>
    <w:rsid w:val="00421F89"/>
    <w:rsid w:val="00423DF8"/>
    <w:rsid w:val="00427F6F"/>
    <w:rsid w:val="00440B03"/>
    <w:rsid w:val="004411D4"/>
    <w:rsid w:val="00442237"/>
    <w:rsid w:val="00443AA2"/>
    <w:rsid w:val="00446E89"/>
    <w:rsid w:val="004504DB"/>
    <w:rsid w:val="004532A2"/>
    <w:rsid w:val="00453D8A"/>
    <w:rsid w:val="00455E45"/>
    <w:rsid w:val="0045683A"/>
    <w:rsid w:val="0046152A"/>
    <w:rsid w:val="004636B5"/>
    <w:rsid w:val="00464628"/>
    <w:rsid w:val="00464F54"/>
    <w:rsid w:val="00470BE1"/>
    <w:rsid w:val="004720F2"/>
    <w:rsid w:val="00472C44"/>
    <w:rsid w:val="00473541"/>
    <w:rsid w:val="004761ED"/>
    <w:rsid w:val="00484C17"/>
    <w:rsid w:val="00495C58"/>
    <w:rsid w:val="00497F69"/>
    <w:rsid w:val="004A2977"/>
    <w:rsid w:val="004A3D9C"/>
    <w:rsid w:val="004A6993"/>
    <w:rsid w:val="004A7CA1"/>
    <w:rsid w:val="004B1035"/>
    <w:rsid w:val="004B2695"/>
    <w:rsid w:val="004B3618"/>
    <w:rsid w:val="004B5123"/>
    <w:rsid w:val="004B77B5"/>
    <w:rsid w:val="004C0553"/>
    <w:rsid w:val="004C0C8F"/>
    <w:rsid w:val="004C25DA"/>
    <w:rsid w:val="004C345D"/>
    <w:rsid w:val="004C39E8"/>
    <w:rsid w:val="004C4179"/>
    <w:rsid w:val="004C5569"/>
    <w:rsid w:val="004D0F44"/>
    <w:rsid w:val="004D5D81"/>
    <w:rsid w:val="004E5DEB"/>
    <w:rsid w:val="004E6221"/>
    <w:rsid w:val="004F343D"/>
    <w:rsid w:val="004F3528"/>
    <w:rsid w:val="004F36D7"/>
    <w:rsid w:val="004F7623"/>
    <w:rsid w:val="0050202D"/>
    <w:rsid w:val="00505D41"/>
    <w:rsid w:val="00505FCB"/>
    <w:rsid w:val="005142A9"/>
    <w:rsid w:val="00515657"/>
    <w:rsid w:val="00524DC7"/>
    <w:rsid w:val="0052730C"/>
    <w:rsid w:val="00527F2F"/>
    <w:rsid w:val="00531B93"/>
    <w:rsid w:val="00534DA3"/>
    <w:rsid w:val="00535854"/>
    <w:rsid w:val="00540F11"/>
    <w:rsid w:val="005460CA"/>
    <w:rsid w:val="00546805"/>
    <w:rsid w:val="0055751E"/>
    <w:rsid w:val="005619C5"/>
    <w:rsid w:val="00561CE8"/>
    <w:rsid w:val="00566C33"/>
    <w:rsid w:val="00566E95"/>
    <w:rsid w:val="00570C1A"/>
    <w:rsid w:val="00581BDC"/>
    <w:rsid w:val="005834AF"/>
    <w:rsid w:val="00587C93"/>
    <w:rsid w:val="0059294A"/>
    <w:rsid w:val="00595C81"/>
    <w:rsid w:val="00596078"/>
    <w:rsid w:val="00596F46"/>
    <w:rsid w:val="005A0504"/>
    <w:rsid w:val="005A1BD2"/>
    <w:rsid w:val="005A56BC"/>
    <w:rsid w:val="005A59E8"/>
    <w:rsid w:val="005A716A"/>
    <w:rsid w:val="005B254B"/>
    <w:rsid w:val="005B5688"/>
    <w:rsid w:val="005B588B"/>
    <w:rsid w:val="005B5E10"/>
    <w:rsid w:val="005B6C44"/>
    <w:rsid w:val="005C313C"/>
    <w:rsid w:val="005C35C5"/>
    <w:rsid w:val="005C3FFE"/>
    <w:rsid w:val="005C4E99"/>
    <w:rsid w:val="005C515F"/>
    <w:rsid w:val="005C74F1"/>
    <w:rsid w:val="005C7EF2"/>
    <w:rsid w:val="005D03D9"/>
    <w:rsid w:val="005D699E"/>
    <w:rsid w:val="005D6C51"/>
    <w:rsid w:val="005E326F"/>
    <w:rsid w:val="005E55DE"/>
    <w:rsid w:val="005E55ED"/>
    <w:rsid w:val="005E5F9C"/>
    <w:rsid w:val="005E6602"/>
    <w:rsid w:val="005F06E6"/>
    <w:rsid w:val="005F372C"/>
    <w:rsid w:val="00600275"/>
    <w:rsid w:val="00602314"/>
    <w:rsid w:val="006038B4"/>
    <w:rsid w:val="006044CA"/>
    <w:rsid w:val="00605CF2"/>
    <w:rsid w:val="00605F5D"/>
    <w:rsid w:val="006112E6"/>
    <w:rsid w:val="006128BB"/>
    <w:rsid w:val="00612D3F"/>
    <w:rsid w:val="0062041F"/>
    <w:rsid w:val="00620E42"/>
    <w:rsid w:val="00625818"/>
    <w:rsid w:val="006262F1"/>
    <w:rsid w:val="00630734"/>
    <w:rsid w:val="0063107D"/>
    <w:rsid w:val="006325D8"/>
    <w:rsid w:val="006348E2"/>
    <w:rsid w:val="00636526"/>
    <w:rsid w:val="00636D82"/>
    <w:rsid w:val="00637408"/>
    <w:rsid w:val="00643F8A"/>
    <w:rsid w:val="0064613E"/>
    <w:rsid w:val="00647FEB"/>
    <w:rsid w:val="0065232E"/>
    <w:rsid w:val="0065324D"/>
    <w:rsid w:val="00653F8C"/>
    <w:rsid w:val="0065409E"/>
    <w:rsid w:val="00657F70"/>
    <w:rsid w:val="00661313"/>
    <w:rsid w:val="00661C23"/>
    <w:rsid w:val="00666071"/>
    <w:rsid w:val="0067026D"/>
    <w:rsid w:val="006708CB"/>
    <w:rsid w:val="00671BBD"/>
    <w:rsid w:val="0067739B"/>
    <w:rsid w:val="006804DD"/>
    <w:rsid w:val="0068778E"/>
    <w:rsid w:val="006901F5"/>
    <w:rsid w:val="0069084C"/>
    <w:rsid w:val="00690BCA"/>
    <w:rsid w:val="00691A97"/>
    <w:rsid w:val="00697DB7"/>
    <w:rsid w:val="006A2BB2"/>
    <w:rsid w:val="006A5F1F"/>
    <w:rsid w:val="006A657B"/>
    <w:rsid w:val="006A6A92"/>
    <w:rsid w:val="006B2193"/>
    <w:rsid w:val="006C03BC"/>
    <w:rsid w:val="006C11EE"/>
    <w:rsid w:val="006C15B0"/>
    <w:rsid w:val="006C23F1"/>
    <w:rsid w:val="006C7441"/>
    <w:rsid w:val="006D2412"/>
    <w:rsid w:val="006D5974"/>
    <w:rsid w:val="006F1556"/>
    <w:rsid w:val="006F7E4C"/>
    <w:rsid w:val="0070120D"/>
    <w:rsid w:val="00710C4D"/>
    <w:rsid w:val="00711BE3"/>
    <w:rsid w:val="00712449"/>
    <w:rsid w:val="00712540"/>
    <w:rsid w:val="00716811"/>
    <w:rsid w:val="00720936"/>
    <w:rsid w:val="0072241D"/>
    <w:rsid w:val="007235C0"/>
    <w:rsid w:val="007257BC"/>
    <w:rsid w:val="0072688C"/>
    <w:rsid w:val="00731559"/>
    <w:rsid w:val="00731CF3"/>
    <w:rsid w:val="007335A3"/>
    <w:rsid w:val="00735035"/>
    <w:rsid w:val="00741605"/>
    <w:rsid w:val="0074163B"/>
    <w:rsid w:val="0074599C"/>
    <w:rsid w:val="007518CE"/>
    <w:rsid w:val="007529CE"/>
    <w:rsid w:val="00752B00"/>
    <w:rsid w:val="0075340D"/>
    <w:rsid w:val="007552AB"/>
    <w:rsid w:val="0076033A"/>
    <w:rsid w:val="00762C43"/>
    <w:rsid w:val="00763B8C"/>
    <w:rsid w:val="00765194"/>
    <w:rsid w:val="00770743"/>
    <w:rsid w:val="00770A35"/>
    <w:rsid w:val="00771B6C"/>
    <w:rsid w:val="0077646B"/>
    <w:rsid w:val="00777D19"/>
    <w:rsid w:val="00781AB7"/>
    <w:rsid w:val="0078310B"/>
    <w:rsid w:val="0078310D"/>
    <w:rsid w:val="0078587B"/>
    <w:rsid w:val="0078597E"/>
    <w:rsid w:val="00786B3C"/>
    <w:rsid w:val="00786C09"/>
    <w:rsid w:val="00787721"/>
    <w:rsid w:val="00791BED"/>
    <w:rsid w:val="00792726"/>
    <w:rsid w:val="007B1A7D"/>
    <w:rsid w:val="007B2083"/>
    <w:rsid w:val="007B3505"/>
    <w:rsid w:val="007C146A"/>
    <w:rsid w:val="007D6183"/>
    <w:rsid w:val="007E4975"/>
    <w:rsid w:val="007E4C19"/>
    <w:rsid w:val="007E555A"/>
    <w:rsid w:val="007F2E50"/>
    <w:rsid w:val="007F440D"/>
    <w:rsid w:val="007F5EDA"/>
    <w:rsid w:val="007F5FCF"/>
    <w:rsid w:val="007F6F34"/>
    <w:rsid w:val="00800293"/>
    <w:rsid w:val="00801CD9"/>
    <w:rsid w:val="00805093"/>
    <w:rsid w:val="00807D78"/>
    <w:rsid w:val="008126FD"/>
    <w:rsid w:val="0081697A"/>
    <w:rsid w:val="00822698"/>
    <w:rsid w:val="00822F86"/>
    <w:rsid w:val="00824682"/>
    <w:rsid w:val="00825EA0"/>
    <w:rsid w:val="0083127A"/>
    <w:rsid w:val="0083237E"/>
    <w:rsid w:val="00833ECE"/>
    <w:rsid w:val="008404C1"/>
    <w:rsid w:val="0084184B"/>
    <w:rsid w:val="00841F1A"/>
    <w:rsid w:val="008461D9"/>
    <w:rsid w:val="00850780"/>
    <w:rsid w:val="00853DBD"/>
    <w:rsid w:val="008562D5"/>
    <w:rsid w:val="008621F3"/>
    <w:rsid w:val="008622F0"/>
    <w:rsid w:val="008625CF"/>
    <w:rsid w:val="00863FD7"/>
    <w:rsid w:val="008642C8"/>
    <w:rsid w:val="0086587D"/>
    <w:rsid w:val="008659AE"/>
    <w:rsid w:val="008665BC"/>
    <w:rsid w:val="0087562F"/>
    <w:rsid w:val="0088219F"/>
    <w:rsid w:val="008832C0"/>
    <w:rsid w:val="00883312"/>
    <w:rsid w:val="00887627"/>
    <w:rsid w:val="00891EB6"/>
    <w:rsid w:val="008927A8"/>
    <w:rsid w:val="008945E4"/>
    <w:rsid w:val="008953BF"/>
    <w:rsid w:val="008A2357"/>
    <w:rsid w:val="008A4F86"/>
    <w:rsid w:val="008B18E7"/>
    <w:rsid w:val="008B61D2"/>
    <w:rsid w:val="008B6828"/>
    <w:rsid w:val="008C0704"/>
    <w:rsid w:val="008C6752"/>
    <w:rsid w:val="008C69D4"/>
    <w:rsid w:val="008D2133"/>
    <w:rsid w:val="008D2B71"/>
    <w:rsid w:val="008D2CD9"/>
    <w:rsid w:val="008D4373"/>
    <w:rsid w:val="008E2140"/>
    <w:rsid w:val="008E5220"/>
    <w:rsid w:val="008F3BAF"/>
    <w:rsid w:val="008F68E6"/>
    <w:rsid w:val="008F6A1F"/>
    <w:rsid w:val="00902462"/>
    <w:rsid w:val="00903456"/>
    <w:rsid w:val="00903E73"/>
    <w:rsid w:val="00904056"/>
    <w:rsid w:val="009077AB"/>
    <w:rsid w:val="00907FA2"/>
    <w:rsid w:val="00912275"/>
    <w:rsid w:val="00917C23"/>
    <w:rsid w:val="00920666"/>
    <w:rsid w:val="0092417F"/>
    <w:rsid w:val="0093388D"/>
    <w:rsid w:val="0093733D"/>
    <w:rsid w:val="00940B8A"/>
    <w:rsid w:val="00941CCC"/>
    <w:rsid w:val="00943CAB"/>
    <w:rsid w:val="0094436B"/>
    <w:rsid w:val="00945802"/>
    <w:rsid w:val="0094745D"/>
    <w:rsid w:val="00951A5F"/>
    <w:rsid w:val="009671E8"/>
    <w:rsid w:val="00970B16"/>
    <w:rsid w:val="0097405C"/>
    <w:rsid w:val="0097565D"/>
    <w:rsid w:val="009767D7"/>
    <w:rsid w:val="00976DC0"/>
    <w:rsid w:val="00977882"/>
    <w:rsid w:val="009806B2"/>
    <w:rsid w:val="00981863"/>
    <w:rsid w:val="00986573"/>
    <w:rsid w:val="0099489A"/>
    <w:rsid w:val="00996214"/>
    <w:rsid w:val="0099721F"/>
    <w:rsid w:val="009979D6"/>
    <w:rsid w:val="009A01EB"/>
    <w:rsid w:val="009A21D0"/>
    <w:rsid w:val="009A64BC"/>
    <w:rsid w:val="009C0410"/>
    <w:rsid w:val="009C5C6B"/>
    <w:rsid w:val="009C769C"/>
    <w:rsid w:val="009D3E2C"/>
    <w:rsid w:val="009D6D3C"/>
    <w:rsid w:val="009D7F16"/>
    <w:rsid w:val="009E03FA"/>
    <w:rsid w:val="009E74F7"/>
    <w:rsid w:val="009F2012"/>
    <w:rsid w:val="009F3B08"/>
    <w:rsid w:val="00A00E18"/>
    <w:rsid w:val="00A01527"/>
    <w:rsid w:val="00A038B4"/>
    <w:rsid w:val="00A12611"/>
    <w:rsid w:val="00A20E8E"/>
    <w:rsid w:val="00A22255"/>
    <w:rsid w:val="00A23869"/>
    <w:rsid w:val="00A23FC5"/>
    <w:rsid w:val="00A247D0"/>
    <w:rsid w:val="00A248E6"/>
    <w:rsid w:val="00A31E53"/>
    <w:rsid w:val="00A334A7"/>
    <w:rsid w:val="00A33B29"/>
    <w:rsid w:val="00A3572B"/>
    <w:rsid w:val="00A4477A"/>
    <w:rsid w:val="00A45CEB"/>
    <w:rsid w:val="00A46CA2"/>
    <w:rsid w:val="00A547E6"/>
    <w:rsid w:val="00A5680E"/>
    <w:rsid w:val="00A5784E"/>
    <w:rsid w:val="00A618D4"/>
    <w:rsid w:val="00A67B70"/>
    <w:rsid w:val="00A724CC"/>
    <w:rsid w:val="00A726D2"/>
    <w:rsid w:val="00A771C8"/>
    <w:rsid w:val="00A775C9"/>
    <w:rsid w:val="00A77DDF"/>
    <w:rsid w:val="00A8428A"/>
    <w:rsid w:val="00A93C9A"/>
    <w:rsid w:val="00A95886"/>
    <w:rsid w:val="00AA188B"/>
    <w:rsid w:val="00AA335E"/>
    <w:rsid w:val="00AA5FC8"/>
    <w:rsid w:val="00AA6FCF"/>
    <w:rsid w:val="00AA796F"/>
    <w:rsid w:val="00AB1C45"/>
    <w:rsid w:val="00AC15C8"/>
    <w:rsid w:val="00AC37E5"/>
    <w:rsid w:val="00AC69BE"/>
    <w:rsid w:val="00AC78E3"/>
    <w:rsid w:val="00AC7E52"/>
    <w:rsid w:val="00AD0302"/>
    <w:rsid w:val="00AD08A5"/>
    <w:rsid w:val="00AD1295"/>
    <w:rsid w:val="00AD170A"/>
    <w:rsid w:val="00AE118E"/>
    <w:rsid w:val="00AE33C9"/>
    <w:rsid w:val="00AE6602"/>
    <w:rsid w:val="00AE7A97"/>
    <w:rsid w:val="00AE7D78"/>
    <w:rsid w:val="00AF1647"/>
    <w:rsid w:val="00AF38E2"/>
    <w:rsid w:val="00AF3F45"/>
    <w:rsid w:val="00AF54B9"/>
    <w:rsid w:val="00AF6347"/>
    <w:rsid w:val="00B05381"/>
    <w:rsid w:val="00B06EED"/>
    <w:rsid w:val="00B07F4D"/>
    <w:rsid w:val="00B120CF"/>
    <w:rsid w:val="00B24DCB"/>
    <w:rsid w:val="00B27545"/>
    <w:rsid w:val="00B305A4"/>
    <w:rsid w:val="00B30C7F"/>
    <w:rsid w:val="00B31CF7"/>
    <w:rsid w:val="00B4254E"/>
    <w:rsid w:val="00B43244"/>
    <w:rsid w:val="00B43516"/>
    <w:rsid w:val="00B50ECF"/>
    <w:rsid w:val="00B65692"/>
    <w:rsid w:val="00B65FE7"/>
    <w:rsid w:val="00B714FB"/>
    <w:rsid w:val="00B715C7"/>
    <w:rsid w:val="00B7238A"/>
    <w:rsid w:val="00B72BF3"/>
    <w:rsid w:val="00B732B0"/>
    <w:rsid w:val="00B743D4"/>
    <w:rsid w:val="00B81E26"/>
    <w:rsid w:val="00B8242E"/>
    <w:rsid w:val="00B82901"/>
    <w:rsid w:val="00B83E20"/>
    <w:rsid w:val="00B91476"/>
    <w:rsid w:val="00B927E7"/>
    <w:rsid w:val="00BA1747"/>
    <w:rsid w:val="00BA5142"/>
    <w:rsid w:val="00BA70A6"/>
    <w:rsid w:val="00BA7FA5"/>
    <w:rsid w:val="00BB2264"/>
    <w:rsid w:val="00BB5A90"/>
    <w:rsid w:val="00BB6379"/>
    <w:rsid w:val="00BB6D46"/>
    <w:rsid w:val="00BC0116"/>
    <w:rsid w:val="00BC1169"/>
    <w:rsid w:val="00BC126F"/>
    <w:rsid w:val="00BC3305"/>
    <w:rsid w:val="00BC3A36"/>
    <w:rsid w:val="00BC61AE"/>
    <w:rsid w:val="00BD0E5C"/>
    <w:rsid w:val="00BE0D18"/>
    <w:rsid w:val="00BE624B"/>
    <w:rsid w:val="00BE727B"/>
    <w:rsid w:val="00BE79AA"/>
    <w:rsid w:val="00BF1CC4"/>
    <w:rsid w:val="00BF589C"/>
    <w:rsid w:val="00BF7B7C"/>
    <w:rsid w:val="00C03107"/>
    <w:rsid w:val="00C07008"/>
    <w:rsid w:val="00C21C55"/>
    <w:rsid w:val="00C22326"/>
    <w:rsid w:val="00C2484F"/>
    <w:rsid w:val="00C26CCA"/>
    <w:rsid w:val="00C30635"/>
    <w:rsid w:val="00C35760"/>
    <w:rsid w:val="00C41BE6"/>
    <w:rsid w:val="00C420E7"/>
    <w:rsid w:val="00C616E1"/>
    <w:rsid w:val="00C64DE6"/>
    <w:rsid w:val="00C65F6F"/>
    <w:rsid w:val="00C74790"/>
    <w:rsid w:val="00C7691B"/>
    <w:rsid w:val="00C86BDC"/>
    <w:rsid w:val="00C9294F"/>
    <w:rsid w:val="00C94197"/>
    <w:rsid w:val="00C94882"/>
    <w:rsid w:val="00C97F48"/>
    <w:rsid w:val="00CA75FF"/>
    <w:rsid w:val="00CB36E8"/>
    <w:rsid w:val="00CB3F78"/>
    <w:rsid w:val="00CB464C"/>
    <w:rsid w:val="00CB7A5E"/>
    <w:rsid w:val="00CC43E1"/>
    <w:rsid w:val="00CC46D2"/>
    <w:rsid w:val="00CC59F2"/>
    <w:rsid w:val="00CC6A1A"/>
    <w:rsid w:val="00CC76D0"/>
    <w:rsid w:val="00CD0B99"/>
    <w:rsid w:val="00CD47C7"/>
    <w:rsid w:val="00CD4F64"/>
    <w:rsid w:val="00CD5159"/>
    <w:rsid w:val="00CE7213"/>
    <w:rsid w:val="00CE7B53"/>
    <w:rsid w:val="00CF0E64"/>
    <w:rsid w:val="00CF1CAA"/>
    <w:rsid w:val="00CF372F"/>
    <w:rsid w:val="00CF6493"/>
    <w:rsid w:val="00CF6FD8"/>
    <w:rsid w:val="00CF718C"/>
    <w:rsid w:val="00D05FBD"/>
    <w:rsid w:val="00D0769E"/>
    <w:rsid w:val="00D1058A"/>
    <w:rsid w:val="00D23608"/>
    <w:rsid w:val="00D31117"/>
    <w:rsid w:val="00D32059"/>
    <w:rsid w:val="00D32641"/>
    <w:rsid w:val="00D34A58"/>
    <w:rsid w:val="00D35B9F"/>
    <w:rsid w:val="00D36F6C"/>
    <w:rsid w:val="00D416E5"/>
    <w:rsid w:val="00D43B7A"/>
    <w:rsid w:val="00D47B3D"/>
    <w:rsid w:val="00D5048E"/>
    <w:rsid w:val="00D50D82"/>
    <w:rsid w:val="00D5108D"/>
    <w:rsid w:val="00D51A1C"/>
    <w:rsid w:val="00D547B0"/>
    <w:rsid w:val="00D560B9"/>
    <w:rsid w:val="00D57711"/>
    <w:rsid w:val="00D57D0F"/>
    <w:rsid w:val="00D60ED8"/>
    <w:rsid w:val="00D640A1"/>
    <w:rsid w:val="00D677FD"/>
    <w:rsid w:val="00D67FA1"/>
    <w:rsid w:val="00D73BEB"/>
    <w:rsid w:val="00D74D5F"/>
    <w:rsid w:val="00D76CAB"/>
    <w:rsid w:val="00D7782A"/>
    <w:rsid w:val="00D80DE1"/>
    <w:rsid w:val="00D85056"/>
    <w:rsid w:val="00D8616B"/>
    <w:rsid w:val="00D8667E"/>
    <w:rsid w:val="00D868FB"/>
    <w:rsid w:val="00D9248A"/>
    <w:rsid w:val="00DB0539"/>
    <w:rsid w:val="00DB44ED"/>
    <w:rsid w:val="00DC0A56"/>
    <w:rsid w:val="00DC207F"/>
    <w:rsid w:val="00DC6B9F"/>
    <w:rsid w:val="00DC72DA"/>
    <w:rsid w:val="00DD2CC7"/>
    <w:rsid w:val="00DE12A3"/>
    <w:rsid w:val="00DE1D9E"/>
    <w:rsid w:val="00DE208B"/>
    <w:rsid w:val="00DE304E"/>
    <w:rsid w:val="00DE6E77"/>
    <w:rsid w:val="00DF0C81"/>
    <w:rsid w:val="00DF21A6"/>
    <w:rsid w:val="00DF315A"/>
    <w:rsid w:val="00E000F2"/>
    <w:rsid w:val="00E0315D"/>
    <w:rsid w:val="00E05AF1"/>
    <w:rsid w:val="00E1207B"/>
    <w:rsid w:val="00E12A2B"/>
    <w:rsid w:val="00E13D2C"/>
    <w:rsid w:val="00E15A7C"/>
    <w:rsid w:val="00E16D36"/>
    <w:rsid w:val="00E23FD2"/>
    <w:rsid w:val="00E25876"/>
    <w:rsid w:val="00E27424"/>
    <w:rsid w:val="00E31108"/>
    <w:rsid w:val="00E340F7"/>
    <w:rsid w:val="00E3417A"/>
    <w:rsid w:val="00E4057C"/>
    <w:rsid w:val="00E45F99"/>
    <w:rsid w:val="00E54A37"/>
    <w:rsid w:val="00E556E4"/>
    <w:rsid w:val="00E6150D"/>
    <w:rsid w:val="00E615BA"/>
    <w:rsid w:val="00E71C67"/>
    <w:rsid w:val="00E73B8E"/>
    <w:rsid w:val="00E75E7B"/>
    <w:rsid w:val="00E76155"/>
    <w:rsid w:val="00E80551"/>
    <w:rsid w:val="00E84C67"/>
    <w:rsid w:val="00E85B51"/>
    <w:rsid w:val="00EA33C3"/>
    <w:rsid w:val="00EA40FE"/>
    <w:rsid w:val="00EA5D9B"/>
    <w:rsid w:val="00EB2106"/>
    <w:rsid w:val="00EB3C6E"/>
    <w:rsid w:val="00EB3F81"/>
    <w:rsid w:val="00EB5AE0"/>
    <w:rsid w:val="00EC18E1"/>
    <w:rsid w:val="00EC2BDC"/>
    <w:rsid w:val="00EC59A2"/>
    <w:rsid w:val="00EC71EA"/>
    <w:rsid w:val="00EC7761"/>
    <w:rsid w:val="00ED0F4F"/>
    <w:rsid w:val="00EE10FA"/>
    <w:rsid w:val="00EE30B1"/>
    <w:rsid w:val="00EE3705"/>
    <w:rsid w:val="00EE434A"/>
    <w:rsid w:val="00EE4DAC"/>
    <w:rsid w:val="00EF36E7"/>
    <w:rsid w:val="00EF4C24"/>
    <w:rsid w:val="00EF4DE3"/>
    <w:rsid w:val="00EF57C3"/>
    <w:rsid w:val="00EF605E"/>
    <w:rsid w:val="00EF616E"/>
    <w:rsid w:val="00EF66E0"/>
    <w:rsid w:val="00EF7D06"/>
    <w:rsid w:val="00F0068E"/>
    <w:rsid w:val="00F04405"/>
    <w:rsid w:val="00F05377"/>
    <w:rsid w:val="00F10FC3"/>
    <w:rsid w:val="00F14154"/>
    <w:rsid w:val="00F1684A"/>
    <w:rsid w:val="00F16DD8"/>
    <w:rsid w:val="00F20420"/>
    <w:rsid w:val="00F255AD"/>
    <w:rsid w:val="00F36F18"/>
    <w:rsid w:val="00F44E0E"/>
    <w:rsid w:val="00F508AF"/>
    <w:rsid w:val="00F57097"/>
    <w:rsid w:val="00F70CE5"/>
    <w:rsid w:val="00F7569A"/>
    <w:rsid w:val="00F80426"/>
    <w:rsid w:val="00F8415B"/>
    <w:rsid w:val="00F8664A"/>
    <w:rsid w:val="00F91067"/>
    <w:rsid w:val="00F911CF"/>
    <w:rsid w:val="00F96E58"/>
    <w:rsid w:val="00F97291"/>
    <w:rsid w:val="00FA054E"/>
    <w:rsid w:val="00FA369F"/>
    <w:rsid w:val="00FA7D3C"/>
    <w:rsid w:val="00FB1E60"/>
    <w:rsid w:val="00FB1E92"/>
    <w:rsid w:val="00FB52F2"/>
    <w:rsid w:val="00FB72B8"/>
    <w:rsid w:val="00FC2534"/>
    <w:rsid w:val="00FC7C51"/>
    <w:rsid w:val="00FD12DF"/>
    <w:rsid w:val="00FD4086"/>
    <w:rsid w:val="00FD4CDC"/>
    <w:rsid w:val="00FD4CE2"/>
    <w:rsid w:val="00FE1956"/>
    <w:rsid w:val="00FE1F0C"/>
    <w:rsid w:val="00FE27ED"/>
    <w:rsid w:val="00FE2814"/>
    <w:rsid w:val="00FE3866"/>
    <w:rsid w:val="00FE4744"/>
    <w:rsid w:val="00FE4D73"/>
    <w:rsid w:val="00FF0D96"/>
    <w:rsid w:val="00FF1B6C"/>
    <w:rsid w:val="00FF5F97"/>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340F7"/>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nhideWhenUsed/>
    <w:qFormat/>
    <w:locked/>
    <w:rsid w:val="004761E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locked/>
    <w:rsid w:val="008C69D4"/>
    <w:pPr>
      <w:keepNext/>
      <w:spacing w:before="240" w:after="60"/>
      <w:outlineLvl w:val="2"/>
    </w:pPr>
    <w:rPr>
      <w:rFonts w:ascii="Cambria" w:eastAsia="Times New Roman" w:hAnsi="Cambria"/>
      <w:b/>
      <w:bCs/>
      <w:color w:val="000000"/>
      <w:sz w:val="26"/>
      <w:szCs w:val="26"/>
    </w:rPr>
  </w:style>
  <w:style w:type="paragraph" w:styleId="5">
    <w:name w:val="heading 5"/>
    <w:basedOn w:val="a"/>
    <w:next w:val="a"/>
    <w:link w:val="50"/>
    <w:semiHidden/>
    <w:unhideWhenUsed/>
    <w:qFormat/>
    <w:locked/>
    <w:rsid w:val="00E340F7"/>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link w:val="a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0"/>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customStyle="1" w:styleId="af1">
    <w:name w:val="Заголовок"/>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 Знак17,Знак18 Знак,Знак17 Знак1,Знак17, Знак18 Знак, Знак17 Знак1,Normal (Web) Char Знак Знак,Normal (Web) Char Знак,Знак17 Знак Знак,Обычный (веб) Знак Знак Знак,З,Обычный (Web) Знак Знак Знак"/>
    <w:basedOn w:val="a"/>
    <w:link w:val="11"/>
    <w:unhideWhenUsed/>
    <w:qFormat/>
    <w:rsid w:val="00781AB7"/>
    <w:pPr>
      <w:spacing w:before="100" w:beforeAutospacing="1" w:after="100" w:afterAutospacing="1" w:line="240" w:lineRule="auto"/>
    </w:pPr>
    <w:rPr>
      <w:rFonts w:ascii="Times New Roman" w:eastAsia="Times New Roman" w:hAnsi="Times New Roman"/>
      <w:sz w:val="24"/>
      <w:szCs w:val="24"/>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character" w:customStyle="1" w:styleId="10">
    <w:name w:val="Заголовок 1 Знак"/>
    <w:link w:val="1"/>
    <w:rsid w:val="00E340F7"/>
    <w:rPr>
      <w:rFonts w:ascii="Calibri Light" w:eastAsia="Times New Roman" w:hAnsi="Calibri Light" w:cs="Times New Roman"/>
      <w:b/>
      <w:bCs/>
      <w:kern w:val="32"/>
      <w:sz w:val="32"/>
      <w:szCs w:val="32"/>
      <w:lang w:val="uk-UA" w:eastAsia="en-US"/>
    </w:rPr>
  </w:style>
  <w:style w:type="character" w:customStyle="1" w:styleId="50">
    <w:name w:val="Заголовок 5 Знак"/>
    <w:link w:val="5"/>
    <w:semiHidden/>
    <w:rsid w:val="00E340F7"/>
    <w:rPr>
      <w:rFonts w:ascii="Calibri" w:eastAsia="Times New Roman" w:hAnsi="Calibri" w:cs="Times New Roman"/>
      <w:b/>
      <w:bCs/>
      <w:i/>
      <w:iCs/>
      <w:sz w:val="26"/>
      <w:szCs w:val="26"/>
      <w:lang w:val="uk-UA" w:eastAsia="en-US"/>
    </w:rPr>
  </w:style>
  <w:style w:type="paragraph" w:styleId="afa">
    <w:name w:val="Body Text"/>
    <w:basedOn w:val="a"/>
    <w:link w:val="afb"/>
    <w:rsid w:val="00E340F7"/>
    <w:pPr>
      <w:widowControl w:val="0"/>
      <w:suppressAutoHyphens/>
      <w:autoSpaceDE w:val="0"/>
      <w:spacing w:after="120" w:line="240" w:lineRule="auto"/>
    </w:pPr>
    <w:rPr>
      <w:rFonts w:ascii="Times New Roman CYR" w:eastAsia="Times New Roman" w:hAnsi="Times New Roman CYR"/>
      <w:sz w:val="24"/>
      <w:szCs w:val="24"/>
      <w:lang w:eastAsia="zh-CN"/>
    </w:rPr>
  </w:style>
  <w:style w:type="character" w:customStyle="1" w:styleId="afb">
    <w:name w:val="Основной текст Знак"/>
    <w:link w:val="afa"/>
    <w:rsid w:val="00E340F7"/>
    <w:rPr>
      <w:rFonts w:ascii="Times New Roman CYR" w:eastAsia="Times New Roman" w:hAnsi="Times New Roman CYR" w:cs="Times New Roman CYR"/>
      <w:sz w:val="24"/>
      <w:szCs w:val="24"/>
      <w:lang w:eastAsia="zh-CN"/>
    </w:rPr>
  </w:style>
  <w:style w:type="paragraph" w:customStyle="1" w:styleId="Default">
    <w:name w:val="Default"/>
    <w:rsid w:val="00E340F7"/>
    <w:pPr>
      <w:suppressAutoHyphens/>
      <w:autoSpaceDE w:val="0"/>
    </w:pPr>
    <w:rPr>
      <w:rFonts w:ascii="Times New Roman" w:eastAsia="Times New Roman" w:hAnsi="Times New Roman"/>
      <w:color w:val="000000"/>
      <w:sz w:val="24"/>
      <w:szCs w:val="24"/>
      <w:lang w:eastAsia="zh-CN"/>
    </w:rPr>
  </w:style>
  <w:style w:type="paragraph" w:styleId="23">
    <w:name w:val="Body Text Indent 2"/>
    <w:basedOn w:val="a"/>
    <w:link w:val="24"/>
    <w:uiPriority w:val="99"/>
    <w:semiHidden/>
    <w:unhideWhenUsed/>
    <w:rsid w:val="00186020"/>
    <w:pPr>
      <w:spacing w:after="120" w:line="480" w:lineRule="auto"/>
      <w:ind w:left="283"/>
    </w:pPr>
  </w:style>
  <w:style w:type="character" w:customStyle="1" w:styleId="24">
    <w:name w:val="Основной текст с отступом 2 Знак"/>
    <w:link w:val="23"/>
    <w:uiPriority w:val="99"/>
    <w:semiHidden/>
    <w:rsid w:val="00186020"/>
    <w:rPr>
      <w:sz w:val="22"/>
      <w:szCs w:val="22"/>
      <w:lang w:val="uk-UA" w:eastAsia="en-US"/>
    </w:rPr>
  </w:style>
  <w:style w:type="table" w:customStyle="1" w:styleId="12">
    <w:name w:val="Сетка таблицы1"/>
    <w:basedOn w:val="a1"/>
    <w:next w:val="ad"/>
    <w:uiPriority w:val="39"/>
    <w:rsid w:val="00B435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d"/>
    <w:uiPriority w:val="39"/>
    <w:rsid w:val="00D0769E"/>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link w:val="a9"/>
    <w:uiPriority w:val="99"/>
    <w:locked/>
    <w:rsid w:val="00CF0E64"/>
    <w:rPr>
      <w:sz w:val="22"/>
      <w:szCs w:val="22"/>
      <w:lang w:val="uk-UA" w:eastAsia="en-US"/>
    </w:rPr>
  </w:style>
  <w:style w:type="character" w:customStyle="1" w:styleId="20">
    <w:name w:val="Заголовок 2 Знак"/>
    <w:link w:val="2"/>
    <w:rsid w:val="004761ED"/>
    <w:rPr>
      <w:rFonts w:ascii="Cambria" w:eastAsia="Times New Roman" w:hAnsi="Cambria" w:cs="Times New Roman"/>
      <w:b/>
      <w:bCs/>
      <w:i/>
      <w:iCs/>
      <w:sz w:val="28"/>
      <w:szCs w:val="28"/>
      <w:lang w:val="uk-UA" w:eastAsia="en-US"/>
    </w:rPr>
  </w:style>
  <w:style w:type="paragraph" w:customStyle="1" w:styleId="13">
    <w:name w:val="Обычный1"/>
    <w:qFormat/>
    <w:rsid w:val="004761ED"/>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Web) Знак1, Знак17 Знак,Знак18 Знак Знак,Знак17 Знак1 Знак,Знак17 Знак, Знак18 Знак Знак, Знак17 Знак1 Знак,Normal (Web) Char Знак Знак Знак,Normal (Web) Char Знак Знак1,Знак17 Знак Знак Знак,З Знак"/>
    <w:link w:val="af6"/>
    <w:locked/>
    <w:rsid w:val="00A5680E"/>
    <w:rPr>
      <w:rFonts w:ascii="Times New Roman" w:eastAsia="Times New Roman" w:hAnsi="Times New Roman"/>
      <w:sz w:val="24"/>
      <w:szCs w:val="24"/>
    </w:rPr>
  </w:style>
  <w:style w:type="character" w:customStyle="1" w:styleId="rvts9">
    <w:name w:val="rvts9"/>
    <w:rsid w:val="00FA7D3C"/>
    <w:rPr>
      <w:rFonts w:ascii="Times New Roman" w:hAnsi="Times New Roman" w:cs="Times New Roman" w:hint="default"/>
      <w:b/>
      <w:bCs/>
      <w:i w:val="0"/>
      <w:iCs w:val="0"/>
      <w:strike w:val="0"/>
      <w:dstrike w:val="0"/>
      <w:sz w:val="24"/>
      <w:szCs w:val="24"/>
      <w:u w:val="none"/>
      <w:effect w:val="none"/>
    </w:rPr>
  </w:style>
  <w:style w:type="character" w:customStyle="1" w:styleId="30">
    <w:name w:val="Заголовок 3 Знак"/>
    <w:link w:val="3"/>
    <w:uiPriority w:val="9"/>
    <w:rsid w:val="008C69D4"/>
    <w:rPr>
      <w:rFonts w:ascii="Cambria" w:eastAsia="Times New Roman" w:hAnsi="Cambria"/>
      <w:b/>
      <w:bCs/>
      <w:color w:val="000000"/>
      <w:sz w:val="26"/>
      <w:szCs w:val="26"/>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8C69D4"/>
    <w:rPr>
      <w:rFonts w:ascii="Calibri" w:hAnsi="Calibri"/>
      <w:sz w:val="24"/>
      <w:szCs w:val="24"/>
    </w:rPr>
  </w:style>
  <w:style w:type="character" w:customStyle="1" w:styleId="26">
    <w:name w:val="Основной текст (2)_"/>
    <w:link w:val="27"/>
    <w:rsid w:val="00EC71EA"/>
    <w:rPr>
      <w:rFonts w:ascii="Times New Roman" w:eastAsia="Times New Roman" w:hAnsi="Times New Roman"/>
      <w:shd w:val="clear" w:color="auto" w:fill="FFFFFF"/>
    </w:rPr>
  </w:style>
  <w:style w:type="paragraph" w:customStyle="1" w:styleId="27">
    <w:name w:val="Основной текст (2)"/>
    <w:basedOn w:val="a"/>
    <w:link w:val="26"/>
    <w:rsid w:val="00EC71EA"/>
    <w:pPr>
      <w:widowControl w:val="0"/>
      <w:shd w:val="clear" w:color="auto" w:fill="FFFFFF"/>
      <w:spacing w:before="240" w:after="0" w:line="274" w:lineRule="exact"/>
      <w:ind w:hanging="460"/>
      <w:jc w:val="both"/>
    </w:pPr>
    <w:rPr>
      <w:rFonts w:ascii="Times New Roman" w:eastAsia="Times New Roman" w:hAnsi="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85270596">
      <w:bodyDiv w:val="1"/>
      <w:marLeft w:val="0"/>
      <w:marRight w:val="0"/>
      <w:marTop w:val="0"/>
      <w:marBottom w:val="0"/>
      <w:divBdr>
        <w:top w:val="none" w:sz="0" w:space="0" w:color="auto"/>
        <w:left w:val="none" w:sz="0" w:space="0" w:color="auto"/>
        <w:bottom w:val="none" w:sz="0" w:space="0" w:color="auto"/>
        <w:right w:val="none" w:sz="0" w:space="0" w:color="auto"/>
      </w:divBdr>
    </w:div>
    <w:div w:id="113253834">
      <w:bodyDiv w:val="1"/>
      <w:marLeft w:val="0"/>
      <w:marRight w:val="0"/>
      <w:marTop w:val="0"/>
      <w:marBottom w:val="0"/>
      <w:divBdr>
        <w:top w:val="none" w:sz="0" w:space="0" w:color="auto"/>
        <w:left w:val="none" w:sz="0" w:space="0" w:color="auto"/>
        <w:bottom w:val="none" w:sz="0" w:space="0" w:color="auto"/>
        <w:right w:val="none" w:sz="0" w:space="0" w:color="auto"/>
      </w:divBdr>
    </w:div>
    <w:div w:id="245574360">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860243142">
      <w:bodyDiv w:val="1"/>
      <w:marLeft w:val="0"/>
      <w:marRight w:val="0"/>
      <w:marTop w:val="0"/>
      <w:marBottom w:val="0"/>
      <w:divBdr>
        <w:top w:val="none" w:sz="0" w:space="0" w:color="auto"/>
        <w:left w:val="none" w:sz="0" w:space="0" w:color="auto"/>
        <w:bottom w:val="none" w:sz="0" w:space="0" w:color="auto"/>
        <w:right w:val="none" w:sz="0" w:space="0" w:color="auto"/>
      </w:divBdr>
    </w:div>
    <w:div w:id="9663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k21.dovidnyk.info/"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C45E-D6F4-4E23-A958-F3C18FE4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11086</Words>
  <Characters>63195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74133</CharactersWithSpaces>
  <SharedDoc>false</SharedDoc>
  <HLinks>
    <vt:vector size="24" baseType="variant">
      <vt:variant>
        <vt:i4>7012404</vt:i4>
      </vt:variant>
      <vt:variant>
        <vt:i4>11</vt:i4>
      </vt:variant>
      <vt:variant>
        <vt:i4>0</vt:i4>
      </vt:variant>
      <vt:variant>
        <vt:i4>5</vt:i4>
      </vt:variant>
      <vt:variant>
        <vt:lpwstr>https://dk21.dovidnyk.info/</vt:lpwstr>
      </vt:variant>
      <vt:variant>
        <vt:lpwstr/>
      </vt:variant>
      <vt:variant>
        <vt:i4>6946848</vt:i4>
      </vt:variant>
      <vt:variant>
        <vt:i4>8</vt:i4>
      </vt:variant>
      <vt:variant>
        <vt:i4>0</vt:i4>
      </vt:variant>
      <vt:variant>
        <vt:i4>5</vt:i4>
      </vt:variant>
      <vt:variant>
        <vt:lpwstr>https://zakon.rada.gov.ua/laws/show/2939-17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7012404</vt:i4>
      </vt:variant>
      <vt:variant>
        <vt:i4>0</vt:i4>
      </vt:variant>
      <vt:variant>
        <vt:i4>0</vt:i4>
      </vt:variant>
      <vt:variant>
        <vt:i4>5</vt:i4>
      </vt:variant>
      <vt:variant>
        <vt:lpwstr>https://dk21.dovidnyk.info/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3</cp:revision>
  <cp:lastPrinted>2021-07-30T10:24:00Z</cp:lastPrinted>
  <dcterms:created xsi:type="dcterms:W3CDTF">2021-09-07T14:19:00Z</dcterms:created>
  <dcterms:modified xsi:type="dcterms:W3CDTF">2021-09-07T14:36:00Z</dcterms:modified>
</cp:coreProperties>
</file>