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26" w:rsidRPr="00684E7F" w:rsidRDefault="00351126" w:rsidP="00351126">
      <w:pPr>
        <w:pStyle w:val="a3"/>
        <w:spacing w:before="0" w:beforeAutospacing="0" w:after="150" w:afterAutospacing="0"/>
        <w:ind w:firstLine="315"/>
        <w:jc w:val="center"/>
        <w:rPr>
          <w:color w:val="0070C0"/>
          <w:sz w:val="44"/>
          <w:szCs w:val="44"/>
          <w:lang w:val="uk-UA"/>
        </w:rPr>
      </w:pPr>
      <w:r w:rsidRPr="00684E7F">
        <w:rPr>
          <w:rStyle w:val="a4"/>
          <w:color w:val="0070C0"/>
          <w:sz w:val="44"/>
          <w:szCs w:val="44"/>
          <w:lang w:val="uk-UA"/>
        </w:rPr>
        <w:t>Матеріально</w:t>
      </w:r>
      <w:r w:rsidR="00684E7F" w:rsidRPr="00684E7F">
        <w:rPr>
          <w:rStyle w:val="a4"/>
          <w:color w:val="0070C0"/>
          <w:sz w:val="44"/>
          <w:szCs w:val="44"/>
          <w:lang w:val="uk-UA"/>
        </w:rPr>
        <w:t xml:space="preserve"> – </w:t>
      </w:r>
      <w:r w:rsidRPr="00684E7F">
        <w:rPr>
          <w:rStyle w:val="a4"/>
          <w:color w:val="0070C0"/>
          <w:sz w:val="44"/>
          <w:szCs w:val="44"/>
          <w:lang w:val="uk-UA"/>
        </w:rPr>
        <w:t>технічне</w:t>
      </w:r>
      <w:r w:rsidR="00684E7F" w:rsidRPr="00684E7F">
        <w:rPr>
          <w:rStyle w:val="a4"/>
          <w:color w:val="0070C0"/>
          <w:sz w:val="44"/>
          <w:szCs w:val="44"/>
          <w:lang w:val="uk-UA"/>
        </w:rPr>
        <w:t xml:space="preserve"> </w:t>
      </w:r>
      <w:r w:rsidRPr="00684E7F">
        <w:rPr>
          <w:rStyle w:val="a4"/>
          <w:color w:val="0070C0"/>
          <w:sz w:val="44"/>
          <w:szCs w:val="44"/>
          <w:lang w:val="uk-UA"/>
        </w:rPr>
        <w:t>забезпечення закладу</w:t>
      </w:r>
    </w:p>
    <w:p w:rsidR="00351126" w:rsidRPr="00684E7F" w:rsidRDefault="00351126" w:rsidP="00351126">
      <w:pPr>
        <w:pStyle w:val="a3"/>
        <w:spacing w:before="0" w:beforeAutospacing="0" w:after="150" w:afterAutospacing="0"/>
        <w:ind w:firstLine="315"/>
        <w:jc w:val="both"/>
        <w:rPr>
          <w:sz w:val="28"/>
          <w:szCs w:val="28"/>
          <w:lang w:val="uk-UA"/>
        </w:rPr>
      </w:pPr>
      <w:r>
        <w:rPr>
          <w:rFonts w:ascii="Tahoma" w:hAnsi="Tahoma" w:cs="Tahoma"/>
          <w:color w:val="0000FF"/>
          <w:sz w:val="21"/>
          <w:szCs w:val="21"/>
        </w:rPr>
        <w:t> </w:t>
      </w:r>
      <w:r w:rsidRPr="00684E7F">
        <w:rPr>
          <w:rFonts w:ascii="Tahoma" w:hAnsi="Tahoma" w:cs="Tahoma"/>
          <w:color w:val="0000FF"/>
          <w:sz w:val="21"/>
          <w:szCs w:val="21"/>
          <w:lang w:val="uk-UA"/>
        </w:rPr>
        <w:t xml:space="preserve"> </w:t>
      </w:r>
      <w:r>
        <w:rPr>
          <w:rFonts w:ascii="Tahoma" w:hAnsi="Tahoma" w:cs="Tahoma"/>
          <w:color w:val="0000FF"/>
          <w:sz w:val="21"/>
          <w:szCs w:val="21"/>
        </w:rPr>
        <w:t> </w:t>
      </w:r>
      <w:r w:rsidRPr="00684E7F">
        <w:rPr>
          <w:rFonts w:ascii="Tahoma" w:hAnsi="Tahoma" w:cs="Tahoma"/>
          <w:color w:val="0000FF"/>
          <w:sz w:val="21"/>
          <w:szCs w:val="21"/>
          <w:lang w:val="uk-UA"/>
        </w:rPr>
        <w:t xml:space="preserve"> </w:t>
      </w:r>
      <w:r>
        <w:rPr>
          <w:rFonts w:ascii="Tahoma" w:hAnsi="Tahoma" w:cs="Tahoma"/>
          <w:color w:val="0000FF"/>
          <w:sz w:val="21"/>
          <w:szCs w:val="21"/>
        </w:rPr>
        <w:t> </w:t>
      </w:r>
      <w:r w:rsidRPr="00684E7F">
        <w:rPr>
          <w:sz w:val="28"/>
          <w:szCs w:val="28"/>
          <w:lang w:val="uk-UA"/>
        </w:rPr>
        <w:t>Заклад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 xml:space="preserve"> дошкільної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освіти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розташований в типовій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двоповерховій</w:t>
      </w:r>
      <w:r w:rsidR="00684E7F">
        <w:rPr>
          <w:sz w:val="28"/>
          <w:szCs w:val="28"/>
          <w:lang w:val="uk-UA"/>
        </w:rPr>
        <w:t xml:space="preserve"> </w:t>
      </w:r>
      <w:r w:rsidR="00606C88" w:rsidRPr="00684E7F">
        <w:rPr>
          <w:sz w:val="28"/>
          <w:szCs w:val="28"/>
          <w:lang w:val="uk-UA"/>
        </w:rPr>
        <w:t xml:space="preserve">будівлі, загальною площею 457 </w:t>
      </w:r>
      <w:r w:rsidRPr="00684E7F">
        <w:rPr>
          <w:sz w:val="28"/>
          <w:szCs w:val="28"/>
          <w:lang w:val="uk-UA"/>
        </w:rPr>
        <w:t> </w:t>
      </w:r>
      <w:proofErr w:type="spellStart"/>
      <w:r w:rsidRPr="00684E7F">
        <w:rPr>
          <w:sz w:val="28"/>
          <w:szCs w:val="28"/>
          <w:lang w:val="uk-UA"/>
        </w:rPr>
        <w:t>кв.м</w:t>
      </w:r>
      <w:proofErr w:type="spellEnd"/>
      <w:r w:rsidRPr="00684E7F">
        <w:rPr>
          <w:sz w:val="28"/>
          <w:szCs w:val="28"/>
          <w:lang w:val="uk-UA"/>
        </w:rPr>
        <w:t>. Проектна потужність закладу </w:t>
      </w:r>
      <w:r w:rsidR="00DA2AA4" w:rsidRPr="00684E7F">
        <w:rPr>
          <w:sz w:val="28"/>
          <w:szCs w:val="28"/>
          <w:lang w:val="uk-UA"/>
        </w:rPr>
        <w:t xml:space="preserve"> складає 44</w:t>
      </w:r>
      <w:r w:rsidRPr="00684E7F">
        <w:rPr>
          <w:sz w:val="28"/>
          <w:szCs w:val="28"/>
          <w:lang w:val="uk-UA"/>
        </w:rPr>
        <w:t xml:space="preserve"> місць (</w:t>
      </w:r>
      <w:r w:rsidR="00DA2AA4" w:rsidRPr="00684E7F">
        <w:rPr>
          <w:sz w:val="28"/>
          <w:szCs w:val="28"/>
          <w:lang w:val="uk-UA"/>
        </w:rPr>
        <w:t>2 різновікові</w:t>
      </w:r>
      <w:r w:rsidRPr="00684E7F">
        <w:rPr>
          <w:sz w:val="28"/>
          <w:szCs w:val="28"/>
          <w:lang w:val="uk-UA"/>
        </w:rPr>
        <w:t> групи). Заклад працює за п’ятиденним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робочим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 xml:space="preserve">тижнем та 9-годинним режимом </w:t>
      </w:r>
      <w:r w:rsidR="00DA2AA4" w:rsidRPr="00684E7F">
        <w:rPr>
          <w:sz w:val="28"/>
          <w:szCs w:val="28"/>
          <w:lang w:val="uk-UA"/>
        </w:rPr>
        <w:t>роботи. У даний час функціонує</w:t>
      </w:r>
      <w:r w:rsidR="00684E7F">
        <w:rPr>
          <w:sz w:val="28"/>
          <w:szCs w:val="28"/>
          <w:lang w:val="uk-UA"/>
        </w:rPr>
        <w:t xml:space="preserve"> </w:t>
      </w:r>
      <w:r w:rsidR="00DA2AA4" w:rsidRPr="00684E7F">
        <w:rPr>
          <w:sz w:val="28"/>
          <w:szCs w:val="28"/>
          <w:lang w:val="uk-UA"/>
        </w:rPr>
        <w:t>2</w:t>
      </w:r>
      <w:r w:rsidR="00684E7F">
        <w:rPr>
          <w:sz w:val="28"/>
          <w:szCs w:val="28"/>
          <w:lang w:val="uk-UA"/>
        </w:rPr>
        <w:t xml:space="preserve"> дошкільні </w:t>
      </w:r>
      <w:r w:rsidRPr="00684E7F">
        <w:rPr>
          <w:sz w:val="28"/>
          <w:szCs w:val="28"/>
          <w:lang w:val="uk-UA"/>
        </w:rPr>
        <w:t>груп</w:t>
      </w:r>
      <w:r w:rsidR="00DA2AA4" w:rsidRPr="00684E7F">
        <w:rPr>
          <w:sz w:val="28"/>
          <w:szCs w:val="28"/>
          <w:lang w:val="uk-UA"/>
        </w:rPr>
        <w:t>и, де перебуває 30 дітей</w:t>
      </w:r>
      <w:r w:rsidRPr="00684E7F">
        <w:rPr>
          <w:sz w:val="28"/>
          <w:szCs w:val="28"/>
          <w:lang w:val="uk-UA"/>
        </w:rPr>
        <w:t>.</w:t>
      </w:r>
    </w:p>
    <w:p w:rsidR="00351126" w:rsidRPr="00684E7F" w:rsidRDefault="00351126" w:rsidP="00351126">
      <w:pPr>
        <w:pStyle w:val="a3"/>
        <w:spacing w:before="0" w:beforeAutospacing="0" w:after="150" w:afterAutospacing="0"/>
        <w:ind w:firstLine="315"/>
        <w:jc w:val="both"/>
        <w:rPr>
          <w:sz w:val="28"/>
          <w:szCs w:val="28"/>
          <w:lang w:val="uk-UA"/>
        </w:rPr>
      </w:pPr>
      <w:r w:rsidRPr="00684E7F">
        <w:rPr>
          <w:sz w:val="28"/>
          <w:szCs w:val="28"/>
          <w:lang w:val="uk-UA"/>
        </w:rPr>
        <w:t>За</w:t>
      </w:r>
      <w:r w:rsidR="00DA2AA4" w:rsidRPr="00684E7F">
        <w:rPr>
          <w:sz w:val="28"/>
          <w:szCs w:val="28"/>
          <w:lang w:val="uk-UA"/>
        </w:rPr>
        <w:t>гальна</w:t>
      </w:r>
      <w:r w:rsidR="00684E7F">
        <w:rPr>
          <w:sz w:val="28"/>
          <w:szCs w:val="28"/>
          <w:lang w:val="uk-UA"/>
        </w:rPr>
        <w:t xml:space="preserve"> </w:t>
      </w:r>
      <w:r w:rsidR="00DA2AA4" w:rsidRPr="00684E7F">
        <w:rPr>
          <w:sz w:val="28"/>
          <w:szCs w:val="28"/>
          <w:lang w:val="uk-UA"/>
        </w:rPr>
        <w:t>площа</w:t>
      </w:r>
      <w:r w:rsidR="00684E7F">
        <w:rPr>
          <w:sz w:val="28"/>
          <w:szCs w:val="28"/>
          <w:lang w:val="uk-UA"/>
        </w:rPr>
        <w:t xml:space="preserve"> </w:t>
      </w:r>
      <w:r w:rsidR="00DA2AA4" w:rsidRPr="00684E7F">
        <w:rPr>
          <w:sz w:val="28"/>
          <w:szCs w:val="28"/>
          <w:lang w:val="uk-UA"/>
        </w:rPr>
        <w:t xml:space="preserve">території </w:t>
      </w:r>
      <w:r w:rsidR="00684E7F">
        <w:rPr>
          <w:sz w:val="28"/>
          <w:szCs w:val="28"/>
          <w:lang w:val="uk-UA"/>
        </w:rPr>
        <w:t xml:space="preserve"> </w:t>
      </w:r>
      <w:r w:rsidR="00DA2AA4" w:rsidRPr="00684E7F">
        <w:rPr>
          <w:sz w:val="28"/>
          <w:szCs w:val="28"/>
          <w:lang w:val="uk-UA"/>
        </w:rPr>
        <w:t>закладу</w:t>
      </w:r>
      <w:r w:rsidR="004876B9" w:rsidRPr="00684E7F">
        <w:rPr>
          <w:sz w:val="28"/>
          <w:szCs w:val="28"/>
          <w:lang w:val="uk-UA" w:eastAsia="uk-UA"/>
        </w:rPr>
        <w:t>0,84</w:t>
      </w:r>
      <w:r w:rsidRPr="00684E7F">
        <w:rPr>
          <w:sz w:val="28"/>
          <w:szCs w:val="28"/>
          <w:lang w:val="uk-UA"/>
        </w:rPr>
        <w:t xml:space="preserve"> га. Територія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дошкільного закладу та його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будівля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відповідають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санітарним нормам. Заклад має огорожу по всьому периметру. Кожна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група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має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окремий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ізольований  майданчик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із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зеленими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насадженнями, на  яких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встановлені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пісочниці, ігрове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обладнання. На території закладу в</w:t>
      </w:r>
      <w:r w:rsidR="0045314A" w:rsidRPr="00684E7F">
        <w:rPr>
          <w:sz w:val="28"/>
          <w:szCs w:val="28"/>
          <w:lang w:val="uk-UA"/>
        </w:rPr>
        <w:t>становлено</w:t>
      </w:r>
      <w:r w:rsidR="00684E7F">
        <w:rPr>
          <w:sz w:val="28"/>
          <w:szCs w:val="28"/>
          <w:lang w:val="uk-UA"/>
        </w:rPr>
        <w:t xml:space="preserve"> </w:t>
      </w:r>
      <w:r w:rsidR="0045314A" w:rsidRPr="00684E7F">
        <w:rPr>
          <w:sz w:val="28"/>
          <w:szCs w:val="28"/>
          <w:lang w:val="uk-UA"/>
        </w:rPr>
        <w:t>спортивний</w:t>
      </w:r>
      <w:r w:rsidR="00684E7F">
        <w:rPr>
          <w:sz w:val="28"/>
          <w:szCs w:val="28"/>
          <w:lang w:val="uk-UA"/>
        </w:rPr>
        <w:t xml:space="preserve"> </w:t>
      </w:r>
      <w:r w:rsidR="0045314A" w:rsidRPr="00684E7F">
        <w:rPr>
          <w:sz w:val="28"/>
          <w:szCs w:val="28"/>
          <w:lang w:val="uk-UA"/>
        </w:rPr>
        <w:t>майданчик</w:t>
      </w:r>
      <w:r w:rsidRPr="00684E7F">
        <w:rPr>
          <w:sz w:val="28"/>
          <w:szCs w:val="28"/>
          <w:lang w:val="uk-UA"/>
        </w:rPr>
        <w:t xml:space="preserve"> та </w:t>
      </w:r>
      <w:proofErr w:type="spellStart"/>
      <w:r w:rsidRPr="00684E7F">
        <w:rPr>
          <w:sz w:val="28"/>
          <w:szCs w:val="28"/>
          <w:lang w:val="uk-UA"/>
        </w:rPr>
        <w:t>спортивнео</w:t>
      </w:r>
      <w:proofErr w:type="spellEnd"/>
      <w:r w:rsidR="00684E7F">
        <w:rPr>
          <w:sz w:val="28"/>
          <w:szCs w:val="28"/>
          <w:lang w:val="uk-UA"/>
        </w:rPr>
        <w:t xml:space="preserve"> </w:t>
      </w:r>
      <w:proofErr w:type="spellStart"/>
      <w:r w:rsidRPr="00684E7F">
        <w:rPr>
          <w:sz w:val="28"/>
          <w:szCs w:val="28"/>
          <w:lang w:val="uk-UA"/>
        </w:rPr>
        <w:t>бладнання</w:t>
      </w:r>
      <w:proofErr w:type="spellEnd"/>
      <w:r w:rsidRPr="00684E7F">
        <w:rPr>
          <w:sz w:val="28"/>
          <w:szCs w:val="28"/>
          <w:lang w:val="uk-UA"/>
        </w:rPr>
        <w:t>. Для виконання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завдань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розумового, екологічного та трудового розвитку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дошкільнят</w:t>
      </w:r>
      <w:r w:rsidR="00684E7F">
        <w:rPr>
          <w:sz w:val="28"/>
          <w:szCs w:val="28"/>
          <w:lang w:val="uk-UA"/>
        </w:rPr>
        <w:t xml:space="preserve"> </w:t>
      </w:r>
      <w:proofErr w:type="spellStart"/>
      <w:r w:rsidRPr="00684E7F">
        <w:rPr>
          <w:sz w:val="28"/>
          <w:szCs w:val="28"/>
          <w:lang w:val="uk-UA"/>
        </w:rPr>
        <w:t>облаштовано</w:t>
      </w:r>
      <w:proofErr w:type="spellEnd"/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естетично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оформлені</w:t>
      </w:r>
      <w:r w:rsidR="00684E7F">
        <w:rPr>
          <w:sz w:val="28"/>
          <w:szCs w:val="28"/>
          <w:lang w:val="uk-UA"/>
        </w:rPr>
        <w:t xml:space="preserve"> </w:t>
      </w:r>
      <w:r w:rsidR="00DA2AA4" w:rsidRPr="00684E7F">
        <w:rPr>
          <w:sz w:val="28"/>
          <w:szCs w:val="28"/>
          <w:lang w:val="uk-UA"/>
        </w:rPr>
        <w:t xml:space="preserve">квітники,   </w:t>
      </w:r>
      <w:r w:rsidR="0045314A" w:rsidRPr="00684E7F">
        <w:rPr>
          <w:sz w:val="28"/>
          <w:szCs w:val="28"/>
          <w:lang w:val="uk-UA"/>
        </w:rPr>
        <w:t xml:space="preserve">ростуть </w:t>
      </w:r>
      <w:r w:rsidR="00DA2AA4" w:rsidRPr="00684E7F">
        <w:rPr>
          <w:sz w:val="28"/>
          <w:szCs w:val="28"/>
          <w:lang w:val="uk-UA"/>
        </w:rPr>
        <w:t>декоративні дерева.</w:t>
      </w:r>
    </w:p>
    <w:p w:rsidR="00351126" w:rsidRPr="00684E7F" w:rsidRDefault="00351126" w:rsidP="00351126">
      <w:pPr>
        <w:pStyle w:val="a3"/>
        <w:spacing w:before="0" w:beforeAutospacing="0" w:after="150" w:afterAutospacing="0"/>
        <w:ind w:firstLine="315"/>
        <w:jc w:val="both"/>
        <w:rPr>
          <w:sz w:val="28"/>
          <w:szCs w:val="28"/>
          <w:lang w:val="uk-UA"/>
        </w:rPr>
      </w:pPr>
      <w:r w:rsidRPr="00684E7F">
        <w:rPr>
          <w:sz w:val="28"/>
          <w:szCs w:val="28"/>
          <w:lang w:val="uk-UA"/>
        </w:rPr>
        <w:t>Будівля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знаходиться у належному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стані. Навчальні та адміністративні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приміщення дошкільного закладу мають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затишний та естетичний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вигляд. Щороку проводиться поточний ремонт усіх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приміщень, будівл</w:t>
      </w:r>
      <w:r w:rsidR="00DA2AA4" w:rsidRPr="00684E7F">
        <w:rPr>
          <w:sz w:val="28"/>
          <w:szCs w:val="28"/>
          <w:lang w:val="uk-UA"/>
        </w:rPr>
        <w:t>я</w:t>
      </w:r>
      <w:r w:rsidR="00684E7F">
        <w:rPr>
          <w:sz w:val="28"/>
          <w:szCs w:val="28"/>
          <w:lang w:val="uk-UA"/>
        </w:rPr>
        <w:t xml:space="preserve"> </w:t>
      </w:r>
      <w:r w:rsidR="00DA2AA4" w:rsidRPr="00684E7F">
        <w:rPr>
          <w:sz w:val="28"/>
          <w:szCs w:val="28"/>
          <w:lang w:val="uk-UA"/>
        </w:rPr>
        <w:t xml:space="preserve">підключена до автономної системи водопостачання </w:t>
      </w:r>
      <w:r w:rsidRPr="00684E7F">
        <w:rPr>
          <w:sz w:val="28"/>
          <w:szCs w:val="28"/>
          <w:lang w:val="uk-UA"/>
        </w:rPr>
        <w:t>та каналізування, г</w:t>
      </w:r>
      <w:r w:rsidR="00684E7F">
        <w:rPr>
          <w:sz w:val="28"/>
          <w:szCs w:val="28"/>
          <w:lang w:val="uk-UA"/>
        </w:rPr>
        <w:t>а</w:t>
      </w:r>
      <w:r w:rsidRPr="00684E7F">
        <w:rPr>
          <w:sz w:val="28"/>
          <w:szCs w:val="28"/>
          <w:lang w:val="uk-UA"/>
        </w:rPr>
        <w:t>рячою проточною водою заклад забезп</w:t>
      </w:r>
      <w:r w:rsidR="00DA2AA4" w:rsidRPr="00684E7F">
        <w:rPr>
          <w:sz w:val="28"/>
          <w:szCs w:val="28"/>
          <w:lang w:val="uk-UA"/>
        </w:rPr>
        <w:t>ечений</w:t>
      </w:r>
      <w:r w:rsidR="00684E7F">
        <w:rPr>
          <w:sz w:val="28"/>
          <w:szCs w:val="28"/>
          <w:lang w:val="uk-UA"/>
        </w:rPr>
        <w:t xml:space="preserve"> </w:t>
      </w:r>
      <w:r w:rsidR="00DA2AA4" w:rsidRPr="00684E7F">
        <w:rPr>
          <w:sz w:val="28"/>
          <w:szCs w:val="28"/>
          <w:lang w:val="uk-UA"/>
        </w:rPr>
        <w:t>від</w:t>
      </w:r>
      <w:r w:rsidR="00684E7F">
        <w:rPr>
          <w:sz w:val="28"/>
          <w:szCs w:val="28"/>
          <w:lang w:val="uk-UA"/>
        </w:rPr>
        <w:t xml:space="preserve"> </w:t>
      </w:r>
      <w:r w:rsidR="00DA2AA4" w:rsidRPr="00684E7F">
        <w:rPr>
          <w:sz w:val="28"/>
          <w:szCs w:val="28"/>
          <w:lang w:val="uk-UA"/>
        </w:rPr>
        <w:t>електроводонагрівача</w:t>
      </w:r>
      <w:r w:rsidRPr="00684E7F">
        <w:rPr>
          <w:sz w:val="28"/>
          <w:szCs w:val="28"/>
          <w:lang w:val="uk-UA"/>
        </w:rPr>
        <w:t>, що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в</w:t>
      </w:r>
      <w:r w:rsidR="0045314A" w:rsidRPr="00684E7F">
        <w:rPr>
          <w:sz w:val="28"/>
          <w:szCs w:val="28"/>
          <w:lang w:val="uk-UA"/>
        </w:rPr>
        <w:t>становлений в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приміщенні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харчоблоку. Опалення зак</w:t>
      </w:r>
      <w:r w:rsidR="00C42D73" w:rsidRPr="00684E7F">
        <w:rPr>
          <w:sz w:val="28"/>
          <w:szCs w:val="28"/>
          <w:lang w:val="uk-UA"/>
        </w:rPr>
        <w:t xml:space="preserve">ладу </w:t>
      </w:r>
      <w:r w:rsidR="0045314A" w:rsidRPr="00684E7F">
        <w:rPr>
          <w:sz w:val="28"/>
          <w:szCs w:val="28"/>
          <w:lang w:val="uk-UA"/>
        </w:rPr>
        <w:t xml:space="preserve">забезпечується </w:t>
      </w:r>
      <w:r w:rsidR="00C42D73" w:rsidRPr="00684E7F">
        <w:rPr>
          <w:sz w:val="28"/>
          <w:szCs w:val="28"/>
          <w:lang w:val="uk-UA"/>
        </w:rPr>
        <w:t>в</w:t>
      </w:r>
      <w:r w:rsidR="00684E7F">
        <w:rPr>
          <w:sz w:val="28"/>
          <w:szCs w:val="28"/>
          <w:lang w:val="uk-UA"/>
        </w:rPr>
        <w:t xml:space="preserve"> інд</w:t>
      </w:r>
      <w:r w:rsidR="00C42D73" w:rsidRPr="00684E7F">
        <w:rPr>
          <w:sz w:val="28"/>
          <w:szCs w:val="28"/>
          <w:lang w:val="uk-UA"/>
        </w:rPr>
        <w:t>ивідуальної</w:t>
      </w:r>
      <w:r w:rsidR="00684E7F">
        <w:rPr>
          <w:sz w:val="28"/>
          <w:szCs w:val="28"/>
          <w:lang w:val="uk-UA"/>
        </w:rPr>
        <w:t xml:space="preserve"> </w:t>
      </w:r>
      <w:r w:rsidR="00C42D73" w:rsidRPr="00684E7F">
        <w:rPr>
          <w:sz w:val="28"/>
          <w:szCs w:val="28"/>
          <w:lang w:val="uk-UA"/>
        </w:rPr>
        <w:t>топкової твердим паливом.</w:t>
      </w:r>
      <w:r w:rsidRPr="00684E7F">
        <w:rPr>
          <w:sz w:val="28"/>
          <w:szCs w:val="28"/>
          <w:lang w:val="uk-UA"/>
        </w:rPr>
        <w:t> </w:t>
      </w:r>
    </w:p>
    <w:p w:rsidR="00351126" w:rsidRPr="00684E7F" w:rsidRDefault="00351126" w:rsidP="00351126">
      <w:pPr>
        <w:pStyle w:val="a3"/>
        <w:spacing w:before="0" w:beforeAutospacing="0" w:after="150" w:afterAutospacing="0"/>
        <w:ind w:firstLine="315"/>
        <w:jc w:val="both"/>
        <w:rPr>
          <w:sz w:val="28"/>
          <w:szCs w:val="28"/>
          <w:lang w:val="uk-UA"/>
        </w:rPr>
      </w:pPr>
      <w:r w:rsidRPr="00684E7F">
        <w:rPr>
          <w:sz w:val="28"/>
          <w:szCs w:val="28"/>
          <w:lang w:val="uk-UA"/>
        </w:rPr>
        <w:t>В закладі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дошкільної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освіти є протипожежний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інвентар, достатня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кількість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вогнегасників.</w:t>
      </w:r>
    </w:p>
    <w:p w:rsidR="00351126" w:rsidRPr="00684E7F" w:rsidRDefault="00351126" w:rsidP="00351126">
      <w:pPr>
        <w:pStyle w:val="a3"/>
        <w:spacing w:before="0" w:beforeAutospacing="0" w:after="150" w:afterAutospacing="0"/>
        <w:ind w:firstLine="315"/>
        <w:jc w:val="both"/>
        <w:rPr>
          <w:sz w:val="28"/>
          <w:szCs w:val="28"/>
          <w:lang w:val="uk-UA"/>
        </w:rPr>
      </w:pPr>
      <w:r w:rsidRPr="00684E7F">
        <w:rPr>
          <w:sz w:val="28"/>
          <w:szCs w:val="28"/>
          <w:lang w:val="uk-UA"/>
        </w:rPr>
        <w:t>В групових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приміщеннях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створені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необхідні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умови для належної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організації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життєдіяльності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дітей. Групові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приміщення</w:t>
      </w:r>
      <w:r w:rsidR="00684E7F">
        <w:rPr>
          <w:sz w:val="28"/>
          <w:szCs w:val="28"/>
          <w:lang w:val="uk-UA"/>
        </w:rPr>
        <w:t xml:space="preserve"> повністю з </w:t>
      </w:r>
      <w:proofErr w:type="spellStart"/>
      <w:r w:rsidRPr="00684E7F">
        <w:rPr>
          <w:sz w:val="28"/>
          <w:szCs w:val="28"/>
          <w:lang w:val="uk-UA"/>
        </w:rPr>
        <w:t>абезпечені</w:t>
      </w:r>
      <w:proofErr w:type="spellEnd"/>
      <w:r w:rsidRPr="00684E7F">
        <w:rPr>
          <w:sz w:val="28"/>
          <w:szCs w:val="28"/>
          <w:lang w:val="uk-UA"/>
        </w:rPr>
        <w:t xml:space="preserve"> твердим та м’яким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інвентарем, відповідають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санітарн</w:t>
      </w:r>
      <w:r w:rsidR="00DA2AA4" w:rsidRPr="00684E7F">
        <w:rPr>
          <w:sz w:val="28"/>
          <w:szCs w:val="28"/>
          <w:lang w:val="uk-UA"/>
        </w:rPr>
        <w:t xml:space="preserve">о-гігієнічним нормам та </w:t>
      </w:r>
      <w:r w:rsidRPr="00684E7F">
        <w:rPr>
          <w:sz w:val="28"/>
          <w:szCs w:val="28"/>
          <w:lang w:val="uk-UA"/>
        </w:rPr>
        <w:t>вимогам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щодо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естетичного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оформлення та облаштування. У групах є технічні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засоби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навчання, сучасне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розвивальне та ігрове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обладнання. До послуг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дітей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цікаві</w:t>
      </w:r>
      <w:r w:rsidR="00684E7F">
        <w:rPr>
          <w:sz w:val="28"/>
          <w:szCs w:val="28"/>
          <w:lang w:val="uk-UA"/>
        </w:rPr>
        <w:t xml:space="preserve"> </w:t>
      </w:r>
      <w:proofErr w:type="spellStart"/>
      <w:r w:rsidRPr="00684E7F">
        <w:rPr>
          <w:sz w:val="28"/>
          <w:szCs w:val="28"/>
          <w:lang w:val="uk-UA"/>
        </w:rPr>
        <w:t>освітньо-розвивальні</w:t>
      </w:r>
      <w:proofErr w:type="spellEnd"/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посібники та іграшки, які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розміщені в ігрових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осередках і створюють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умови для розвитку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творчої та пізнавальної</w:t>
      </w:r>
      <w:r w:rsidR="00684E7F">
        <w:rPr>
          <w:sz w:val="28"/>
          <w:szCs w:val="28"/>
          <w:lang w:val="uk-UA"/>
        </w:rPr>
        <w:t xml:space="preserve"> активності  д</w:t>
      </w:r>
      <w:r w:rsidRPr="00684E7F">
        <w:rPr>
          <w:sz w:val="28"/>
          <w:szCs w:val="28"/>
          <w:lang w:val="uk-UA"/>
        </w:rPr>
        <w:t>ошкільників.</w:t>
      </w:r>
    </w:p>
    <w:p w:rsidR="00351126" w:rsidRPr="00684E7F" w:rsidRDefault="00351126" w:rsidP="00351126">
      <w:pPr>
        <w:pStyle w:val="a3"/>
        <w:spacing w:before="0" w:beforeAutospacing="0" w:after="150" w:afterAutospacing="0"/>
        <w:ind w:firstLine="315"/>
        <w:jc w:val="both"/>
        <w:rPr>
          <w:sz w:val="28"/>
          <w:szCs w:val="28"/>
          <w:lang w:val="uk-UA"/>
        </w:rPr>
      </w:pPr>
      <w:proofErr w:type="spellStart"/>
      <w:r w:rsidRPr="00684E7F">
        <w:rPr>
          <w:sz w:val="28"/>
          <w:szCs w:val="28"/>
          <w:lang w:val="uk-UA"/>
        </w:rPr>
        <w:t>Cтворені</w:t>
      </w:r>
      <w:proofErr w:type="spellEnd"/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умови для підвищення</w:t>
      </w:r>
      <w:r w:rsidR="00684E7F">
        <w:rPr>
          <w:sz w:val="28"/>
          <w:szCs w:val="28"/>
          <w:lang w:val="uk-UA"/>
        </w:rPr>
        <w:t xml:space="preserve">  </w:t>
      </w:r>
      <w:r w:rsidRPr="00684E7F">
        <w:rPr>
          <w:sz w:val="28"/>
          <w:szCs w:val="28"/>
          <w:lang w:val="uk-UA"/>
        </w:rPr>
        <w:t>професійного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рівня та самоосвіти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педагогів, методичний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кабінет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забезпечений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навчально-методичною літерату</w:t>
      </w:r>
      <w:r w:rsidR="0045314A" w:rsidRPr="00684E7F">
        <w:rPr>
          <w:sz w:val="28"/>
          <w:szCs w:val="28"/>
          <w:lang w:val="uk-UA"/>
        </w:rPr>
        <w:t>рою з грифом МОНУ;</w:t>
      </w:r>
      <w:r w:rsidRPr="00684E7F">
        <w:rPr>
          <w:sz w:val="28"/>
          <w:szCs w:val="28"/>
          <w:lang w:val="uk-UA"/>
        </w:rPr>
        <w:t>технічними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засобами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навчання. Педагоги мають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можливість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знайомитися з цими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виданнями в електронному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вигляді.</w:t>
      </w:r>
    </w:p>
    <w:p w:rsidR="00DA2AA4" w:rsidRPr="00684E7F" w:rsidRDefault="00DA2AA4" w:rsidP="00351126">
      <w:pPr>
        <w:pStyle w:val="a3"/>
        <w:spacing w:before="0" w:beforeAutospacing="0" w:after="150" w:afterAutospacing="0"/>
        <w:ind w:firstLine="315"/>
        <w:jc w:val="both"/>
        <w:rPr>
          <w:sz w:val="28"/>
          <w:szCs w:val="28"/>
          <w:lang w:val="uk-UA"/>
        </w:rPr>
      </w:pPr>
      <w:r w:rsidRPr="00684E7F">
        <w:rPr>
          <w:sz w:val="28"/>
          <w:szCs w:val="28"/>
          <w:lang w:val="uk-UA"/>
        </w:rPr>
        <w:t>Є</w:t>
      </w:r>
      <w:r w:rsidR="00684E7F">
        <w:rPr>
          <w:sz w:val="28"/>
          <w:szCs w:val="28"/>
          <w:lang w:val="uk-UA"/>
        </w:rPr>
        <w:t xml:space="preserve"> сучасні </w:t>
      </w:r>
      <w:r w:rsidR="00351126" w:rsidRPr="00684E7F">
        <w:rPr>
          <w:sz w:val="28"/>
          <w:szCs w:val="28"/>
          <w:lang w:val="uk-UA"/>
        </w:rPr>
        <w:t>технічні</w:t>
      </w:r>
      <w:r w:rsidR="00684E7F">
        <w:rPr>
          <w:sz w:val="28"/>
          <w:szCs w:val="28"/>
          <w:lang w:val="uk-UA"/>
        </w:rPr>
        <w:t xml:space="preserve"> </w:t>
      </w:r>
      <w:r w:rsidR="00351126" w:rsidRPr="00684E7F">
        <w:rPr>
          <w:sz w:val="28"/>
          <w:szCs w:val="28"/>
          <w:lang w:val="uk-UA"/>
        </w:rPr>
        <w:t>засоби</w:t>
      </w:r>
      <w:r w:rsidR="00684E7F">
        <w:rPr>
          <w:sz w:val="28"/>
          <w:szCs w:val="28"/>
          <w:lang w:val="uk-UA"/>
        </w:rPr>
        <w:t xml:space="preserve"> </w:t>
      </w:r>
      <w:r w:rsidR="00351126" w:rsidRPr="00684E7F">
        <w:rPr>
          <w:sz w:val="28"/>
          <w:szCs w:val="28"/>
          <w:lang w:val="uk-UA"/>
        </w:rPr>
        <w:t xml:space="preserve">навчання: </w:t>
      </w:r>
      <w:r w:rsidRPr="00684E7F">
        <w:rPr>
          <w:sz w:val="28"/>
          <w:szCs w:val="28"/>
          <w:lang w:val="uk-UA"/>
        </w:rPr>
        <w:t>телевізор</w:t>
      </w:r>
      <w:r w:rsidR="00351126" w:rsidRPr="00684E7F">
        <w:rPr>
          <w:sz w:val="28"/>
          <w:szCs w:val="28"/>
          <w:lang w:val="uk-UA"/>
        </w:rPr>
        <w:t>, колонка до мобільного телефону, мікрофони, магнітофон, дитячі</w:t>
      </w:r>
      <w:r w:rsidR="00684E7F">
        <w:rPr>
          <w:sz w:val="28"/>
          <w:szCs w:val="28"/>
          <w:lang w:val="uk-UA"/>
        </w:rPr>
        <w:t xml:space="preserve"> </w:t>
      </w:r>
      <w:r w:rsidR="00351126" w:rsidRPr="00684E7F">
        <w:rPr>
          <w:sz w:val="28"/>
          <w:szCs w:val="28"/>
          <w:lang w:val="uk-UA"/>
        </w:rPr>
        <w:t>музичні</w:t>
      </w:r>
      <w:r w:rsidR="00684E7F">
        <w:rPr>
          <w:sz w:val="28"/>
          <w:szCs w:val="28"/>
          <w:lang w:val="uk-UA"/>
        </w:rPr>
        <w:t xml:space="preserve"> </w:t>
      </w:r>
      <w:r w:rsidR="00351126" w:rsidRPr="00684E7F">
        <w:rPr>
          <w:sz w:val="28"/>
          <w:szCs w:val="28"/>
          <w:lang w:val="uk-UA"/>
        </w:rPr>
        <w:t>інструменти.</w:t>
      </w:r>
    </w:p>
    <w:p w:rsidR="00351126" w:rsidRPr="00684E7F" w:rsidRDefault="00DA2AA4" w:rsidP="00351126">
      <w:pPr>
        <w:pStyle w:val="a3"/>
        <w:spacing w:before="0" w:beforeAutospacing="0" w:after="150" w:afterAutospacing="0"/>
        <w:ind w:firstLine="315"/>
        <w:jc w:val="both"/>
        <w:rPr>
          <w:sz w:val="28"/>
          <w:szCs w:val="28"/>
          <w:lang w:val="uk-UA"/>
        </w:rPr>
      </w:pPr>
      <w:r w:rsidRPr="00684E7F">
        <w:rPr>
          <w:sz w:val="28"/>
          <w:szCs w:val="28"/>
          <w:lang w:val="uk-UA"/>
        </w:rPr>
        <w:lastRenderedPageBreak/>
        <w:t>Обладнано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спортивні куточки</w:t>
      </w:r>
      <w:r w:rsidR="00351126" w:rsidRPr="00684E7F">
        <w:rPr>
          <w:sz w:val="28"/>
          <w:szCs w:val="28"/>
          <w:lang w:val="uk-UA"/>
        </w:rPr>
        <w:t>, де є необхідний</w:t>
      </w:r>
      <w:r w:rsidR="00684E7F">
        <w:rPr>
          <w:sz w:val="28"/>
          <w:szCs w:val="28"/>
          <w:lang w:val="uk-UA"/>
        </w:rPr>
        <w:t xml:space="preserve"> </w:t>
      </w:r>
      <w:r w:rsidR="00351126" w:rsidRPr="00684E7F">
        <w:rPr>
          <w:sz w:val="28"/>
          <w:szCs w:val="28"/>
          <w:lang w:val="uk-UA"/>
        </w:rPr>
        <w:t>спортивний</w:t>
      </w:r>
      <w:r w:rsidR="00684E7F">
        <w:rPr>
          <w:sz w:val="28"/>
          <w:szCs w:val="28"/>
          <w:lang w:val="uk-UA"/>
        </w:rPr>
        <w:t xml:space="preserve"> </w:t>
      </w:r>
      <w:r w:rsidR="00351126" w:rsidRPr="00684E7F">
        <w:rPr>
          <w:sz w:val="28"/>
          <w:szCs w:val="28"/>
          <w:lang w:val="uk-UA"/>
        </w:rPr>
        <w:t xml:space="preserve">інвентар. Окрім того, у </w:t>
      </w:r>
      <w:r w:rsidR="00684E7F">
        <w:rPr>
          <w:sz w:val="28"/>
          <w:szCs w:val="28"/>
          <w:lang w:val="uk-UA"/>
        </w:rPr>
        <w:t>кожній г</w:t>
      </w:r>
      <w:r w:rsidR="00351126" w:rsidRPr="00684E7F">
        <w:rPr>
          <w:sz w:val="28"/>
          <w:szCs w:val="28"/>
          <w:lang w:val="uk-UA"/>
        </w:rPr>
        <w:t>рупі</w:t>
      </w:r>
      <w:r w:rsidR="00684E7F">
        <w:rPr>
          <w:sz w:val="28"/>
          <w:szCs w:val="28"/>
          <w:lang w:val="uk-UA"/>
        </w:rPr>
        <w:t xml:space="preserve"> </w:t>
      </w:r>
      <w:r w:rsidR="00351126" w:rsidRPr="00684E7F">
        <w:rPr>
          <w:sz w:val="28"/>
          <w:szCs w:val="28"/>
          <w:lang w:val="uk-UA"/>
        </w:rPr>
        <w:t>створені та наповнені</w:t>
      </w:r>
      <w:r w:rsidR="00684E7F">
        <w:rPr>
          <w:sz w:val="28"/>
          <w:szCs w:val="28"/>
          <w:lang w:val="uk-UA"/>
        </w:rPr>
        <w:t xml:space="preserve"> </w:t>
      </w:r>
      <w:r w:rsidR="00351126" w:rsidRPr="00684E7F">
        <w:rPr>
          <w:sz w:val="28"/>
          <w:szCs w:val="28"/>
          <w:lang w:val="uk-UA"/>
        </w:rPr>
        <w:t>необхідним</w:t>
      </w:r>
      <w:r w:rsidR="00684E7F">
        <w:rPr>
          <w:sz w:val="28"/>
          <w:szCs w:val="28"/>
          <w:lang w:val="uk-UA"/>
        </w:rPr>
        <w:t xml:space="preserve"> </w:t>
      </w:r>
      <w:r w:rsidR="00351126" w:rsidRPr="00684E7F">
        <w:rPr>
          <w:sz w:val="28"/>
          <w:szCs w:val="28"/>
          <w:lang w:val="uk-UA"/>
        </w:rPr>
        <w:t>обладнанням та атрибутами для рухливих</w:t>
      </w:r>
      <w:r w:rsidR="00684E7F">
        <w:rPr>
          <w:sz w:val="28"/>
          <w:szCs w:val="28"/>
          <w:lang w:val="uk-UA"/>
        </w:rPr>
        <w:t xml:space="preserve"> </w:t>
      </w:r>
      <w:r w:rsidR="00351126" w:rsidRPr="00684E7F">
        <w:rPr>
          <w:sz w:val="28"/>
          <w:szCs w:val="28"/>
          <w:lang w:val="uk-UA"/>
        </w:rPr>
        <w:t>ігор</w:t>
      </w:r>
      <w:r w:rsidR="00684E7F">
        <w:rPr>
          <w:sz w:val="28"/>
          <w:szCs w:val="28"/>
          <w:lang w:val="uk-UA"/>
        </w:rPr>
        <w:t xml:space="preserve"> </w:t>
      </w:r>
      <w:r w:rsidR="00351126" w:rsidRPr="00684E7F">
        <w:rPr>
          <w:sz w:val="28"/>
          <w:szCs w:val="28"/>
          <w:lang w:val="uk-UA"/>
        </w:rPr>
        <w:t>центр</w:t>
      </w:r>
      <w:r w:rsidR="00684E7F">
        <w:rPr>
          <w:sz w:val="28"/>
          <w:szCs w:val="28"/>
          <w:lang w:val="uk-UA"/>
        </w:rPr>
        <w:t xml:space="preserve">и </w:t>
      </w:r>
      <w:r w:rsidR="00351126" w:rsidRPr="00684E7F">
        <w:rPr>
          <w:sz w:val="28"/>
          <w:szCs w:val="28"/>
          <w:lang w:val="uk-UA"/>
        </w:rPr>
        <w:t>рухової</w:t>
      </w:r>
      <w:r w:rsidR="00684E7F">
        <w:rPr>
          <w:sz w:val="28"/>
          <w:szCs w:val="28"/>
          <w:lang w:val="uk-UA"/>
        </w:rPr>
        <w:t xml:space="preserve"> </w:t>
      </w:r>
      <w:r w:rsidR="00351126" w:rsidRPr="00684E7F">
        <w:rPr>
          <w:sz w:val="28"/>
          <w:szCs w:val="28"/>
          <w:lang w:val="uk-UA"/>
        </w:rPr>
        <w:t>активності.</w:t>
      </w:r>
    </w:p>
    <w:p w:rsidR="00351126" w:rsidRPr="00684E7F" w:rsidRDefault="00351126" w:rsidP="00351126">
      <w:pPr>
        <w:pStyle w:val="a3"/>
        <w:spacing w:before="0" w:beforeAutospacing="0" w:after="150" w:afterAutospacing="0"/>
        <w:ind w:firstLine="315"/>
        <w:jc w:val="both"/>
        <w:rPr>
          <w:sz w:val="28"/>
          <w:szCs w:val="28"/>
          <w:lang w:val="uk-UA"/>
        </w:rPr>
      </w:pPr>
      <w:r w:rsidRPr="00684E7F">
        <w:rPr>
          <w:sz w:val="28"/>
          <w:szCs w:val="28"/>
          <w:lang w:val="uk-UA"/>
        </w:rPr>
        <w:t>Для задоволення потреб художньо-естетичногонапрямкуосвітньоїдіяльностіпридбанірізнівиди театру: ляльковий, пальчиковий, тіньовий, настільний.</w:t>
      </w:r>
    </w:p>
    <w:p w:rsidR="00351126" w:rsidRPr="00684E7F" w:rsidRDefault="00351126" w:rsidP="00351126">
      <w:pPr>
        <w:pStyle w:val="a3"/>
        <w:spacing w:before="0" w:beforeAutospacing="0" w:after="150" w:afterAutospacing="0"/>
        <w:ind w:firstLine="315"/>
        <w:jc w:val="both"/>
        <w:rPr>
          <w:sz w:val="28"/>
          <w:szCs w:val="28"/>
          <w:lang w:val="uk-UA"/>
        </w:rPr>
      </w:pPr>
      <w:r w:rsidRPr="00684E7F">
        <w:rPr>
          <w:sz w:val="28"/>
          <w:szCs w:val="28"/>
          <w:lang w:val="uk-UA"/>
        </w:rPr>
        <w:t>Харчоблок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забезпечений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необхідним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кухонним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посудом, технологічним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 xml:space="preserve">обладнанням: </w:t>
      </w:r>
      <w:r w:rsidR="00684E7F" w:rsidRPr="00684E7F">
        <w:rPr>
          <w:sz w:val="28"/>
          <w:szCs w:val="28"/>
          <w:lang w:val="uk-UA"/>
        </w:rPr>
        <w:t>електром’ясорубка</w:t>
      </w:r>
      <w:r w:rsidRPr="00684E7F">
        <w:rPr>
          <w:sz w:val="28"/>
          <w:szCs w:val="28"/>
          <w:lang w:val="uk-UA"/>
        </w:rPr>
        <w:t xml:space="preserve">, </w:t>
      </w:r>
      <w:proofErr w:type="spellStart"/>
      <w:r w:rsidR="00DA2AA4" w:rsidRPr="00684E7F">
        <w:rPr>
          <w:sz w:val="28"/>
          <w:szCs w:val="28"/>
          <w:lang w:val="uk-UA"/>
        </w:rPr>
        <w:t>жарочна</w:t>
      </w:r>
      <w:proofErr w:type="spellEnd"/>
      <w:r w:rsidR="00684E7F">
        <w:rPr>
          <w:sz w:val="28"/>
          <w:szCs w:val="28"/>
          <w:lang w:val="uk-UA"/>
        </w:rPr>
        <w:t xml:space="preserve"> </w:t>
      </w:r>
      <w:r w:rsidR="00DA2AA4" w:rsidRPr="00684E7F">
        <w:rPr>
          <w:sz w:val="28"/>
          <w:szCs w:val="28"/>
          <w:lang w:val="uk-UA"/>
        </w:rPr>
        <w:t>шафа, електроплита на чотири</w:t>
      </w:r>
      <w:r w:rsidR="00684E7F">
        <w:rPr>
          <w:sz w:val="28"/>
          <w:szCs w:val="28"/>
          <w:lang w:val="uk-UA"/>
        </w:rPr>
        <w:t xml:space="preserve"> </w:t>
      </w:r>
      <w:proofErr w:type="spellStart"/>
      <w:r w:rsidR="00684E7F">
        <w:rPr>
          <w:sz w:val="28"/>
          <w:szCs w:val="28"/>
          <w:lang w:val="uk-UA"/>
        </w:rPr>
        <w:t>комфорки</w:t>
      </w:r>
      <w:proofErr w:type="spellEnd"/>
      <w:r w:rsidRPr="00684E7F">
        <w:rPr>
          <w:sz w:val="28"/>
          <w:szCs w:val="28"/>
          <w:lang w:val="uk-UA"/>
        </w:rPr>
        <w:t>, електроводонагріва</w:t>
      </w:r>
      <w:r w:rsidR="0045314A" w:rsidRPr="00684E7F">
        <w:rPr>
          <w:sz w:val="28"/>
          <w:szCs w:val="28"/>
          <w:lang w:val="uk-UA"/>
        </w:rPr>
        <w:t xml:space="preserve">ч, </w:t>
      </w:r>
      <w:r w:rsidRPr="00684E7F">
        <w:rPr>
          <w:sz w:val="28"/>
          <w:szCs w:val="28"/>
          <w:lang w:val="uk-UA"/>
        </w:rPr>
        <w:t>  холод</w:t>
      </w:r>
      <w:r w:rsidR="00DA2AA4" w:rsidRPr="00684E7F">
        <w:rPr>
          <w:sz w:val="28"/>
          <w:szCs w:val="28"/>
          <w:lang w:val="uk-UA"/>
        </w:rPr>
        <w:t>ильник с морозильною камерою</w:t>
      </w:r>
      <w:r w:rsidRPr="00684E7F">
        <w:rPr>
          <w:sz w:val="28"/>
          <w:szCs w:val="28"/>
          <w:lang w:val="uk-UA"/>
        </w:rPr>
        <w:t>.</w:t>
      </w:r>
    </w:p>
    <w:p w:rsidR="00C42D73" w:rsidRPr="00684E7F" w:rsidRDefault="00351126" w:rsidP="00374553">
      <w:pPr>
        <w:pStyle w:val="a3"/>
        <w:spacing w:before="0" w:beforeAutospacing="0" w:after="150" w:afterAutospacing="0"/>
        <w:ind w:firstLine="315"/>
        <w:jc w:val="both"/>
        <w:rPr>
          <w:sz w:val="28"/>
          <w:szCs w:val="28"/>
          <w:lang w:val="uk-UA"/>
        </w:rPr>
      </w:pPr>
      <w:r w:rsidRPr="00684E7F">
        <w:rPr>
          <w:sz w:val="28"/>
          <w:szCs w:val="28"/>
          <w:lang w:val="uk-UA"/>
        </w:rPr>
        <w:t xml:space="preserve">Педагоги </w:t>
      </w:r>
      <w:r w:rsidR="00684E7F">
        <w:rPr>
          <w:sz w:val="28"/>
          <w:szCs w:val="28"/>
          <w:lang w:val="uk-UA"/>
        </w:rPr>
        <w:t>маю</w:t>
      </w:r>
      <w:r w:rsidRPr="00684E7F">
        <w:rPr>
          <w:sz w:val="28"/>
          <w:szCs w:val="28"/>
          <w:lang w:val="uk-UA"/>
        </w:rPr>
        <w:t>ть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можливість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користуватися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сучасними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технічними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засобами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навч</w:t>
      </w:r>
      <w:r w:rsidR="00DA2AA4" w:rsidRPr="00684E7F">
        <w:rPr>
          <w:sz w:val="28"/>
          <w:szCs w:val="28"/>
          <w:lang w:val="uk-UA"/>
        </w:rPr>
        <w:t xml:space="preserve">ання: 1 ноутбуком </w:t>
      </w:r>
      <w:r w:rsidRPr="00684E7F">
        <w:rPr>
          <w:sz w:val="28"/>
          <w:szCs w:val="28"/>
          <w:lang w:val="uk-UA"/>
        </w:rPr>
        <w:t xml:space="preserve"> з підключенням до </w:t>
      </w:r>
      <w:proofErr w:type="spellStart"/>
      <w:r w:rsidRPr="00684E7F">
        <w:rPr>
          <w:sz w:val="28"/>
          <w:szCs w:val="28"/>
          <w:lang w:val="uk-UA"/>
        </w:rPr>
        <w:t>інтернет</w:t>
      </w:r>
      <w:r w:rsidR="00684E7F">
        <w:rPr>
          <w:sz w:val="28"/>
          <w:szCs w:val="28"/>
          <w:lang w:val="uk-UA"/>
        </w:rPr>
        <w:t>-</w:t>
      </w:r>
      <w:proofErr w:type="spellEnd"/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ме</w:t>
      </w:r>
      <w:r w:rsidR="00DA2AA4" w:rsidRPr="00684E7F">
        <w:rPr>
          <w:sz w:val="28"/>
          <w:szCs w:val="28"/>
          <w:lang w:val="uk-UA"/>
        </w:rPr>
        <w:t>режі, Wi-Fi,</w:t>
      </w:r>
    </w:p>
    <w:p w:rsidR="00351126" w:rsidRPr="00684E7F" w:rsidRDefault="00374553" w:rsidP="0045314A">
      <w:pPr>
        <w:pStyle w:val="a3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684E7F">
        <w:rPr>
          <w:sz w:val="28"/>
          <w:szCs w:val="28"/>
          <w:lang w:val="uk-UA"/>
        </w:rPr>
        <w:t>1 принтером</w:t>
      </w:r>
      <w:r w:rsidR="00C42D73" w:rsidRPr="00684E7F">
        <w:rPr>
          <w:sz w:val="28"/>
          <w:szCs w:val="28"/>
          <w:lang w:val="uk-UA"/>
        </w:rPr>
        <w:t xml:space="preserve">, </w:t>
      </w:r>
      <w:r w:rsidR="0045314A" w:rsidRPr="00684E7F">
        <w:rPr>
          <w:sz w:val="28"/>
          <w:szCs w:val="28"/>
          <w:lang w:val="uk-UA"/>
        </w:rPr>
        <w:t xml:space="preserve">1 </w:t>
      </w:r>
      <w:r w:rsidR="00C42D73" w:rsidRPr="00684E7F">
        <w:rPr>
          <w:sz w:val="28"/>
          <w:szCs w:val="28"/>
          <w:lang w:val="uk-UA"/>
        </w:rPr>
        <w:t xml:space="preserve">телевізором, </w:t>
      </w:r>
      <w:r w:rsidR="00351126" w:rsidRPr="00684E7F">
        <w:rPr>
          <w:sz w:val="28"/>
          <w:szCs w:val="28"/>
          <w:lang w:val="uk-UA"/>
        </w:rPr>
        <w:t>колонкою до мобільного телефо</w:t>
      </w:r>
      <w:r w:rsidRPr="00684E7F">
        <w:rPr>
          <w:sz w:val="28"/>
          <w:szCs w:val="28"/>
          <w:lang w:val="uk-UA"/>
        </w:rPr>
        <w:t>ну</w:t>
      </w:r>
      <w:r w:rsidR="00351126" w:rsidRPr="00684E7F">
        <w:rPr>
          <w:sz w:val="28"/>
          <w:szCs w:val="28"/>
          <w:lang w:val="uk-UA"/>
        </w:rPr>
        <w:t>.</w:t>
      </w:r>
    </w:p>
    <w:p w:rsidR="00351126" w:rsidRPr="00684E7F" w:rsidRDefault="00351126" w:rsidP="00351126">
      <w:pPr>
        <w:pStyle w:val="a3"/>
        <w:spacing w:before="0" w:beforeAutospacing="0" w:after="150" w:afterAutospacing="0"/>
        <w:ind w:firstLine="315"/>
        <w:jc w:val="both"/>
        <w:rPr>
          <w:sz w:val="28"/>
          <w:szCs w:val="28"/>
          <w:lang w:val="uk-UA"/>
        </w:rPr>
      </w:pPr>
      <w:r w:rsidRPr="00684E7F">
        <w:rPr>
          <w:sz w:val="28"/>
          <w:szCs w:val="28"/>
          <w:lang w:val="uk-UA"/>
        </w:rPr>
        <w:t>Матеріально-технічне забезпечення освітньої діяльності закладу дошкільної освіти на достатньому рівні. Фінансово</w:t>
      </w:r>
      <w:r w:rsidR="00684E7F">
        <w:rPr>
          <w:sz w:val="28"/>
          <w:szCs w:val="28"/>
          <w:lang w:val="uk-UA"/>
        </w:rPr>
        <w:t xml:space="preserve"> – </w:t>
      </w:r>
      <w:r w:rsidRPr="00684E7F">
        <w:rPr>
          <w:sz w:val="28"/>
          <w:szCs w:val="28"/>
          <w:lang w:val="uk-UA"/>
        </w:rPr>
        <w:t>господарська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діяльність ЗДО здійснюється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відповідно до законодавчих та інших нормативно-правових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актів на основі  кошторису, який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складається і затверджується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відповідно до законодавства.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Джерелами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фінансування закладу дош</w:t>
      </w:r>
      <w:r w:rsidR="0045314A" w:rsidRPr="00684E7F">
        <w:rPr>
          <w:sz w:val="28"/>
          <w:szCs w:val="28"/>
          <w:lang w:val="uk-UA"/>
        </w:rPr>
        <w:t>кільної</w:t>
      </w:r>
      <w:r w:rsidR="00684E7F">
        <w:rPr>
          <w:sz w:val="28"/>
          <w:szCs w:val="28"/>
          <w:lang w:val="uk-UA"/>
        </w:rPr>
        <w:t xml:space="preserve"> </w:t>
      </w:r>
      <w:r w:rsidR="0045314A" w:rsidRPr="00684E7F">
        <w:rPr>
          <w:sz w:val="28"/>
          <w:szCs w:val="28"/>
          <w:lang w:val="uk-UA"/>
        </w:rPr>
        <w:t>освіти є кошти: селищного</w:t>
      </w:r>
      <w:bookmarkStart w:id="0" w:name="_GoBack"/>
      <w:bookmarkEnd w:id="0"/>
      <w:r w:rsidRPr="00684E7F">
        <w:rPr>
          <w:sz w:val="28"/>
          <w:szCs w:val="28"/>
          <w:lang w:val="uk-UA"/>
        </w:rPr>
        <w:t xml:space="preserve"> бюджету, у розмірі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передбаченому нормативами фінансування, батьків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або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осіб, які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їх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заміняють, добровільні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пожертвування і цільові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внески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фізичних і юридичних</w:t>
      </w:r>
      <w:r w:rsidR="00684E7F">
        <w:rPr>
          <w:sz w:val="28"/>
          <w:szCs w:val="28"/>
          <w:lang w:val="uk-UA"/>
        </w:rPr>
        <w:t xml:space="preserve"> </w:t>
      </w:r>
      <w:r w:rsidRPr="00684E7F">
        <w:rPr>
          <w:sz w:val="28"/>
          <w:szCs w:val="28"/>
          <w:lang w:val="uk-UA"/>
        </w:rPr>
        <w:t>осіб.  </w:t>
      </w:r>
    </w:p>
    <w:p w:rsidR="00351126" w:rsidRPr="00684E7F" w:rsidRDefault="00351126" w:rsidP="00351126">
      <w:pPr>
        <w:pStyle w:val="a3"/>
        <w:spacing w:before="0" w:beforeAutospacing="0" w:after="150" w:afterAutospacing="0"/>
        <w:ind w:firstLine="315"/>
        <w:jc w:val="both"/>
        <w:rPr>
          <w:sz w:val="28"/>
          <w:szCs w:val="28"/>
          <w:lang w:val="uk-UA"/>
        </w:rPr>
      </w:pPr>
      <w:r w:rsidRPr="00684E7F">
        <w:rPr>
          <w:sz w:val="28"/>
          <w:szCs w:val="28"/>
          <w:lang w:val="uk-UA"/>
        </w:rPr>
        <w:t> </w:t>
      </w:r>
    </w:p>
    <w:p w:rsidR="00DF2850" w:rsidRPr="00684E7F" w:rsidRDefault="00684E7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F2850" w:rsidRPr="00684E7F" w:rsidSect="003E1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E2C"/>
    <w:rsid w:val="0008160C"/>
    <w:rsid w:val="00351126"/>
    <w:rsid w:val="00374553"/>
    <w:rsid w:val="003A5E2C"/>
    <w:rsid w:val="003E16B9"/>
    <w:rsid w:val="0045314A"/>
    <w:rsid w:val="004876B9"/>
    <w:rsid w:val="00606C88"/>
    <w:rsid w:val="00684E7F"/>
    <w:rsid w:val="00C42D73"/>
    <w:rsid w:val="00C90F54"/>
    <w:rsid w:val="00DA2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11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11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4294967261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admin1</cp:lastModifiedBy>
  <cp:revision>9</cp:revision>
  <dcterms:created xsi:type="dcterms:W3CDTF">2021-02-02T08:33:00Z</dcterms:created>
  <dcterms:modified xsi:type="dcterms:W3CDTF">2021-03-24T12:20:00Z</dcterms:modified>
</cp:coreProperties>
</file>