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C4" w:rsidRDefault="008B37C4" w:rsidP="008B37C4">
      <w:pPr>
        <w:rPr>
          <w:rFonts w:ascii="Times New Roman" w:eastAsia="Calibri" w:hAnsi="Times New Roman" w:cs="Times New Roman"/>
          <w:sz w:val="28"/>
          <w:szCs w:val="32"/>
          <w:lang w:val="uk-UA"/>
        </w:rPr>
      </w:pPr>
      <w:r>
        <w:rPr>
          <w:rFonts w:ascii="Times New Roman" w:eastAsia="Calibri" w:hAnsi="Times New Roman" w:cs="Times New Roman"/>
          <w:sz w:val="28"/>
          <w:szCs w:val="32"/>
          <w:lang w:val="uk-UA"/>
        </w:rPr>
        <w:t xml:space="preserve">СХВАЛЕНО           </w:t>
      </w:r>
      <w:r>
        <w:rPr>
          <w:rFonts w:ascii="Times New Roman" w:eastAsia="Calibri" w:hAnsi="Times New Roman" w:cs="Times New Roman"/>
          <w:sz w:val="32"/>
          <w:szCs w:val="32"/>
          <w:lang w:val="uk-UA"/>
        </w:rPr>
        <w:t xml:space="preserve">                                                      </w:t>
      </w:r>
      <w:r>
        <w:rPr>
          <w:rFonts w:ascii="Times New Roman" w:eastAsia="Calibri" w:hAnsi="Times New Roman" w:cs="Times New Roman"/>
          <w:sz w:val="28"/>
          <w:szCs w:val="32"/>
          <w:lang w:val="uk-UA"/>
        </w:rPr>
        <w:t>ЗАТВЕРДЖУЮ</w:t>
      </w:r>
    </w:p>
    <w:p w:rsidR="008B37C4" w:rsidRDefault="008B37C4" w:rsidP="008B37C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Протокол  засідання                                                             Директор  Поліського</w:t>
      </w:r>
    </w:p>
    <w:p w:rsidR="008B37C4" w:rsidRDefault="008B37C4" w:rsidP="008B37C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педагогічної  ради  Поліського                                           закладу дошкільної </w:t>
      </w:r>
    </w:p>
    <w:p w:rsidR="008B37C4" w:rsidRDefault="008B37C4" w:rsidP="008B37C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закладу дошкільної освіти                                                  </w:t>
      </w:r>
      <w:proofErr w:type="spellStart"/>
      <w:r>
        <w:rPr>
          <w:rFonts w:ascii="Times New Roman" w:eastAsia="Calibri" w:hAnsi="Times New Roman" w:cs="Times New Roman"/>
          <w:sz w:val="28"/>
          <w:szCs w:val="28"/>
          <w:lang w:val="uk-UA"/>
        </w:rPr>
        <w:t>освіти</w:t>
      </w:r>
      <w:proofErr w:type="spellEnd"/>
      <w:r>
        <w:rPr>
          <w:rFonts w:ascii="Times New Roman" w:eastAsia="Calibri" w:hAnsi="Times New Roman" w:cs="Times New Roman"/>
          <w:sz w:val="28"/>
          <w:szCs w:val="28"/>
          <w:lang w:val="uk-UA"/>
        </w:rPr>
        <w:t xml:space="preserve"> (ясла-садок)</w:t>
      </w:r>
    </w:p>
    <w:p w:rsidR="008B37C4" w:rsidRDefault="008B37C4" w:rsidP="008B37C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(ясла-садка)  «Пролісок»                                                    «Пролісок»</w:t>
      </w:r>
    </w:p>
    <w:p w:rsidR="008B37C4" w:rsidRDefault="008B37C4" w:rsidP="008B37C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31.08 .2020  протокол №1                                                     ______ </w:t>
      </w:r>
      <w:proofErr w:type="spellStart"/>
      <w:r>
        <w:rPr>
          <w:rFonts w:ascii="Times New Roman" w:eastAsia="Calibri" w:hAnsi="Times New Roman" w:cs="Times New Roman"/>
          <w:sz w:val="28"/>
          <w:szCs w:val="28"/>
          <w:lang w:val="uk-UA"/>
        </w:rPr>
        <w:t>Євтушик</w:t>
      </w:r>
      <w:proofErr w:type="spellEnd"/>
      <w:r>
        <w:rPr>
          <w:rFonts w:ascii="Times New Roman" w:eastAsia="Calibri" w:hAnsi="Times New Roman" w:cs="Times New Roman"/>
          <w:sz w:val="28"/>
          <w:szCs w:val="28"/>
          <w:lang w:val="uk-UA"/>
        </w:rPr>
        <w:t xml:space="preserve"> Н.В.                                                     </w:t>
      </w:r>
    </w:p>
    <w:p w:rsidR="008B37C4" w:rsidRDefault="008B37C4" w:rsidP="008B37C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31.08.2020</w:t>
      </w:r>
    </w:p>
    <w:p w:rsidR="008B37C4" w:rsidRDefault="008B37C4" w:rsidP="008B37C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8B37C4" w:rsidRDefault="008B37C4" w:rsidP="00067527">
      <w:pPr>
        <w:rPr>
          <w:rFonts w:ascii="Times New Roman" w:hAnsi="Times New Roman" w:cs="Times New Roman"/>
          <w:b/>
          <w:color w:val="000000" w:themeColor="text1"/>
          <w:sz w:val="32"/>
          <w:szCs w:val="32"/>
          <w:lang w:val="uk-UA"/>
        </w:rPr>
      </w:pPr>
    </w:p>
    <w:p w:rsidR="00067527" w:rsidRPr="00F96B6D" w:rsidRDefault="00067527" w:rsidP="00067527">
      <w:pPr>
        <w:spacing w:after="0" w:line="240" w:lineRule="auto"/>
        <w:rPr>
          <w:rFonts w:ascii="Times New Roman" w:hAnsi="Times New Roman" w:cs="Times New Roman"/>
          <w:sz w:val="28"/>
          <w:szCs w:val="28"/>
          <w:lang w:val="uk-UA"/>
        </w:rPr>
      </w:pPr>
    </w:p>
    <w:p w:rsidR="00067527" w:rsidRPr="00F96B6D" w:rsidRDefault="00067527" w:rsidP="00067527">
      <w:pPr>
        <w:spacing w:after="0" w:line="240" w:lineRule="auto"/>
        <w:rPr>
          <w:rFonts w:ascii="Times New Roman" w:hAnsi="Times New Roman" w:cs="Times New Roman"/>
          <w:sz w:val="28"/>
          <w:szCs w:val="28"/>
          <w:lang w:val="uk-UA"/>
        </w:rPr>
      </w:pPr>
    </w:p>
    <w:p w:rsidR="00067527" w:rsidRPr="00F96B6D" w:rsidRDefault="00067527" w:rsidP="00067527">
      <w:pPr>
        <w:spacing w:after="0" w:line="240" w:lineRule="auto"/>
        <w:rPr>
          <w:rFonts w:ascii="Times New Roman" w:hAnsi="Times New Roman" w:cs="Times New Roman"/>
          <w:sz w:val="28"/>
          <w:szCs w:val="28"/>
          <w:lang w:val="uk-UA"/>
        </w:rPr>
      </w:pPr>
    </w:p>
    <w:p w:rsidR="00067527" w:rsidRPr="00F96B6D" w:rsidRDefault="00067527" w:rsidP="00067527">
      <w:pPr>
        <w:spacing w:after="0" w:line="240" w:lineRule="auto"/>
        <w:rPr>
          <w:rFonts w:ascii="Times New Roman" w:hAnsi="Times New Roman" w:cs="Times New Roman"/>
          <w:sz w:val="28"/>
          <w:szCs w:val="28"/>
          <w:lang w:val="uk-UA"/>
        </w:rPr>
      </w:pPr>
    </w:p>
    <w:p w:rsidR="00067527" w:rsidRPr="00F96B6D" w:rsidRDefault="00067527" w:rsidP="00067527">
      <w:pPr>
        <w:spacing w:after="0" w:line="240" w:lineRule="auto"/>
        <w:rPr>
          <w:rFonts w:ascii="Times New Roman" w:hAnsi="Times New Roman" w:cs="Times New Roman"/>
          <w:sz w:val="28"/>
          <w:szCs w:val="28"/>
          <w:lang w:val="uk-UA"/>
        </w:rPr>
      </w:pPr>
    </w:p>
    <w:p w:rsidR="00067527" w:rsidRPr="00F96B6D" w:rsidRDefault="00067527" w:rsidP="00067527">
      <w:pPr>
        <w:spacing w:after="0" w:line="240" w:lineRule="auto"/>
        <w:jc w:val="center"/>
        <w:rPr>
          <w:rFonts w:ascii="Times New Roman" w:hAnsi="Times New Roman" w:cs="Times New Roman"/>
          <w:sz w:val="44"/>
          <w:szCs w:val="44"/>
          <w:lang w:val="uk-UA"/>
        </w:rPr>
      </w:pPr>
    </w:p>
    <w:p w:rsidR="00067527" w:rsidRPr="00451263" w:rsidRDefault="00067527" w:rsidP="00067527">
      <w:pPr>
        <w:spacing w:after="0" w:line="240" w:lineRule="auto"/>
        <w:jc w:val="center"/>
        <w:rPr>
          <w:rFonts w:ascii="Times New Roman" w:hAnsi="Times New Roman" w:cs="Times New Roman"/>
          <w:color w:val="0070C0"/>
          <w:sz w:val="72"/>
          <w:szCs w:val="72"/>
          <w:lang w:val="uk-UA"/>
        </w:rPr>
      </w:pPr>
      <w:r w:rsidRPr="00451263">
        <w:rPr>
          <w:rFonts w:ascii="Times New Roman" w:hAnsi="Times New Roman" w:cs="Times New Roman"/>
          <w:color w:val="0070C0"/>
          <w:sz w:val="72"/>
          <w:szCs w:val="72"/>
          <w:lang w:val="uk-UA"/>
        </w:rPr>
        <w:t>Освітня програма</w:t>
      </w:r>
    </w:p>
    <w:p w:rsidR="00067527" w:rsidRPr="00451263" w:rsidRDefault="00067527" w:rsidP="00067527">
      <w:pPr>
        <w:spacing w:after="0" w:line="240" w:lineRule="auto"/>
        <w:jc w:val="center"/>
        <w:rPr>
          <w:rFonts w:ascii="Times New Roman" w:hAnsi="Times New Roman" w:cs="Times New Roman"/>
          <w:color w:val="0070C0"/>
          <w:sz w:val="48"/>
          <w:szCs w:val="48"/>
          <w:lang w:val="uk-UA"/>
        </w:rPr>
      </w:pPr>
      <w:r w:rsidRPr="00451263">
        <w:rPr>
          <w:rFonts w:ascii="Times New Roman" w:hAnsi="Times New Roman" w:cs="Times New Roman"/>
          <w:color w:val="0070C0"/>
          <w:sz w:val="48"/>
          <w:szCs w:val="48"/>
          <w:lang w:val="uk-UA"/>
        </w:rPr>
        <w:t>Поліського</w:t>
      </w:r>
    </w:p>
    <w:p w:rsidR="00067527" w:rsidRPr="00451263" w:rsidRDefault="00067527" w:rsidP="00067527">
      <w:pPr>
        <w:spacing w:after="0" w:line="240" w:lineRule="auto"/>
        <w:jc w:val="center"/>
        <w:rPr>
          <w:rFonts w:ascii="Times New Roman" w:hAnsi="Times New Roman" w:cs="Times New Roman"/>
          <w:color w:val="0070C0"/>
          <w:sz w:val="48"/>
          <w:szCs w:val="48"/>
          <w:lang w:val="uk-UA"/>
        </w:rPr>
      </w:pPr>
      <w:r w:rsidRPr="00451263">
        <w:rPr>
          <w:rFonts w:ascii="Times New Roman" w:hAnsi="Times New Roman" w:cs="Times New Roman"/>
          <w:color w:val="0070C0"/>
          <w:sz w:val="48"/>
          <w:szCs w:val="48"/>
          <w:lang w:val="uk-UA"/>
        </w:rPr>
        <w:t>закладу  дошкільного  освіти</w:t>
      </w:r>
    </w:p>
    <w:p w:rsidR="00067527" w:rsidRPr="00451263" w:rsidRDefault="00067527" w:rsidP="00067527">
      <w:pPr>
        <w:spacing w:after="0" w:line="240" w:lineRule="auto"/>
        <w:jc w:val="center"/>
        <w:rPr>
          <w:rFonts w:ascii="Times New Roman" w:hAnsi="Times New Roman" w:cs="Times New Roman"/>
          <w:color w:val="0070C0"/>
          <w:sz w:val="48"/>
          <w:szCs w:val="48"/>
          <w:lang w:val="uk-UA"/>
        </w:rPr>
      </w:pPr>
      <w:r w:rsidRPr="00451263">
        <w:rPr>
          <w:rFonts w:ascii="Times New Roman" w:hAnsi="Times New Roman" w:cs="Times New Roman"/>
          <w:color w:val="0070C0"/>
          <w:sz w:val="48"/>
          <w:szCs w:val="48"/>
          <w:lang w:val="uk-UA"/>
        </w:rPr>
        <w:t>(ясла-садка) «Пролісок»</w:t>
      </w:r>
    </w:p>
    <w:p w:rsidR="00067527" w:rsidRPr="00451263" w:rsidRDefault="00067527" w:rsidP="00067527">
      <w:pPr>
        <w:spacing w:after="0" w:line="240" w:lineRule="auto"/>
        <w:jc w:val="center"/>
        <w:rPr>
          <w:rFonts w:ascii="Times New Roman" w:hAnsi="Times New Roman" w:cs="Times New Roman"/>
          <w:color w:val="0070C0"/>
          <w:sz w:val="48"/>
          <w:szCs w:val="48"/>
          <w:lang w:val="uk-UA"/>
        </w:rPr>
      </w:pPr>
      <w:r w:rsidRPr="00451263">
        <w:rPr>
          <w:rFonts w:ascii="Times New Roman" w:hAnsi="Times New Roman" w:cs="Times New Roman"/>
          <w:color w:val="0070C0"/>
          <w:sz w:val="48"/>
          <w:szCs w:val="48"/>
          <w:lang w:val="uk-UA"/>
        </w:rPr>
        <w:t>на 2020-2021 навчальний  рік</w:t>
      </w:r>
    </w:p>
    <w:p w:rsidR="00067527" w:rsidRPr="00451263" w:rsidRDefault="00067527" w:rsidP="00067527">
      <w:pPr>
        <w:spacing w:after="0" w:line="240" w:lineRule="auto"/>
        <w:jc w:val="center"/>
        <w:rPr>
          <w:rFonts w:ascii="Times New Roman" w:hAnsi="Times New Roman" w:cs="Times New Roman"/>
          <w:color w:val="0070C0"/>
          <w:sz w:val="48"/>
          <w:szCs w:val="48"/>
          <w:lang w:val="uk-UA"/>
        </w:rPr>
      </w:pPr>
    </w:p>
    <w:p w:rsidR="00067527" w:rsidRPr="00102374" w:rsidRDefault="00067527" w:rsidP="00067527">
      <w:pPr>
        <w:spacing w:after="0" w:line="240" w:lineRule="auto"/>
        <w:jc w:val="center"/>
        <w:rPr>
          <w:rFonts w:ascii="Times New Roman" w:hAnsi="Times New Roman" w:cs="Times New Roman"/>
          <w:color w:val="548DD4" w:themeColor="text2" w:themeTint="99"/>
          <w:sz w:val="44"/>
          <w:szCs w:val="44"/>
          <w:lang w:val="uk-UA"/>
        </w:rPr>
      </w:pPr>
    </w:p>
    <w:p w:rsidR="00067527" w:rsidRPr="00F96B6D" w:rsidRDefault="00067527" w:rsidP="00067527">
      <w:pPr>
        <w:spacing w:after="0" w:line="240" w:lineRule="auto"/>
        <w:jc w:val="center"/>
        <w:rPr>
          <w:rFonts w:ascii="Times New Roman" w:hAnsi="Times New Roman" w:cs="Times New Roman"/>
          <w:sz w:val="44"/>
          <w:szCs w:val="44"/>
          <w:lang w:val="uk-UA"/>
        </w:rPr>
      </w:pPr>
    </w:p>
    <w:p w:rsidR="00067527" w:rsidRPr="00F96B6D" w:rsidRDefault="00067527" w:rsidP="00067527">
      <w:pPr>
        <w:spacing w:after="0" w:line="240" w:lineRule="auto"/>
        <w:jc w:val="center"/>
        <w:rPr>
          <w:rFonts w:ascii="Times New Roman" w:hAnsi="Times New Roman" w:cs="Times New Roman"/>
          <w:sz w:val="44"/>
          <w:szCs w:val="44"/>
          <w:lang w:val="uk-U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067527" w:rsidRPr="00F96B6D" w:rsidRDefault="00067527" w:rsidP="00067527">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2F657E" w:rsidRPr="002F657E" w:rsidRDefault="002F657E" w:rsidP="002F657E">
      <w:pPr>
        <w:suppressAutoHyphens/>
        <w:spacing w:after="0" w:line="240" w:lineRule="auto"/>
        <w:rPr>
          <w:rFonts w:ascii="Arial" w:eastAsia="Times New Roman" w:hAnsi="Arial" w:cs="Arial"/>
          <w:color w:val="686868"/>
          <w:sz w:val="32"/>
          <w:szCs w:val="32"/>
          <w:lang w:val="uk-UA" w:eastAsia="ar-SA"/>
        </w:rPr>
      </w:pPr>
      <w:r w:rsidRPr="002F657E">
        <w:rPr>
          <w:rFonts w:ascii="Times New Roman" w:eastAsia="Times New Roman" w:hAnsi="Times New Roman" w:cs="Times New Roman"/>
          <w:bCs/>
          <w:color w:val="000000"/>
          <w:sz w:val="32"/>
          <w:szCs w:val="32"/>
          <w:lang w:val="uk-UA" w:eastAsia="ar-SA"/>
        </w:rPr>
        <w:lastRenderedPageBreak/>
        <w:t>Зміст</w:t>
      </w:r>
    </w:p>
    <w:p w:rsidR="002F657E" w:rsidRPr="00917821" w:rsidRDefault="002F657E" w:rsidP="002F657E">
      <w:pPr>
        <w:suppressAutoHyphens/>
        <w:spacing w:after="0" w:line="240" w:lineRule="auto"/>
        <w:jc w:val="center"/>
        <w:rPr>
          <w:rFonts w:ascii="Times New Roman" w:eastAsia="Times New Roman" w:hAnsi="Times New Roman" w:cs="Times New Roman"/>
          <w:bCs/>
          <w:color w:val="000000"/>
          <w:sz w:val="32"/>
          <w:szCs w:val="32"/>
          <w:lang w:val="uk-UA" w:eastAsia="ar-SA"/>
        </w:rPr>
      </w:pPr>
    </w:p>
    <w:p w:rsidR="002F657E" w:rsidRPr="00F96B6D" w:rsidRDefault="002F657E" w:rsidP="002F657E">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2F657E" w:rsidRPr="00F96B6D" w:rsidRDefault="002F657E" w:rsidP="002F657E">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2F657E" w:rsidRPr="00F96B6D" w:rsidRDefault="002F657E" w:rsidP="002F657E">
      <w:pPr>
        <w:suppressAutoHyphens/>
        <w:spacing w:after="0" w:line="240" w:lineRule="auto"/>
        <w:jc w:val="center"/>
        <w:rPr>
          <w:rFonts w:ascii="Times New Roman" w:eastAsia="Times New Roman" w:hAnsi="Times New Roman" w:cs="Times New Roman"/>
          <w:bCs/>
          <w:color w:val="000000"/>
          <w:sz w:val="28"/>
          <w:szCs w:val="28"/>
          <w:lang w:val="uk-UA" w:eastAsia="ar-SA"/>
        </w:rPr>
      </w:pPr>
    </w:p>
    <w:p w:rsidR="002F657E" w:rsidRPr="00F96B6D" w:rsidRDefault="002F657E" w:rsidP="002F657E">
      <w:pPr>
        <w:suppressAutoHyphens/>
        <w:spacing w:after="0" w:line="240" w:lineRule="auto"/>
        <w:rPr>
          <w:rFonts w:ascii="Times New Roman" w:eastAsia="Times New Roman" w:hAnsi="Times New Roman" w:cs="Times New Roman"/>
          <w:bCs/>
          <w:color w:val="000000"/>
          <w:sz w:val="28"/>
          <w:szCs w:val="28"/>
          <w:lang w:val="uk-UA" w:eastAsia="ar-SA"/>
        </w:rPr>
      </w:pPr>
    </w:p>
    <w:p w:rsidR="002F657E" w:rsidRPr="00F96B6D" w:rsidRDefault="002F657E" w:rsidP="002F657E">
      <w:pPr>
        <w:suppressAutoHyphens/>
        <w:spacing w:after="0" w:line="240" w:lineRule="auto"/>
        <w:rPr>
          <w:rFonts w:ascii="Arial" w:eastAsia="Times New Roman" w:hAnsi="Arial" w:cs="Arial"/>
          <w:color w:val="686868"/>
          <w:sz w:val="36"/>
          <w:szCs w:val="36"/>
          <w:lang w:val="uk-UA" w:eastAsia="ar-SA"/>
        </w:rPr>
      </w:pPr>
    </w:p>
    <w:p w:rsidR="002F657E" w:rsidRPr="00F96B6D" w:rsidRDefault="002F657E" w:rsidP="002F657E">
      <w:pPr>
        <w:shd w:val="clear" w:color="auto" w:fill="FFFFFF"/>
        <w:suppressAutoHyphens/>
        <w:spacing w:after="0" w:line="240" w:lineRule="auto"/>
        <w:jc w:val="center"/>
        <w:rPr>
          <w:rFonts w:ascii="Arial" w:eastAsia="Times New Roman" w:hAnsi="Arial" w:cs="Arial"/>
          <w:color w:val="686868"/>
          <w:sz w:val="27"/>
          <w:szCs w:val="27"/>
          <w:lang w:val="uk-UA" w:eastAsia="ar-SA"/>
        </w:rPr>
      </w:pPr>
      <w:r w:rsidRPr="00F96B6D">
        <w:rPr>
          <w:rFonts w:ascii="Times New Roman" w:eastAsia="Times New Roman" w:hAnsi="Times New Roman" w:cs="Times New Roman"/>
          <w:color w:val="686868"/>
          <w:sz w:val="28"/>
          <w:szCs w:val="28"/>
          <w:lang w:val="uk-UA" w:eastAsia="ar-SA"/>
        </w:rPr>
        <w:t> </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bCs/>
          <w:color w:val="000000"/>
          <w:sz w:val="28"/>
          <w:szCs w:val="28"/>
          <w:lang w:val="uk-UA" w:eastAsia="ar-SA"/>
        </w:rPr>
      </w:pPr>
      <w:r w:rsidRPr="00F96B6D">
        <w:rPr>
          <w:rFonts w:ascii="Times New Roman" w:eastAsia="Times New Roman" w:hAnsi="Times New Roman" w:cs="Times New Roman"/>
          <w:bCs/>
          <w:color w:val="000000"/>
          <w:sz w:val="28"/>
          <w:szCs w:val="28"/>
          <w:lang w:val="uk-UA" w:eastAsia="ar-SA"/>
        </w:rPr>
        <w:t>Вступ</w:t>
      </w:r>
      <w:r>
        <w:rPr>
          <w:rFonts w:ascii="Times New Roman" w:eastAsia="Times New Roman" w:hAnsi="Times New Roman" w:cs="Times New Roman"/>
          <w:bCs/>
          <w:color w:val="000000"/>
          <w:sz w:val="28"/>
          <w:szCs w:val="28"/>
          <w:lang w:val="uk-UA" w:eastAsia="ar-SA"/>
        </w:rPr>
        <w:t>……………………………………………………………………………..1</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bCs/>
          <w:color w:val="000000"/>
          <w:sz w:val="28"/>
          <w:szCs w:val="28"/>
          <w:lang w:val="uk-UA" w:eastAsia="ar-SA"/>
        </w:rPr>
      </w:pPr>
    </w:p>
    <w:p w:rsidR="002F657E" w:rsidRPr="00F96B6D" w:rsidRDefault="002F657E" w:rsidP="002F657E">
      <w:pPr>
        <w:shd w:val="clear" w:color="auto" w:fill="FFFFFF"/>
        <w:suppressAutoHyphens/>
        <w:spacing w:after="0" w:line="240" w:lineRule="auto"/>
        <w:jc w:val="both"/>
        <w:rPr>
          <w:rFonts w:ascii="Arial" w:eastAsia="Times New Roman" w:hAnsi="Arial" w:cs="Arial"/>
          <w:color w:val="686868"/>
          <w:sz w:val="27"/>
          <w:szCs w:val="27"/>
          <w:lang w:val="uk-UA" w:eastAsia="ar-S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r w:rsidRPr="00F96B6D">
        <w:rPr>
          <w:rFonts w:ascii="Times New Roman" w:eastAsia="Times New Roman" w:hAnsi="Times New Roman" w:cs="Times New Roman"/>
          <w:color w:val="000000"/>
          <w:sz w:val="28"/>
          <w:szCs w:val="28"/>
          <w:lang w:val="uk-UA" w:eastAsia="ar-SA"/>
        </w:rPr>
        <w:t> </w:t>
      </w:r>
      <w:r w:rsidRPr="00F96B6D">
        <w:rPr>
          <w:rFonts w:ascii="Times New Roman" w:eastAsia="Times New Roman" w:hAnsi="Times New Roman" w:cs="Times New Roman"/>
          <w:bCs/>
          <w:color w:val="000000"/>
          <w:sz w:val="28"/>
          <w:szCs w:val="28"/>
          <w:lang w:val="uk-UA" w:eastAsia="ar-SA"/>
        </w:rPr>
        <w:t>Розділ І.</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bCs/>
          <w:color w:val="000000"/>
          <w:sz w:val="28"/>
          <w:szCs w:val="28"/>
          <w:lang w:val="uk-UA" w:eastAsia="ar-SA"/>
        </w:rPr>
      </w:pPr>
      <w:r w:rsidRPr="00F96B6D">
        <w:rPr>
          <w:rFonts w:ascii="Times New Roman" w:eastAsia="Times New Roman" w:hAnsi="Times New Roman" w:cs="Times New Roman"/>
          <w:bCs/>
          <w:color w:val="000000"/>
          <w:sz w:val="28"/>
          <w:szCs w:val="28"/>
          <w:lang w:val="uk-UA" w:eastAsia="ar-SA"/>
        </w:rPr>
        <w:t xml:space="preserve">Мета,завдання освітньої програми </w:t>
      </w:r>
      <w:r>
        <w:rPr>
          <w:rFonts w:ascii="Times New Roman" w:eastAsia="Times New Roman" w:hAnsi="Times New Roman" w:cs="Times New Roman"/>
          <w:bCs/>
          <w:color w:val="000000"/>
          <w:sz w:val="28"/>
          <w:szCs w:val="28"/>
          <w:lang w:val="uk-UA" w:eastAsia="ar-SA"/>
        </w:rPr>
        <w:t>……………………………………….......1</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bCs/>
          <w:color w:val="000000"/>
          <w:sz w:val="28"/>
          <w:szCs w:val="28"/>
          <w:lang w:val="uk-UA" w:eastAsia="ar-S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bCs/>
          <w:color w:val="000000"/>
          <w:sz w:val="28"/>
          <w:szCs w:val="28"/>
          <w:lang w:val="uk-UA" w:eastAsia="ar-SA"/>
        </w:rPr>
      </w:pPr>
      <w:r w:rsidRPr="00F96B6D">
        <w:rPr>
          <w:rFonts w:ascii="Times New Roman" w:eastAsia="Times New Roman" w:hAnsi="Times New Roman" w:cs="Times New Roman"/>
          <w:bCs/>
          <w:color w:val="000000"/>
          <w:sz w:val="28"/>
          <w:szCs w:val="28"/>
          <w:lang w:val="uk-UA" w:eastAsia="ar-SA"/>
        </w:rPr>
        <w:t>Розділ</w:t>
      </w:r>
      <w:r w:rsidRPr="00F96B6D">
        <w:rPr>
          <w:rFonts w:ascii="Times New Roman" w:eastAsia="Times New Roman" w:hAnsi="Times New Roman" w:cs="Times New Roman"/>
          <w:color w:val="000000"/>
          <w:sz w:val="28"/>
          <w:szCs w:val="28"/>
          <w:lang w:val="uk-UA" w:eastAsia="ar-SA"/>
        </w:rPr>
        <w:t> </w:t>
      </w:r>
      <w:r w:rsidRPr="00F96B6D">
        <w:rPr>
          <w:rFonts w:ascii="Times New Roman" w:eastAsia="Times New Roman" w:hAnsi="Times New Roman" w:cs="Times New Roman"/>
          <w:bCs/>
          <w:color w:val="000000"/>
          <w:sz w:val="28"/>
          <w:szCs w:val="28"/>
          <w:lang w:val="uk-UA" w:eastAsia="ar-SA"/>
        </w:rPr>
        <w:t>ІІ.</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Загальний обсяг навантаження та очікувані результати навчання </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 (набуті </w:t>
      </w:r>
      <w:r w:rsidRPr="00F96B6D">
        <w:rPr>
          <w:rFonts w:ascii="Times New Roman" w:eastAsia="Times New Roman" w:hAnsi="Times New Roman" w:cs="Times New Roman"/>
          <w:color w:val="000000"/>
          <w:sz w:val="28"/>
          <w:szCs w:val="28"/>
          <w:lang w:val="uk-UA" w:eastAsia="ar-SA"/>
        </w:rPr>
        <w:t>компетентності</w:t>
      </w:r>
      <w:r>
        <w:rPr>
          <w:rFonts w:ascii="Times New Roman" w:eastAsia="Times New Roman" w:hAnsi="Times New Roman" w:cs="Times New Roman"/>
          <w:color w:val="000000"/>
          <w:sz w:val="28"/>
          <w:szCs w:val="28"/>
          <w:lang w:val="uk-UA" w:eastAsia="ar-SA"/>
        </w:rPr>
        <w:t>)……………………………………………………….5</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r w:rsidRPr="00F96B6D">
        <w:rPr>
          <w:rFonts w:ascii="Times New Roman" w:eastAsia="Times New Roman" w:hAnsi="Times New Roman" w:cs="Times New Roman"/>
          <w:color w:val="000000"/>
          <w:sz w:val="28"/>
          <w:szCs w:val="28"/>
          <w:lang w:val="uk-UA" w:eastAsia="ar-SA"/>
        </w:rPr>
        <w:t> </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bCs/>
          <w:color w:val="000000"/>
          <w:sz w:val="28"/>
          <w:szCs w:val="28"/>
          <w:lang w:val="uk-UA" w:eastAsia="ar-SA"/>
        </w:rPr>
        <w:t>Розділ ІІІ.</w:t>
      </w:r>
      <w:r w:rsidRPr="00F96B6D">
        <w:rPr>
          <w:rFonts w:ascii="Times New Roman" w:eastAsia="Times New Roman" w:hAnsi="Times New Roman" w:cs="Times New Roman"/>
          <w:color w:val="000000"/>
          <w:sz w:val="28"/>
          <w:szCs w:val="28"/>
          <w:lang w:val="uk-UA" w:eastAsia="ar-SA"/>
        </w:rPr>
        <w:t> </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 xml:space="preserve">Перелік, зміст, тривалість і взаємозв’язок освітніх ліній, </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лог</w:t>
      </w:r>
      <w:r>
        <w:rPr>
          <w:rFonts w:ascii="Times New Roman" w:eastAsia="Times New Roman" w:hAnsi="Times New Roman" w:cs="Times New Roman"/>
          <w:color w:val="000000"/>
          <w:sz w:val="28"/>
          <w:szCs w:val="28"/>
          <w:lang w:val="uk-UA" w:eastAsia="ar-SA"/>
        </w:rPr>
        <w:t>ічна послідовність їх вивчення ……………………………………….… 11</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r w:rsidRPr="00F96B6D">
        <w:rPr>
          <w:rFonts w:ascii="Times New Roman" w:eastAsia="Times New Roman" w:hAnsi="Times New Roman" w:cs="Times New Roman"/>
          <w:color w:val="000000"/>
          <w:sz w:val="28"/>
          <w:szCs w:val="28"/>
          <w:lang w:val="uk-UA" w:eastAsia="ar-SA"/>
        </w:rPr>
        <w:t> </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bCs/>
          <w:color w:val="000000"/>
          <w:sz w:val="28"/>
          <w:szCs w:val="28"/>
          <w:lang w:val="uk-UA" w:eastAsia="ar-SA"/>
        </w:rPr>
        <w:t>Розділ І</w:t>
      </w:r>
      <w:r w:rsidRPr="00F96B6D">
        <w:rPr>
          <w:rFonts w:ascii="Times New Roman" w:eastAsia="Times New Roman" w:hAnsi="Times New Roman" w:cs="Times New Roman"/>
          <w:bCs/>
          <w:color w:val="000000"/>
          <w:sz w:val="28"/>
          <w:szCs w:val="28"/>
          <w:lang w:val="en-US" w:eastAsia="ar-SA"/>
        </w:rPr>
        <w:t>V</w:t>
      </w:r>
      <w:r w:rsidRPr="00F96B6D">
        <w:rPr>
          <w:rFonts w:ascii="Times New Roman" w:eastAsia="Times New Roman" w:hAnsi="Times New Roman" w:cs="Times New Roman"/>
          <w:bCs/>
          <w:color w:val="000000"/>
          <w:sz w:val="28"/>
          <w:szCs w:val="28"/>
          <w:lang w:val="uk-UA" w:eastAsia="ar-SA"/>
        </w:rPr>
        <w:t>.</w:t>
      </w:r>
      <w:r w:rsidRPr="00F96B6D">
        <w:rPr>
          <w:rFonts w:ascii="Times New Roman" w:eastAsia="Times New Roman" w:hAnsi="Times New Roman" w:cs="Times New Roman"/>
          <w:color w:val="000000"/>
          <w:sz w:val="28"/>
          <w:szCs w:val="28"/>
          <w:lang w:val="uk-UA" w:eastAsia="ar-SA"/>
        </w:rPr>
        <w:t> </w:t>
      </w:r>
    </w:p>
    <w:p w:rsidR="002F657E" w:rsidRDefault="002F657E" w:rsidP="002F657E">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Форми організаці</w:t>
      </w:r>
      <w:r>
        <w:rPr>
          <w:rFonts w:ascii="Times New Roman" w:eastAsia="Times New Roman" w:hAnsi="Times New Roman" w:cs="Times New Roman"/>
          <w:color w:val="000000"/>
          <w:sz w:val="28"/>
          <w:szCs w:val="28"/>
          <w:lang w:val="uk-UA" w:eastAsia="ar-SA"/>
        </w:rPr>
        <w:t>ї освітнього процесу………………………………………..13</w:t>
      </w: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color w:val="686868"/>
          <w:sz w:val="28"/>
          <w:szCs w:val="28"/>
          <w:lang w:val="uk-UA" w:eastAsia="ar-SA"/>
        </w:rPr>
      </w:pPr>
      <w:r w:rsidRPr="00F96B6D">
        <w:rPr>
          <w:rFonts w:ascii="Times New Roman" w:eastAsia="Times New Roman" w:hAnsi="Times New Roman" w:cs="Times New Roman"/>
          <w:color w:val="000000"/>
          <w:sz w:val="28"/>
          <w:szCs w:val="28"/>
          <w:lang w:val="uk-UA" w:eastAsia="ar-SA"/>
        </w:rPr>
        <w:t> </w:t>
      </w:r>
    </w:p>
    <w:p w:rsidR="002F657E" w:rsidRPr="00F96B6D" w:rsidRDefault="002F657E" w:rsidP="002F657E">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Розділ V.</w:t>
      </w:r>
    </w:p>
    <w:p w:rsidR="002F657E" w:rsidRDefault="002F657E" w:rsidP="002F657E">
      <w:pPr>
        <w:shd w:val="clear" w:color="auto" w:fill="FFFFFF"/>
        <w:suppressAutoHyphens/>
        <w:spacing w:after="0" w:line="240" w:lineRule="auto"/>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Опис та інструменти системи внутрішнього забезпечення якості освіти</w:t>
      </w:r>
      <w:r>
        <w:rPr>
          <w:rFonts w:ascii="Times New Roman" w:eastAsia="Calibri" w:hAnsi="Times New Roman" w:cs="Times New Roman"/>
          <w:color w:val="000000"/>
          <w:sz w:val="28"/>
          <w:szCs w:val="28"/>
          <w:lang w:val="uk-UA"/>
        </w:rPr>
        <w:t>…...16</w:t>
      </w:r>
    </w:p>
    <w:p w:rsidR="002F657E" w:rsidRPr="00F96B6D" w:rsidRDefault="002F657E" w:rsidP="002F657E">
      <w:pPr>
        <w:shd w:val="clear" w:color="auto" w:fill="FFFFFF"/>
        <w:suppressAutoHyphens/>
        <w:spacing w:after="0" w:line="240" w:lineRule="auto"/>
        <w:jc w:val="both"/>
        <w:rPr>
          <w:rFonts w:ascii="Times New Roman" w:eastAsia="Calibri" w:hAnsi="Times New Roman" w:cs="Times New Roman"/>
          <w:color w:val="000000"/>
          <w:sz w:val="28"/>
          <w:szCs w:val="28"/>
          <w:lang w:val="uk-UA"/>
        </w:rPr>
      </w:pPr>
    </w:p>
    <w:p w:rsidR="002F657E" w:rsidRPr="00DB7D37" w:rsidRDefault="002F657E" w:rsidP="002F657E">
      <w:pPr>
        <w:shd w:val="clear" w:color="auto" w:fill="FFFFFF"/>
        <w:suppressAutoHyphens/>
        <w:spacing w:after="0" w:line="240" w:lineRule="auto"/>
        <w:jc w:val="both"/>
        <w:rPr>
          <w:rFonts w:ascii="Times New Roman" w:eastAsia="Calibri" w:hAnsi="Times New Roman" w:cs="Times New Roman"/>
          <w:color w:val="000000"/>
          <w:sz w:val="28"/>
          <w:szCs w:val="28"/>
          <w:lang w:val="uk-UA"/>
        </w:rPr>
      </w:pPr>
    </w:p>
    <w:p w:rsidR="002F657E" w:rsidRPr="00F96B6D" w:rsidRDefault="002F657E" w:rsidP="002F657E">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Розділ VІ.</w:t>
      </w:r>
    </w:p>
    <w:p w:rsidR="002F657E" w:rsidRPr="00F96B6D" w:rsidRDefault="002F657E" w:rsidP="002F657E">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uk-UA"/>
        </w:rPr>
        <w:t xml:space="preserve"> Очікувані результати  реалізації Освітньої програми</w:t>
      </w:r>
      <w:r>
        <w:rPr>
          <w:rFonts w:ascii="Times New Roman" w:eastAsia="Times New Roman" w:hAnsi="Times New Roman" w:cs="Times New Roman"/>
          <w:sz w:val="28"/>
          <w:szCs w:val="28"/>
          <w:lang w:val="uk-UA" w:eastAsia="uk-UA"/>
        </w:rPr>
        <w:t>………………………..21</w:t>
      </w:r>
    </w:p>
    <w:p w:rsidR="002F657E" w:rsidRPr="00F96B6D" w:rsidRDefault="002F657E" w:rsidP="002F657E">
      <w:pPr>
        <w:shd w:val="clear" w:color="auto" w:fill="FFFFFF"/>
        <w:suppressAutoHyphens/>
        <w:spacing w:after="0" w:line="240" w:lineRule="auto"/>
        <w:jc w:val="both"/>
        <w:rPr>
          <w:rFonts w:ascii="Times New Roman" w:eastAsia="Calibri" w:hAnsi="Times New Roman" w:cs="Times New Roman"/>
          <w:color w:val="000000"/>
          <w:sz w:val="28"/>
          <w:szCs w:val="28"/>
          <w:lang w:val="uk-UA"/>
        </w:rPr>
      </w:pPr>
    </w:p>
    <w:p w:rsidR="002F657E" w:rsidRPr="00F96B6D" w:rsidRDefault="002F657E" w:rsidP="002F657E">
      <w:pPr>
        <w:shd w:val="clear" w:color="auto" w:fill="FFFFFF"/>
        <w:suppressAutoHyphens/>
        <w:spacing w:after="0" w:line="240" w:lineRule="auto"/>
        <w:jc w:val="both"/>
        <w:rPr>
          <w:rFonts w:ascii="Times New Roman" w:eastAsia="Times New Roman" w:hAnsi="Times New Roman" w:cs="Times New Roman"/>
          <w:sz w:val="24"/>
          <w:szCs w:val="24"/>
          <w:lang w:val="uk-UA" w:eastAsia="ar-SA"/>
        </w:rPr>
      </w:pPr>
    </w:p>
    <w:p w:rsidR="002F657E" w:rsidRPr="00F96B6D" w:rsidRDefault="002F657E" w:rsidP="002F657E">
      <w:pPr>
        <w:suppressAutoHyphens/>
        <w:spacing w:after="0" w:line="240" w:lineRule="auto"/>
        <w:rPr>
          <w:rFonts w:ascii="Times New Roman" w:eastAsia="Times New Roman" w:hAnsi="Times New Roman" w:cs="Times New Roman"/>
          <w:sz w:val="24"/>
          <w:szCs w:val="24"/>
          <w:lang w:val="uk-UA" w:eastAsia="ar-SA"/>
        </w:rPr>
      </w:pPr>
    </w:p>
    <w:p w:rsidR="002F657E" w:rsidRPr="00F96B6D" w:rsidRDefault="002F657E" w:rsidP="002F657E">
      <w:pPr>
        <w:suppressAutoHyphens/>
        <w:spacing w:after="0" w:line="240" w:lineRule="auto"/>
        <w:rPr>
          <w:rFonts w:ascii="Times New Roman" w:eastAsia="Times New Roman" w:hAnsi="Times New Roman" w:cs="Times New Roman"/>
          <w:sz w:val="24"/>
          <w:szCs w:val="24"/>
          <w:lang w:val="uk-UA" w:eastAsia="ar-SA"/>
        </w:rPr>
      </w:pPr>
    </w:p>
    <w:p w:rsidR="002F657E" w:rsidRPr="00F96B6D" w:rsidRDefault="002F657E" w:rsidP="002F657E">
      <w:pPr>
        <w:suppressAutoHyphens/>
        <w:spacing w:after="0" w:line="240" w:lineRule="auto"/>
        <w:rPr>
          <w:rFonts w:ascii="Times New Roman" w:eastAsia="Times New Roman" w:hAnsi="Times New Roman" w:cs="Times New Roman"/>
          <w:sz w:val="24"/>
          <w:szCs w:val="24"/>
          <w:lang w:val="uk-UA" w:eastAsia="ar-SA"/>
        </w:rPr>
      </w:pPr>
    </w:p>
    <w:p w:rsidR="002F657E" w:rsidRPr="00F96B6D" w:rsidRDefault="002F657E" w:rsidP="002F657E">
      <w:pPr>
        <w:suppressAutoHyphens/>
        <w:spacing w:after="0" w:line="240" w:lineRule="auto"/>
        <w:rPr>
          <w:rFonts w:ascii="Times New Roman" w:eastAsia="Times New Roman" w:hAnsi="Times New Roman" w:cs="Times New Roman"/>
          <w:sz w:val="24"/>
          <w:szCs w:val="24"/>
          <w:lang w:val="uk-UA" w:eastAsia="ar-SA"/>
        </w:rPr>
      </w:pPr>
    </w:p>
    <w:p w:rsidR="002F657E" w:rsidRPr="00F96B6D" w:rsidRDefault="002F657E" w:rsidP="002F657E">
      <w:pPr>
        <w:shd w:val="clear" w:color="auto" w:fill="FFFFFF"/>
        <w:suppressAutoHyphens/>
        <w:spacing w:after="0" w:line="240" w:lineRule="auto"/>
        <w:rPr>
          <w:rFonts w:ascii="Times New Roman" w:eastAsia="Times New Roman" w:hAnsi="Times New Roman" w:cs="Times New Roman"/>
          <w:sz w:val="24"/>
          <w:szCs w:val="24"/>
          <w:lang w:val="uk-UA" w:eastAsia="ar-SA"/>
        </w:rPr>
      </w:pPr>
    </w:p>
    <w:p w:rsidR="002F657E" w:rsidRPr="00F96B6D" w:rsidRDefault="002F657E" w:rsidP="002F657E">
      <w:pPr>
        <w:shd w:val="clear" w:color="auto" w:fill="FFFFFF"/>
        <w:suppressAutoHyphens/>
        <w:spacing w:after="0" w:line="240" w:lineRule="auto"/>
        <w:rPr>
          <w:rFonts w:ascii="Times New Roman" w:eastAsia="Times New Roman" w:hAnsi="Times New Roman" w:cs="Times New Roman"/>
          <w:b/>
          <w:color w:val="000000"/>
          <w:sz w:val="28"/>
          <w:szCs w:val="28"/>
          <w:lang w:val="uk-UA" w:eastAsia="ar-SA"/>
        </w:rPr>
      </w:pPr>
    </w:p>
    <w:p w:rsidR="00067527" w:rsidRPr="00F96B6D" w:rsidRDefault="00067527" w:rsidP="00067527">
      <w:pPr>
        <w:suppressAutoHyphens/>
        <w:spacing w:after="0" w:line="240" w:lineRule="auto"/>
        <w:rPr>
          <w:rFonts w:ascii="Times New Roman" w:eastAsia="Times New Roman" w:hAnsi="Times New Roman" w:cs="Times New Roman"/>
          <w:bCs/>
          <w:color w:val="000000"/>
          <w:sz w:val="28"/>
          <w:szCs w:val="28"/>
          <w:lang w:val="uk-UA" w:eastAsia="ar-SA"/>
        </w:rPr>
      </w:pPr>
    </w:p>
    <w:p w:rsidR="002F657E" w:rsidRDefault="002F657E" w:rsidP="002F657E">
      <w:pPr>
        <w:suppressAutoHyphens/>
        <w:spacing w:after="0" w:line="240" w:lineRule="auto"/>
        <w:rPr>
          <w:rFonts w:ascii="Times New Roman" w:eastAsia="Times New Roman" w:hAnsi="Times New Roman" w:cs="Times New Roman"/>
          <w:bCs/>
          <w:color w:val="000000"/>
          <w:sz w:val="32"/>
          <w:szCs w:val="32"/>
          <w:lang w:val="uk-UA" w:eastAsia="ar-SA"/>
        </w:rPr>
      </w:pPr>
    </w:p>
    <w:p w:rsidR="002F657E" w:rsidRDefault="002F657E" w:rsidP="002F657E">
      <w:pPr>
        <w:suppressAutoHyphens/>
        <w:spacing w:after="0" w:line="240" w:lineRule="auto"/>
        <w:rPr>
          <w:rFonts w:ascii="Times New Roman" w:eastAsia="Times New Roman" w:hAnsi="Times New Roman" w:cs="Times New Roman"/>
          <w:bCs/>
          <w:color w:val="000000"/>
          <w:sz w:val="32"/>
          <w:szCs w:val="32"/>
          <w:lang w:val="uk-UA" w:eastAsia="ar-SA"/>
        </w:rPr>
      </w:pPr>
    </w:p>
    <w:p w:rsidR="00067527" w:rsidRPr="002F657E" w:rsidRDefault="00067527" w:rsidP="002F657E">
      <w:pPr>
        <w:suppressAutoHyphens/>
        <w:spacing w:after="0" w:line="240" w:lineRule="auto"/>
        <w:rPr>
          <w:rFonts w:ascii="Times New Roman" w:eastAsia="Times New Roman" w:hAnsi="Times New Roman" w:cs="Times New Roman"/>
          <w:sz w:val="24"/>
          <w:szCs w:val="24"/>
          <w:lang w:val="uk-UA" w:eastAsia="ar-SA"/>
        </w:rPr>
      </w:pPr>
      <w:bookmarkStart w:id="0" w:name="_GoBack"/>
      <w:bookmarkEnd w:id="0"/>
      <w:r w:rsidRPr="00F96B6D">
        <w:rPr>
          <w:rFonts w:ascii="Times New Roman" w:eastAsia="Times New Roman" w:hAnsi="Times New Roman" w:cs="Times New Roman"/>
          <w:b/>
          <w:color w:val="000000"/>
          <w:sz w:val="28"/>
          <w:szCs w:val="28"/>
          <w:lang w:val="uk-UA" w:eastAsia="ar-SA"/>
        </w:rPr>
        <w:t xml:space="preserve"> Вступ</w:t>
      </w: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b/>
          <w:color w:val="000000"/>
          <w:sz w:val="28"/>
          <w:szCs w:val="28"/>
          <w:lang w:val="uk-UA" w:eastAsia="ar-SA"/>
        </w:rPr>
      </w:pP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bdr w:val="none" w:sz="0" w:space="0" w:color="auto" w:frame="1"/>
          <w:lang w:val="uk-UA" w:eastAsia="ar-SA"/>
        </w:rPr>
      </w:pPr>
      <w:r w:rsidRPr="00F96B6D">
        <w:rPr>
          <w:rFonts w:ascii="Times New Roman" w:eastAsia="Times New Roman" w:hAnsi="Times New Roman" w:cs="Times New Roman"/>
          <w:color w:val="000000"/>
          <w:sz w:val="28"/>
          <w:szCs w:val="28"/>
          <w:lang w:val="uk-UA" w:eastAsia="ar-SA"/>
        </w:rPr>
        <w:t>Відповідно до статті 4 Закону України «Про дошкільну освіту» ЗДО (ясла-садок) «Пролісок»у 2020/2021 навчальному році спрямовує діяльність на </w:t>
      </w:r>
      <w:r w:rsidRPr="00F96B6D">
        <w:rPr>
          <w:rFonts w:ascii="Times New Roman" w:eastAsia="Times New Roman" w:hAnsi="Times New Roman" w:cs="Times New Roman"/>
          <w:color w:val="000000"/>
          <w:sz w:val="28"/>
          <w:szCs w:val="28"/>
          <w:bdr w:val="none" w:sz="0" w:space="0" w:color="auto" w:frame="1"/>
          <w:lang w:val="uk-UA" w:eastAsia="ar-SA"/>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F96B6D">
        <w:rPr>
          <w:rFonts w:ascii="Times New Roman" w:eastAsia="Times New Roman" w:hAnsi="Times New Roman" w:cs="Times New Roman"/>
          <w:color w:val="000000"/>
          <w:sz w:val="28"/>
          <w:szCs w:val="28"/>
          <w:lang w:val="uk-UA" w:eastAsia="ar-SA"/>
        </w:rPr>
        <w:t> </w:t>
      </w:r>
      <w:r w:rsidRPr="00F96B6D">
        <w:rPr>
          <w:rFonts w:ascii="Times New Roman" w:eastAsia="Times New Roman" w:hAnsi="Times New Roman" w:cs="Times New Roman"/>
          <w:color w:val="000000"/>
          <w:sz w:val="28"/>
          <w:szCs w:val="28"/>
          <w:bdr w:val="none" w:sz="0" w:space="0" w:color="auto" w:frame="1"/>
          <w:lang w:val="uk-UA" w:eastAsia="ar-SA"/>
        </w:rPr>
        <w:t>формування у дитини дошкільного віку моральних норм, набуття нею життєвого соціального досвіду.</w:t>
      </w:r>
    </w:p>
    <w:p w:rsidR="00067527" w:rsidRPr="00F96B6D" w:rsidRDefault="00067527" w:rsidP="00067527">
      <w:pPr>
        <w:shd w:val="clear" w:color="auto" w:fill="FFFFFF"/>
        <w:suppressAutoHyphens/>
        <w:spacing w:after="0" w:line="240" w:lineRule="auto"/>
        <w:ind w:firstLine="709"/>
        <w:jc w:val="both"/>
        <w:rPr>
          <w:rFonts w:ascii="Arial" w:eastAsia="Times New Roman" w:hAnsi="Arial" w:cs="Arial"/>
          <w:color w:val="686868"/>
          <w:sz w:val="27"/>
          <w:szCs w:val="27"/>
          <w:lang w:val="uk-UA" w:eastAsia="ar-SA"/>
        </w:rPr>
      </w:pPr>
      <w:r w:rsidRPr="00F96B6D">
        <w:rPr>
          <w:rFonts w:ascii="Times New Roman" w:eastAsia="Times New Roman" w:hAnsi="Times New Roman" w:cs="Times New Roman"/>
          <w:color w:val="000000"/>
          <w:sz w:val="28"/>
          <w:szCs w:val="28"/>
          <w:lang w:val="uk-UA" w:eastAsia="ar-SA"/>
        </w:rPr>
        <w:t>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rsidR="00067527" w:rsidRPr="00F96B6D" w:rsidRDefault="00067527" w:rsidP="00067527">
      <w:pPr>
        <w:shd w:val="clear" w:color="auto" w:fill="FFFFFF"/>
        <w:suppressAutoHyphens/>
        <w:spacing w:after="0" w:line="240" w:lineRule="auto"/>
        <w:ind w:firstLine="709"/>
        <w:jc w:val="both"/>
        <w:rPr>
          <w:rFonts w:ascii="Arial" w:eastAsia="Times New Roman" w:hAnsi="Arial" w:cs="Arial"/>
          <w:color w:val="686868"/>
          <w:sz w:val="27"/>
          <w:szCs w:val="27"/>
          <w:lang w:val="uk-UA" w:eastAsia="ar-SA"/>
        </w:rPr>
      </w:pPr>
      <w:r w:rsidRPr="00F96B6D">
        <w:rPr>
          <w:rFonts w:ascii="Times New Roman" w:eastAsia="Times New Roman" w:hAnsi="Times New Roman" w:cs="Times New Roman"/>
          <w:color w:val="000000"/>
          <w:sz w:val="28"/>
          <w:szCs w:val="28"/>
          <w:lang w:val="uk-UA" w:eastAsia="ar-SA"/>
        </w:rPr>
        <w:t>Освітня програма визначає: </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Arial" w:eastAsia="Times New Roman" w:hAnsi="Arial" w:cs="Arial"/>
          <w:color w:val="686868"/>
          <w:sz w:val="27"/>
          <w:szCs w:val="27"/>
          <w:lang w:val="uk-UA" w:eastAsia="ru-RU"/>
        </w:rPr>
      </w:pPr>
      <w:r w:rsidRPr="00F96B6D">
        <w:rPr>
          <w:rFonts w:ascii="Times New Roman" w:eastAsia="Times New Roman" w:hAnsi="Times New Roman" w:cs="Times New Roman"/>
          <w:color w:val="000000"/>
          <w:sz w:val="28"/>
          <w:szCs w:val="28"/>
          <w:lang w:val="uk-UA" w:eastAsia="ru-RU"/>
        </w:rPr>
        <w:t>загальний обсяг навантаження та очікувані результати навчання (набуті компетентності);</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перелік, зміст, тривалість і взаємозв’язок освітніх ліній, логічну послідовність їх реалізації;</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форми організації освітнього процесу;</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систему внутрішнього забезпечення якості освіти.</w:t>
      </w:r>
    </w:p>
    <w:p w:rsidR="00067527" w:rsidRPr="00F96B6D" w:rsidRDefault="00067527" w:rsidP="00067527">
      <w:pPr>
        <w:shd w:val="clear" w:color="auto" w:fill="FFFFFF"/>
        <w:spacing w:after="0"/>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Зміст освітньої програми передбачає:</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формування основ соціальної адаптації та життєвої компетентності дитини;</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виховання елементів природо-доцільного світогляду, розвиток позитивного емоційно-ціннісного ставлення до довкілля;</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утвердження емоційно-ціннісного ставлення до практичної та духовної діяльності людини;</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розвиток потреби в реалізації власних творчих здібностей.</w:t>
      </w: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color w:val="686868"/>
          <w:sz w:val="36"/>
          <w:szCs w:val="36"/>
          <w:lang w:val="uk-UA" w:eastAsia="ar-SA"/>
        </w:rPr>
      </w:pPr>
      <w:r w:rsidRPr="00F96B6D">
        <w:rPr>
          <w:rFonts w:ascii="Times New Roman" w:eastAsia="Times New Roman" w:hAnsi="Times New Roman" w:cs="Times New Roman"/>
          <w:b/>
          <w:bCs/>
          <w:color w:val="000000"/>
          <w:sz w:val="36"/>
          <w:szCs w:val="36"/>
          <w:lang w:val="uk-UA" w:eastAsia="ar-SA"/>
        </w:rPr>
        <w:t>Розділ І</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6"/>
          <w:szCs w:val="36"/>
          <w:lang w:val="uk-UA" w:eastAsia="ar-SA"/>
        </w:rPr>
      </w:pPr>
      <w:r w:rsidRPr="00F96B6D">
        <w:rPr>
          <w:rFonts w:ascii="Times New Roman" w:eastAsia="Times New Roman" w:hAnsi="Times New Roman" w:cs="Times New Roman"/>
          <w:b/>
          <w:bCs/>
          <w:color w:val="000000"/>
          <w:sz w:val="36"/>
          <w:szCs w:val="36"/>
          <w:lang w:val="uk-UA" w:eastAsia="ar-SA"/>
        </w:rPr>
        <w:t xml:space="preserve">Мета,завдання освітньої програми </w:t>
      </w:r>
    </w:p>
    <w:p w:rsidR="00067527" w:rsidRPr="00F96B6D" w:rsidRDefault="00067527" w:rsidP="00067527">
      <w:pPr>
        <w:suppressAutoHyphens/>
        <w:spacing w:after="0" w:line="100" w:lineRule="atLeast"/>
        <w:ind w:left="57" w:firstLine="843"/>
        <w:jc w:val="both"/>
        <w:rPr>
          <w:rFonts w:ascii="Times New Roman" w:eastAsia="Calibri" w:hAnsi="Times New Roman" w:cs="Times New Roman"/>
          <w:color w:val="000000"/>
          <w:sz w:val="28"/>
          <w:szCs w:val="28"/>
          <w:lang w:val="uk-UA" w:eastAsia="hi-IN" w:bidi="hi-IN"/>
        </w:rPr>
      </w:pPr>
    </w:p>
    <w:p w:rsidR="00067527" w:rsidRPr="00F96B6D" w:rsidRDefault="00067527" w:rsidP="00067527">
      <w:pPr>
        <w:suppressAutoHyphens/>
        <w:spacing w:after="0" w:line="100" w:lineRule="atLeast"/>
        <w:ind w:left="57" w:firstLine="843"/>
        <w:jc w:val="both"/>
        <w:rPr>
          <w:rFonts w:ascii="Times New Roman" w:eastAsia="Times New Roman" w:hAnsi="Times New Roman" w:cs="Times New Roman"/>
          <w:sz w:val="28"/>
          <w:szCs w:val="28"/>
          <w:lang w:val="uk-UA" w:eastAsia="ar-SA"/>
        </w:rPr>
      </w:pPr>
      <w:r w:rsidRPr="00F96B6D">
        <w:rPr>
          <w:rFonts w:ascii="Times New Roman" w:eastAsia="Calibri" w:hAnsi="Times New Roman" w:cs="Times New Roman"/>
          <w:color w:val="000000"/>
          <w:sz w:val="28"/>
          <w:szCs w:val="28"/>
          <w:lang w:val="uk-UA" w:eastAsia="hi-IN" w:bidi="hi-IN"/>
        </w:rPr>
        <w:t>Освітня програма ЗДО (ясла-садок) «Пролісок» (далі ЗДО) на  2020/2021 навчальний рік розроблена на виконання Законів України «Про освіту», «Про дошкільну освіту» та згідно з Базовим компонентом дошкільної освіти, затвердженим наказом Міністерства освіти і науки, молоді та спорту України №</w:t>
      </w:r>
      <w:r w:rsidRPr="00F96B6D">
        <w:rPr>
          <w:rFonts w:ascii="Times New Roman" w:eastAsia="Calibri" w:hAnsi="Times New Roman" w:cs="Times New Roman"/>
          <w:color w:val="000000"/>
          <w:sz w:val="28"/>
          <w:szCs w:val="28"/>
          <w:lang w:val="en-US" w:eastAsia="hi-IN" w:bidi="hi-IN"/>
        </w:rPr>
        <w:t> </w:t>
      </w:r>
      <w:r w:rsidRPr="00F96B6D">
        <w:rPr>
          <w:rFonts w:ascii="Times New Roman" w:eastAsia="Calibri" w:hAnsi="Times New Roman" w:cs="Times New Roman"/>
          <w:color w:val="000000"/>
          <w:sz w:val="28"/>
          <w:szCs w:val="28"/>
          <w:lang w:val="uk-UA" w:eastAsia="hi-IN" w:bidi="hi-IN"/>
        </w:rPr>
        <w:t xml:space="preserve">615 від 22.05.2012 та спрямована на реалізацію </w:t>
      </w:r>
      <w:r w:rsidRPr="00F96B6D">
        <w:rPr>
          <w:rFonts w:ascii="Times New Roman" w:eastAsia="Times New Roman" w:hAnsi="Times New Roman" w:cs="Times New Roman"/>
          <w:sz w:val="28"/>
          <w:szCs w:val="28"/>
          <w:lang w:val="uk-UA" w:eastAsia="ar-SA"/>
        </w:rPr>
        <w:t xml:space="preserve">нормативних документів: </w:t>
      </w:r>
    </w:p>
    <w:p w:rsidR="00067527" w:rsidRPr="00F96B6D" w:rsidRDefault="00067527" w:rsidP="00067527">
      <w:pPr>
        <w:numPr>
          <w:ilvl w:val="0"/>
          <w:numId w:val="1"/>
        </w:numPr>
        <w:suppressAutoHyphens/>
        <w:spacing w:after="0" w:line="100" w:lineRule="atLeast"/>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Положення про дошкільний навчальний заклад (затвердженим Постановою Кабінету Міністрів України від 20.03.2003 № 305); </w:t>
      </w:r>
    </w:p>
    <w:p w:rsidR="00067527" w:rsidRPr="00F96B6D" w:rsidRDefault="00067527" w:rsidP="00067527">
      <w:pPr>
        <w:numPr>
          <w:ilvl w:val="0"/>
          <w:numId w:val="1"/>
        </w:numPr>
        <w:suppressAutoHyphens/>
        <w:spacing w:after="0" w:line="100" w:lineRule="atLeast"/>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наказу Міністерства охорони здоров’я України від 24.03.2016 № 234 «Про затвердження Санітарного регламенту для дошкільних навчальних закладів» та наказу Міністерства </w:t>
      </w:r>
    </w:p>
    <w:p w:rsidR="00067527" w:rsidRDefault="00067527" w:rsidP="00067527">
      <w:pPr>
        <w:suppressAutoHyphens/>
        <w:spacing w:after="0" w:line="100" w:lineRule="atLeast"/>
        <w:ind w:left="232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lastRenderedPageBreak/>
        <w:t xml:space="preserve"> 2</w:t>
      </w:r>
    </w:p>
    <w:p w:rsidR="00067527" w:rsidRPr="00F96B6D" w:rsidRDefault="00067527" w:rsidP="00067527">
      <w:pPr>
        <w:suppressAutoHyphens/>
        <w:spacing w:after="0" w:line="100" w:lineRule="atLeast"/>
        <w:ind w:left="2329"/>
        <w:jc w:val="both"/>
        <w:rPr>
          <w:rFonts w:ascii="Times New Roman" w:eastAsia="Times New Roman" w:hAnsi="Times New Roman" w:cs="Times New Roman"/>
          <w:sz w:val="28"/>
          <w:szCs w:val="28"/>
          <w:lang w:val="uk-UA" w:eastAsia="ar-SA"/>
        </w:rPr>
      </w:pPr>
    </w:p>
    <w:p w:rsidR="00067527" w:rsidRPr="00F96B6D" w:rsidRDefault="00067527" w:rsidP="00067527">
      <w:pPr>
        <w:numPr>
          <w:ilvl w:val="0"/>
          <w:numId w:val="1"/>
        </w:numPr>
        <w:suppressAutoHyphens/>
        <w:spacing w:after="0" w:line="100" w:lineRule="atLeast"/>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освіти і науки України від 20.04.2015 № 446 «Про затвердження гранично допустимого навчального навантаження на дитину у дошкільних навчальних закладах різних типів та форми власності»; </w:t>
      </w:r>
    </w:p>
    <w:p w:rsidR="00067527" w:rsidRPr="00F96B6D" w:rsidRDefault="00067527" w:rsidP="00067527">
      <w:pPr>
        <w:numPr>
          <w:ilvl w:val="0"/>
          <w:numId w:val="1"/>
        </w:numPr>
        <w:suppressAutoHyphens/>
        <w:spacing w:after="0" w:line="100" w:lineRule="atLeast"/>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листів Міністерства освіти і науки України від 16.03.2012 №1/9-198 «Організація роботи в дошкільних навчальних закладах у літній період», від 28.05.2012 №1/9-413 «Про організацію фізкультурно-оздоровчої роботи в дошкільних навчальних закладах у літній період», від 18.09.2014 № 1/9-473 «Щодо вирішення окремих питань діяльності керівників гуртків дошкільних навчальних закладів», від 02.09.2016 № 1/9-454 «Щодо організації роботи з музичного виховання дітей у дошкільних навчальних закладах», від 02.09.2016 № 1/9-456 «Організація фізкультурно-оздоровчої роботи в дошкільних навчальних закладах», від 20.10.2016 № 1/9-561 «Щодо організації роботи дошкільних навчальних закладів по ознайомленню дітей із народними традиціями, святами та обрядами», від 25.07.2016 № 1/9-396 «Про організацію національно-патріотичного виховання у дошкільних навчальних закладах», від 11.10.2017 № 1/9-546 «Щодо організації взаємодії закладів дошкільної освіти з батьками вихованців», від 19.04.2018 № 1/9-249 «Щодо забезпечення наступності дошкільної та початкової освіти», від 02.07.2019 № 1/9-419 «Щодо організації діяльності закладів освіти, що забезпечують здобуття дошкільної освіти у 2019/2020 навчальному році», від 10.06.2019 № 1/9-365 «Про переліки навчальної літератури, рекомендованої Міністерством освіти і науки України для використання у закладах освіти у 2019/2020 навчальному році», від 26.06.2019 № 1/9-409 «Щодо організації інклюзивного навчання у закладах освіти у 2019/2020 н. р», від 14.02.2019 №</w:t>
      </w:r>
      <w:r w:rsidRPr="00F96B6D">
        <w:rPr>
          <w:rFonts w:ascii="Calibri" w:eastAsia="Calibri" w:hAnsi="Calibri" w:cs="Times New Roman"/>
          <w:sz w:val="24"/>
          <w:szCs w:val="24"/>
          <w:lang w:val="uk-UA" w:eastAsia="hi-IN" w:bidi="hi-IN"/>
        </w:rPr>
        <w:t> </w:t>
      </w:r>
      <w:r w:rsidRPr="00F96B6D">
        <w:rPr>
          <w:rFonts w:ascii="Times New Roman" w:eastAsia="Times New Roman" w:hAnsi="Times New Roman" w:cs="Times New Roman"/>
          <w:sz w:val="28"/>
          <w:szCs w:val="28"/>
          <w:lang w:val="uk-UA" w:eastAsia="ar-SA"/>
        </w:rPr>
        <w:t xml:space="preserve">1/11-1491 «Щодо організації роботи та дотримання вимог з питань охорони праці та безпеки життєдіяльності у закладах дошкільної освіти»;від 09.12.2019 № 1/9-750 «Щодо освітніх програм у закладах дошкільної освіти», від 12.12.2019 № 1/9-765 «Щодо організації </w:t>
      </w:r>
      <w:proofErr w:type="spellStart"/>
      <w:r w:rsidRPr="00F96B6D">
        <w:rPr>
          <w:rFonts w:ascii="Times New Roman" w:eastAsia="Times New Roman" w:hAnsi="Times New Roman" w:cs="Times New Roman"/>
          <w:sz w:val="28"/>
          <w:szCs w:val="28"/>
          <w:lang w:val="uk-UA" w:eastAsia="ar-SA"/>
        </w:rPr>
        <w:t>медико-педагогічного</w:t>
      </w:r>
      <w:proofErr w:type="spellEnd"/>
      <w:r w:rsidRPr="00F96B6D">
        <w:rPr>
          <w:rFonts w:ascii="Times New Roman" w:eastAsia="Times New Roman" w:hAnsi="Times New Roman" w:cs="Times New Roman"/>
          <w:sz w:val="28"/>
          <w:szCs w:val="28"/>
          <w:lang w:val="uk-UA" w:eastAsia="ar-SA"/>
        </w:rPr>
        <w:t xml:space="preserve"> контролю на заняттях з фізкультури в закладах дошкільної освіти».</w:t>
      </w:r>
    </w:p>
    <w:p w:rsidR="00067527" w:rsidRDefault="00067527" w:rsidP="00067527">
      <w:pPr>
        <w:numPr>
          <w:ilvl w:val="0"/>
          <w:numId w:val="1"/>
        </w:numPr>
        <w:suppressAutoHyphens/>
        <w:spacing w:after="0" w:line="100" w:lineRule="atLeast"/>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положеннями статуту закладу та інших чинних нормативно-правових документів в сфері освіти.</w:t>
      </w:r>
    </w:p>
    <w:p w:rsidR="00067527" w:rsidRDefault="00067527" w:rsidP="00067527">
      <w:pPr>
        <w:suppressAutoHyphens/>
        <w:spacing w:after="0" w:line="100" w:lineRule="atLeast"/>
        <w:jc w:val="both"/>
        <w:rPr>
          <w:rFonts w:ascii="Times New Roman" w:eastAsia="Times New Roman" w:hAnsi="Times New Roman" w:cs="Times New Roman"/>
          <w:sz w:val="28"/>
          <w:szCs w:val="28"/>
          <w:lang w:val="uk-UA" w:eastAsia="ar-SA"/>
        </w:rPr>
      </w:pPr>
    </w:p>
    <w:p w:rsidR="00067527" w:rsidRDefault="00067527" w:rsidP="00067527">
      <w:pPr>
        <w:suppressAutoHyphens/>
        <w:spacing w:after="0" w:line="100" w:lineRule="atLeast"/>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100" w:lineRule="atLeast"/>
        <w:jc w:val="both"/>
        <w:rPr>
          <w:rFonts w:ascii="Times New Roman" w:eastAsia="Times New Roman" w:hAnsi="Times New Roman" w:cs="Times New Roman"/>
          <w:sz w:val="28"/>
          <w:szCs w:val="28"/>
          <w:lang w:val="uk-UA" w:eastAsia="ar-SA"/>
        </w:rPr>
      </w:pPr>
    </w:p>
    <w:p w:rsidR="00067527" w:rsidRPr="00F96B6D" w:rsidRDefault="00067527" w:rsidP="00067527">
      <w:pPr>
        <w:shd w:val="clear" w:color="auto" w:fill="FFFFFF"/>
        <w:suppressAutoHyphens/>
        <w:spacing w:after="0" w:line="240" w:lineRule="auto"/>
        <w:contextualSpacing/>
        <w:jc w:val="both"/>
        <w:rPr>
          <w:rFonts w:ascii="Times New Roman" w:eastAsia="Times New Roman" w:hAnsi="Times New Roman" w:cs="Times New Roman"/>
          <w:color w:val="000000"/>
          <w:sz w:val="28"/>
          <w:szCs w:val="28"/>
          <w:lang w:val="uk-UA" w:eastAsia="ru-RU"/>
        </w:rPr>
      </w:pPr>
    </w:p>
    <w:p w:rsidR="00067527" w:rsidRDefault="00067527" w:rsidP="00067527">
      <w:pPr>
        <w:suppressAutoHyphens/>
        <w:spacing w:after="0" w:line="240" w:lineRule="auto"/>
        <w:ind w:firstLine="709"/>
        <w:jc w:val="both"/>
        <w:rPr>
          <w:rFonts w:ascii="Times New Roman" w:eastAsia="Times New Roman" w:hAnsi="Times New Roman" w:cs="Times New Roman"/>
          <w:sz w:val="32"/>
          <w:szCs w:val="32"/>
          <w:lang w:val="uk-UA" w:eastAsia="ar-SA"/>
        </w:rPr>
      </w:pPr>
      <w:r>
        <w:rPr>
          <w:rFonts w:ascii="Times New Roman" w:eastAsia="Times New Roman" w:hAnsi="Times New Roman" w:cs="Times New Roman"/>
          <w:sz w:val="32"/>
          <w:szCs w:val="32"/>
          <w:lang w:val="uk-UA" w:eastAsia="ar-SA"/>
        </w:rPr>
        <w:lastRenderedPageBreak/>
        <w:t>3</w:t>
      </w:r>
    </w:p>
    <w:p w:rsidR="00067527" w:rsidRPr="00816F7B" w:rsidRDefault="00067527" w:rsidP="00067527">
      <w:pPr>
        <w:suppressAutoHyphens/>
        <w:spacing w:after="0" w:line="240" w:lineRule="auto"/>
        <w:ind w:firstLine="709"/>
        <w:jc w:val="both"/>
        <w:rPr>
          <w:rFonts w:ascii="Times New Roman" w:eastAsia="Times New Roman" w:hAnsi="Times New Roman" w:cs="Times New Roman"/>
          <w:sz w:val="32"/>
          <w:szCs w:val="32"/>
          <w:lang w:val="uk-UA" w:eastAsia="ar-SA"/>
        </w:rPr>
      </w:pPr>
    </w:p>
    <w:p w:rsidR="00067527" w:rsidRDefault="00067527" w:rsidP="00067527">
      <w:pPr>
        <w:suppressAutoHyphens/>
        <w:spacing w:after="0" w:line="240" w:lineRule="auto"/>
        <w:ind w:firstLine="709"/>
        <w:jc w:val="both"/>
        <w:rPr>
          <w:rFonts w:ascii="Times New Roman" w:eastAsia="Times New Roman" w:hAnsi="Times New Roman" w:cs="Times New Roman"/>
          <w:b/>
          <w:i/>
          <w:sz w:val="32"/>
          <w:szCs w:val="32"/>
          <w:u w:val="single"/>
          <w:lang w:val="uk-UA" w:eastAsia="ar-SA"/>
        </w:rPr>
      </w:pPr>
      <w:r w:rsidRPr="00F96B6D">
        <w:rPr>
          <w:rFonts w:ascii="Times New Roman" w:eastAsia="Times New Roman" w:hAnsi="Times New Roman" w:cs="Times New Roman"/>
          <w:b/>
          <w:i/>
          <w:sz w:val="32"/>
          <w:szCs w:val="32"/>
          <w:u w:val="single"/>
          <w:lang w:val="uk-UA" w:eastAsia="ar-SA"/>
        </w:rPr>
        <w:t>Мета і завдання освітньої програми:</w:t>
      </w:r>
    </w:p>
    <w:p w:rsidR="00067527" w:rsidRPr="00F96B6D" w:rsidRDefault="00067527" w:rsidP="00067527">
      <w:pPr>
        <w:suppressAutoHyphens/>
        <w:spacing w:after="0" w:line="240" w:lineRule="auto"/>
        <w:ind w:firstLine="709"/>
        <w:jc w:val="both"/>
        <w:rPr>
          <w:rFonts w:ascii="Times New Roman" w:eastAsia="Times New Roman" w:hAnsi="Times New Roman" w:cs="Times New Roman"/>
          <w:b/>
          <w:i/>
          <w:sz w:val="32"/>
          <w:szCs w:val="32"/>
          <w:u w:val="single"/>
          <w:lang w:val="uk-UA" w:eastAsia="ar-SA"/>
        </w:rPr>
      </w:pP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забезпечення якісної організації та здійснення освітнього процесу в ЗДО;</w:t>
      </w:r>
    </w:p>
    <w:p w:rsidR="00067527" w:rsidRDefault="00067527" w:rsidP="00067527">
      <w:pPr>
        <w:shd w:val="clear" w:color="auto" w:fill="FFFFFF"/>
        <w:suppressAutoHyphens/>
        <w:spacing w:after="0" w:line="240" w:lineRule="auto"/>
        <w:ind w:left="360"/>
        <w:contextualSpacing/>
        <w:jc w:val="both"/>
        <w:rPr>
          <w:rFonts w:ascii="Times New Roman" w:eastAsia="Times New Roman" w:hAnsi="Times New Roman" w:cs="Times New Roman"/>
          <w:color w:val="000000"/>
          <w:sz w:val="28"/>
          <w:szCs w:val="28"/>
          <w:lang w:val="uk-UA" w:eastAsia="ru-RU"/>
        </w:rPr>
      </w:pPr>
    </w:p>
    <w:p w:rsidR="00067527" w:rsidRDefault="00067527" w:rsidP="00067527">
      <w:pPr>
        <w:shd w:val="clear" w:color="auto" w:fill="FFFFFF"/>
        <w:suppressAutoHyphens/>
        <w:spacing w:after="0" w:line="240" w:lineRule="auto"/>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    </w:t>
      </w:r>
      <w:r w:rsidRPr="00F96B6D">
        <w:rPr>
          <w:rFonts w:ascii="Times New Roman" w:eastAsia="Times New Roman" w:hAnsi="Times New Roman" w:cs="Times New Roman"/>
          <w:color w:val="000000"/>
          <w:sz w:val="28"/>
          <w:szCs w:val="28"/>
          <w:lang w:val="uk-UA" w:eastAsia="ru-RU"/>
        </w:rPr>
        <w:t>створення умов, комфорт</w:t>
      </w:r>
      <w:r>
        <w:rPr>
          <w:rFonts w:ascii="Times New Roman" w:eastAsia="Times New Roman" w:hAnsi="Times New Roman" w:cs="Times New Roman"/>
          <w:color w:val="000000"/>
          <w:sz w:val="28"/>
          <w:szCs w:val="28"/>
          <w:lang w:val="uk-UA" w:eastAsia="ru-RU"/>
        </w:rPr>
        <w:t>них для розвитку пізнавальних</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психічних  процесів дітей, їхньої спрямованості на активність у соціумі;</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забезпечення реалізації можливостей і здібностей кожної дитини;</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створення в групах атмосфери гуманного та доброзичливого ставлення до всіх вихованців, що сприятиме вихованню у них товариськості, доброзичливості, допитливості, ініціативності, формуванню самостійності і творчості;</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 турбота про здоров’я, емоційне благополуччя та своєчасний всебічний розвиток  кожної дитини;</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максимальне використання різноманітних видів дитячої діяльності, їх інтеграція задля підвищення ефективності освітнього процесу;</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творча організація (креативність) освітнього процесу;</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варіативність використання навчального матеріалу з метою розвитку творчості з урахуванням інтересів і здібностей кожної дитини;</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забезпечення шанобливого ставлення до результатів дитячої творчості;</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єдність підходів до виховання дітей в умовах закладу дошкільної освіти та сім’ї;</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забезпечення наступності між закладом дошкільної освіти та початковою школою, що виключає розумові та фізичні перевантаження у змісті освіти дітей дошкільного віку;</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організація психолого-педагогічної підтримки дітей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забезпечення психолого-педагогічної підтримки сім’ї та підвищення компетентності батьків у питаннях розвитку освіти, охорони і зміцнення здоров’я дітей;</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proofErr w:type="spellStart"/>
      <w:r w:rsidRPr="00F96B6D">
        <w:rPr>
          <w:rFonts w:ascii="Times New Roman" w:eastAsia="Times New Roman" w:hAnsi="Times New Roman" w:cs="Times New Roman"/>
          <w:color w:val="000000"/>
          <w:sz w:val="28"/>
          <w:szCs w:val="28"/>
          <w:lang w:val="uk-UA" w:eastAsia="ru-RU"/>
        </w:rPr>
        <w:t>корекційно-розвивальна</w:t>
      </w:r>
      <w:proofErr w:type="spellEnd"/>
      <w:r w:rsidRPr="00F96B6D">
        <w:rPr>
          <w:rFonts w:ascii="Times New Roman" w:eastAsia="Times New Roman" w:hAnsi="Times New Roman" w:cs="Times New Roman"/>
          <w:color w:val="000000"/>
          <w:sz w:val="28"/>
          <w:szCs w:val="28"/>
          <w:lang w:val="uk-UA" w:eastAsia="ru-RU"/>
        </w:rPr>
        <w:t xml:space="preserve"> робота, що забезпечує своєчасну спеціалізовану допомогу в освоєнні змісту навчання і корекцію вад дітей в умовах закладу дошкільної освіти;</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Calibri" w:hAnsi="Times New Roman" w:cs="Times New Roman"/>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підвищення </w:t>
      </w:r>
      <w:r w:rsidRPr="00F96B6D">
        <w:rPr>
          <w:rFonts w:ascii="Times New Roman" w:eastAsia="Calibri" w:hAnsi="Times New Roman" w:cs="Times New Roman"/>
          <w:sz w:val="28"/>
          <w:szCs w:val="28"/>
          <w:lang w:val="uk-UA" w:eastAsia="ru-RU"/>
        </w:rPr>
        <w:t>професійної майстерності педагогів дошкільної освіти.</w:t>
      </w:r>
    </w:p>
    <w:p w:rsidR="00067527"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Організація освітнього процесу в ЗДО у 2020/2021</w:t>
      </w:r>
      <w:r w:rsidRPr="00F96B6D">
        <w:rPr>
          <w:rFonts w:ascii="Arial" w:eastAsia="Times New Roman" w:hAnsi="Arial" w:cs="Arial"/>
          <w:color w:val="686868"/>
          <w:sz w:val="27"/>
          <w:szCs w:val="27"/>
          <w:lang w:val="uk-UA" w:eastAsia="ar-SA"/>
        </w:rPr>
        <w:t> </w:t>
      </w:r>
      <w:r w:rsidRPr="00F96B6D">
        <w:rPr>
          <w:rFonts w:ascii="Times New Roman" w:eastAsia="Times New Roman" w:hAnsi="Times New Roman" w:cs="Times New Roman"/>
          <w:color w:val="000000"/>
          <w:sz w:val="28"/>
          <w:szCs w:val="28"/>
          <w:lang w:val="uk-UA" w:eastAsia="ar-SA"/>
        </w:rPr>
        <w:t xml:space="preserve">навчальному році буде здійснюватися відповідно до </w:t>
      </w:r>
      <w:r w:rsidRPr="00F96B6D">
        <w:rPr>
          <w:rFonts w:ascii="Times New Roman" w:eastAsia="Times New Roman" w:hAnsi="Times New Roman" w:cs="Times New Roman"/>
          <w:sz w:val="28"/>
          <w:szCs w:val="28"/>
          <w:lang w:val="uk-UA" w:eastAsia="ar-SA"/>
        </w:rPr>
        <w:t>власної концепції</w:t>
      </w:r>
      <w:r w:rsidRPr="00F96B6D">
        <w:rPr>
          <w:rFonts w:ascii="Times New Roman" w:eastAsia="Times New Roman" w:hAnsi="Times New Roman" w:cs="Times New Roman"/>
          <w:color w:val="000000"/>
          <w:sz w:val="28"/>
          <w:szCs w:val="28"/>
          <w:lang w:val="uk-UA" w:eastAsia="ar-SA"/>
        </w:rPr>
        <w:t xml:space="preserve"> за </w:t>
      </w:r>
      <w:r>
        <w:rPr>
          <w:rFonts w:ascii="Times New Roman" w:eastAsia="Times New Roman" w:hAnsi="Times New Roman" w:cs="Times New Roman"/>
          <w:color w:val="000000"/>
          <w:sz w:val="28"/>
          <w:szCs w:val="28"/>
          <w:lang w:val="uk-UA" w:eastAsia="ar-SA"/>
        </w:rPr>
        <w:t xml:space="preserve">національно – </w:t>
      </w:r>
    </w:p>
    <w:p w:rsidR="00067527"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lastRenderedPageBreak/>
        <w:t xml:space="preserve">                                                      4</w:t>
      </w:r>
    </w:p>
    <w:p w:rsidR="00067527"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p>
    <w:p w:rsidR="00067527" w:rsidRPr="00816F7B"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патріотичним   пріоритетним напрямом та  напрямами з удосконалення форм занять з фізичного виховання та впровадження інноваційних технологій і </w:t>
      </w:r>
      <w:r w:rsidRPr="00F96B6D">
        <w:rPr>
          <w:rFonts w:ascii="Times New Roman" w:eastAsia="Times New Roman" w:hAnsi="Times New Roman" w:cs="Times New Roman"/>
          <w:sz w:val="28"/>
          <w:szCs w:val="28"/>
          <w:lang w:val="uk-UA" w:eastAsia="ar-SA"/>
        </w:rPr>
        <w:t>буде спрямована на реалізацію таких завдань:</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i/>
          <w:sz w:val="28"/>
          <w:szCs w:val="28"/>
          <w:lang w:val="uk-UA" w:eastAsia="ar-SA"/>
        </w:rPr>
      </w:pP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створення умов для фізичного, духовного, психічного, та соціального благополуччя дітей;</w:t>
      </w: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вдосконалення якості освітнього процесу шляхом системного аналізу та вирішення завдань формування соціально-моральних цінностей особистості;</w:t>
      </w:r>
    </w:p>
    <w:p w:rsidR="00067527" w:rsidRPr="00F96B6D" w:rsidRDefault="00067527" w:rsidP="00067527">
      <w:pPr>
        <w:shd w:val="clear" w:color="auto" w:fill="FFFFFF"/>
        <w:suppressAutoHyphens/>
        <w:spacing w:after="0" w:line="240" w:lineRule="auto"/>
        <w:ind w:left="360"/>
        <w:contextualSpacing/>
        <w:jc w:val="both"/>
        <w:rPr>
          <w:rFonts w:ascii="Times New Roman" w:eastAsia="Times New Roman" w:hAnsi="Times New Roman" w:cs="Times New Roman"/>
          <w:color w:val="000000"/>
          <w:sz w:val="28"/>
          <w:szCs w:val="28"/>
          <w:lang w:val="uk-UA" w:eastAsia="ru-RU"/>
        </w:rPr>
      </w:pPr>
    </w:p>
    <w:p w:rsidR="00067527" w:rsidRPr="00F96B6D" w:rsidRDefault="00067527" w:rsidP="00067527">
      <w:pPr>
        <w:numPr>
          <w:ilvl w:val="0"/>
          <w:numId w:val="4"/>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сприяння підвищенню професійної майстерності педагогів шляхом самоосвіти та участі у різних формах методичної роботи;</w:t>
      </w:r>
    </w:p>
    <w:p w:rsidR="00067527" w:rsidRPr="00F96B6D" w:rsidRDefault="00067527" w:rsidP="00067527">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Педагоги ЗДО забезпечують засвоєння здобувачами освіти обов’язкового мінімуму змісту дошкільної освіти на рівні вимог Базового компонента дошкільної освіти – Державного стандарту дошкільної освіти України.</w:t>
      </w:r>
    </w:p>
    <w:p w:rsidR="00067527" w:rsidRPr="00F96B6D" w:rsidRDefault="00067527" w:rsidP="00067527">
      <w:pPr>
        <w:shd w:val="clear" w:color="auto" w:fill="FFFFFF"/>
        <w:suppressAutoHyphens/>
        <w:spacing w:after="0" w:line="240" w:lineRule="auto"/>
        <w:ind w:firstLine="708"/>
        <w:contextualSpacing/>
        <w:jc w:val="both"/>
        <w:rPr>
          <w:rFonts w:ascii="Times New Roman" w:eastAsia="Times New Roman" w:hAnsi="Times New Roman" w:cs="Times New Roman"/>
          <w:i/>
          <w:color w:val="000000"/>
          <w:sz w:val="32"/>
          <w:szCs w:val="32"/>
          <w:lang w:val="uk-UA" w:eastAsia="ar-SA"/>
        </w:rPr>
      </w:pPr>
      <w:proofErr w:type="spellStart"/>
      <w:r w:rsidRPr="00F96B6D">
        <w:rPr>
          <w:rFonts w:ascii="Times New Roman" w:eastAsia="Times New Roman" w:hAnsi="Times New Roman" w:cs="Times New Roman"/>
          <w:i/>
          <w:color w:val="000000"/>
          <w:sz w:val="32"/>
          <w:szCs w:val="32"/>
          <w:lang w:val="uk-UA" w:eastAsia="ar-SA"/>
        </w:rPr>
        <w:t>Обов</w:t>
      </w:r>
      <w:proofErr w:type="spellEnd"/>
      <w:r w:rsidRPr="00F96B6D">
        <w:rPr>
          <w:rFonts w:ascii="Times New Roman" w:eastAsia="Times New Roman" w:hAnsi="Times New Roman" w:cs="Times New Roman"/>
          <w:i/>
          <w:color w:val="000000"/>
          <w:sz w:val="32"/>
          <w:szCs w:val="32"/>
          <w:lang w:val="en-US" w:eastAsia="ar-SA"/>
        </w:rPr>
        <w:t>’</w:t>
      </w:r>
      <w:proofErr w:type="spellStart"/>
      <w:r w:rsidRPr="00F96B6D">
        <w:rPr>
          <w:rFonts w:ascii="Times New Roman" w:eastAsia="Times New Roman" w:hAnsi="Times New Roman" w:cs="Times New Roman"/>
          <w:i/>
          <w:color w:val="000000"/>
          <w:sz w:val="32"/>
          <w:szCs w:val="32"/>
          <w:lang w:val="uk-UA" w:eastAsia="ar-SA"/>
        </w:rPr>
        <w:t>язковий</w:t>
      </w:r>
      <w:proofErr w:type="spellEnd"/>
      <w:r w:rsidRPr="00F96B6D">
        <w:rPr>
          <w:rFonts w:ascii="Times New Roman" w:eastAsia="Times New Roman" w:hAnsi="Times New Roman" w:cs="Times New Roman"/>
          <w:i/>
          <w:color w:val="000000"/>
          <w:sz w:val="32"/>
          <w:szCs w:val="32"/>
          <w:lang w:val="uk-UA" w:eastAsia="ar-SA"/>
        </w:rPr>
        <w:t xml:space="preserve"> мінімум передбачає:</w:t>
      </w:r>
    </w:p>
    <w:p w:rsidR="00067527" w:rsidRPr="00F96B6D" w:rsidRDefault="00067527" w:rsidP="00067527">
      <w:pPr>
        <w:numPr>
          <w:ilvl w:val="0"/>
          <w:numId w:val="2"/>
        </w:num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proofErr w:type="spellStart"/>
      <w:r w:rsidRPr="00F96B6D">
        <w:rPr>
          <w:rFonts w:ascii="Times New Roman" w:eastAsia="Times New Roman" w:hAnsi="Times New Roman" w:cs="Times New Roman"/>
          <w:color w:val="000000"/>
          <w:sz w:val="28"/>
          <w:szCs w:val="28"/>
          <w:lang w:val="uk-UA" w:eastAsia="ar-SA"/>
        </w:rPr>
        <w:t>компетентнісний</w:t>
      </w:r>
      <w:proofErr w:type="spellEnd"/>
      <w:r w:rsidRPr="00F96B6D">
        <w:rPr>
          <w:rFonts w:ascii="Times New Roman" w:eastAsia="Times New Roman" w:hAnsi="Times New Roman" w:cs="Times New Roman"/>
          <w:color w:val="000000"/>
          <w:sz w:val="28"/>
          <w:szCs w:val="28"/>
          <w:lang w:val="uk-UA" w:eastAsia="ar-SA"/>
        </w:rPr>
        <w:t xml:space="preserve">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067527" w:rsidRPr="00F96B6D" w:rsidRDefault="00067527" w:rsidP="00067527">
      <w:pPr>
        <w:numPr>
          <w:ilvl w:val="0"/>
          <w:numId w:val="2"/>
        </w:num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надання пріоритету соціально-моральному розвитку особистості, формування у дітей узгоджувати особисті інтереси з колективними;</w:t>
      </w:r>
    </w:p>
    <w:p w:rsidR="00067527" w:rsidRPr="00F96B6D" w:rsidRDefault="00067527" w:rsidP="00067527">
      <w:pPr>
        <w:numPr>
          <w:ilvl w:val="0"/>
          <w:numId w:val="2"/>
        </w:num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формування у дітей цілісної, реалістичної картини світу, основ світогляду;</w:t>
      </w:r>
    </w:p>
    <w:p w:rsidR="00067527" w:rsidRPr="00F96B6D" w:rsidRDefault="00067527" w:rsidP="00067527">
      <w:pPr>
        <w:numPr>
          <w:ilvl w:val="0"/>
          <w:numId w:val="2"/>
        </w:num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забезпечення індивідуального особистісного розвитку.</w:t>
      </w: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1 класу початкової школи.</w:t>
      </w: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Формування позитивної мотивації здобувачів освіти до освітньої діяльності здійснюється через розвиток життєвих компетентностей, необхідних для успішної самореалізації в суспільстві.</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28"/>
          <w:szCs w:val="28"/>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Cs/>
          <w:color w:val="000000"/>
          <w:sz w:val="32"/>
          <w:szCs w:val="32"/>
          <w:lang w:val="uk-UA" w:eastAsia="ar-SA"/>
        </w:rPr>
      </w:pPr>
      <w:r w:rsidRPr="00F96B6D">
        <w:rPr>
          <w:rFonts w:ascii="Times New Roman" w:eastAsia="Times New Roman" w:hAnsi="Times New Roman" w:cs="Times New Roman"/>
          <w:bCs/>
          <w:color w:val="000000"/>
          <w:sz w:val="32"/>
          <w:szCs w:val="32"/>
          <w:lang w:val="uk-UA" w:eastAsia="ar-SA"/>
        </w:rPr>
        <w:t xml:space="preserve"> 5          </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
          <w:bCs/>
          <w:color w:val="000000"/>
          <w:sz w:val="32"/>
          <w:szCs w:val="32"/>
          <w:lang w:val="uk-UA" w:eastAsia="ar-SA"/>
        </w:rPr>
      </w:pPr>
    </w:p>
    <w:p w:rsidR="00067527" w:rsidRPr="00F96B6D" w:rsidRDefault="00067527" w:rsidP="00067527">
      <w:pPr>
        <w:shd w:val="clear" w:color="auto" w:fill="FFFFFF"/>
        <w:suppressAutoHyphens/>
        <w:spacing w:after="0" w:line="240" w:lineRule="auto"/>
        <w:jc w:val="both"/>
        <w:rPr>
          <w:rFonts w:ascii="Arial" w:eastAsia="Times New Roman" w:hAnsi="Arial" w:cs="Arial"/>
          <w:color w:val="686868"/>
          <w:sz w:val="32"/>
          <w:szCs w:val="32"/>
          <w:lang w:val="uk-UA" w:eastAsia="ar-SA"/>
        </w:rPr>
      </w:pPr>
      <w:r w:rsidRPr="00F96B6D">
        <w:rPr>
          <w:rFonts w:ascii="Times New Roman" w:eastAsia="Times New Roman" w:hAnsi="Times New Roman" w:cs="Times New Roman"/>
          <w:b/>
          <w:bCs/>
          <w:color w:val="000000"/>
          <w:sz w:val="32"/>
          <w:szCs w:val="32"/>
          <w:lang w:val="uk-UA" w:eastAsia="ar-SA"/>
        </w:rPr>
        <w:t>Розділ ІІ</w:t>
      </w: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b/>
          <w:bCs/>
          <w:color w:val="000000"/>
          <w:sz w:val="36"/>
          <w:szCs w:val="36"/>
          <w:lang w:val="uk-UA" w:eastAsia="ar-SA"/>
        </w:rPr>
      </w:pPr>
      <w:r w:rsidRPr="00F96B6D">
        <w:rPr>
          <w:rFonts w:ascii="Times New Roman" w:eastAsia="Times New Roman" w:hAnsi="Times New Roman" w:cs="Times New Roman"/>
          <w:b/>
          <w:bCs/>
          <w:color w:val="000000"/>
          <w:sz w:val="36"/>
          <w:szCs w:val="36"/>
          <w:lang w:val="uk-UA" w:eastAsia="ar-SA"/>
        </w:rPr>
        <w:t xml:space="preserve">Загальний обсяг навантаження та очікувані </w:t>
      </w:r>
    </w:p>
    <w:p w:rsidR="00067527" w:rsidRPr="00F96B6D" w:rsidRDefault="00067527" w:rsidP="00067527">
      <w:pPr>
        <w:shd w:val="clear" w:color="auto" w:fill="FFFFFF"/>
        <w:suppressAutoHyphens/>
        <w:spacing w:after="0" w:line="240" w:lineRule="auto"/>
        <w:ind w:firstLine="709"/>
        <w:jc w:val="both"/>
        <w:rPr>
          <w:rFonts w:ascii="Times New Roman" w:eastAsia="Times New Roman" w:hAnsi="Times New Roman" w:cs="Times New Roman"/>
          <w:b/>
          <w:bCs/>
          <w:color w:val="000000"/>
          <w:sz w:val="36"/>
          <w:szCs w:val="36"/>
          <w:lang w:val="uk-UA" w:eastAsia="ar-SA"/>
        </w:rPr>
      </w:pPr>
      <w:r w:rsidRPr="00F96B6D">
        <w:rPr>
          <w:rFonts w:ascii="Times New Roman" w:eastAsia="Times New Roman" w:hAnsi="Times New Roman" w:cs="Times New Roman"/>
          <w:b/>
          <w:bCs/>
          <w:color w:val="000000"/>
          <w:sz w:val="36"/>
          <w:szCs w:val="36"/>
          <w:lang w:val="uk-UA" w:eastAsia="ar-SA"/>
        </w:rPr>
        <w:t>результати навчання здобувачів освіти</w:t>
      </w:r>
    </w:p>
    <w:p w:rsidR="00067527" w:rsidRPr="00F96B6D" w:rsidRDefault="00067527" w:rsidP="00067527">
      <w:pPr>
        <w:shd w:val="clear" w:color="auto" w:fill="FFFFFF"/>
        <w:suppressAutoHyphens/>
        <w:spacing w:after="0" w:line="240" w:lineRule="auto"/>
        <w:ind w:firstLine="709"/>
        <w:jc w:val="both"/>
        <w:rPr>
          <w:rFonts w:ascii="Arial" w:eastAsia="Times New Roman" w:hAnsi="Arial" w:cs="Arial"/>
          <w:color w:val="686868"/>
          <w:sz w:val="27"/>
          <w:szCs w:val="27"/>
          <w:lang w:val="uk-UA" w:eastAsia="ar-SA"/>
        </w:rPr>
      </w:pPr>
    </w:p>
    <w:p w:rsidR="00067527" w:rsidRPr="00F96B6D" w:rsidRDefault="00067527" w:rsidP="00067527">
      <w:pPr>
        <w:suppressAutoHyphens/>
        <w:spacing w:after="0" w:line="240" w:lineRule="auto"/>
        <w:ind w:firstLine="709"/>
        <w:jc w:val="both"/>
        <w:rPr>
          <w:rFonts w:ascii="Times New Roman" w:eastAsia="Times New Roman" w:hAnsi="Times New Roman" w:cs="Times New Roman"/>
          <w:sz w:val="24"/>
          <w:szCs w:val="24"/>
          <w:lang w:val="uk-UA" w:eastAsia="ar-SA"/>
        </w:rPr>
      </w:pPr>
      <w:r w:rsidRPr="00F96B6D">
        <w:rPr>
          <w:rFonts w:ascii="Times New Roman" w:eastAsia="Times New Roman" w:hAnsi="Times New Roman" w:cs="Times New Roman"/>
          <w:color w:val="000000"/>
          <w:sz w:val="28"/>
          <w:szCs w:val="28"/>
          <w:lang w:val="uk-UA" w:eastAsia="ar-SA"/>
        </w:rPr>
        <w:t>Освітній процес у Поліському ЗДО (ясла-садок) «Пролісок» 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067527" w:rsidRPr="00F96B6D" w:rsidRDefault="00067527" w:rsidP="00067527">
      <w:pPr>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Відповідно до рішення педагогічної ради ЗДО Поліський (ясла-садок) «П</w:t>
      </w:r>
      <w:r>
        <w:rPr>
          <w:rFonts w:ascii="Times New Roman" w:eastAsia="Times New Roman" w:hAnsi="Times New Roman" w:cs="Times New Roman"/>
          <w:color w:val="000000"/>
          <w:sz w:val="28"/>
          <w:szCs w:val="28"/>
          <w:lang w:val="uk-UA" w:eastAsia="ar-SA"/>
        </w:rPr>
        <w:t xml:space="preserve">ролісок» (протокол №1 від «31» </w:t>
      </w:r>
      <w:r w:rsidRPr="00F96B6D">
        <w:rPr>
          <w:rFonts w:ascii="Times New Roman" w:eastAsia="Times New Roman" w:hAnsi="Times New Roman" w:cs="Times New Roman"/>
          <w:color w:val="000000"/>
          <w:sz w:val="28"/>
          <w:szCs w:val="28"/>
          <w:lang w:val="uk-UA" w:eastAsia="ar-SA"/>
        </w:rPr>
        <w:t xml:space="preserve">серпня 2020 року) освітній процес здійснюється за програмами, рекомендованими </w:t>
      </w:r>
      <w:r w:rsidRPr="00F96B6D">
        <w:rPr>
          <w:rFonts w:ascii="Times New Roman" w:eastAsia="Times New Roman" w:hAnsi="Times New Roman" w:cs="Times New Roman"/>
          <w:bCs/>
          <w:sz w:val="28"/>
          <w:szCs w:val="28"/>
          <w:lang w:val="uk-UA" w:eastAsia="ar-SA"/>
        </w:rPr>
        <w:t>Міністерством освіти і науки України</w:t>
      </w:r>
      <w:r>
        <w:rPr>
          <w:rFonts w:ascii="Times New Roman" w:eastAsia="Times New Roman" w:hAnsi="Times New Roman" w:cs="Times New Roman"/>
          <w:bCs/>
          <w:sz w:val="28"/>
          <w:szCs w:val="28"/>
          <w:lang w:val="uk-UA" w:eastAsia="ar-SA"/>
        </w:rPr>
        <w:t>.</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Cs/>
          <w:sz w:val="28"/>
          <w:szCs w:val="28"/>
          <w:lang w:val="uk-UA" w:eastAsia="ar-SA"/>
        </w:rPr>
      </w:pPr>
      <w:r w:rsidRPr="00F96B6D">
        <w:rPr>
          <w:rFonts w:ascii="Times New Roman" w:eastAsia="Times New Roman" w:hAnsi="Times New Roman" w:cs="Times New Roman"/>
          <w:bCs/>
          <w:sz w:val="28"/>
          <w:szCs w:val="28"/>
          <w:u w:val="single"/>
          <w:lang w:val="uk-UA" w:eastAsia="ar-SA"/>
        </w:rPr>
        <w:t xml:space="preserve"> Тож зміст інваріантної складової</w:t>
      </w:r>
      <w:r w:rsidRPr="00F96B6D">
        <w:rPr>
          <w:rFonts w:ascii="Times New Roman" w:eastAsia="Times New Roman" w:hAnsi="Times New Roman" w:cs="Times New Roman"/>
          <w:bCs/>
          <w:sz w:val="28"/>
          <w:szCs w:val="28"/>
          <w:lang w:val="uk-UA" w:eastAsia="ar-SA"/>
        </w:rPr>
        <w:t xml:space="preserve"> Базового компонента дошкільної освіти забезпечується через освітню </w:t>
      </w:r>
      <w:r w:rsidRPr="00F96B6D">
        <w:rPr>
          <w:rFonts w:ascii="LiberationSerif" w:eastAsia="Times New Roman" w:hAnsi="LiberationSerif" w:cs="Times New Roman"/>
          <w:color w:val="000000"/>
          <w:sz w:val="28"/>
          <w:szCs w:val="28"/>
          <w:lang w:val="uk-UA" w:eastAsia="ar-SA"/>
        </w:rPr>
        <w:t xml:space="preserve">програма розвитку дитини дошкільного віку «Українське </w:t>
      </w:r>
      <w:proofErr w:type="spellStart"/>
      <w:r w:rsidRPr="00F96B6D">
        <w:rPr>
          <w:rFonts w:ascii="LiberationSerif" w:eastAsia="Times New Roman" w:hAnsi="LiberationSerif" w:cs="Times New Roman"/>
          <w:color w:val="000000"/>
          <w:sz w:val="28"/>
          <w:szCs w:val="28"/>
          <w:lang w:val="uk-UA" w:eastAsia="ar-SA"/>
        </w:rPr>
        <w:t>дошкілля</w:t>
      </w:r>
      <w:proofErr w:type="spellEnd"/>
      <w:r w:rsidRPr="00F96B6D">
        <w:rPr>
          <w:rFonts w:ascii="LiberationSerif" w:eastAsia="Times New Roman" w:hAnsi="LiberationSerif" w:cs="Times New Roman"/>
          <w:color w:val="000000"/>
          <w:sz w:val="28"/>
          <w:szCs w:val="28"/>
          <w:lang w:val="uk-UA" w:eastAsia="ar-SA"/>
        </w:rPr>
        <w:t xml:space="preserve">» (Рекомендовано Міністерством освіти і науки України» від 23.05.2017року № 1/11-4988) в групах раннього віку </w:t>
      </w:r>
      <w:r w:rsidRPr="00F96B6D">
        <w:rPr>
          <w:rFonts w:ascii="Times New Roman" w:eastAsia="Times New Roman" w:hAnsi="Times New Roman" w:cs="Times New Roman"/>
          <w:sz w:val="28"/>
          <w:szCs w:val="28"/>
          <w:lang w:val="uk-UA" w:eastAsia="ar-SA"/>
        </w:rPr>
        <w:t xml:space="preserve">та освітню програму «Впевнений старт» для дітей старшого дошкільного віку  </w:t>
      </w:r>
      <w:r w:rsidRPr="00F96B6D">
        <w:rPr>
          <w:rFonts w:ascii="Times New Roman" w:hAnsi="Times New Roman" w:cs="Times New Roman"/>
          <w:color w:val="000000"/>
          <w:sz w:val="28"/>
          <w:szCs w:val="28"/>
          <w:lang w:val="uk-UA"/>
        </w:rPr>
        <w:t>(Лист МОН України № 1/11-7684 від 01.08.2017 року)</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bCs/>
          <w:sz w:val="28"/>
          <w:szCs w:val="28"/>
          <w:lang w:val="uk-UA" w:eastAsia="ar-SA"/>
        </w:rPr>
      </w:pP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Мова навчання та виховання дітей українська.</w:t>
      </w:r>
    </w:p>
    <w:p w:rsidR="00067527"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У 2020/2021навчальному році у ЗДО функціонуватимуть такі групи: </w:t>
      </w:r>
    </w:p>
    <w:p w:rsidR="00067527"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1.різновікова </w:t>
      </w:r>
      <w:r>
        <w:rPr>
          <w:rFonts w:ascii="Times New Roman" w:eastAsia="Times New Roman" w:hAnsi="Times New Roman" w:cs="Times New Roman"/>
          <w:color w:val="000000"/>
          <w:sz w:val="28"/>
          <w:szCs w:val="28"/>
          <w:lang w:val="uk-UA" w:eastAsia="ru-RU"/>
        </w:rPr>
        <w:t>(</w:t>
      </w:r>
      <w:r w:rsidRPr="00F96B6D">
        <w:rPr>
          <w:rFonts w:ascii="Times New Roman" w:eastAsia="Times New Roman" w:hAnsi="Times New Roman" w:cs="Times New Roman"/>
          <w:color w:val="000000"/>
          <w:sz w:val="28"/>
          <w:szCs w:val="28"/>
          <w:lang w:val="uk-UA" w:eastAsia="ru-RU"/>
        </w:rPr>
        <w:t>середня та старша група дошкільного віку</w:t>
      </w:r>
      <w:r>
        <w:rPr>
          <w:rFonts w:ascii="Times New Roman" w:eastAsia="Times New Roman" w:hAnsi="Times New Roman" w:cs="Times New Roman"/>
          <w:color w:val="000000"/>
          <w:sz w:val="28"/>
          <w:szCs w:val="28"/>
          <w:lang w:val="uk-UA" w:eastAsia="ru-RU"/>
        </w:rPr>
        <w:t>)</w:t>
      </w:r>
      <w:r w:rsidRPr="00F96B6D">
        <w:rPr>
          <w:rFonts w:ascii="Times New Roman" w:eastAsia="Times New Roman" w:hAnsi="Times New Roman" w:cs="Times New Roman"/>
          <w:color w:val="000000"/>
          <w:sz w:val="28"/>
          <w:szCs w:val="28"/>
          <w:lang w:val="uk-UA" w:eastAsia="ru-RU"/>
        </w:rPr>
        <w:t xml:space="preserve"> (5-денний робочий тиждень)</w:t>
      </w:r>
      <w:r>
        <w:rPr>
          <w:rFonts w:ascii="Times New Roman" w:eastAsia="Times New Roman" w:hAnsi="Times New Roman" w:cs="Times New Roman"/>
          <w:color w:val="000000"/>
          <w:sz w:val="28"/>
          <w:szCs w:val="28"/>
          <w:lang w:val="uk-UA" w:eastAsia="ru-RU"/>
        </w:rPr>
        <w:t>.</w:t>
      </w:r>
    </w:p>
    <w:p w:rsidR="00067527" w:rsidRPr="00F96B6D"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9"/>
        <w:contextualSpacing/>
        <w:jc w:val="both"/>
        <w:rPr>
          <w:rFonts w:ascii="Times New Roman" w:eastAsia="Times New Roman" w:hAnsi="Times New Roman" w:cs="Times New Roman"/>
          <w:color w:val="000000"/>
          <w:sz w:val="28"/>
          <w:szCs w:val="28"/>
          <w:lang w:val="uk-UA" w:eastAsia="ru-RU"/>
        </w:rPr>
      </w:pPr>
    </w:p>
    <w:p w:rsidR="00067527" w:rsidRPr="00F96B6D"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2.різновікова</w:t>
      </w:r>
      <w:r>
        <w:rPr>
          <w:rFonts w:ascii="Times New Roman" w:eastAsia="Times New Roman" w:hAnsi="Times New Roman" w:cs="Times New Roman"/>
          <w:color w:val="000000"/>
          <w:sz w:val="28"/>
          <w:szCs w:val="28"/>
          <w:lang w:val="uk-UA" w:eastAsia="ru-RU"/>
        </w:rPr>
        <w:t>(</w:t>
      </w:r>
      <w:r w:rsidRPr="00F96B6D">
        <w:rPr>
          <w:rFonts w:ascii="Times New Roman" w:eastAsia="Times New Roman" w:hAnsi="Times New Roman" w:cs="Times New Roman"/>
          <w:color w:val="000000"/>
          <w:sz w:val="28"/>
          <w:szCs w:val="28"/>
          <w:lang w:val="uk-UA" w:eastAsia="ru-RU"/>
        </w:rPr>
        <w:t>молодшого дошкільного віку</w:t>
      </w:r>
      <w:r>
        <w:rPr>
          <w:rFonts w:ascii="Times New Roman" w:eastAsia="Times New Roman" w:hAnsi="Times New Roman" w:cs="Times New Roman"/>
          <w:color w:val="000000"/>
          <w:sz w:val="28"/>
          <w:szCs w:val="28"/>
          <w:lang w:val="uk-UA" w:eastAsia="ru-RU"/>
        </w:rPr>
        <w:t>)</w:t>
      </w:r>
      <w:r w:rsidRPr="00F96B6D">
        <w:rPr>
          <w:rFonts w:ascii="Times New Roman" w:eastAsia="Times New Roman" w:hAnsi="Times New Roman" w:cs="Times New Roman"/>
          <w:color w:val="000000"/>
          <w:sz w:val="28"/>
          <w:szCs w:val="28"/>
          <w:lang w:val="uk-UA" w:eastAsia="ru-RU"/>
        </w:rPr>
        <w:t>(5-денний робочий тиждень)</w:t>
      </w:r>
      <w:r>
        <w:rPr>
          <w:rFonts w:ascii="Times New Roman" w:eastAsia="Times New Roman" w:hAnsi="Times New Roman" w:cs="Times New Roman"/>
          <w:color w:val="000000"/>
          <w:sz w:val="28"/>
          <w:szCs w:val="28"/>
          <w:lang w:val="uk-UA" w:eastAsia="ru-RU"/>
        </w:rPr>
        <w:t>.</w:t>
      </w:r>
    </w:p>
    <w:p w:rsidR="00067527" w:rsidRPr="00F96B6D"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9"/>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З метою реалізації Базового компонента дошкільної освіти, вищезазначених освітніх програм та відповідно до наказу </w:t>
      </w:r>
      <w:r w:rsidRPr="00F96B6D">
        <w:rPr>
          <w:rFonts w:ascii="Times New Roman" w:eastAsia="Times New Roman" w:hAnsi="Times New Roman" w:cs="Times New Roman"/>
          <w:bCs/>
          <w:color w:val="000000"/>
          <w:sz w:val="28"/>
          <w:szCs w:val="28"/>
          <w:lang w:val="uk-UA" w:eastAsia="ar-SA"/>
        </w:rPr>
        <w:t xml:space="preserve">Міністерства освіти і науки України 20.04.2015 № 446 «Про затвердження гранично допустимого навчального навантаження на дитину у дошкільних навчальних закладах різних типів та форми власності», </w:t>
      </w:r>
      <w:r w:rsidRPr="00F96B6D">
        <w:rPr>
          <w:rFonts w:ascii="Times New Roman" w:eastAsia="Times New Roman" w:hAnsi="Times New Roman" w:cs="Times New Roman"/>
          <w:color w:val="000000"/>
          <w:sz w:val="28"/>
          <w:szCs w:val="28"/>
          <w:lang w:val="uk-UA" w:eastAsia="ru-RU"/>
        </w:rPr>
        <w:t xml:space="preserve">у 2020/2021 навчальному році в ЗДО </w:t>
      </w:r>
      <w:r w:rsidRPr="00F96B6D">
        <w:rPr>
          <w:rFonts w:ascii="Times New Roman" w:eastAsia="Times New Roman" w:hAnsi="Times New Roman" w:cs="Times New Roman"/>
          <w:color w:val="000000"/>
          <w:sz w:val="28"/>
          <w:szCs w:val="28"/>
          <w:u w:val="single"/>
          <w:lang w:val="uk-UA" w:eastAsia="ru-RU"/>
        </w:rPr>
        <w:t>загальний обсяг тижневого навантаження за віковими групами</w:t>
      </w:r>
      <w:r w:rsidRPr="00F96B6D">
        <w:rPr>
          <w:rFonts w:ascii="Times New Roman" w:eastAsia="Times New Roman" w:hAnsi="Times New Roman" w:cs="Times New Roman"/>
          <w:color w:val="000000"/>
          <w:sz w:val="28"/>
          <w:szCs w:val="28"/>
          <w:lang w:val="uk-UA" w:eastAsia="ru-RU"/>
        </w:rPr>
        <w:t xml:space="preserve"> становитиме:</w:t>
      </w:r>
    </w:p>
    <w:p w:rsidR="00067527" w:rsidRPr="00F96B6D"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9"/>
        <w:contextualSpacing/>
        <w:jc w:val="both"/>
        <w:rPr>
          <w:rFonts w:ascii="Times New Roman" w:eastAsia="Times New Roman" w:hAnsi="Times New Roman" w:cs="Times New Roman"/>
          <w:color w:val="000000"/>
          <w:sz w:val="28"/>
          <w:szCs w:val="28"/>
          <w:lang w:val="uk-UA" w:eastAsia="ru-RU"/>
        </w:rPr>
      </w:pPr>
    </w:p>
    <w:p w:rsidR="00067527"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contextualSpacing/>
        <w:jc w:val="both"/>
        <w:rPr>
          <w:rFonts w:ascii="Times New Roman" w:eastAsia="Times New Roman" w:hAnsi="Times New Roman" w:cs="Times New Roman"/>
          <w:color w:val="000000"/>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6   </w:t>
      </w:r>
    </w:p>
    <w:p w:rsidR="00067527" w:rsidRPr="00F96B6D" w:rsidRDefault="00067527" w:rsidP="00067527">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contextualSpacing/>
        <w:jc w:val="both"/>
        <w:rPr>
          <w:rFonts w:ascii="Times New Roman" w:eastAsia="Times New Roman" w:hAnsi="Times New Roman" w:cs="Times New Roman"/>
          <w:color w:val="000000"/>
          <w:sz w:val="28"/>
          <w:szCs w:val="28"/>
          <w:lang w:val="uk-UA" w:eastAsia="ru-RU"/>
        </w:rPr>
      </w:pPr>
    </w:p>
    <w:p w:rsidR="00067527" w:rsidRPr="00F96B6D" w:rsidRDefault="00067527" w:rsidP="00067527">
      <w:pPr>
        <w:spacing w:after="0" w:line="240" w:lineRule="auto"/>
        <w:rPr>
          <w:rFonts w:ascii="Times New Roman" w:eastAsia="Times New Roman" w:hAnsi="Times New Roman" w:cs="Times New Roman"/>
          <w:b/>
          <w:bCs/>
          <w:sz w:val="28"/>
          <w:szCs w:val="28"/>
          <w:lang w:val="uk-UA" w:eastAsia="ru-RU"/>
        </w:rPr>
      </w:pPr>
      <w:r w:rsidRPr="00F96B6D">
        <w:rPr>
          <w:rFonts w:ascii="Times New Roman" w:eastAsia="Times New Roman" w:hAnsi="Times New Roman" w:cs="Times New Roman"/>
          <w:b/>
          <w:bCs/>
          <w:sz w:val="28"/>
          <w:szCs w:val="28"/>
          <w:lang w:val="uk-UA" w:eastAsia="ru-RU"/>
        </w:rPr>
        <w:t>ОРІЄНТОВНИЙ РОЗПОДІЛ ЗАНЯТЬ НА ТИЖДЕНЬ</w:t>
      </w:r>
    </w:p>
    <w:p w:rsidR="00067527" w:rsidRPr="00F96B6D" w:rsidRDefault="00067527" w:rsidP="00067527">
      <w:pPr>
        <w:spacing w:after="0" w:line="240" w:lineRule="auto"/>
        <w:jc w:val="center"/>
        <w:rPr>
          <w:rFonts w:ascii="Times New Roman" w:eastAsia="Times New Roman" w:hAnsi="Times New Roman" w:cs="Times New Roman"/>
          <w:bCs/>
          <w:sz w:val="24"/>
          <w:szCs w:val="24"/>
          <w:lang w:val="uk-UA" w:eastAsia="ru-RU"/>
        </w:rPr>
      </w:pPr>
      <w:r w:rsidRPr="00F96B6D">
        <w:rPr>
          <w:rFonts w:ascii="Times New Roman" w:eastAsia="Times New Roman" w:hAnsi="Times New Roman" w:cs="Times New Roman"/>
          <w:sz w:val="24"/>
          <w:szCs w:val="24"/>
          <w:lang w:val="uk-UA" w:eastAsia="uk-UA"/>
        </w:rPr>
        <w:t xml:space="preserve">у  групах Поліського закладу дошкільної освіти </w:t>
      </w:r>
      <w:r w:rsidRPr="00F96B6D">
        <w:rPr>
          <w:rFonts w:ascii="Times New Roman" w:eastAsia="Times New Roman" w:hAnsi="Times New Roman" w:cs="Times New Roman"/>
          <w:bCs/>
          <w:sz w:val="24"/>
          <w:szCs w:val="24"/>
          <w:lang w:val="uk-UA" w:eastAsia="uk-UA"/>
        </w:rPr>
        <w:t xml:space="preserve">(ясла-садка) «Пролісок» </w:t>
      </w:r>
    </w:p>
    <w:p w:rsidR="00067527" w:rsidRPr="00F96B6D" w:rsidRDefault="00067527" w:rsidP="00067527">
      <w:pPr>
        <w:spacing w:after="0" w:line="240" w:lineRule="auto"/>
        <w:jc w:val="center"/>
        <w:rPr>
          <w:rFonts w:ascii="Times New Roman" w:eastAsia="Times New Roman" w:hAnsi="Times New Roman" w:cs="Times New Roman"/>
          <w:bCs/>
          <w:sz w:val="24"/>
          <w:szCs w:val="24"/>
          <w:lang w:val="uk-UA" w:eastAsia="ru-RU"/>
        </w:rPr>
      </w:pPr>
      <w:r w:rsidRPr="00F96B6D">
        <w:rPr>
          <w:rFonts w:ascii="Times New Roman" w:eastAsia="Times New Roman" w:hAnsi="Times New Roman" w:cs="Times New Roman"/>
          <w:bCs/>
          <w:sz w:val="24"/>
          <w:szCs w:val="24"/>
          <w:lang w:val="uk-UA" w:eastAsia="ru-RU"/>
        </w:rPr>
        <w:t>на 2020-2021 навчальний рік.</w:t>
      </w:r>
    </w:p>
    <w:p w:rsidR="00067527" w:rsidRPr="00F96B6D" w:rsidRDefault="00067527" w:rsidP="00067527">
      <w:pPr>
        <w:spacing w:after="0" w:line="240" w:lineRule="auto"/>
        <w:jc w:val="center"/>
        <w:rPr>
          <w:rFonts w:ascii="Times New Roman" w:eastAsia="Times New Roman" w:hAnsi="Times New Roman" w:cs="Times New Roman"/>
          <w:bCs/>
          <w:sz w:val="24"/>
          <w:szCs w:val="24"/>
          <w:lang w:val="uk-UA" w:eastAsia="uk-UA"/>
        </w:rPr>
      </w:pPr>
    </w:p>
    <w:p w:rsidR="00067527" w:rsidRPr="00F96B6D" w:rsidRDefault="00067527" w:rsidP="00067527">
      <w:pPr>
        <w:shd w:val="clear" w:color="auto" w:fill="FFFFFF"/>
        <w:spacing w:after="0" w:line="240" w:lineRule="auto"/>
        <w:textAlignment w:val="baseline"/>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260"/>
        <w:gridCol w:w="1440"/>
        <w:gridCol w:w="1620"/>
        <w:gridCol w:w="1440"/>
      </w:tblGrid>
      <w:tr w:rsidR="00067527" w:rsidRPr="00F96B6D" w:rsidTr="00C615D2">
        <w:tc>
          <w:tcPr>
            <w:tcW w:w="3528" w:type="dxa"/>
            <w:vMerge w:val="restart"/>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Орієнтовні види діяльності за</w:t>
            </w:r>
          </w:p>
          <w:p w:rsidR="00067527" w:rsidRPr="00F96B6D" w:rsidRDefault="00067527" w:rsidP="00C615D2">
            <w:pPr>
              <w:widowControl w:val="0"/>
              <w:suppressAutoHyphens/>
              <w:spacing w:after="0" w:line="240" w:lineRule="auto"/>
              <w:textAlignment w:val="baseline"/>
              <w:rPr>
                <w:rFonts w:ascii="Times New Roman" w:eastAsia="Times New Roman" w:hAnsi="Times New Roman" w:cs="Times New Roman"/>
                <w:sz w:val="24"/>
                <w:szCs w:val="24"/>
                <w:lang w:eastAsia="ru-RU"/>
              </w:rPr>
            </w:pPr>
            <w:r w:rsidRPr="00F96B6D">
              <w:rPr>
                <w:rFonts w:ascii="Times New Roman" w:eastAsia="Times New Roman" w:hAnsi="Times New Roman" w:cs="Times New Roman"/>
                <w:sz w:val="24"/>
                <w:szCs w:val="24"/>
                <w:lang w:val="uk-UA" w:eastAsia="uk-UA"/>
              </w:rPr>
              <w:t>освітніми лініями</w:t>
            </w:r>
          </w:p>
        </w:tc>
        <w:tc>
          <w:tcPr>
            <w:tcW w:w="2700" w:type="dxa"/>
            <w:gridSpan w:val="2"/>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F96B6D">
              <w:rPr>
                <w:rFonts w:ascii="Times New Roman" w:eastAsia="Times New Roman" w:hAnsi="Times New Roman" w:cs="Times New Roman"/>
                <w:sz w:val="24"/>
                <w:szCs w:val="24"/>
                <w:lang w:eastAsia="uk-UA"/>
              </w:rPr>
              <w:t>Р</w:t>
            </w:r>
            <w:proofErr w:type="gramEnd"/>
            <w:r w:rsidRPr="00F96B6D">
              <w:rPr>
                <w:rFonts w:ascii="Times New Roman" w:eastAsia="Times New Roman" w:hAnsi="Times New Roman" w:cs="Times New Roman"/>
                <w:sz w:val="24"/>
                <w:szCs w:val="24"/>
                <w:lang w:eastAsia="uk-UA"/>
              </w:rPr>
              <w:t>ізновіковагрупа</w:t>
            </w:r>
            <w:proofErr w:type="spellEnd"/>
          </w:p>
        </w:tc>
        <w:tc>
          <w:tcPr>
            <w:tcW w:w="3060" w:type="dxa"/>
            <w:gridSpan w:val="2"/>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F96B6D">
              <w:rPr>
                <w:rFonts w:ascii="Times New Roman" w:eastAsia="Times New Roman" w:hAnsi="Times New Roman" w:cs="Times New Roman"/>
                <w:sz w:val="24"/>
                <w:szCs w:val="24"/>
                <w:lang w:eastAsia="uk-UA"/>
              </w:rPr>
              <w:t>Р</w:t>
            </w:r>
            <w:proofErr w:type="gramEnd"/>
            <w:r w:rsidRPr="00F96B6D">
              <w:rPr>
                <w:rFonts w:ascii="Times New Roman" w:eastAsia="Times New Roman" w:hAnsi="Times New Roman" w:cs="Times New Roman"/>
                <w:sz w:val="24"/>
                <w:szCs w:val="24"/>
                <w:lang w:eastAsia="uk-UA"/>
              </w:rPr>
              <w:t>ізновіковагрупа</w:t>
            </w:r>
            <w:proofErr w:type="spellEnd"/>
          </w:p>
        </w:tc>
      </w:tr>
      <w:tr w:rsidR="00067527" w:rsidRPr="00F96B6D" w:rsidTr="00C615D2">
        <w:tc>
          <w:tcPr>
            <w:tcW w:w="3528" w:type="dxa"/>
            <w:vMerge/>
          </w:tcPr>
          <w:p w:rsidR="00067527" w:rsidRPr="00F96B6D" w:rsidRDefault="00067527" w:rsidP="00C615D2">
            <w:pPr>
              <w:widowControl w:val="0"/>
              <w:suppressAutoHyphens/>
              <w:spacing w:after="0" w:line="240" w:lineRule="auto"/>
              <w:textAlignment w:val="baseline"/>
              <w:rPr>
                <w:rFonts w:ascii="Times New Roman" w:eastAsia="Times New Roman" w:hAnsi="Times New Roman" w:cs="Times New Roman"/>
                <w:sz w:val="24"/>
                <w:szCs w:val="24"/>
                <w:lang w:eastAsia="ru-RU"/>
              </w:rPr>
            </w:pPr>
          </w:p>
        </w:tc>
        <w:tc>
          <w:tcPr>
            <w:tcW w:w="126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eastAsia="ru-RU"/>
              </w:rPr>
            </w:pPr>
            <w:r w:rsidRPr="00F96B6D">
              <w:rPr>
                <w:rFonts w:ascii="Times New Roman" w:eastAsia="Times New Roman" w:hAnsi="Times New Roman" w:cs="Times New Roman"/>
                <w:sz w:val="20"/>
                <w:szCs w:val="20"/>
                <w:lang w:val="uk-UA" w:eastAsia="uk-UA"/>
              </w:rPr>
              <w:t xml:space="preserve"> Перша молодша (від 2-х до 3-х р.)</w:t>
            </w:r>
          </w:p>
        </w:tc>
        <w:tc>
          <w:tcPr>
            <w:tcW w:w="144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val="uk-UA" w:eastAsia="uk-UA"/>
              </w:rPr>
            </w:pPr>
            <w:r w:rsidRPr="00F96B6D">
              <w:rPr>
                <w:rFonts w:ascii="Times New Roman" w:eastAsia="Times New Roman" w:hAnsi="Times New Roman" w:cs="Times New Roman"/>
                <w:sz w:val="20"/>
                <w:szCs w:val="20"/>
                <w:lang w:val="uk-UA" w:eastAsia="uk-UA"/>
              </w:rPr>
              <w:t>Друга молодша</w:t>
            </w:r>
          </w:p>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eastAsia="ru-RU"/>
              </w:rPr>
            </w:pPr>
            <w:r w:rsidRPr="00F96B6D">
              <w:rPr>
                <w:rFonts w:ascii="Times New Roman" w:eastAsia="Times New Roman" w:hAnsi="Times New Roman" w:cs="Times New Roman"/>
                <w:sz w:val="20"/>
                <w:szCs w:val="20"/>
                <w:lang w:val="uk-UA" w:eastAsia="uk-UA"/>
              </w:rPr>
              <w:t xml:space="preserve"> (від 3-х до 4-х р.)</w:t>
            </w:r>
          </w:p>
        </w:tc>
        <w:tc>
          <w:tcPr>
            <w:tcW w:w="162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val="uk-UA" w:eastAsia="uk-UA"/>
              </w:rPr>
            </w:pPr>
            <w:r w:rsidRPr="00F96B6D">
              <w:rPr>
                <w:rFonts w:ascii="Times New Roman" w:eastAsia="Times New Roman" w:hAnsi="Times New Roman" w:cs="Times New Roman"/>
                <w:sz w:val="20"/>
                <w:szCs w:val="20"/>
                <w:lang w:val="uk-UA" w:eastAsia="uk-UA"/>
              </w:rPr>
              <w:t xml:space="preserve"> Середня</w:t>
            </w:r>
          </w:p>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eastAsia="ru-RU"/>
              </w:rPr>
            </w:pPr>
            <w:r w:rsidRPr="00F96B6D">
              <w:rPr>
                <w:rFonts w:ascii="Times New Roman" w:eastAsia="Times New Roman" w:hAnsi="Times New Roman" w:cs="Times New Roman"/>
                <w:sz w:val="20"/>
                <w:szCs w:val="20"/>
                <w:lang w:val="uk-UA" w:eastAsia="uk-UA"/>
              </w:rPr>
              <w:t>(від 4-х до 5 р.)</w:t>
            </w:r>
          </w:p>
        </w:tc>
        <w:tc>
          <w:tcPr>
            <w:tcW w:w="144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val="uk-UA" w:eastAsia="uk-UA"/>
              </w:rPr>
            </w:pPr>
            <w:r w:rsidRPr="00F96B6D">
              <w:rPr>
                <w:rFonts w:ascii="Times New Roman" w:eastAsia="Times New Roman" w:hAnsi="Times New Roman" w:cs="Times New Roman"/>
                <w:sz w:val="20"/>
                <w:szCs w:val="20"/>
                <w:lang w:val="uk-UA" w:eastAsia="uk-UA"/>
              </w:rPr>
              <w:t xml:space="preserve"> Старша</w:t>
            </w:r>
          </w:p>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sz w:val="20"/>
                <w:szCs w:val="20"/>
                <w:lang w:eastAsia="ru-RU"/>
              </w:rPr>
            </w:pPr>
            <w:r w:rsidRPr="00F96B6D">
              <w:rPr>
                <w:rFonts w:ascii="Times New Roman" w:eastAsia="Times New Roman" w:hAnsi="Times New Roman" w:cs="Times New Roman"/>
                <w:sz w:val="20"/>
                <w:szCs w:val="20"/>
                <w:lang w:val="uk-UA" w:eastAsia="uk-UA"/>
              </w:rPr>
              <w:t>(від 5-х до 6 (7) р.)</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Ознайомлення із соціумом</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Ознайомлення з природним довкіллям</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 xml:space="preserve">Художньо-продуктивна діяльність (музична, образотворча, театральна тощо) </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4</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4</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5</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5</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Сенсорний розвиток</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Логіко-математичний розвиток</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Розвиток мовлення і культура  мовленнєвого спілкування</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3</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3</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eastAsia="ru-RU"/>
              </w:rPr>
              <w:t xml:space="preserve">* </w:t>
            </w:r>
            <w:r w:rsidRPr="00F96B6D">
              <w:rPr>
                <w:rFonts w:ascii="Times New Roman" w:eastAsia="Times New Roman" w:hAnsi="Times New Roman" w:cs="Times New Roman"/>
                <w:sz w:val="24"/>
                <w:szCs w:val="24"/>
                <w:lang w:val="uk-UA" w:eastAsia="uk-UA"/>
              </w:rPr>
              <w:t>Здоров’я та фізичний розвиток</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2</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3</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3</w:t>
            </w:r>
          </w:p>
        </w:tc>
      </w:tr>
      <w:tr w:rsidR="00067527" w:rsidRPr="00F96B6D" w:rsidTr="00C615D2">
        <w:tc>
          <w:tcPr>
            <w:tcW w:w="3528" w:type="dxa"/>
          </w:tcPr>
          <w:p w:rsidR="00067527" w:rsidRPr="00F96B6D" w:rsidRDefault="00067527" w:rsidP="00C615D2">
            <w:pPr>
              <w:widowControl w:val="0"/>
              <w:tabs>
                <w:tab w:val="left" w:pos="3060"/>
              </w:tabs>
              <w:suppressAutoHyphens/>
              <w:spacing w:after="0" w:line="240" w:lineRule="atLeast"/>
              <w:ind w:right="-82"/>
              <w:rPr>
                <w:rFonts w:ascii="Times New Roman" w:eastAsia="Times New Roman" w:hAnsi="Times New Roman" w:cs="Times New Roman"/>
                <w:b/>
                <w:sz w:val="24"/>
                <w:szCs w:val="24"/>
                <w:lang w:val="uk-UA" w:eastAsia="uk-UA"/>
              </w:rPr>
            </w:pPr>
            <w:r w:rsidRPr="00F96B6D">
              <w:rPr>
                <w:rFonts w:ascii="Times New Roman" w:eastAsia="Times New Roman" w:hAnsi="Times New Roman" w:cs="Times New Roman"/>
                <w:b/>
                <w:sz w:val="24"/>
                <w:szCs w:val="24"/>
                <w:lang w:val="uk-UA" w:eastAsia="uk-UA"/>
              </w:rPr>
              <w:t>Загальна кількість занять на тиждень</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12</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12</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15</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15</w:t>
            </w:r>
          </w:p>
        </w:tc>
      </w:tr>
      <w:tr w:rsidR="00067527" w:rsidRPr="00F96B6D" w:rsidTr="00C615D2">
        <w:tc>
          <w:tcPr>
            <w:tcW w:w="3528" w:type="dxa"/>
          </w:tcPr>
          <w:p w:rsidR="00067527" w:rsidRPr="00F96B6D" w:rsidRDefault="00067527" w:rsidP="00C615D2">
            <w:pPr>
              <w:widowControl w:val="0"/>
              <w:suppressAutoHyphens/>
              <w:autoSpaceDE w:val="0"/>
              <w:autoSpaceDN w:val="0"/>
              <w:adjustRightInd w:val="0"/>
              <w:spacing w:after="0" w:line="240" w:lineRule="auto"/>
              <w:ind w:right="-82"/>
              <w:rPr>
                <w:rFonts w:ascii="Times New Roman" w:eastAsia="Times New Roman" w:hAnsi="Times New Roman" w:cs="Times New Roman"/>
                <w:b/>
                <w:i/>
                <w:sz w:val="24"/>
                <w:szCs w:val="24"/>
                <w:lang w:val="uk-UA" w:eastAsia="ru-RU"/>
              </w:rPr>
            </w:pPr>
            <w:r w:rsidRPr="00F96B6D">
              <w:rPr>
                <w:rFonts w:ascii="Calibri" w:eastAsia="Calibri" w:hAnsi="Calibri" w:cs="Calibri"/>
                <w:lang w:eastAsia="ru-RU"/>
              </w:rPr>
              <w:t>**</w:t>
            </w:r>
            <w:r w:rsidRPr="00F96B6D">
              <w:rPr>
                <w:rFonts w:ascii="Times New Roman" w:eastAsia="Times New Roman" w:hAnsi="Times New Roman" w:cs="Times New Roman"/>
                <w:b/>
                <w:sz w:val="24"/>
                <w:szCs w:val="24"/>
                <w:lang w:val="uk-UA" w:eastAsia="ru-RU"/>
              </w:rPr>
              <w:t>Максимальна кількість занять на тиждень</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10</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14</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16</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b/>
                <w:sz w:val="28"/>
                <w:szCs w:val="28"/>
                <w:lang w:val="uk-UA" w:eastAsia="uk-UA"/>
              </w:rPr>
            </w:pPr>
            <w:r w:rsidRPr="00F96B6D">
              <w:rPr>
                <w:rFonts w:ascii="Times New Roman" w:eastAsia="Times New Roman" w:hAnsi="Times New Roman" w:cs="Times New Roman"/>
                <w:b/>
                <w:sz w:val="28"/>
                <w:szCs w:val="28"/>
                <w:lang w:val="uk-UA" w:eastAsia="uk-UA"/>
              </w:rPr>
              <w:t>20</w:t>
            </w:r>
          </w:p>
        </w:tc>
      </w:tr>
      <w:tr w:rsidR="00067527" w:rsidRPr="00F96B6D" w:rsidTr="00C615D2">
        <w:tc>
          <w:tcPr>
            <w:tcW w:w="3528" w:type="dxa"/>
          </w:tcPr>
          <w:p w:rsidR="00067527" w:rsidRPr="00F96B6D" w:rsidRDefault="00067527" w:rsidP="00C615D2">
            <w:pPr>
              <w:widowControl w:val="0"/>
              <w:suppressAutoHyphens/>
              <w:spacing w:after="0" w:line="240" w:lineRule="auto"/>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sz w:val="24"/>
                <w:szCs w:val="24"/>
                <w:lang w:val="uk-UA" w:eastAsia="uk-UA"/>
              </w:rPr>
              <w:t xml:space="preserve">Максимально допустиме  навчальне навантаження на тиждень  на   дитину (в  астрономічних  годинах) ** </w:t>
            </w:r>
          </w:p>
        </w:tc>
        <w:tc>
          <w:tcPr>
            <w:tcW w:w="126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1,4</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3,5</w:t>
            </w:r>
          </w:p>
        </w:tc>
        <w:tc>
          <w:tcPr>
            <w:tcW w:w="162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5,3</w:t>
            </w:r>
          </w:p>
        </w:tc>
        <w:tc>
          <w:tcPr>
            <w:tcW w:w="1440" w:type="dxa"/>
          </w:tcPr>
          <w:p w:rsidR="00067527" w:rsidRPr="00F96B6D" w:rsidRDefault="00067527" w:rsidP="00C615D2">
            <w:pPr>
              <w:widowControl w:val="0"/>
              <w:tabs>
                <w:tab w:val="left" w:pos="3060"/>
              </w:tabs>
              <w:suppressAutoHyphens/>
              <w:spacing w:after="0" w:line="240" w:lineRule="atLeast"/>
              <w:ind w:right="-82"/>
              <w:jc w:val="center"/>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8,3</w:t>
            </w:r>
          </w:p>
        </w:tc>
      </w:tr>
      <w:tr w:rsidR="00067527" w:rsidRPr="00F96B6D" w:rsidTr="00C615D2">
        <w:tc>
          <w:tcPr>
            <w:tcW w:w="3528" w:type="dxa"/>
          </w:tcPr>
          <w:p w:rsidR="00067527" w:rsidRPr="00F96B6D" w:rsidRDefault="00067527" w:rsidP="00C615D2">
            <w:pPr>
              <w:widowControl w:val="0"/>
              <w:suppressAutoHyphens/>
              <w:spacing w:after="0" w:line="240" w:lineRule="auto"/>
              <w:ind w:right="-82"/>
              <w:rPr>
                <w:rFonts w:ascii="Times New Roman" w:eastAsia="Times New Roman" w:hAnsi="Times New Roman" w:cs="Times New Roman"/>
                <w:sz w:val="24"/>
                <w:szCs w:val="24"/>
                <w:lang w:val="uk-UA" w:eastAsia="uk-UA"/>
              </w:rPr>
            </w:pPr>
            <w:r w:rsidRPr="00F96B6D">
              <w:rPr>
                <w:rFonts w:ascii="Times New Roman" w:eastAsia="Times New Roman" w:hAnsi="Times New Roman" w:cs="Times New Roman"/>
                <w:b/>
                <w:sz w:val="24"/>
                <w:szCs w:val="24"/>
                <w:lang w:val="uk-UA" w:eastAsia="uk-UA"/>
              </w:rPr>
              <w:t>Всього занять:</w:t>
            </w:r>
          </w:p>
        </w:tc>
        <w:tc>
          <w:tcPr>
            <w:tcW w:w="126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b/>
                <w:sz w:val="24"/>
                <w:szCs w:val="24"/>
                <w:lang w:eastAsia="ru-RU"/>
              </w:rPr>
            </w:pPr>
            <w:r w:rsidRPr="00F96B6D">
              <w:rPr>
                <w:rFonts w:ascii="Times New Roman" w:eastAsia="Times New Roman" w:hAnsi="Times New Roman" w:cs="Times New Roman"/>
                <w:b/>
                <w:sz w:val="24"/>
                <w:szCs w:val="24"/>
                <w:lang w:eastAsia="ru-RU"/>
              </w:rPr>
              <w:t>11</w:t>
            </w:r>
          </w:p>
        </w:tc>
        <w:tc>
          <w:tcPr>
            <w:tcW w:w="144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b/>
                <w:sz w:val="24"/>
                <w:szCs w:val="24"/>
                <w:lang w:eastAsia="ru-RU"/>
              </w:rPr>
            </w:pPr>
            <w:r w:rsidRPr="00F96B6D">
              <w:rPr>
                <w:rFonts w:ascii="Times New Roman" w:eastAsia="Times New Roman" w:hAnsi="Times New Roman" w:cs="Times New Roman"/>
                <w:b/>
                <w:sz w:val="24"/>
                <w:szCs w:val="24"/>
                <w:lang w:eastAsia="ru-RU"/>
              </w:rPr>
              <w:t>12</w:t>
            </w:r>
          </w:p>
        </w:tc>
        <w:tc>
          <w:tcPr>
            <w:tcW w:w="162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b/>
                <w:sz w:val="24"/>
                <w:szCs w:val="24"/>
                <w:lang w:eastAsia="ru-RU"/>
              </w:rPr>
            </w:pPr>
            <w:r w:rsidRPr="00F96B6D">
              <w:rPr>
                <w:rFonts w:ascii="Times New Roman" w:eastAsia="Times New Roman" w:hAnsi="Times New Roman" w:cs="Times New Roman"/>
                <w:b/>
                <w:sz w:val="24"/>
                <w:szCs w:val="24"/>
                <w:lang w:eastAsia="ru-RU"/>
              </w:rPr>
              <w:t>13</w:t>
            </w:r>
          </w:p>
        </w:tc>
        <w:tc>
          <w:tcPr>
            <w:tcW w:w="1440" w:type="dxa"/>
          </w:tcPr>
          <w:p w:rsidR="00067527" w:rsidRPr="00F96B6D" w:rsidRDefault="00067527" w:rsidP="00C615D2">
            <w:pPr>
              <w:widowControl w:val="0"/>
              <w:suppressAutoHyphens/>
              <w:spacing w:after="0" w:line="240" w:lineRule="auto"/>
              <w:jc w:val="center"/>
              <w:textAlignment w:val="baseline"/>
              <w:rPr>
                <w:rFonts w:ascii="Times New Roman" w:eastAsia="Times New Roman" w:hAnsi="Times New Roman" w:cs="Times New Roman"/>
                <w:b/>
                <w:sz w:val="24"/>
                <w:szCs w:val="24"/>
                <w:lang w:eastAsia="ru-RU"/>
              </w:rPr>
            </w:pPr>
            <w:r w:rsidRPr="00F96B6D">
              <w:rPr>
                <w:rFonts w:ascii="Times New Roman" w:eastAsia="Times New Roman" w:hAnsi="Times New Roman" w:cs="Times New Roman"/>
                <w:b/>
                <w:sz w:val="24"/>
                <w:szCs w:val="24"/>
                <w:lang w:eastAsia="ru-RU"/>
              </w:rPr>
              <w:t>17</w:t>
            </w:r>
          </w:p>
        </w:tc>
      </w:tr>
    </w:tbl>
    <w:p w:rsidR="00067527" w:rsidRPr="00F96B6D" w:rsidRDefault="00067527" w:rsidP="0006752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67527" w:rsidRPr="00F96B6D" w:rsidRDefault="00067527" w:rsidP="0006752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w:t>
      </w:r>
      <w:proofErr w:type="spellStart"/>
      <w:r w:rsidRPr="00F96B6D">
        <w:rPr>
          <w:rFonts w:ascii="Times New Roman" w:eastAsia="Times New Roman" w:hAnsi="Times New Roman" w:cs="Times New Roman"/>
          <w:sz w:val="28"/>
          <w:szCs w:val="28"/>
          <w:lang w:eastAsia="ru-RU"/>
        </w:rPr>
        <w:t>Години</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передбачені</w:t>
      </w:r>
      <w:proofErr w:type="spellEnd"/>
      <w:r w:rsidRPr="00F96B6D">
        <w:rPr>
          <w:rFonts w:ascii="Times New Roman" w:eastAsia="Times New Roman" w:hAnsi="Times New Roman" w:cs="Times New Roman"/>
          <w:sz w:val="28"/>
          <w:szCs w:val="28"/>
          <w:lang w:eastAsia="ru-RU"/>
        </w:rPr>
        <w:t xml:space="preserve"> для </w:t>
      </w:r>
      <w:proofErr w:type="spellStart"/>
      <w:r w:rsidRPr="00F96B6D">
        <w:rPr>
          <w:rFonts w:ascii="Times New Roman" w:eastAsia="Times New Roman" w:hAnsi="Times New Roman" w:cs="Times New Roman"/>
          <w:sz w:val="28"/>
          <w:szCs w:val="28"/>
          <w:lang w:eastAsia="ru-RU"/>
        </w:rPr>
        <w:t>фізкультурних</w:t>
      </w:r>
      <w:proofErr w:type="spellEnd"/>
      <w:r w:rsidRPr="00F96B6D">
        <w:rPr>
          <w:rFonts w:ascii="Times New Roman" w:eastAsia="Times New Roman" w:hAnsi="Times New Roman" w:cs="Times New Roman"/>
          <w:sz w:val="28"/>
          <w:szCs w:val="28"/>
          <w:lang w:eastAsia="ru-RU"/>
        </w:rPr>
        <w:t xml:space="preserve"> занять, не </w:t>
      </w:r>
      <w:proofErr w:type="spellStart"/>
      <w:r w:rsidRPr="00F96B6D">
        <w:rPr>
          <w:rFonts w:ascii="Times New Roman" w:eastAsia="Times New Roman" w:hAnsi="Times New Roman" w:cs="Times New Roman"/>
          <w:sz w:val="28"/>
          <w:szCs w:val="28"/>
          <w:lang w:eastAsia="ru-RU"/>
        </w:rPr>
        <w:t>враховуютьсяпід</w:t>
      </w:r>
      <w:proofErr w:type="spellEnd"/>
      <w:r w:rsidRPr="00F96B6D">
        <w:rPr>
          <w:rFonts w:ascii="Times New Roman" w:eastAsia="Times New Roman" w:hAnsi="Times New Roman" w:cs="Times New Roman"/>
          <w:sz w:val="28"/>
          <w:szCs w:val="28"/>
          <w:lang w:eastAsia="ru-RU"/>
        </w:rPr>
        <w:t xml:space="preserve"> час </w:t>
      </w:r>
      <w:proofErr w:type="spellStart"/>
      <w:r w:rsidRPr="00F96B6D">
        <w:rPr>
          <w:rFonts w:ascii="Times New Roman" w:eastAsia="Times New Roman" w:hAnsi="Times New Roman" w:cs="Times New Roman"/>
          <w:sz w:val="28"/>
          <w:szCs w:val="28"/>
          <w:lang w:eastAsia="ru-RU"/>
        </w:rPr>
        <w:t>визначеннягранично</w:t>
      </w:r>
      <w:proofErr w:type="spellEnd"/>
      <w:r w:rsidRPr="00F96B6D">
        <w:rPr>
          <w:rFonts w:ascii="Times New Roman" w:eastAsia="Times New Roman" w:hAnsi="Times New Roman" w:cs="Times New Roman"/>
          <w:sz w:val="28"/>
          <w:szCs w:val="28"/>
          <w:lang w:eastAsia="ru-RU"/>
        </w:rPr>
        <w:t xml:space="preserve"> </w:t>
      </w:r>
      <w:proofErr w:type="gramStart"/>
      <w:r w:rsidRPr="00F96B6D">
        <w:rPr>
          <w:rFonts w:ascii="Times New Roman" w:eastAsia="Times New Roman" w:hAnsi="Times New Roman" w:cs="Times New Roman"/>
          <w:sz w:val="28"/>
          <w:szCs w:val="28"/>
          <w:lang w:eastAsia="ru-RU"/>
        </w:rPr>
        <w:t>допустимого</w:t>
      </w:r>
      <w:proofErr w:type="gram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навчальногонавантаження</w:t>
      </w:r>
      <w:proofErr w:type="spellEnd"/>
      <w:r w:rsidRPr="00F96B6D">
        <w:rPr>
          <w:rFonts w:ascii="Times New Roman" w:eastAsia="Times New Roman" w:hAnsi="Times New Roman" w:cs="Times New Roman"/>
          <w:sz w:val="28"/>
          <w:szCs w:val="28"/>
          <w:lang w:eastAsia="ru-RU"/>
        </w:rPr>
        <w:t xml:space="preserve"> на </w:t>
      </w:r>
      <w:proofErr w:type="spellStart"/>
      <w:r w:rsidRPr="00F96B6D">
        <w:rPr>
          <w:rFonts w:ascii="Times New Roman" w:eastAsia="Times New Roman" w:hAnsi="Times New Roman" w:cs="Times New Roman"/>
          <w:sz w:val="28"/>
          <w:szCs w:val="28"/>
          <w:lang w:eastAsia="ru-RU"/>
        </w:rPr>
        <w:t>дітей</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 </w:t>
      </w:r>
      <w:proofErr w:type="spellStart"/>
      <w:r w:rsidRPr="00F96B6D">
        <w:rPr>
          <w:rFonts w:ascii="Times New Roman" w:eastAsia="Times New Roman" w:hAnsi="Times New Roman" w:cs="Times New Roman"/>
          <w:sz w:val="28"/>
          <w:szCs w:val="28"/>
          <w:lang w:eastAsia="ru-RU"/>
        </w:rPr>
        <w:t>Навчальненавантаження</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тривалістьпроведення</w:t>
      </w:r>
      <w:proofErr w:type="spellEnd"/>
      <w:r w:rsidRPr="00F96B6D">
        <w:rPr>
          <w:rFonts w:ascii="Times New Roman" w:eastAsia="Times New Roman" w:hAnsi="Times New Roman" w:cs="Times New Roman"/>
          <w:sz w:val="28"/>
          <w:szCs w:val="28"/>
          <w:lang w:eastAsia="ru-RU"/>
        </w:rPr>
        <w:t xml:space="preserve"> занять - </w:t>
      </w:r>
      <w:proofErr w:type="spellStart"/>
      <w:proofErr w:type="gramStart"/>
      <w:r w:rsidRPr="00F96B6D">
        <w:rPr>
          <w:rFonts w:ascii="Times New Roman" w:eastAsia="Times New Roman" w:hAnsi="Times New Roman" w:cs="Times New Roman"/>
          <w:sz w:val="28"/>
          <w:szCs w:val="28"/>
          <w:lang w:eastAsia="ru-RU"/>
        </w:rPr>
        <w:t>спец</w:t>
      </w:r>
      <w:proofErr w:type="gramEnd"/>
      <w:r w:rsidRPr="00F96B6D">
        <w:rPr>
          <w:rFonts w:ascii="Times New Roman" w:eastAsia="Times New Roman" w:hAnsi="Times New Roman" w:cs="Times New Roman"/>
          <w:sz w:val="28"/>
          <w:szCs w:val="28"/>
          <w:lang w:eastAsia="ru-RU"/>
        </w:rPr>
        <w:t>іальноорганізованих</w:t>
      </w:r>
      <w:proofErr w:type="spellEnd"/>
      <w:r w:rsidRPr="00F96B6D">
        <w:rPr>
          <w:rFonts w:ascii="Times New Roman" w:eastAsia="Times New Roman" w:hAnsi="Times New Roman" w:cs="Times New Roman"/>
          <w:sz w:val="28"/>
          <w:szCs w:val="28"/>
          <w:lang w:eastAsia="ru-RU"/>
        </w:rPr>
        <w:t xml:space="preserve"> форм </w:t>
      </w:r>
      <w:proofErr w:type="spellStart"/>
      <w:r w:rsidRPr="00F96B6D">
        <w:rPr>
          <w:rFonts w:ascii="Times New Roman" w:eastAsia="Times New Roman" w:hAnsi="Times New Roman" w:cs="Times New Roman"/>
          <w:sz w:val="28"/>
          <w:szCs w:val="28"/>
          <w:lang w:eastAsia="ru-RU"/>
        </w:rPr>
        <w:t>освітньогопроцесу</w:t>
      </w:r>
      <w:proofErr w:type="spellEnd"/>
      <w:r w:rsidRPr="00F96B6D">
        <w:rPr>
          <w:rFonts w:ascii="Times New Roman" w:eastAsia="Times New Roman" w:hAnsi="Times New Roman" w:cs="Times New Roman"/>
          <w:sz w:val="28"/>
          <w:szCs w:val="28"/>
          <w:lang w:eastAsia="ru-RU"/>
        </w:rPr>
        <w:t>, щовідповідаютьвіковимможливостямвихованцівзгідноізсанітарнимзаконодавством.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 xml:space="preserve"> У </w:t>
      </w:r>
      <w:proofErr w:type="spellStart"/>
      <w:r w:rsidRPr="00F96B6D">
        <w:rPr>
          <w:rFonts w:ascii="Times New Roman" w:eastAsia="Times New Roman" w:hAnsi="Times New Roman" w:cs="Times New Roman"/>
          <w:sz w:val="28"/>
          <w:szCs w:val="28"/>
          <w:lang w:eastAsia="ru-RU"/>
        </w:rPr>
        <w:t>середині</w:t>
      </w:r>
      <w:proofErr w:type="spellEnd"/>
      <w:r w:rsidRPr="00F96B6D">
        <w:rPr>
          <w:rFonts w:ascii="Times New Roman" w:eastAsia="Times New Roman" w:hAnsi="Times New Roman" w:cs="Times New Roman"/>
          <w:sz w:val="28"/>
          <w:szCs w:val="28"/>
          <w:lang w:eastAsia="ru-RU"/>
        </w:rPr>
        <w:t xml:space="preserve"> та </w:t>
      </w:r>
      <w:proofErr w:type="spellStart"/>
      <w:r w:rsidRPr="00F96B6D">
        <w:rPr>
          <w:rFonts w:ascii="Times New Roman" w:eastAsia="Times New Roman" w:hAnsi="Times New Roman" w:cs="Times New Roman"/>
          <w:sz w:val="28"/>
          <w:szCs w:val="28"/>
          <w:lang w:eastAsia="ru-RU"/>
        </w:rPr>
        <w:t>наприкінці</w:t>
      </w:r>
      <w:proofErr w:type="spellEnd"/>
      <w:r w:rsidRPr="00F96B6D">
        <w:rPr>
          <w:rFonts w:ascii="Times New Roman" w:eastAsia="Times New Roman" w:hAnsi="Times New Roman" w:cs="Times New Roman"/>
          <w:sz w:val="28"/>
          <w:szCs w:val="28"/>
          <w:lang w:eastAsia="ru-RU"/>
        </w:rPr>
        <w:t xml:space="preserve"> занять, щопотребуютьвисокогоінтелектуальногонапруженнячистатичноїпозидітей, </w:t>
      </w:r>
      <w:proofErr w:type="spellStart"/>
      <w:r w:rsidRPr="00F96B6D">
        <w:rPr>
          <w:rFonts w:ascii="Times New Roman" w:eastAsia="Times New Roman" w:hAnsi="Times New Roman" w:cs="Times New Roman"/>
          <w:sz w:val="28"/>
          <w:szCs w:val="28"/>
          <w:lang w:eastAsia="ru-RU"/>
        </w:rPr>
        <w:t>необхіднопроводитифізкультурніхвилинки</w:t>
      </w:r>
      <w:proofErr w:type="spellEnd"/>
      <w:r w:rsidRPr="00F96B6D">
        <w:rPr>
          <w:rFonts w:ascii="Times New Roman" w:eastAsia="Times New Roman" w:hAnsi="Times New Roman" w:cs="Times New Roman"/>
          <w:sz w:val="28"/>
          <w:szCs w:val="28"/>
          <w:lang w:eastAsia="ru-RU"/>
        </w:rPr>
        <w:t>. </w:t>
      </w:r>
    </w:p>
    <w:p w:rsidR="00067527"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val="uk-UA" w:eastAsia="uk-UA"/>
        </w:rPr>
      </w:pPr>
      <w:proofErr w:type="spellStart"/>
      <w:r w:rsidRPr="00F96B6D">
        <w:rPr>
          <w:rFonts w:ascii="Times New Roman" w:eastAsia="Times New Roman" w:hAnsi="Times New Roman" w:cs="Times New Roman"/>
          <w:sz w:val="28"/>
          <w:szCs w:val="28"/>
          <w:lang w:eastAsia="ru-RU"/>
        </w:rPr>
        <w:t>Заняття</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якіпотребуютьпідвищеної</w:t>
      </w:r>
      <w:proofErr w:type="gramStart"/>
      <w:r w:rsidRPr="00F96B6D">
        <w:rPr>
          <w:rFonts w:ascii="Times New Roman" w:eastAsia="Times New Roman" w:hAnsi="Times New Roman" w:cs="Times New Roman"/>
          <w:sz w:val="28"/>
          <w:szCs w:val="28"/>
          <w:lang w:eastAsia="ru-RU"/>
        </w:rPr>
        <w:t>п</w:t>
      </w:r>
      <w:proofErr w:type="gramEnd"/>
      <w:r w:rsidRPr="00F96B6D">
        <w:rPr>
          <w:rFonts w:ascii="Times New Roman" w:eastAsia="Times New Roman" w:hAnsi="Times New Roman" w:cs="Times New Roman"/>
          <w:sz w:val="28"/>
          <w:szCs w:val="28"/>
          <w:lang w:eastAsia="ru-RU"/>
        </w:rPr>
        <w:t>ізнавальноїактивності</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необхіднопроводитипереважно</w:t>
      </w:r>
      <w:proofErr w:type="spellEnd"/>
      <w:r w:rsidRPr="00F96B6D">
        <w:rPr>
          <w:rFonts w:ascii="Times New Roman" w:eastAsia="Times New Roman" w:hAnsi="Times New Roman" w:cs="Times New Roman"/>
          <w:sz w:val="28"/>
          <w:szCs w:val="28"/>
          <w:lang w:eastAsia="ru-RU"/>
        </w:rPr>
        <w:t xml:space="preserve"> в першу половину дня та у </w:t>
      </w:r>
      <w:proofErr w:type="spellStart"/>
      <w:r w:rsidRPr="00F96B6D">
        <w:rPr>
          <w:rFonts w:ascii="Times New Roman" w:eastAsia="Times New Roman" w:hAnsi="Times New Roman" w:cs="Times New Roman"/>
          <w:sz w:val="28"/>
          <w:szCs w:val="28"/>
          <w:lang w:eastAsia="ru-RU"/>
        </w:rPr>
        <w:t>дні</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з</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високоюпрацездатністю</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b/>
          <w:sz w:val="28"/>
          <w:szCs w:val="28"/>
          <w:lang w:eastAsia="ru-RU"/>
        </w:rPr>
        <w:t>вівторок</w:t>
      </w:r>
      <w:proofErr w:type="spellEnd"/>
      <w:r w:rsidRPr="00F96B6D">
        <w:rPr>
          <w:rFonts w:ascii="Times New Roman" w:eastAsia="Times New Roman" w:hAnsi="Times New Roman" w:cs="Times New Roman"/>
          <w:b/>
          <w:sz w:val="28"/>
          <w:szCs w:val="28"/>
          <w:lang w:eastAsia="ru-RU"/>
        </w:rPr>
        <w:t>, середа</w:t>
      </w:r>
      <w:r w:rsidRPr="00F96B6D">
        <w:rPr>
          <w:rFonts w:ascii="Times New Roman" w:eastAsia="Times New Roman" w:hAnsi="Times New Roman" w:cs="Times New Roman"/>
          <w:sz w:val="28"/>
          <w:szCs w:val="28"/>
          <w:lang w:eastAsia="ru-RU"/>
        </w:rPr>
        <w:t xml:space="preserve">). </w:t>
      </w:r>
      <w:r w:rsidRPr="00F96B6D">
        <w:rPr>
          <w:rFonts w:ascii="Times New Roman" w:eastAsia="Times New Roman" w:hAnsi="Times New Roman" w:cs="Times New Roman"/>
          <w:color w:val="000000"/>
          <w:sz w:val="28"/>
          <w:szCs w:val="28"/>
          <w:lang w:val="uk-UA" w:eastAsia="uk-UA"/>
        </w:rPr>
        <w:t>Такі заняття поєднуються та чергуються із заняттями з музичного виховання та фізкультури.</w:t>
      </w:r>
      <w:bookmarkStart w:id="1" w:name="me254"/>
      <w:bookmarkStart w:id="2" w:name="bssPhr49"/>
      <w:bookmarkEnd w:id="1"/>
      <w:bookmarkEnd w:id="2"/>
    </w:p>
    <w:p w:rsidR="00067527"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val="uk-UA" w:eastAsia="uk-UA"/>
        </w:rPr>
      </w:pP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color w:val="686868"/>
          <w:sz w:val="28"/>
          <w:szCs w:val="28"/>
          <w:lang w:val="uk-UA" w:eastAsia="uk-UA"/>
        </w:rPr>
      </w:pPr>
    </w:p>
    <w:p w:rsidR="00067527"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 xml:space="preserve">                                                     7</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val="uk-UA" w:eastAsia="ru-RU"/>
        </w:rPr>
      </w:pP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 xml:space="preserve">Необхідно враховувати, що значному скороченню організованих форм навчальної діяльності (занять) сприяє блочно-тематична організація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 xml:space="preserve">освітнього процесу на засадах інтеграції, яка істотно знижує навчальне навантаження на дітей.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8B37C4">
        <w:rPr>
          <w:rFonts w:ascii="Times New Roman" w:eastAsia="Times New Roman" w:hAnsi="Times New Roman" w:cs="Times New Roman"/>
          <w:sz w:val="28"/>
          <w:szCs w:val="28"/>
          <w:lang w:val="uk-UA" w:eastAsia="ru-RU"/>
        </w:rPr>
        <w:t xml:space="preserve">Тобто, </w:t>
      </w:r>
      <w:proofErr w:type="spellStart"/>
      <w:r w:rsidRPr="008B37C4">
        <w:rPr>
          <w:rFonts w:ascii="Times New Roman" w:eastAsia="Times New Roman" w:hAnsi="Times New Roman" w:cs="Times New Roman"/>
          <w:sz w:val="28"/>
          <w:szCs w:val="28"/>
          <w:lang w:val="uk-UA" w:eastAsia="ru-RU"/>
        </w:rPr>
        <w:t>щодняможнапроводитиоднеінтегрованезаняття</w:t>
      </w:r>
      <w:proofErr w:type="spellEnd"/>
      <w:r w:rsidRPr="008B37C4">
        <w:rPr>
          <w:rFonts w:ascii="Times New Roman" w:eastAsia="Times New Roman" w:hAnsi="Times New Roman" w:cs="Times New Roman"/>
          <w:sz w:val="28"/>
          <w:szCs w:val="28"/>
          <w:lang w:val="uk-UA" w:eastAsia="ru-RU"/>
        </w:rPr>
        <w:t xml:space="preserve">, </w:t>
      </w:r>
      <w:proofErr w:type="spellStart"/>
      <w:r w:rsidRPr="008B37C4">
        <w:rPr>
          <w:rFonts w:ascii="Times New Roman" w:eastAsia="Times New Roman" w:hAnsi="Times New Roman" w:cs="Times New Roman"/>
          <w:sz w:val="28"/>
          <w:szCs w:val="28"/>
          <w:lang w:val="uk-UA" w:eastAsia="ru-RU"/>
        </w:rPr>
        <w:t>закріплюючинабутідітьмизнання</w:t>
      </w:r>
      <w:proofErr w:type="spellEnd"/>
      <w:r w:rsidRPr="008B37C4">
        <w:rPr>
          <w:rFonts w:ascii="Times New Roman" w:eastAsia="Times New Roman" w:hAnsi="Times New Roman" w:cs="Times New Roman"/>
          <w:sz w:val="28"/>
          <w:szCs w:val="28"/>
          <w:lang w:val="uk-UA" w:eastAsia="ru-RU"/>
        </w:rPr>
        <w:t xml:space="preserve"> і вміння в різних видах </w:t>
      </w:r>
      <w:proofErr w:type="spellStart"/>
      <w:r w:rsidRPr="008B37C4">
        <w:rPr>
          <w:rFonts w:ascii="Times New Roman" w:eastAsia="Times New Roman" w:hAnsi="Times New Roman" w:cs="Times New Roman"/>
          <w:sz w:val="28"/>
          <w:szCs w:val="28"/>
          <w:lang w:val="uk-UA" w:eastAsia="ru-RU"/>
        </w:rPr>
        <w:t>дитячоїдіяльностіпротягом</w:t>
      </w:r>
      <w:proofErr w:type="spellEnd"/>
      <w:r w:rsidRPr="008B37C4">
        <w:rPr>
          <w:rFonts w:ascii="Times New Roman" w:eastAsia="Times New Roman" w:hAnsi="Times New Roman" w:cs="Times New Roman"/>
          <w:sz w:val="28"/>
          <w:szCs w:val="28"/>
          <w:lang w:val="uk-UA" w:eastAsia="ru-RU"/>
        </w:rPr>
        <w:t xml:space="preserve"> дня. </w:t>
      </w:r>
      <w:r w:rsidRPr="00F96B6D">
        <w:rPr>
          <w:rFonts w:ascii="Times New Roman" w:eastAsia="Times New Roman" w:hAnsi="Times New Roman" w:cs="Times New Roman"/>
          <w:sz w:val="28"/>
          <w:szCs w:val="28"/>
          <w:lang w:eastAsia="ru-RU"/>
        </w:rPr>
        <w:t xml:space="preserve">При </w:t>
      </w:r>
      <w:proofErr w:type="spellStart"/>
      <w:r w:rsidRPr="00F96B6D">
        <w:rPr>
          <w:rFonts w:ascii="Times New Roman" w:eastAsia="Times New Roman" w:hAnsi="Times New Roman" w:cs="Times New Roman"/>
          <w:sz w:val="28"/>
          <w:szCs w:val="28"/>
          <w:lang w:eastAsia="ru-RU"/>
        </w:rPr>
        <w:t>цьомутривалістьстатичногонавантаження</w:t>
      </w:r>
      <w:proofErr w:type="spellEnd"/>
      <w:r w:rsidRPr="00F96B6D">
        <w:rPr>
          <w:rFonts w:ascii="Times New Roman" w:eastAsia="Times New Roman" w:hAnsi="Times New Roman" w:cs="Times New Roman"/>
          <w:sz w:val="28"/>
          <w:szCs w:val="28"/>
          <w:lang w:eastAsia="ru-RU"/>
        </w:rPr>
        <w:t xml:space="preserve"> у </w:t>
      </w:r>
      <w:proofErr w:type="spellStart"/>
      <w:r w:rsidRPr="00F96B6D">
        <w:rPr>
          <w:rFonts w:ascii="Times New Roman" w:eastAsia="Times New Roman" w:hAnsi="Times New Roman" w:cs="Times New Roman"/>
          <w:sz w:val="28"/>
          <w:szCs w:val="28"/>
          <w:lang w:eastAsia="ru-RU"/>
        </w:rPr>
        <w:t>положеннісидячи</w:t>
      </w:r>
      <w:proofErr w:type="spellEnd"/>
      <w:r w:rsidRPr="00F96B6D">
        <w:rPr>
          <w:rFonts w:ascii="Times New Roman" w:eastAsia="Times New Roman" w:hAnsi="Times New Roman" w:cs="Times New Roman"/>
          <w:sz w:val="28"/>
          <w:szCs w:val="28"/>
          <w:lang w:eastAsia="ru-RU"/>
        </w:rPr>
        <w:t xml:space="preserve"> на </w:t>
      </w:r>
      <w:proofErr w:type="spellStart"/>
      <w:r w:rsidRPr="00F96B6D">
        <w:rPr>
          <w:rFonts w:ascii="Times New Roman" w:eastAsia="Times New Roman" w:hAnsi="Times New Roman" w:cs="Times New Roman"/>
          <w:sz w:val="28"/>
          <w:szCs w:val="28"/>
          <w:lang w:eastAsia="ru-RU"/>
        </w:rPr>
        <w:t>однезаняття</w:t>
      </w:r>
      <w:proofErr w:type="spellEnd"/>
      <w:r w:rsidRPr="00F96B6D">
        <w:rPr>
          <w:rFonts w:ascii="Times New Roman" w:eastAsia="Times New Roman" w:hAnsi="Times New Roman" w:cs="Times New Roman"/>
          <w:sz w:val="28"/>
          <w:szCs w:val="28"/>
          <w:lang w:eastAsia="ru-RU"/>
        </w:rPr>
        <w:t xml:space="preserve"> не </w:t>
      </w:r>
      <w:proofErr w:type="gramStart"/>
      <w:r w:rsidRPr="00F96B6D">
        <w:rPr>
          <w:rFonts w:ascii="Times New Roman" w:eastAsia="Times New Roman" w:hAnsi="Times New Roman" w:cs="Times New Roman"/>
          <w:sz w:val="28"/>
          <w:szCs w:val="28"/>
          <w:lang w:eastAsia="ru-RU"/>
        </w:rPr>
        <w:t>повинна</w:t>
      </w:r>
      <w:proofErr w:type="gram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перевищувати</w:t>
      </w:r>
      <w:proofErr w:type="spellEnd"/>
      <w:r w:rsidRPr="00F96B6D">
        <w:rPr>
          <w:rFonts w:ascii="Times New Roman" w:eastAsia="Times New Roman" w:hAnsi="Times New Roman" w:cs="Times New Roman"/>
          <w:sz w:val="28"/>
          <w:szCs w:val="28"/>
          <w:lang w:eastAsia="ru-RU"/>
        </w:rPr>
        <w:t xml:space="preserve"> для </w:t>
      </w:r>
      <w:proofErr w:type="spellStart"/>
      <w:r w:rsidRPr="00F96B6D">
        <w:rPr>
          <w:rFonts w:ascii="Times New Roman" w:eastAsia="Times New Roman" w:hAnsi="Times New Roman" w:cs="Times New Roman"/>
          <w:sz w:val="28"/>
          <w:szCs w:val="28"/>
          <w:lang w:eastAsia="ru-RU"/>
        </w:rPr>
        <w:t>дітеймолодшихгруп</w:t>
      </w:r>
      <w:proofErr w:type="spellEnd"/>
      <w:r w:rsidRPr="00F96B6D">
        <w:rPr>
          <w:rFonts w:ascii="Times New Roman" w:eastAsia="Times New Roman" w:hAnsi="Times New Roman" w:cs="Times New Roman"/>
          <w:sz w:val="28"/>
          <w:szCs w:val="28"/>
          <w:lang w:eastAsia="ru-RU"/>
        </w:rPr>
        <w:t xml:space="preserve"> - 15 </w:t>
      </w:r>
      <w:proofErr w:type="spellStart"/>
      <w:r w:rsidRPr="00F96B6D">
        <w:rPr>
          <w:rFonts w:ascii="Times New Roman" w:eastAsia="Times New Roman" w:hAnsi="Times New Roman" w:cs="Times New Roman"/>
          <w:sz w:val="28"/>
          <w:szCs w:val="28"/>
          <w:lang w:eastAsia="ru-RU"/>
        </w:rPr>
        <w:t>хвилин</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середніх</w:t>
      </w:r>
      <w:proofErr w:type="spellEnd"/>
      <w:r w:rsidRPr="00F96B6D">
        <w:rPr>
          <w:rFonts w:ascii="Times New Roman" w:eastAsia="Times New Roman" w:hAnsi="Times New Roman" w:cs="Times New Roman"/>
          <w:sz w:val="28"/>
          <w:szCs w:val="28"/>
          <w:lang w:eastAsia="ru-RU"/>
        </w:rPr>
        <w:t xml:space="preserve"> - 20 </w:t>
      </w:r>
      <w:proofErr w:type="spellStart"/>
      <w:r w:rsidRPr="00F96B6D">
        <w:rPr>
          <w:rFonts w:ascii="Times New Roman" w:eastAsia="Times New Roman" w:hAnsi="Times New Roman" w:cs="Times New Roman"/>
          <w:sz w:val="28"/>
          <w:szCs w:val="28"/>
          <w:lang w:eastAsia="ru-RU"/>
        </w:rPr>
        <w:t>хвилин</w:t>
      </w:r>
      <w:proofErr w:type="spellEnd"/>
      <w:r w:rsidRPr="00F96B6D">
        <w:rPr>
          <w:rFonts w:ascii="Times New Roman" w:eastAsia="Times New Roman" w:hAnsi="Times New Roman" w:cs="Times New Roman"/>
          <w:sz w:val="28"/>
          <w:szCs w:val="28"/>
          <w:lang w:eastAsia="ru-RU"/>
        </w:rPr>
        <w:t xml:space="preserve">, старших - 25 </w:t>
      </w:r>
      <w:proofErr w:type="spellStart"/>
      <w:r w:rsidRPr="00F96B6D">
        <w:rPr>
          <w:rFonts w:ascii="Times New Roman" w:eastAsia="Times New Roman" w:hAnsi="Times New Roman" w:cs="Times New Roman"/>
          <w:sz w:val="28"/>
          <w:szCs w:val="28"/>
          <w:lang w:eastAsia="ru-RU"/>
        </w:rPr>
        <w:t>хвилин</w:t>
      </w:r>
      <w:proofErr w:type="spellEnd"/>
      <w:r w:rsidRPr="00F96B6D">
        <w:rPr>
          <w:rFonts w:ascii="Times New Roman" w:eastAsia="Times New Roman" w:hAnsi="Times New Roman" w:cs="Times New Roman"/>
          <w:sz w:val="28"/>
          <w:szCs w:val="28"/>
          <w:lang w:eastAsia="ru-RU"/>
        </w:rPr>
        <w:t>.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 xml:space="preserve">Не дозволено </w:t>
      </w:r>
      <w:proofErr w:type="spellStart"/>
      <w:r w:rsidRPr="00F96B6D">
        <w:rPr>
          <w:rFonts w:ascii="Times New Roman" w:eastAsia="Times New Roman" w:hAnsi="Times New Roman" w:cs="Times New Roman"/>
          <w:sz w:val="28"/>
          <w:szCs w:val="28"/>
          <w:lang w:eastAsia="ru-RU"/>
        </w:rPr>
        <w:t>вимагативіддітейвиконаннядомашніхзавдань</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proofErr w:type="spellStart"/>
      <w:proofErr w:type="gramStart"/>
      <w:r w:rsidRPr="00F96B6D">
        <w:rPr>
          <w:rFonts w:ascii="Times New Roman" w:eastAsia="Times New Roman" w:hAnsi="Times New Roman" w:cs="Times New Roman"/>
          <w:sz w:val="28"/>
          <w:szCs w:val="28"/>
          <w:lang w:eastAsia="ru-RU"/>
        </w:rPr>
        <w:t>П</w:t>
      </w:r>
      <w:proofErr w:type="gramEnd"/>
      <w:r w:rsidRPr="00F96B6D">
        <w:rPr>
          <w:rFonts w:ascii="Times New Roman" w:eastAsia="Times New Roman" w:hAnsi="Times New Roman" w:cs="Times New Roman"/>
          <w:sz w:val="28"/>
          <w:szCs w:val="28"/>
          <w:lang w:eastAsia="ru-RU"/>
        </w:rPr>
        <w:t>ісля</w:t>
      </w:r>
      <w:proofErr w:type="spellEnd"/>
      <w:r w:rsidRPr="00F96B6D">
        <w:rPr>
          <w:rFonts w:ascii="Times New Roman" w:eastAsia="Times New Roman" w:hAnsi="Times New Roman" w:cs="Times New Roman"/>
          <w:sz w:val="28"/>
          <w:szCs w:val="28"/>
          <w:lang w:eastAsia="ru-RU"/>
        </w:rPr>
        <w:t xml:space="preserve"> денного сну </w:t>
      </w:r>
      <w:proofErr w:type="spellStart"/>
      <w:r w:rsidRPr="00F96B6D">
        <w:rPr>
          <w:rFonts w:ascii="Times New Roman" w:eastAsia="Times New Roman" w:hAnsi="Times New Roman" w:cs="Times New Roman"/>
          <w:sz w:val="28"/>
          <w:szCs w:val="28"/>
          <w:lang w:eastAsia="ru-RU"/>
        </w:rPr>
        <w:t>дітиможутьвідвідуватигуртки</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Тривалістьпроведеннягуртковоїроботи</w:t>
      </w:r>
      <w:proofErr w:type="spellEnd"/>
      <w:r w:rsidRPr="00F96B6D">
        <w:rPr>
          <w:rFonts w:ascii="Times New Roman" w:eastAsia="Times New Roman" w:hAnsi="Times New Roman" w:cs="Times New Roman"/>
          <w:sz w:val="28"/>
          <w:szCs w:val="28"/>
          <w:lang w:eastAsia="ru-RU"/>
        </w:rPr>
        <w:t xml:space="preserve"> - 15-25 </w:t>
      </w:r>
      <w:proofErr w:type="spellStart"/>
      <w:r w:rsidRPr="00F96B6D">
        <w:rPr>
          <w:rFonts w:ascii="Times New Roman" w:eastAsia="Times New Roman" w:hAnsi="Times New Roman" w:cs="Times New Roman"/>
          <w:sz w:val="28"/>
          <w:szCs w:val="28"/>
          <w:lang w:eastAsia="ru-RU"/>
        </w:rPr>
        <w:t>хвилинзалежновідвікудітей</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 xml:space="preserve"> Недопустимо </w:t>
      </w:r>
      <w:proofErr w:type="spellStart"/>
      <w:r w:rsidRPr="00F96B6D">
        <w:rPr>
          <w:rFonts w:ascii="Times New Roman" w:eastAsia="Times New Roman" w:hAnsi="Times New Roman" w:cs="Times New Roman"/>
          <w:sz w:val="28"/>
          <w:szCs w:val="28"/>
          <w:lang w:eastAsia="ru-RU"/>
        </w:rPr>
        <w:t>проводитизаняття</w:t>
      </w:r>
      <w:proofErr w:type="spellEnd"/>
      <w:r w:rsidRPr="00F96B6D">
        <w:rPr>
          <w:rFonts w:ascii="Times New Roman" w:eastAsia="Times New Roman" w:hAnsi="Times New Roman" w:cs="Times New Roman"/>
          <w:sz w:val="28"/>
          <w:szCs w:val="28"/>
          <w:lang w:eastAsia="ru-RU"/>
        </w:rPr>
        <w:t xml:space="preserve"> в </w:t>
      </w:r>
      <w:proofErr w:type="spellStart"/>
      <w:r w:rsidRPr="00F96B6D">
        <w:rPr>
          <w:rFonts w:ascii="Times New Roman" w:eastAsia="Times New Roman" w:hAnsi="Times New Roman" w:cs="Times New Roman"/>
          <w:sz w:val="28"/>
          <w:szCs w:val="28"/>
          <w:lang w:eastAsia="ru-RU"/>
        </w:rPr>
        <w:t>гуртках</w:t>
      </w:r>
      <w:proofErr w:type="spellEnd"/>
      <w:r w:rsidRPr="00F96B6D">
        <w:rPr>
          <w:rFonts w:ascii="Times New Roman" w:eastAsia="Times New Roman" w:hAnsi="Times New Roman" w:cs="Times New Roman"/>
          <w:sz w:val="28"/>
          <w:szCs w:val="28"/>
          <w:lang w:eastAsia="ru-RU"/>
        </w:rPr>
        <w:t xml:space="preserve"> за </w:t>
      </w:r>
      <w:proofErr w:type="spellStart"/>
      <w:r w:rsidRPr="00F96B6D">
        <w:rPr>
          <w:rFonts w:ascii="Times New Roman" w:eastAsia="Times New Roman" w:hAnsi="Times New Roman" w:cs="Times New Roman"/>
          <w:sz w:val="28"/>
          <w:szCs w:val="28"/>
          <w:lang w:eastAsia="ru-RU"/>
        </w:rPr>
        <w:t>рахунок</w:t>
      </w:r>
      <w:proofErr w:type="spellEnd"/>
      <w:r w:rsidRPr="00F96B6D">
        <w:rPr>
          <w:rFonts w:ascii="Times New Roman" w:eastAsia="Times New Roman" w:hAnsi="Times New Roman" w:cs="Times New Roman"/>
          <w:sz w:val="28"/>
          <w:szCs w:val="28"/>
          <w:lang w:eastAsia="ru-RU"/>
        </w:rPr>
        <w:t xml:space="preserve"> часу, </w:t>
      </w:r>
      <w:proofErr w:type="spellStart"/>
      <w:r w:rsidRPr="00F96B6D">
        <w:rPr>
          <w:rFonts w:ascii="Times New Roman" w:eastAsia="Times New Roman" w:hAnsi="Times New Roman" w:cs="Times New Roman"/>
          <w:sz w:val="28"/>
          <w:szCs w:val="28"/>
          <w:lang w:eastAsia="ru-RU"/>
        </w:rPr>
        <w:t>відведеного</w:t>
      </w:r>
      <w:proofErr w:type="spellEnd"/>
      <w:r w:rsidRPr="00F96B6D">
        <w:rPr>
          <w:rFonts w:ascii="Times New Roman" w:eastAsia="Times New Roman" w:hAnsi="Times New Roman" w:cs="Times New Roman"/>
          <w:sz w:val="28"/>
          <w:szCs w:val="28"/>
          <w:lang w:eastAsia="ru-RU"/>
        </w:rPr>
        <w:t xml:space="preserve"> на </w:t>
      </w:r>
      <w:proofErr w:type="spellStart"/>
      <w:r w:rsidRPr="00F96B6D">
        <w:rPr>
          <w:rFonts w:ascii="Times New Roman" w:eastAsia="Times New Roman" w:hAnsi="Times New Roman" w:cs="Times New Roman"/>
          <w:sz w:val="28"/>
          <w:szCs w:val="28"/>
          <w:lang w:eastAsia="ru-RU"/>
        </w:rPr>
        <w:t>прогулянку</w:t>
      </w:r>
      <w:proofErr w:type="spellEnd"/>
      <w:r w:rsidRPr="00F96B6D">
        <w:rPr>
          <w:rFonts w:ascii="Times New Roman" w:eastAsia="Times New Roman" w:hAnsi="Times New Roman" w:cs="Times New Roman"/>
          <w:sz w:val="28"/>
          <w:szCs w:val="28"/>
          <w:lang w:eastAsia="ru-RU"/>
        </w:rPr>
        <w:t xml:space="preserve"> та </w:t>
      </w:r>
      <w:proofErr w:type="spellStart"/>
      <w:r w:rsidRPr="00F96B6D">
        <w:rPr>
          <w:rFonts w:ascii="Times New Roman" w:eastAsia="Times New Roman" w:hAnsi="Times New Roman" w:cs="Times New Roman"/>
          <w:sz w:val="28"/>
          <w:szCs w:val="28"/>
          <w:lang w:eastAsia="ru-RU"/>
        </w:rPr>
        <w:t>денний</w:t>
      </w:r>
      <w:proofErr w:type="spellEnd"/>
      <w:r w:rsidRPr="00F96B6D">
        <w:rPr>
          <w:rFonts w:ascii="Times New Roman" w:eastAsia="Times New Roman" w:hAnsi="Times New Roman" w:cs="Times New Roman"/>
          <w:sz w:val="28"/>
          <w:szCs w:val="28"/>
          <w:lang w:eastAsia="ru-RU"/>
        </w:rPr>
        <w:t xml:space="preserve"> сон.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proofErr w:type="spellStart"/>
      <w:r w:rsidRPr="00F96B6D">
        <w:rPr>
          <w:rFonts w:ascii="Times New Roman" w:eastAsia="Times New Roman" w:hAnsi="Times New Roman" w:cs="Times New Roman"/>
          <w:sz w:val="28"/>
          <w:szCs w:val="28"/>
          <w:lang w:eastAsia="ru-RU"/>
        </w:rPr>
        <w:t>Фізичневихованнядітей</w:t>
      </w:r>
      <w:proofErr w:type="spellEnd"/>
      <w:r w:rsidRPr="00F96B6D">
        <w:rPr>
          <w:rFonts w:ascii="Times New Roman" w:eastAsia="Times New Roman" w:hAnsi="Times New Roman" w:cs="Times New Roman"/>
          <w:sz w:val="28"/>
          <w:szCs w:val="28"/>
          <w:lang w:eastAsia="ru-RU"/>
        </w:rPr>
        <w:t xml:space="preserve"> у </w:t>
      </w:r>
      <w:proofErr w:type="spellStart"/>
      <w:r w:rsidRPr="00F96B6D">
        <w:rPr>
          <w:rFonts w:ascii="Times New Roman" w:eastAsia="Times New Roman" w:hAnsi="Times New Roman" w:cs="Times New Roman"/>
          <w:sz w:val="28"/>
          <w:szCs w:val="28"/>
          <w:lang w:eastAsia="ru-RU"/>
        </w:rPr>
        <w:t>закладідошкільноїосвітимаєскладатися</w:t>
      </w:r>
      <w:proofErr w:type="spellEnd"/>
      <w:r w:rsidRPr="00F96B6D">
        <w:rPr>
          <w:rFonts w:ascii="Times New Roman" w:eastAsia="Times New Roman" w:hAnsi="Times New Roman" w:cs="Times New Roman"/>
          <w:sz w:val="28"/>
          <w:szCs w:val="28"/>
          <w:lang w:eastAsia="ru-RU"/>
        </w:rPr>
        <w:t xml:space="preserve"> з: </w:t>
      </w:r>
      <w:proofErr w:type="spellStart"/>
      <w:r w:rsidRPr="00F96B6D">
        <w:rPr>
          <w:rFonts w:ascii="Times New Roman" w:eastAsia="Times New Roman" w:hAnsi="Times New Roman" w:cs="Times New Roman"/>
          <w:sz w:val="28"/>
          <w:szCs w:val="28"/>
          <w:lang w:eastAsia="ru-RU"/>
        </w:rPr>
        <w:t>ранковоїгімнастики</w:t>
      </w:r>
      <w:proofErr w:type="spellEnd"/>
      <w:r w:rsidRPr="00F96B6D">
        <w:rPr>
          <w:rFonts w:ascii="Times New Roman" w:eastAsia="Times New Roman" w:hAnsi="Times New Roman" w:cs="Times New Roman"/>
          <w:sz w:val="28"/>
          <w:szCs w:val="28"/>
          <w:lang w:eastAsia="ru-RU"/>
        </w:rPr>
        <w:t xml:space="preserve">; занять </w:t>
      </w:r>
      <w:proofErr w:type="spellStart"/>
      <w:r w:rsidRPr="00F96B6D">
        <w:rPr>
          <w:rFonts w:ascii="Times New Roman" w:eastAsia="Times New Roman" w:hAnsi="Times New Roman" w:cs="Times New Roman"/>
          <w:sz w:val="28"/>
          <w:szCs w:val="28"/>
          <w:lang w:eastAsia="ru-RU"/>
        </w:rPr>
        <w:t>фізичною</w:t>
      </w:r>
      <w:proofErr w:type="spellEnd"/>
      <w:r w:rsidRPr="00F96B6D">
        <w:rPr>
          <w:rFonts w:ascii="Times New Roman" w:eastAsia="Times New Roman" w:hAnsi="Times New Roman" w:cs="Times New Roman"/>
          <w:sz w:val="28"/>
          <w:szCs w:val="28"/>
          <w:lang w:eastAsia="ru-RU"/>
        </w:rPr>
        <w:t xml:space="preserve"> культурою; </w:t>
      </w:r>
      <w:proofErr w:type="spellStart"/>
      <w:r w:rsidRPr="00F96B6D">
        <w:rPr>
          <w:rFonts w:ascii="Times New Roman" w:eastAsia="Times New Roman" w:hAnsi="Times New Roman" w:cs="Times New Roman"/>
          <w:sz w:val="28"/>
          <w:szCs w:val="28"/>
          <w:lang w:eastAsia="ru-RU"/>
        </w:rPr>
        <w:t>рухливихігор</w:t>
      </w:r>
      <w:proofErr w:type="spellEnd"/>
      <w:r w:rsidRPr="00F96B6D">
        <w:rPr>
          <w:rFonts w:ascii="Times New Roman" w:eastAsia="Times New Roman" w:hAnsi="Times New Roman" w:cs="Times New Roman"/>
          <w:sz w:val="28"/>
          <w:szCs w:val="28"/>
          <w:lang w:eastAsia="ru-RU"/>
        </w:rPr>
        <w:t xml:space="preserve"> та </w:t>
      </w:r>
      <w:proofErr w:type="spellStart"/>
      <w:r w:rsidRPr="00F96B6D">
        <w:rPr>
          <w:rFonts w:ascii="Times New Roman" w:eastAsia="Times New Roman" w:hAnsi="Times New Roman" w:cs="Times New Roman"/>
          <w:sz w:val="28"/>
          <w:szCs w:val="28"/>
          <w:lang w:eastAsia="ru-RU"/>
        </w:rPr>
        <w:t>ігор</w:t>
      </w:r>
      <w:proofErr w:type="spellEnd"/>
      <w:r w:rsidRPr="00F96B6D">
        <w:rPr>
          <w:rFonts w:ascii="Times New Roman" w:eastAsia="Times New Roman" w:hAnsi="Times New Roman" w:cs="Times New Roman"/>
          <w:sz w:val="28"/>
          <w:szCs w:val="28"/>
          <w:lang w:eastAsia="ru-RU"/>
        </w:rPr>
        <w:t xml:space="preserve"> </w:t>
      </w:r>
      <w:proofErr w:type="gramStart"/>
      <w:r w:rsidRPr="00F96B6D">
        <w:rPr>
          <w:rFonts w:ascii="Times New Roman" w:eastAsia="Times New Roman" w:hAnsi="Times New Roman" w:cs="Times New Roman"/>
          <w:sz w:val="28"/>
          <w:szCs w:val="28"/>
          <w:lang w:eastAsia="ru-RU"/>
        </w:rPr>
        <w:t>спортивного</w:t>
      </w:r>
      <w:proofErr w:type="gramEnd"/>
      <w:r w:rsidRPr="00F96B6D">
        <w:rPr>
          <w:rFonts w:ascii="Times New Roman" w:eastAsia="Times New Roman" w:hAnsi="Times New Roman" w:cs="Times New Roman"/>
          <w:sz w:val="28"/>
          <w:szCs w:val="28"/>
          <w:lang w:eastAsia="ru-RU"/>
        </w:rPr>
        <w:t xml:space="preserve"> характеру; </w:t>
      </w:r>
      <w:proofErr w:type="spellStart"/>
      <w:r w:rsidRPr="00F96B6D">
        <w:rPr>
          <w:rFonts w:ascii="Times New Roman" w:eastAsia="Times New Roman" w:hAnsi="Times New Roman" w:cs="Times New Roman"/>
          <w:sz w:val="28"/>
          <w:szCs w:val="28"/>
          <w:lang w:eastAsia="ru-RU"/>
        </w:rPr>
        <w:t>загартування</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фізкультурниххвилинокпід</w:t>
      </w:r>
      <w:proofErr w:type="spellEnd"/>
      <w:r w:rsidRPr="00F96B6D">
        <w:rPr>
          <w:rFonts w:ascii="Times New Roman" w:eastAsia="Times New Roman" w:hAnsi="Times New Roman" w:cs="Times New Roman"/>
          <w:sz w:val="28"/>
          <w:szCs w:val="28"/>
          <w:lang w:eastAsia="ru-RU"/>
        </w:rPr>
        <w:t xml:space="preserve"> час занять, </w:t>
      </w:r>
      <w:proofErr w:type="spellStart"/>
      <w:r w:rsidRPr="00F96B6D">
        <w:rPr>
          <w:rFonts w:ascii="Times New Roman" w:eastAsia="Times New Roman" w:hAnsi="Times New Roman" w:cs="Times New Roman"/>
          <w:sz w:val="28"/>
          <w:szCs w:val="28"/>
          <w:lang w:eastAsia="ru-RU"/>
        </w:rPr>
        <w:t>фізкультурних</w:t>
      </w:r>
      <w:proofErr w:type="spellEnd"/>
      <w:r w:rsidRPr="00F96B6D">
        <w:rPr>
          <w:rFonts w:ascii="Times New Roman" w:eastAsia="Times New Roman" w:hAnsi="Times New Roman" w:cs="Times New Roman"/>
          <w:sz w:val="28"/>
          <w:szCs w:val="28"/>
          <w:lang w:eastAsia="ru-RU"/>
        </w:rPr>
        <w:t xml:space="preserve"> пауз </w:t>
      </w:r>
      <w:proofErr w:type="spellStart"/>
      <w:r w:rsidRPr="00F96B6D">
        <w:rPr>
          <w:rFonts w:ascii="Times New Roman" w:eastAsia="Times New Roman" w:hAnsi="Times New Roman" w:cs="Times New Roman"/>
          <w:sz w:val="28"/>
          <w:szCs w:val="28"/>
          <w:lang w:eastAsia="ru-RU"/>
        </w:rPr>
        <w:t>міжзаняттями</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фізкультурнихкомплексівпід</w:t>
      </w:r>
      <w:proofErr w:type="spellEnd"/>
      <w:r w:rsidRPr="00F96B6D">
        <w:rPr>
          <w:rFonts w:ascii="Times New Roman" w:eastAsia="Times New Roman" w:hAnsi="Times New Roman" w:cs="Times New Roman"/>
          <w:sz w:val="28"/>
          <w:szCs w:val="28"/>
          <w:lang w:eastAsia="ru-RU"/>
        </w:rPr>
        <w:t xml:space="preserve"> час </w:t>
      </w:r>
      <w:proofErr w:type="spellStart"/>
      <w:r w:rsidRPr="00F96B6D">
        <w:rPr>
          <w:rFonts w:ascii="Times New Roman" w:eastAsia="Times New Roman" w:hAnsi="Times New Roman" w:cs="Times New Roman"/>
          <w:sz w:val="28"/>
          <w:szCs w:val="28"/>
          <w:lang w:eastAsia="ru-RU"/>
        </w:rPr>
        <w:t>денноїпрогулянки</w:t>
      </w:r>
      <w:proofErr w:type="spellEnd"/>
      <w:r w:rsidRPr="00F96B6D">
        <w:rPr>
          <w:rFonts w:ascii="Times New Roman" w:eastAsia="Times New Roman" w:hAnsi="Times New Roman" w:cs="Times New Roman"/>
          <w:sz w:val="28"/>
          <w:szCs w:val="28"/>
          <w:lang w:eastAsia="ru-RU"/>
        </w:rPr>
        <w:t>.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proofErr w:type="spellStart"/>
      <w:r w:rsidRPr="00F96B6D">
        <w:rPr>
          <w:rFonts w:ascii="Times New Roman" w:eastAsia="Times New Roman" w:hAnsi="Times New Roman" w:cs="Times New Roman"/>
          <w:sz w:val="28"/>
          <w:szCs w:val="28"/>
          <w:lang w:eastAsia="ru-RU"/>
        </w:rPr>
        <w:t>Визначаючиобсягруховоїактивностідітей</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необхідновраховувати</w:t>
      </w:r>
      <w:proofErr w:type="spellEnd"/>
      <w:r w:rsidRPr="00F96B6D">
        <w:rPr>
          <w:rFonts w:ascii="Times New Roman" w:eastAsia="Times New Roman" w:hAnsi="Times New Roman" w:cs="Times New Roman"/>
          <w:sz w:val="28"/>
          <w:szCs w:val="28"/>
          <w:lang w:eastAsia="ru-RU"/>
        </w:rPr>
        <w:t xml:space="preserve"> стан </w:t>
      </w:r>
      <w:proofErr w:type="spellStart"/>
      <w:r w:rsidRPr="00F96B6D">
        <w:rPr>
          <w:rFonts w:ascii="Times New Roman" w:eastAsia="Times New Roman" w:hAnsi="Times New Roman" w:cs="Times New Roman"/>
          <w:sz w:val="28"/>
          <w:szCs w:val="28"/>
          <w:lang w:eastAsia="ru-RU"/>
        </w:rPr>
        <w:t>їхньогоздоров’я</w:t>
      </w:r>
      <w:proofErr w:type="spellEnd"/>
      <w:r w:rsidRPr="00F96B6D">
        <w:rPr>
          <w:rFonts w:ascii="Times New Roman" w:eastAsia="Times New Roman" w:hAnsi="Times New Roman" w:cs="Times New Roman"/>
          <w:sz w:val="28"/>
          <w:szCs w:val="28"/>
          <w:lang w:eastAsia="ru-RU"/>
        </w:rPr>
        <w:t xml:space="preserve"> та </w:t>
      </w:r>
      <w:proofErr w:type="spellStart"/>
      <w:r w:rsidRPr="00F96B6D">
        <w:rPr>
          <w:rFonts w:ascii="Times New Roman" w:eastAsia="Times New Roman" w:hAnsi="Times New Roman" w:cs="Times New Roman"/>
          <w:sz w:val="28"/>
          <w:szCs w:val="28"/>
          <w:lang w:eastAsia="ru-RU"/>
        </w:rPr>
        <w:t>психофізіологічніособливості</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 </w:t>
      </w:r>
      <w:proofErr w:type="spellStart"/>
      <w:r w:rsidRPr="00F96B6D">
        <w:rPr>
          <w:rFonts w:ascii="Times New Roman" w:eastAsia="Times New Roman" w:hAnsi="Times New Roman" w:cs="Times New Roman"/>
          <w:sz w:val="28"/>
          <w:szCs w:val="28"/>
          <w:lang w:eastAsia="ru-RU"/>
        </w:rPr>
        <w:t>Організованенавчання</w:t>
      </w:r>
      <w:proofErr w:type="spellEnd"/>
      <w:r w:rsidRPr="00F96B6D">
        <w:rPr>
          <w:rFonts w:ascii="Times New Roman" w:eastAsia="Times New Roman" w:hAnsi="Times New Roman" w:cs="Times New Roman"/>
          <w:sz w:val="28"/>
          <w:szCs w:val="28"/>
          <w:lang w:eastAsia="ru-RU"/>
        </w:rPr>
        <w:t xml:space="preserve"> у </w:t>
      </w:r>
      <w:proofErr w:type="spellStart"/>
      <w:r w:rsidRPr="00F96B6D">
        <w:rPr>
          <w:rFonts w:ascii="Times New Roman" w:eastAsia="Times New Roman" w:hAnsi="Times New Roman" w:cs="Times New Roman"/>
          <w:sz w:val="28"/>
          <w:szCs w:val="28"/>
          <w:lang w:eastAsia="ru-RU"/>
        </w:rPr>
        <w:t>форміфізкультурних</w:t>
      </w:r>
      <w:proofErr w:type="spellEnd"/>
      <w:r w:rsidRPr="00F96B6D">
        <w:rPr>
          <w:rFonts w:ascii="Times New Roman" w:eastAsia="Times New Roman" w:hAnsi="Times New Roman" w:cs="Times New Roman"/>
          <w:sz w:val="28"/>
          <w:szCs w:val="28"/>
          <w:lang w:eastAsia="ru-RU"/>
        </w:rPr>
        <w:t xml:space="preserve"> занять </w:t>
      </w:r>
      <w:proofErr w:type="spellStart"/>
      <w:r w:rsidRPr="00F96B6D">
        <w:rPr>
          <w:rFonts w:ascii="Times New Roman" w:eastAsia="Times New Roman" w:hAnsi="Times New Roman" w:cs="Times New Roman"/>
          <w:sz w:val="28"/>
          <w:szCs w:val="28"/>
          <w:lang w:eastAsia="ru-RU"/>
        </w:rPr>
        <w:t>слідпроводити</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з</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дворічноговіку</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Тривалість</w:t>
      </w:r>
      <w:proofErr w:type="spellEnd"/>
      <w:r w:rsidRPr="00F96B6D">
        <w:rPr>
          <w:rFonts w:ascii="Times New Roman" w:eastAsia="Times New Roman" w:hAnsi="Times New Roman" w:cs="Times New Roman"/>
          <w:sz w:val="28"/>
          <w:szCs w:val="28"/>
          <w:lang w:eastAsia="ru-RU"/>
        </w:rPr>
        <w:t xml:space="preserve"> занять для </w:t>
      </w:r>
      <w:proofErr w:type="spellStart"/>
      <w:r w:rsidRPr="00F96B6D">
        <w:rPr>
          <w:rFonts w:ascii="Times New Roman" w:eastAsia="Times New Roman" w:hAnsi="Times New Roman" w:cs="Times New Roman"/>
          <w:sz w:val="28"/>
          <w:szCs w:val="28"/>
          <w:lang w:eastAsia="ru-RU"/>
        </w:rPr>
        <w:t>дітейувіцівід</w:t>
      </w:r>
      <w:proofErr w:type="spellEnd"/>
      <w:r w:rsidRPr="00F96B6D">
        <w:rPr>
          <w:rFonts w:ascii="Times New Roman" w:eastAsia="Times New Roman" w:hAnsi="Times New Roman" w:cs="Times New Roman"/>
          <w:sz w:val="28"/>
          <w:szCs w:val="28"/>
          <w:lang w:eastAsia="ru-RU"/>
        </w:rPr>
        <w:t xml:space="preserve"> 2 до 3 </w:t>
      </w:r>
      <w:proofErr w:type="spellStart"/>
      <w:r w:rsidRPr="00F96B6D">
        <w:rPr>
          <w:rFonts w:ascii="Times New Roman" w:eastAsia="Times New Roman" w:hAnsi="Times New Roman" w:cs="Times New Roman"/>
          <w:sz w:val="28"/>
          <w:szCs w:val="28"/>
          <w:lang w:eastAsia="ru-RU"/>
        </w:rPr>
        <w:t>років</w:t>
      </w:r>
      <w:proofErr w:type="spellEnd"/>
      <w:r w:rsidRPr="00F96B6D">
        <w:rPr>
          <w:rFonts w:ascii="Times New Roman" w:eastAsia="Times New Roman" w:hAnsi="Times New Roman" w:cs="Times New Roman"/>
          <w:sz w:val="28"/>
          <w:szCs w:val="28"/>
          <w:lang w:eastAsia="ru-RU"/>
        </w:rPr>
        <w:t xml:space="preserve"> - 15 </w:t>
      </w:r>
      <w:proofErr w:type="spellStart"/>
      <w:r w:rsidRPr="00F96B6D">
        <w:rPr>
          <w:rFonts w:ascii="Times New Roman" w:eastAsia="Times New Roman" w:hAnsi="Times New Roman" w:cs="Times New Roman"/>
          <w:sz w:val="28"/>
          <w:szCs w:val="28"/>
          <w:lang w:eastAsia="ru-RU"/>
        </w:rPr>
        <w:t>хвилин</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від</w:t>
      </w:r>
      <w:proofErr w:type="spellEnd"/>
      <w:r w:rsidRPr="00F96B6D">
        <w:rPr>
          <w:rFonts w:ascii="Times New Roman" w:eastAsia="Times New Roman" w:hAnsi="Times New Roman" w:cs="Times New Roman"/>
          <w:sz w:val="28"/>
          <w:szCs w:val="28"/>
          <w:lang w:eastAsia="ru-RU"/>
        </w:rPr>
        <w:t xml:space="preserve"> 3 </w:t>
      </w:r>
      <w:proofErr w:type="gramStart"/>
      <w:r w:rsidRPr="00F96B6D">
        <w:rPr>
          <w:rFonts w:ascii="Times New Roman" w:eastAsia="Times New Roman" w:hAnsi="Times New Roman" w:cs="Times New Roman"/>
          <w:sz w:val="28"/>
          <w:szCs w:val="28"/>
          <w:lang w:eastAsia="ru-RU"/>
        </w:rPr>
        <w:t>до</w:t>
      </w:r>
      <w:proofErr w:type="gramEnd"/>
      <w:r w:rsidRPr="00F96B6D">
        <w:rPr>
          <w:rFonts w:ascii="Times New Roman" w:eastAsia="Times New Roman" w:hAnsi="Times New Roman" w:cs="Times New Roman"/>
          <w:sz w:val="28"/>
          <w:szCs w:val="28"/>
          <w:lang w:eastAsia="ru-RU"/>
        </w:rPr>
        <w:t xml:space="preserve"> 4 </w:t>
      </w:r>
      <w:proofErr w:type="spellStart"/>
      <w:r w:rsidRPr="00F96B6D">
        <w:rPr>
          <w:rFonts w:ascii="Times New Roman" w:eastAsia="Times New Roman" w:hAnsi="Times New Roman" w:cs="Times New Roman"/>
          <w:sz w:val="28"/>
          <w:szCs w:val="28"/>
          <w:lang w:eastAsia="ru-RU"/>
        </w:rPr>
        <w:t>років</w:t>
      </w:r>
      <w:proofErr w:type="spellEnd"/>
      <w:r w:rsidRPr="00F96B6D">
        <w:rPr>
          <w:rFonts w:ascii="Times New Roman" w:eastAsia="Times New Roman" w:hAnsi="Times New Roman" w:cs="Times New Roman"/>
          <w:sz w:val="28"/>
          <w:szCs w:val="28"/>
          <w:lang w:eastAsia="ru-RU"/>
        </w:rPr>
        <w:t xml:space="preserve"> - 20-25 </w:t>
      </w:r>
      <w:proofErr w:type="spellStart"/>
      <w:r w:rsidRPr="00F96B6D">
        <w:rPr>
          <w:rFonts w:ascii="Times New Roman" w:eastAsia="Times New Roman" w:hAnsi="Times New Roman" w:cs="Times New Roman"/>
          <w:sz w:val="28"/>
          <w:szCs w:val="28"/>
          <w:lang w:eastAsia="ru-RU"/>
        </w:rPr>
        <w:t>хвилин</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від</w:t>
      </w:r>
      <w:proofErr w:type="spellEnd"/>
      <w:r w:rsidRPr="00F96B6D">
        <w:rPr>
          <w:rFonts w:ascii="Times New Roman" w:eastAsia="Times New Roman" w:hAnsi="Times New Roman" w:cs="Times New Roman"/>
          <w:sz w:val="28"/>
          <w:szCs w:val="28"/>
          <w:lang w:eastAsia="ru-RU"/>
        </w:rPr>
        <w:t xml:space="preserve"> 5 до 6(7) </w:t>
      </w:r>
      <w:proofErr w:type="spellStart"/>
      <w:r w:rsidRPr="00F96B6D">
        <w:rPr>
          <w:rFonts w:ascii="Times New Roman" w:eastAsia="Times New Roman" w:hAnsi="Times New Roman" w:cs="Times New Roman"/>
          <w:sz w:val="28"/>
          <w:szCs w:val="28"/>
          <w:lang w:eastAsia="ru-RU"/>
        </w:rPr>
        <w:t>років</w:t>
      </w:r>
      <w:proofErr w:type="spellEnd"/>
      <w:r w:rsidRPr="00F96B6D">
        <w:rPr>
          <w:rFonts w:ascii="Times New Roman" w:eastAsia="Times New Roman" w:hAnsi="Times New Roman" w:cs="Times New Roman"/>
          <w:sz w:val="28"/>
          <w:szCs w:val="28"/>
          <w:lang w:eastAsia="ru-RU"/>
        </w:rPr>
        <w:t xml:space="preserve"> - 25-30 </w:t>
      </w:r>
      <w:proofErr w:type="spellStart"/>
      <w:r w:rsidRPr="00F96B6D">
        <w:rPr>
          <w:rFonts w:ascii="Times New Roman" w:eastAsia="Times New Roman" w:hAnsi="Times New Roman" w:cs="Times New Roman"/>
          <w:sz w:val="28"/>
          <w:szCs w:val="28"/>
          <w:lang w:eastAsia="ru-RU"/>
        </w:rPr>
        <w:t>хвилин</w:t>
      </w:r>
      <w:proofErr w:type="spellEnd"/>
      <w:r w:rsidRPr="00F96B6D">
        <w:rPr>
          <w:rFonts w:ascii="Times New Roman" w:eastAsia="Times New Roman" w:hAnsi="Times New Roman" w:cs="Times New Roman"/>
          <w:sz w:val="28"/>
          <w:szCs w:val="28"/>
          <w:lang w:eastAsia="ru-RU"/>
        </w:rPr>
        <w:t>. </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proofErr w:type="spellStart"/>
      <w:r w:rsidRPr="00F96B6D">
        <w:rPr>
          <w:rFonts w:ascii="Times New Roman" w:eastAsia="Times New Roman" w:hAnsi="Times New Roman" w:cs="Times New Roman"/>
          <w:sz w:val="28"/>
          <w:szCs w:val="28"/>
          <w:lang w:eastAsia="ru-RU"/>
        </w:rPr>
        <w:t>Фізкультурнізаняття</w:t>
      </w:r>
      <w:proofErr w:type="spellEnd"/>
      <w:r w:rsidRPr="00F96B6D">
        <w:rPr>
          <w:rFonts w:ascii="Times New Roman" w:eastAsia="Times New Roman" w:hAnsi="Times New Roman" w:cs="Times New Roman"/>
          <w:sz w:val="28"/>
          <w:szCs w:val="28"/>
          <w:lang w:eastAsia="ru-RU"/>
        </w:rPr>
        <w:t xml:space="preserve"> для </w:t>
      </w:r>
      <w:proofErr w:type="spellStart"/>
      <w:r w:rsidRPr="00F96B6D">
        <w:rPr>
          <w:rFonts w:ascii="Times New Roman" w:eastAsia="Times New Roman" w:hAnsi="Times New Roman" w:cs="Times New Roman"/>
          <w:sz w:val="28"/>
          <w:szCs w:val="28"/>
          <w:lang w:eastAsia="ru-RU"/>
        </w:rPr>
        <w:t>дітейдошкільноговікупроводять</w:t>
      </w:r>
      <w:proofErr w:type="spellEnd"/>
      <w:r w:rsidRPr="00F96B6D">
        <w:rPr>
          <w:rFonts w:ascii="Times New Roman" w:eastAsia="Times New Roman" w:hAnsi="Times New Roman" w:cs="Times New Roman"/>
          <w:sz w:val="28"/>
          <w:szCs w:val="28"/>
          <w:lang w:eastAsia="ru-RU"/>
        </w:rPr>
        <w:t xml:space="preserve"> не </w:t>
      </w:r>
      <w:proofErr w:type="spellStart"/>
      <w:r w:rsidRPr="00F96B6D">
        <w:rPr>
          <w:rFonts w:ascii="Times New Roman" w:eastAsia="Times New Roman" w:hAnsi="Times New Roman" w:cs="Times New Roman"/>
          <w:sz w:val="28"/>
          <w:szCs w:val="28"/>
          <w:lang w:eastAsia="ru-RU"/>
        </w:rPr>
        <w:t>меншетрьохразів</w:t>
      </w:r>
      <w:proofErr w:type="spellEnd"/>
      <w:r w:rsidRPr="00F96B6D">
        <w:rPr>
          <w:rFonts w:ascii="Times New Roman" w:eastAsia="Times New Roman" w:hAnsi="Times New Roman" w:cs="Times New Roman"/>
          <w:sz w:val="28"/>
          <w:szCs w:val="28"/>
          <w:lang w:eastAsia="ru-RU"/>
        </w:rPr>
        <w:t xml:space="preserve"> на </w:t>
      </w:r>
      <w:proofErr w:type="spellStart"/>
      <w:r w:rsidRPr="00F96B6D">
        <w:rPr>
          <w:rFonts w:ascii="Times New Roman" w:eastAsia="Times New Roman" w:hAnsi="Times New Roman" w:cs="Times New Roman"/>
          <w:sz w:val="28"/>
          <w:szCs w:val="28"/>
          <w:lang w:eastAsia="ru-RU"/>
        </w:rPr>
        <w:t>тиждень</w:t>
      </w:r>
      <w:proofErr w:type="spellEnd"/>
      <w:r w:rsidRPr="00F96B6D">
        <w:rPr>
          <w:rFonts w:ascii="Times New Roman" w:eastAsia="Times New Roman" w:hAnsi="Times New Roman" w:cs="Times New Roman"/>
          <w:sz w:val="28"/>
          <w:szCs w:val="28"/>
          <w:lang w:eastAsia="ru-RU"/>
        </w:rPr>
        <w:t xml:space="preserve">. Форма та </w:t>
      </w:r>
      <w:proofErr w:type="spellStart"/>
      <w:r w:rsidRPr="00F96B6D">
        <w:rPr>
          <w:rFonts w:ascii="Times New Roman" w:eastAsia="Times New Roman" w:hAnsi="Times New Roman" w:cs="Times New Roman"/>
          <w:sz w:val="28"/>
          <w:szCs w:val="28"/>
          <w:lang w:eastAsia="ru-RU"/>
        </w:rPr>
        <w:t>місцепроведення</w:t>
      </w:r>
      <w:proofErr w:type="spellEnd"/>
      <w:r w:rsidRPr="00F96B6D">
        <w:rPr>
          <w:rFonts w:ascii="Times New Roman" w:eastAsia="Times New Roman" w:hAnsi="Times New Roman" w:cs="Times New Roman"/>
          <w:sz w:val="28"/>
          <w:szCs w:val="28"/>
          <w:lang w:eastAsia="ru-RU"/>
        </w:rPr>
        <w:t xml:space="preserve"> занять </w:t>
      </w:r>
      <w:proofErr w:type="spellStart"/>
      <w:r w:rsidRPr="00F96B6D">
        <w:rPr>
          <w:rFonts w:ascii="Times New Roman" w:eastAsia="Times New Roman" w:hAnsi="Times New Roman" w:cs="Times New Roman"/>
          <w:sz w:val="28"/>
          <w:szCs w:val="28"/>
          <w:lang w:eastAsia="ru-RU"/>
        </w:rPr>
        <w:t>визначаються</w:t>
      </w:r>
      <w:proofErr w:type="spellEnd"/>
      <w:r w:rsidRPr="00F96B6D">
        <w:rPr>
          <w:rFonts w:ascii="Times New Roman" w:eastAsia="Times New Roman" w:hAnsi="Times New Roman" w:cs="Times New Roman"/>
          <w:sz w:val="28"/>
          <w:szCs w:val="28"/>
          <w:lang w:eastAsia="ru-RU"/>
        </w:rPr>
        <w:t xml:space="preserve"> педагогом </w:t>
      </w:r>
      <w:proofErr w:type="spellStart"/>
      <w:r w:rsidRPr="00F96B6D">
        <w:rPr>
          <w:rFonts w:ascii="Times New Roman" w:eastAsia="Times New Roman" w:hAnsi="Times New Roman" w:cs="Times New Roman"/>
          <w:sz w:val="28"/>
          <w:szCs w:val="28"/>
          <w:lang w:eastAsia="ru-RU"/>
        </w:rPr>
        <w:t>залежновідпоставленої</w:t>
      </w:r>
      <w:proofErr w:type="spellEnd"/>
      <w:r w:rsidRPr="00F96B6D">
        <w:rPr>
          <w:rFonts w:ascii="Times New Roman" w:eastAsia="Times New Roman" w:hAnsi="Times New Roman" w:cs="Times New Roman"/>
          <w:sz w:val="28"/>
          <w:szCs w:val="28"/>
          <w:lang w:eastAsia="ru-RU"/>
        </w:rPr>
        <w:t xml:space="preserve"> мети, сезону, </w:t>
      </w:r>
      <w:proofErr w:type="spellStart"/>
      <w:r w:rsidRPr="00F96B6D">
        <w:rPr>
          <w:rFonts w:ascii="Times New Roman" w:eastAsia="Times New Roman" w:hAnsi="Times New Roman" w:cs="Times New Roman"/>
          <w:sz w:val="28"/>
          <w:szCs w:val="28"/>
          <w:lang w:eastAsia="ru-RU"/>
        </w:rPr>
        <w:t>погодних</w:t>
      </w:r>
      <w:proofErr w:type="spellEnd"/>
      <w:r w:rsidRPr="00F96B6D">
        <w:rPr>
          <w:rFonts w:ascii="Times New Roman" w:eastAsia="Times New Roman" w:hAnsi="Times New Roman" w:cs="Times New Roman"/>
          <w:sz w:val="28"/>
          <w:szCs w:val="28"/>
          <w:lang w:eastAsia="ru-RU"/>
        </w:rPr>
        <w:t xml:space="preserve"> умов та </w:t>
      </w:r>
      <w:proofErr w:type="spellStart"/>
      <w:r w:rsidRPr="00F96B6D">
        <w:rPr>
          <w:rFonts w:ascii="Times New Roman" w:eastAsia="Times New Roman" w:hAnsi="Times New Roman" w:cs="Times New Roman"/>
          <w:sz w:val="28"/>
          <w:szCs w:val="28"/>
          <w:lang w:eastAsia="ru-RU"/>
        </w:rPr>
        <w:t>іншихфакторі</w:t>
      </w:r>
      <w:proofErr w:type="gramStart"/>
      <w:r w:rsidRPr="00F96B6D">
        <w:rPr>
          <w:rFonts w:ascii="Times New Roman" w:eastAsia="Times New Roman" w:hAnsi="Times New Roman" w:cs="Times New Roman"/>
          <w:sz w:val="28"/>
          <w:szCs w:val="28"/>
          <w:lang w:eastAsia="ru-RU"/>
        </w:rPr>
        <w:t>в</w:t>
      </w:r>
      <w:proofErr w:type="spellEnd"/>
      <w:proofErr w:type="gramEnd"/>
      <w:r w:rsidRPr="00F96B6D">
        <w:rPr>
          <w:rFonts w:ascii="Times New Roman" w:eastAsia="Times New Roman" w:hAnsi="Times New Roman" w:cs="Times New Roman"/>
          <w:sz w:val="28"/>
          <w:szCs w:val="28"/>
          <w:lang w:eastAsia="ru-RU"/>
        </w:rPr>
        <w:t>.</w:t>
      </w:r>
    </w:p>
    <w:p w:rsidR="00067527" w:rsidRPr="00F96B6D" w:rsidRDefault="00067527" w:rsidP="00067527">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96B6D">
        <w:rPr>
          <w:rFonts w:ascii="Times New Roman" w:eastAsia="Times New Roman" w:hAnsi="Times New Roman" w:cs="Times New Roman"/>
          <w:sz w:val="28"/>
          <w:szCs w:val="28"/>
          <w:lang w:eastAsia="ru-RU"/>
        </w:rPr>
        <w:t xml:space="preserve"> У </w:t>
      </w:r>
      <w:proofErr w:type="spellStart"/>
      <w:r w:rsidRPr="00F96B6D">
        <w:rPr>
          <w:rFonts w:ascii="Times New Roman" w:eastAsia="Times New Roman" w:hAnsi="Times New Roman" w:cs="Times New Roman"/>
          <w:sz w:val="28"/>
          <w:szCs w:val="28"/>
          <w:lang w:eastAsia="ru-RU"/>
        </w:rPr>
        <w:t>дні</w:t>
      </w:r>
      <w:proofErr w:type="spellEnd"/>
      <w:r w:rsidRPr="00F96B6D">
        <w:rPr>
          <w:rFonts w:ascii="Times New Roman" w:eastAsia="Times New Roman" w:hAnsi="Times New Roman" w:cs="Times New Roman"/>
          <w:sz w:val="28"/>
          <w:szCs w:val="28"/>
          <w:lang w:eastAsia="ru-RU"/>
        </w:rPr>
        <w:t xml:space="preserve">, коли </w:t>
      </w:r>
      <w:proofErr w:type="spellStart"/>
      <w:proofErr w:type="gramStart"/>
      <w:r w:rsidRPr="00F96B6D">
        <w:rPr>
          <w:rFonts w:ascii="Times New Roman" w:eastAsia="Times New Roman" w:hAnsi="Times New Roman" w:cs="Times New Roman"/>
          <w:sz w:val="28"/>
          <w:szCs w:val="28"/>
          <w:lang w:eastAsia="ru-RU"/>
        </w:rPr>
        <w:t>нема</w:t>
      </w:r>
      <w:proofErr w:type="gramEnd"/>
      <w:r w:rsidRPr="00F96B6D">
        <w:rPr>
          <w:rFonts w:ascii="Times New Roman" w:eastAsia="Times New Roman" w:hAnsi="Times New Roman" w:cs="Times New Roman"/>
          <w:sz w:val="28"/>
          <w:szCs w:val="28"/>
          <w:lang w:eastAsia="ru-RU"/>
        </w:rPr>
        <w:t>є</w:t>
      </w:r>
      <w:proofErr w:type="spellEnd"/>
      <w:r w:rsidRPr="00F96B6D">
        <w:rPr>
          <w:rFonts w:ascii="Times New Roman" w:eastAsia="Times New Roman" w:hAnsi="Times New Roman" w:cs="Times New Roman"/>
          <w:sz w:val="28"/>
          <w:szCs w:val="28"/>
          <w:lang w:eastAsia="ru-RU"/>
        </w:rPr>
        <w:t xml:space="preserve"> занять </w:t>
      </w:r>
      <w:proofErr w:type="spellStart"/>
      <w:r w:rsidRPr="00F96B6D">
        <w:rPr>
          <w:rFonts w:ascii="Times New Roman" w:eastAsia="Times New Roman" w:hAnsi="Times New Roman" w:cs="Times New Roman"/>
          <w:sz w:val="28"/>
          <w:szCs w:val="28"/>
          <w:lang w:eastAsia="ru-RU"/>
        </w:rPr>
        <w:t>з</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фізкультури</w:t>
      </w:r>
      <w:proofErr w:type="spellEnd"/>
      <w:r w:rsidRPr="00F96B6D">
        <w:rPr>
          <w:rFonts w:ascii="Times New Roman" w:eastAsia="Times New Roman" w:hAnsi="Times New Roman" w:cs="Times New Roman"/>
          <w:sz w:val="28"/>
          <w:szCs w:val="28"/>
          <w:lang w:eastAsia="ru-RU"/>
        </w:rPr>
        <w:t xml:space="preserve">, </w:t>
      </w:r>
      <w:proofErr w:type="spellStart"/>
      <w:r w:rsidRPr="00F96B6D">
        <w:rPr>
          <w:rFonts w:ascii="Times New Roman" w:eastAsia="Times New Roman" w:hAnsi="Times New Roman" w:cs="Times New Roman"/>
          <w:sz w:val="28"/>
          <w:szCs w:val="28"/>
          <w:lang w:eastAsia="ru-RU"/>
        </w:rPr>
        <w:t>проводятьфізкультурнікомплексипід</w:t>
      </w:r>
      <w:proofErr w:type="spellEnd"/>
      <w:r w:rsidRPr="00F96B6D">
        <w:rPr>
          <w:rFonts w:ascii="Times New Roman" w:eastAsia="Times New Roman" w:hAnsi="Times New Roman" w:cs="Times New Roman"/>
          <w:sz w:val="28"/>
          <w:szCs w:val="28"/>
          <w:lang w:eastAsia="ru-RU"/>
        </w:rPr>
        <w:t xml:space="preserve"> час </w:t>
      </w:r>
      <w:proofErr w:type="spellStart"/>
      <w:r w:rsidRPr="00F96B6D">
        <w:rPr>
          <w:rFonts w:ascii="Times New Roman" w:eastAsia="Times New Roman" w:hAnsi="Times New Roman" w:cs="Times New Roman"/>
          <w:sz w:val="28"/>
          <w:szCs w:val="28"/>
          <w:lang w:eastAsia="ru-RU"/>
        </w:rPr>
        <w:t>денноїпрогулянки</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shd w:val="clear" w:color="auto" w:fill="FFFFFF"/>
        <w:tabs>
          <w:tab w:val="left" w:pos="0"/>
        </w:tabs>
        <w:suppressAutoHyphens/>
        <w:spacing w:after="0" w:line="240" w:lineRule="auto"/>
        <w:jc w:val="both"/>
        <w:rPr>
          <w:rFonts w:ascii="Times New Roman" w:eastAsia="+mn-ea" w:hAnsi="Times New Roman" w:cs="Times New Roman"/>
          <w:sz w:val="28"/>
          <w:szCs w:val="28"/>
          <w:lang w:val="uk-UA" w:eastAsia="ar-SA"/>
        </w:rPr>
      </w:pPr>
      <w:r w:rsidRPr="00F96B6D">
        <w:rPr>
          <w:rFonts w:ascii="Times New Roman" w:eastAsia="+mn-ea" w:hAnsi="Times New Roman" w:cs="Times New Roman"/>
          <w:sz w:val="28"/>
          <w:szCs w:val="28"/>
          <w:lang w:val="uk-UA" w:eastAsia="ar-SA"/>
        </w:rPr>
        <w:t xml:space="preserve"> Заняття з художньої літератури планується таким чином: у середній та старшій групах 1 заняття на тиждень може бути проведено за рахунок кількості занять з художньо-продуктивної діяльності; з розвитку мовлення у ІІ молодшій групі; у І молодшій групі та групі раннього віку ‒  інтегруватися у вище названі заняття. </w:t>
      </w:r>
    </w:p>
    <w:p w:rsidR="00067527" w:rsidRPr="00F96B6D" w:rsidRDefault="00067527" w:rsidP="00067527">
      <w:pPr>
        <w:shd w:val="clear" w:color="auto" w:fill="FFFFFF"/>
        <w:tabs>
          <w:tab w:val="left" w:pos="0"/>
        </w:tabs>
        <w:suppressAutoHyphens/>
        <w:spacing w:after="0" w:line="240" w:lineRule="auto"/>
        <w:jc w:val="both"/>
        <w:rPr>
          <w:rFonts w:ascii="Times New Roman" w:eastAsia="+mn-ea"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Художньо-продуктивна діяльність (образотворча) </w:t>
      </w:r>
      <w:r w:rsidRPr="00F96B6D">
        <w:rPr>
          <w:rFonts w:ascii="Times New Roman" w:eastAsia="Times New Roman" w:hAnsi="Times New Roman" w:cs="Times New Roman"/>
          <w:color w:val="000000"/>
          <w:sz w:val="28"/>
          <w:szCs w:val="28"/>
          <w:lang w:val="uk-UA" w:eastAsia="ar-SA"/>
        </w:rPr>
        <w:t>може проводитися у другу половину дня</w:t>
      </w:r>
      <w:r w:rsidRPr="00F96B6D">
        <w:rPr>
          <w:rFonts w:ascii="Times New Roman" w:eastAsia="+mn-ea" w:hAnsi="Times New Roman" w:cs="Times New Roman"/>
          <w:sz w:val="28"/>
          <w:szCs w:val="28"/>
          <w:lang w:val="uk-UA" w:eastAsia="ar-SA"/>
        </w:rPr>
        <w:t xml:space="preserve">у дошкільних групах (4-ий, 5-ий, 6-ий р. ж.). </w:t>
      </w:r>
    </w:p>
    <w:p w:rsidR="00067527" w:rsidRPr="00F96B6D" w:rsidRDefault="00067527" w:rsidP="00067527">
      <w:pPr>
        <w:shd w:val="clear" w:color="auto" w:fill="FFFFFF"/>
        <w:tabs>
          <w:tab w:val="left" w:pos="0"/>
        </w:tabs>
        <w:suppressAutoHyphens/>
        <w:spacing w:after="0" w:line="240" w:lineRule="auto"/>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 xml:space="preserve">    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w:t>
      </w:r>
    </w:p>
    <w:p w:rsidR="00067527"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Пізнавально-дослідницька діяльність (у світі людей, особистісний розвиток) проводиться у формі спеціально організованих занять та ігрової діяльності (ігровий тренінг, різні види ігор), роботи з коректурними </w:t>
      </w:r>
    </w:p>
    <w:p w:rsidR="00067527"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                                                              8</w:t>
      </w:r>
    </w:p>
    <w:p w:rsidR="00067527"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таблицями тощо. Ігрові форми роботи (ігровий тренінг) не враховані у загальну кількість занять.</w:t>
      </w: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Заняття з художньо-естетичної діяльності(музична діяльність, малювання, ліплення, аплікація, конструювання, художня література) проводяться предметні (на вивчення нової теми, формування нових умінь та навичок) та інтегровані. Варіанти інтеграції може обирати сам вихователь, або скористатися запропонованим форматом організації спільної діяльності вихователя з дітьми (карта активності тижня), що наведена у програмі «Впевнений старт».</w:t>
      </w: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Пізнавально-дослідницька діяльність (а саме формування елементарних математичних уявлень) проводиться як під час окремих (предметних занять), так у межах інтегрованого заняття. У програмі «Впевнений старт» запропоновано проведення інтегрованого заняття, у межах якого реалізуються завдання з формування елементарних математичних уявлень та конструювання. </w:t>
      </w: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Мовленнєва діяльність (розвиток мовлення, грамота) у формі заняття здійснюється відповідно до обраного типу: предметне чи комплексне. У програмі «Впевнений старт» запропоновано проведення інтегрованого заняття, у межах якого реалізуються завдання з мовленнєвої та художньо-естетичної діяльності. </w:t>
      </w:r>
    </w:p>
    <w:p w:rsidR="00067527" w:rsidRPr="00F96B6D" w:rsidRDefault="00067527" w:rsidP="00067527">
      <w:pPr>
        <w:suppressAutoHyphens/>
        <w:spacing w:after="0" w:line="240" w:lineRule="auto"/>
        <w:ind w:left="360"/>
        <w:jc w:val="both"/>
        <w:rPr>
          <w:rFonts w:ascii="Times New Roman" w:eastAsia="Calibri" w:hAnsi="Times New Roman" w:cs="Times New Roman"/>
          <w:b/>
          <w:color w:val="000000"/>
          <w:sz w:val="28"/>
          <w:szCs w:val="28"/>
          <w:lang w:val="uk-UA"/>
        </w:rPr>
      </w:pPr>
      <w:r w:rsidRPr="00F96B6D">
        <w:rPr>
          <w:rFonts w:ascii="Times New Roman" w:eastAsia="Calibri" w:hAnsi="Times New Roman" w:cs="Times New Roman"/>
          <w:b/>
          <w:color w:val="000000"/>
          <w:sz w:val="28"/>
          <w:szCs w:val="28"/>
          <w:lang w:val="uk-UA"/>
        </w:rPr>
        <w:t>Очікувані результати навчання здобувачів освіти</w:t>
      </w:r>
    </w:p>
    <w:p w:rsidR="00067527" w:rsidRPr="00F96B6D" w:rsidRDefault="00067527" w:rsidP="00067527">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Очікуваними результатами освітнього процесу є набуття компетентностей, що визначені за усіма освітніми лініями Базового компонента та комплексними і парціальними програмами, за якими здійснюється освітній процес.</w:t>
      </w:r>
    </w:p>
    <w:p w:rsidR="00067527" w:rsidRPr="00F96B6D" w:rsidRDefault="00067527" w:rsidP="00067527">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Набуття різних видів компетентностей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трудовій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rsidR="00067527" w:rsidRPr="00F96B6D" w:rsidRDefault="00067527" w:rsidP="00067527">
      <w:pPr>
        <w:suppressAutoHyphens/>
        <w:spacing w:after="0" w:line="240" w:lineRule="auto"/>
        <w:ind w:left="360"/>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Очікувані результати навчання здобувачів освіти</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Набуття різних видів </w:t>
      </w:r>
      <w:proofErr w:type="spellStart"/>
      <w:r w:rsidRPr="00F96B6D">
        <w:rPr>
          <w:rFonts w:ascii="Times New Roman" w:eastAsia="Times New Roman" w:hAnsi="Times New Roman" w:cs="Times New Roman"/>
          <w:sz w:val="28"/>
          <w:szCs w:val="28"/>
          <w:lang w:val="uk-UA" w:eastAsia="ar-SA"/>
        </w:rPr>
        <w:t>компетенцій</w:t>
      </w:r>
      <w:proofErr w:type="spellEnd"/>
      <w:r w:rsidRPr="00F96B6D">
        <w:rPr>
          <w:rFonts w:ascii="Times New Roman" w:eastAsia="Times New Roman" w:hAnsi="Times New Roman" w:cs="Times New Roman"/>
          <w:sz w:val="28"/>
          <w:szCs w:val="28"/>
          <w:lang w:val="uk-UA" w:eastAsia="ar-SA"/>
        </w:rPr>
        <w:t xml:space="preserve"> дитиною дошкільного віку відбувається в різних видах діяльності (ігровій-провідній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w:t>
      </w:r>
    </w:p>
    <w:p w:rsidR="00067527"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На кінець навчального року формується  така модель випускника:</w:t>
      </w:r>
    </w:p>
    <w:p w:rsidR="00067527" w:rsidRDefault="00067527" w:rsidP="00067527">
      <w:pPr>
        <w:suppressAutoHyphens/>
        <w:spacing w:after="0" w:line="240" w:lineRule="auto"/>
        <w:ind w:left="-567" w:firstLine="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Опис Моделі випускника закладу дошкільної освіти</w:t>
      </w:r>
    </w:p>
    <w:p w:rsidR="00067527" w:rsidRPr="00DA5E34" w:rsidRDefault="00067527" w:rsidP="00067527">
      <w:pPr>
        <w:suppressAutoHyphens/>
        <w:spacing w:after="0" w:line="240" w:lineRule="auto"/>
        <w:ind w:left="-567" w:firstLine="567"/>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sz w:val="28"/>
          <w:szCs w:val="28"/>
          <w:lang w:val="uk-UA" w:eastAsia="ar-SA"/>
        </w:rPr>
        <w:lastRenderedPageBreak/>
        <w:t xml:space="preserve">   9</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b/>
          <w:sz w:val="28"/>
          <w:szCs w:val="28"/>
          <w:lang w:val="uk-UA" w:eastAsia="ar-SA"/>
        </w:rPr>
      </w:pP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b/>
          <w:sz w:val="28"/>
          <w:szCs w:val="28"/>
          <w:lang w:val="uk-UA" w:eastAsia="ar-SA"/>
        </w:rPr>
        <w:t>Модель</w:t>
      </w:r>
      <w:r w:rsidRPr="00F96B6D">
        <w:rPr>
          <w:rFonts w:ascii="Times New Roman" w:eastAsia="Times New Roman" w:hAnsi="Times New Roman" w:cs="Times New Roman"/>
          <w:sz w:val="28"/>
          <w:szCs w:val="28"/>
          <w:lang w:val="uk-UA" w:eastAsia="ar-SA"/>
        </w:rPr>
        <w:t xml:space="preserve"> – це рівень навченості дитини, забезпечений реалізацією освітніх ліній  Базового компонента дошкільної освіти.</w:t>
      </w:r>
    </w:p>
    <w:p w:rsidR="00067527" w:rsidRPr="00F96B6D" w:rsidRDefault="00067527" w:rsidP="00067527">
      <w:pPr>
        <w:numPr>
          <w:ilvl w:val="0"/>
          <w:numId w:val="9"/>
        </w:numPr>
        <w:suppressAutoHyphens/>
        <w:spacing w:after="0" w:line="240" w:lineRule="auto"/>
        <w:ind w:hanging="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Модель «Особистість дитини»:</w:t>
      </w: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сформований позитивний образ «Я», створена база особистісної культури дитини, активність у всіх сферах життєдіяльності; дитина позитивно ставиться до своєї зовнішності, сформовані основні фізичні якості, рухові уміння (вміє стрибати, бігати, розвинена гнучкість тощо); культурно-гігієнічні, оздоровчі та навички безпеки життєдіяльності;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F96B6D">
        <w:rPr>
          <w:rFonts w:ascii="Times New Roman" w:eastAsia="Times New Roman" w:hAnsi="Times New Roman" w:cs="Times New Roman"/>
          <w:sz w:val="28"/>
          <w:szCs w:val="28"/>
          <w:lang w:val="uk-UA" w:eastAsia="ar-SA"/>
        </w:rPr>
        <w:t>самоставлення</w:t>
      </w:r>
      <w:proofErr w:type="spellEnd"/>
      <w:r w:rsidRPr="00F96B6D">
        <w:rPr>
          <w:rFonts w:ascii="Times New Roman" w:eastAsia="Times New Roman" w:hAnsi="Times New Roman" w:cs="Times New Roman"/>
          <w:sz w:val="28"/>
          <w:szCs w:val="28"/>
          <w:lang w:val="uk-UA" w:eastAsia="ar-SA"/>
        </w:rPr>
        <w:t>, самооцінка.</w:t>
      </w:r>
    </w:p>
    <w:p w:rsidR="00067527" w:rsidRPr="00F96B6D" w:rsidRDefault="00067527" w:rsidP="00067527">
      <w:pPr>
        <w:numPr>
          <w:ilvl w:val="0"/>
          <w:numId w:val="9"/>
        </w:numPr>
        <w:suppressAutoHyphens/>
        <w:spacing w:after="0" w:line="240" w:lineRule="auto"/>
        <w:ind w:hanging="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Модель «Дитина в соціумі»:</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сформовані навички соціально визнаної поведінки, вміння орієнтуватись у світі людських взаємин, готовності співпереживати та співчувати іншим;</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з’явився інтерес та вміння розуміти інших, долучається до спільної діяльності з однолітками та дорослими, об’єднує з ними свої зусилля для досягнення спільного результату, оцінює власні можливості, поважає бажання та інтереси інших людей, уміє узгоджувати свої інтереси, бажання, дії з іншими членами суспільства.</w:t>
      </w:r>
    </w:p>
    <w:p w:rsidR="00067527" w:rsidRPr="00F96B6D" w:rsidRDefault="00067527" w:rsidP="00067527">
      <w:pPr>
        <w:numPr>
          <w:ilvl w:val="0"/>
          <w:numId w:val="9"/>
        </w:numPr>
        <w:suppressAutoHyphens/>
        <w:spacing w:after="0" w:line="240" w:lineRule="auto"/>
        <w:ind w:hanging="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Модель «Дитина у природному довкіллі»</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b/>
          <w:sz w:val="28"/>
          <w:szCs w:val="28"/>
          <w:lang w:val="uk-UA" w:eastAsia="ar-SA"/>
        </w:rPr>
        <w:t xml:space="preserve">- </w:t>
      </w:r>
      <w:r w:rsidRPr="00F96B6D">
        <w:rPr>
          <w:rFonts w:ascii="Times New Roman" w:eastAsia="Times New Roman" w:hAnsi="Times New Roman" w:cs="Times New Roman"/>
          <w:sz w:val="28"/>
          <w:szCs w:val="28"/>
          <w:lang w:val="uk-UA" w:eastAsia="ar-SA"/>
        </w:rPr>
        <w:t>має уявлення про природу планети Земля та Всесвіт, розвинута емоційно-ціннісна відповідальність екологічного ставлення до природного довкілля;</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має уявлення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 виважено ставиться до рослин і тварин; готовий включатись у практичну діяльність, що пов’язана з природою;  дотримується правил природокористування.  </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Pr="00F96B6D" w:rsidRDefault="00067527" w:rsidP="00067527">
      <w:pPr>
        <w:numPr>
          <w:ilvl w:val="0"/>
          <w:numId w:val="9"/>
        </w:numPr>
        <w:tabs>
          <w:tab w:val="left" w:pos="-142"/>
        </w:tabs>
        <w:suppressAutoHyphens/>
        <w:spacing w:after="0" w:line="240" w:lineRule="auto"/>
        <w:ind w:left="-142" w:hanging="425"/>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Модель «Дитина у світі культури»:</w:t>
      </w:r>
    </w:p>
    <w:p w:rsidR="00067527" w:rsidRPr="00F96B6D"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сформоване почуття краси в її різних проявах, ціннісне ставлення до змісту предметного світу та світу мистецтва, розвинуті творчі здібності, сформовані елементарні трудові, технологічні та художньо-продуктивні навички, самостійності, культури та безпеки праці;</w:t>
      </w:r>
    </w:p>
    <w:p w:rsidR="00067527"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володіє  навичками практичної діяльності, культурою споживання; </w:t>
      </w:r>
    </w:p>
    <w:p w:rsidR="00067527"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                                                              10</w:t>
      </w:r>
    </w:p>
    <w:p w:rsidR="00067527" w:rsidRPr="00F96B6D"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Pr="00F96B6D" w:rsidRDefault="00067527" w:rsidP="00067527">
      <w:pPr>
        <w:numPr>
          <w:ilvl w:val="0"/>
          <w:numId w:val="10"/>
        </w:numPr>
        <w:tabs>
          <w:tab w:val="left" w:pos="-567"/>
        </w:tabs>
        <w:suppressAutoHyphens/>
        <w:spacing w:after="0" w:line="240" w:lineRule="auto"/>
        <w:ind w:hanging="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b/>
          <w:sz w:val="28"/>
          <w:szCs w:val="28"/>
          <w:lang w:val="uk-UA" w:eastAsia="ar-SA"/>
        </w:rPr>
        <w:t>Модель «Гра дитини»:</w:t>
      </w:r>
    </w:p>
    <w:p w:rsidR="00067527" w:rsidRPr="00F96B6D"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w:t>
      </w:r>
    </w:p>
    <w:p w:rsidR="00067527" w:rsidRPr="00F96B6D"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задоволений від ігрових уподобань має  дружні, партнерські стосунки та ігрові об’єднання за інтересами, спонукає до обміну думками; оцінює себе й інших, заохочує до імпровізації, висловлювання власних оцінно-етичних суджень.</w:t>
      </w:r>
    </w:p>
    <w:p w:rsidR="00067527" w:rsidRPr="00F96B6D" w:rsidRDefault="00067527" w:rsidP="00067527">
      <w:pPr>
        <w:numPr>
          <w:ilvl w:val="0"/>
          <w:numId w:val="9"/>
        </w:numPr>
        <w:suppressAutoHyphens/>
        <w:spacing w:after="0" w:line="240" w:lineRule="auto"/>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Модель «Дитина в сенсорно-пізнавальному просторі»:</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сформованідоступні уявлення, еталони, що відображають ознаки, властивості та відношення предметів і об’єктів навколишнього світу. Дитина здатна застосовувати отримані знання у практичній діяльності (ігровій, трудовій, сенсорно-пізнавальній, математичній тощо), володіє способами пізнання дійсності; розвинуте наочно-дієве, наочно-образне, словесно-логічне мислення;  прагне до пошуково-дослідницької діяльності; має елементарні математичні уявлення цілісної картини світу; має компетентну поведінку в різних життєвих ситуаціях.</w:t>
      </w:r>
    </w:p>
    <w:p w:rsidR="00067527" w:rsidRPr="00F96B6D" w:rsidRDefault="00067527" w:rsidP="00067527">
      <w:pPr>
        <w:numPr>
          <w:ilvl w:val="0"/>
          <w:numId w:val="9"/>
        </w:numPr>
        <w:suppressAutoHyphens/>
        <w:spacing w:after="0" w:line="240" w:lineRule="auto"/>
        <w:ind w:hanging="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Модель «Мовлення дитини»:</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має сформовану  культуру мовлення та спілкування; володіє елементарними правилами користування мовою у різних життєвих ситуаціях.  Мовленнєва діяльність складається із різних видів говоріння та слухання; має сформовані мовленнєві вміння і навички;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p w:rsidR="00067527" w:rsidRPr="00F96B6D" w:rsidRDefault="00067527" w:rsidP="00067527">
      <w:pPr>
        <w:numPr>
          <w:ilvl w:val="0"/>
          <w:numId w:val="9"/>
        </w:numPr>
        <w:suppressAutoHyphens/>
        <w:spacing w:after="0" w:line="240" w:lineRule="auto"/>
        <w:ind w:hanging="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Сформованість загально-навчальних умінь і навичок:</w:t>
      </w:r>
    </w:p>
    <w:p w:rsidR="00067527" w:rsidRPr="00F96B6D"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Дитина переходить від репродуктивної до продуктивно – творчої діяльності; сформовані загально-навчальні уміння: розуміє мету, яка  стоїть; планує і виконує необхідні дії; контролює та оцінює свої результати; розвинені пізнавальні можливості; потребує емоційного контакту та підтримки дорослого; прагне до утвердження у новій соціальній ролі;  має організаційні вміння: уміє організовувати робоче місце, орієнтується в часі; виконує вказівки педагога, доводить роботу до кінця, вміє працювати з посібниками.</w:t>
      </w:r>
    </w:p>
    <w:p w:rsidR="00067527" w:rsidRPr="00F96B6D" w:rsidRDefault="00067527" w:rsidP="00067527">
      <w:pPr>
        <w:numPr>
          <w:ilvl w:val="0"/>
          <w:numId w:val="9"/>
        </w:numPr>
        <w:tabs>
          <w:tab w:val="left" w:pos="-567"/>
        </w:tabs>
        <w:suppressAutoHyphens/>
        <w:spacing w:after="0" w:line="240" w:lineRule="auto"/>
        <w:ind w:hanging="567"/>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Домінуючий спосіб мислення випускника:</w:t>
      </w:r>
    </w:p>
    <w:p w:rsidR="00067527" w:rsidRPr="00F96B6D" w:rsidRDefault="00067527" w:rsidP="00067527">
      <w:pPr>
        <w:tabs>
          <w:tab w:val="left" w:pos="-567"/>
        </w:tabs>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Мислення наочно – дієве, при якому дитина діє не з конкретними предметами, а з їх образами та уявленнями; мислення формується на основі здатності диференціювати реальні об’єкти і план моделей об’єктів, що відображають дані об’єкти; співвідносить оригінал з уявними моделями, мислить схемами, які зберігаються на основі сприйняття, послідовного аналізу, синтезу та узагальнення; формуються навички логічного мислення на основі оперування абстрактними категоріями.</w:t>
      </w:r>
    </w:p>
    <w:p w:rsidR="00067527" w:rsidRPr="00F96B6D" w:rsidRDefault="00067527" w:rsidP="00067527">
      <w:pPr>
        <w:numPr>
          <w:ilvl w:val="0"/>
          <w:numId w:val="9"/>
        </w:numPr>
        <w:tabs>
          <w:tab w:val="left" w:pos="142"/>
        </w:tabs>
        <w:suppressAutoHyphens/>
        <w:spacing w:after="0" w:line="240" w:lineRule="auto"/>
        <w:ind w:left="142" w:hanging="709"/>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 xml:space="preserve">  Рівень сформованості </w:t>
      </w:r>
      <w:proofErr w:type="spellStart"/>
      <w:r w:rsidRPr="00F96B6D">
        <w:rPr>
          <w:rFonts w:ascii="Times New Roman" w:eastAsia="Times New Roman" w:hAnsi="Times New Roman" w:cs="Times New Roman"/>
          <w:b/>
          <w:sz w:val="28"/>
          <w:szCs w:val="28"/>
          <w:lang w:val="uk-UA" w:eastAsia="ar-SA"/>
        </w:rPr>
        <w:t>компетенцій</w:t>
      </w:r>
      <w:proofErr w:type="spellEnd"/>
      <w:r w:rsidRPr="00F96B6D">
        <w:rPr>
          <w:rFonts w:ascii="Times New Roman" w:eastAsia="Times New Roman" w:hAnsi="Times New Roman" w:cs="Times New Roman"/>
          <w:b/>
          <w:sz w:val="28"/>
          <w:szCs w:val="28"/>
          <w:lang w:val="uk-UA" w:eastAsia="ar-SA"/>
        </w:rPr>
        <w:t xml:space="preserve"> випускника</w:t>
      </w:r>
    </w:p>
    <w:p w:rsidR="00067527" w:rsidRDefault="00067527" w:rsidP="00067527">
      <w:pPr>
        <w:suppressAutoHyphens/>
        <w:autoSpaceDE w:val="0"/>
        <w:autoSpaceDN w:val="0"/>
        <w:adjustRightInd w:val="0"/>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Дитина прагне до ознайомлення з суспільним довкіллям та працею (сформовані навички самообслуговування, долучається до </w:t>
      </w:r>
      <w:proofErr w:type="spellStart"/>
      <w:r w:rsidRPr="00F96B6D">
        <w:rPr>
          <w:rFonts w:ascii="Times New Roman" w:eastAsia="Times New Roman" w:hAnsi="Times New Roman" w:cs="Times New Roman"/>
          <w:sz w:val="28"/>
          <w:szCs w:val="28"/>
          <w:lang w:val="uk-UA" w:eastAsia="ar-SA"/>
        </w:rPr>
        <w:t>господарсько</w:t>
      </w:r>
      <w:proofErr w:type="spellEnd"/>
      <w:r w:rsidRPr="00F96B6D">
        <w:rPr>
          <w:rFonts w:ascii="Times New Roman" w:eastAsia="Times New Roman" w:hAnsi="Times New Roman" w:cs="Times New Roman"/>
          <w:sz w:val="28"/>
          <w:szCs w:val="28"/>
          <w:lang w:val="uk-UA" w:eastAsia="ar-SA"/>
        </w:rPr>
        <w:t xml:space="preserve"> – побутової праці, вміє взаємодіяти з однолітками, приймати рішення і ставити </w:t>
      </w:r>
    </w:p>
    <w:p w:rsidR="00067527" w:rsidRDefault="00067527" w:rsidP="00067527">
      <w:pPr>
        <w:suppressAutoHyphens/>
        <w:autoSpaceDE w:val="0"/>
        <w:autoSpaceDN w:val="0"/>
        <w:adjustRightInd w:val="0"/>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                                                               11</w:t>
      </w:r>
    </w:p>
    <w:p w:rsidR="00067527" w:rsidRDefault="00067527" w:rsidP="00067527">
      <w:pPr>
        <w:suppressAutoHyphens/>
        <w:autoSpaceDE w:val="0"/>
        <w:autoSpaceDN w:val="0"/>
        <w:adjustRightInd w:val="0"/>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autoSpaceDE w:val="0"/>
        <w:autoSpaceDN w:val="0"/>
        <w:adjustRightInd w:val="0"/>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цілі), сформоване відповідальне ставлення до життя, що є основою активної громадянської позиції, набуває життєвий досвід шляхом взаємодії з предметами та соціальному світі.</w:t>
      </w:r>
    </w:p>
    <w:p w:rsidR="00067527" w:rsidRPr="00F96B6D" w:rsidRDefault="00067527" w:rsidP="00067527">
      <w:pPr>
        <w:suppressAutoHyphens/>
        <w:autoSpaceDE w:val="0"/>
        <w:autoSpaceDN w:val="0"/>
        <w:adjustRightInd w:val="0"/>
        <w:spacing w:after="0" w:line="240" w:lineRule="auto"/>
        <w:jc w:val="both"/>
        <w:rPr>
          <w:rFonts w:ascii="Times New Roman" w:eastAsia="Times New Roman" w:hAnsi="Times New Roman" w:cs="Times New Roman"/>
          <w:sz w:val="28"/>
          <w:szCs w:val="28"/>
          <w:lang w:val="uk-UA" w:eastAsia="ar-SA"/>
        </w:rPr>
      </w:pPr>
    </w:p>
    <w:p w:rsidR="00067527" w:rsidRPr="00917821" w:rsidRDefault="00067527" w:rsidP="00067527">
      <w:pPr>
        <w:suppressAutoHyphens/>
        <w:autoSpaceDE w:val="0"/>
        <w:autoSpaceDN w:val="0"/>
        <w:adjustRightInd w:val="0"/>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Calibri" w:hAnsi="Times New Roman" w:cs="Times New Roman"/>
          <w:b/>
          <w:color w:val="000000"/>
          <w:sz w:val="32"/>
          <w:szCs w:val="32"/>
          <w:lang w:val="uk-UA"/>
        </w:rPr>
        <w:t>Розділ ІІІ</w:t>
      </w:r>
    </w:p>
    <w:p w:rsidR="00067527" w:rsidRPr="00F96B6D" w:rsidRDefault="00067527" w:rsidP="00067527">
      <w:pPr>
        <w:suppressAutoHyphens/>
        <w:autoSpaceDE w:val="0"/>
        <w:autoSpaceDN w:val="0"/>
        <w:adjustRightInd w:val="0"/>
        <w:spacing w:after="0" w:line="240" w:lineRule="auto"/>
        <w:jc w:val="both"/>
        <w:rPr>
          <w:rFonts w:ascii="Times New Roman" w:eastAsia="Calibri" w:hAnsi="Times New Roman" w:cs="Times New Roman"/>
          <w:b/>
          <w:color w:val="000000"/>
          <w:sz w:val="28"/>
          <w:szCs w:val="28"/>
          <w:lang w:val="uk-UA"/>
        </w:rPr>
      </w:pPr>
      <w:r w:rsidRPr="00F96B6D">
        <w:rPr>
          <w:rFonts w:ascii="Times New Roman" w:eastAsia="Calibri" w:hAnsi="Times New Roman" w:cs="Times New Roman"/>
          <w:b/>
          <w:color w:val="000000"/>
          <w:sz w:val="28"/>
          <w:szCs w:val="28"/>
          <w:lang w:val="uk-UA"/>
        </w:rPr>
        <w:t>Перелік, зміст, тривалість і взаємозв’язок освітніх ліній,</w:t>
      </w:r>
    </w:p>
    <w:p w:rsidR="00067527" w:rsidRPr="00F96B6D" w:rsidRDefault="00067527" w:rsidP="00067527">
      <w:pPr>
        <w:suppressAutoHyphens/>
        <w:autoSpaceDE w:val="0"/>
        <w:autoSpaceDN w:val="0"/>
        <w:adjustRightInd w:val="0"/>
        <w:spacing w:after="0" w:line="240" w:lineRule="auto"/>
        <w:jc w:val="both"/>
        <w:rPr>
          <w:rFonts w:ascii="Times New Roman" w:eastAsia="Calibri" w:hAnsi="Times New Roman" w:cs="Times New Roman"/>
          <w:b/>
          <w:color w:val="000000"/>
          <w:sz w:val="28"/>
          <w:szCs w:val="28"/>
          <w:highlight w:val="green"/>
          <w:lang w:val="uk-UA"/>
        </w:rPr>
      </w:pPr>
      <w:r w:rsidRPr="00F96B6D">
        <w:rPr>
          <w:rFonts w:ascii="Times New Roman" w:eastAsia="Calibri" w:hAnsi="Times New Roman" w:cs="Times New Roman"/>
          <w:b/>
          <w:color w:val="000000"/>
          <w:sz w:val="28"/>
          <w:szCs w:val="28"/>
          <w:lang w:val="uk-UA"/>
        </w:rPr>
        <w:t xml:space="preserve"> логічна послідовність їх вивчення</w:t>
      </w:r>
    </w:p>
    <w:p w:rsidR="00067527" w:rsidRPr="00F96B6D" w:rsidRDefault="00067527" w:rsidP="00067527">
      <w:pPr>
        <w:suppressAutoHyphens/>
        <w:autoSpaceDE w:val="0"/>
        <w:autoSpaceDN w:val="0"/>
        <w:adjustRightInd w:val="0"/>
        <w:spacing w:after="0" w:line="240" w:lineRule="auto"/>
        <w:jc w:val="both"/>
        <w:rPr>
          <w:rFonts w:ascii="Times New Roman" w:eastAsia="Times New Roman" w:hAnsi="Times New Roman" w:cs="Times New Roman"/>
          <w:bCs/>
          <w:sz w:val="28"/>
          <w:szCs w:val="28"/>
          <w:highlight w:val="green"/>
          <w:lang w:val="uk-UA" w:eastAsia="ar-SA"/>
        </w:rPr>
      </w:pPr>
    </w:p>
    <w:p w:rsidR="00067527" w:rsidRPr="00F96B6D" w:rsidRDefault="00067527" w:rsidP="00067527">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F96B6D">
        <w:rPr>
          <w:rFonts w:ascii="Times New Roman" w:eastAsia="Calibri" w:hAnsi="Times New Roman" w:cs="Times New Roman"/>
          <w:sz w:val="28"/>
          <w:szCs w:val="28"/>
          <w:u w:val="single"/>
          <w:lang w:val="uk-UA"/>
        </w:rPr>
        <w:t>Зміст освітнього процесу</w:t>
      </w:r>
      <w:r w:rsidRPr="00F96B6D">
        <w:rPr>
          <w:rFonts w:ascii="Times New Roman" w:eastAsia="Calibri" w:hAnsi="Times New Roman" w:cs="Times New Roman"/>
          <w:sz w:val="28"/>
          <w:szCs w:val="28"/>
          <w:lang w:val="uk-UA"/>
        </w:rPr>
        <w:t xml:space="preserve"> в ЗДО у 2020/2021 навчальному році спрямований на формування та розвиток компетентностей вихованців відповідно до освітніх ліній Базового компонента:</w:t>
      </w:r>
    </w:p>
    <w:p w:rsidR="00067527" w:rsidRPr="00F96B6D" w:rsidRDefault="00067527" w:rsidP="00067527">
      <w:pPr>
        <w:suppressAutoHyphens/>
        <w:autoSpaceDE w:val="0"/>
        <w:autoSpaceDN w:val="0"/>
        <w:adjustRightInd w:val="0"/>
        <w:spacing w:after="0" w:line="240" w:lineRule="auto"/>
        <w:jc w:val="both"/>
        <w:rPr>
          <w:rFonts w:ascii="Times New Roman" w:eastAsia="Calibri" w:hAnsi="Times New Roman" w:cs="Times New Roman"/>
          <w:color w:val="000000"/>
          <w:sz w:val="28"/>
          <w:szCs w:val="28"/>
          <w:lang w:val="uk-UA"/>
        </w:rPr>
      </w:pPr>
    </w:p>
    <w:tbl>
      <w:tblPr>
        <w:tblW w:w="0" w:type="auto"/>
        <w:shd w:val="clear" w:color="auto" w:fill="FFFFFF"/>
        <w:tblCellMar>
          <w:left w:w="0" w:type="dxa"/>
          <w:right w:w="0" w:type="dxa"/>
        </w:tblCellMar>
        <w:tblLook w:val="04A0"/>
      </w:tblPr>
      <w:tblGrid>
        <w:gridCol w:w="2840"/>
        <w:gridCol w:w="6495"/>
      </w:tblGrid>
      <w:tr w:rsidR="00067527" w:rsidRPr="00F96B6D" w:rsidTr="00C615D2">
        <w:tc>
          <w:tcPr>
            <w:tcW w:w="2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F96B6D">
              <w:rPr>
                <w:rFonts w:ascii="Times New Roman" w:eastAsia="Calibri" w:hAnsi="Times New Roman" w:cs="Times New Roman"/>
                <w:b/>
                <w:color w:val="000000"/>
                <w:sz w:val="24"/>
                <w:szCs w:val="24"/>
                <w:lang w:val="uk-UA"/>
              </w:rPr>
              <w:t>Освітня лінія</w:t>
            </w:r>
          </w:p>
        </w:tc>
        <w:tc>
          <w:tcPr>
            <w:tcW w:w="6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b/>
                <w:color w:val="000000"/>
                <w:sz w:val="24"/>
                <w:szCs w:val="24"/>
                <w:lang w:val="uk-UA"/>
              </w:rPr>
            </w:pPr>
            <w:r w:rsidRPr="00F96B6D">
              <w:rPr>
                <w:rFonts w:ascii="Times New Roman" w:eastAsia="Calibri" w:hAnsi="Times New Roman" w:cs="Times New Roman"/>
                <w:b/>
                <w:color w:val="000000"/>
                <w:sz w:val="24"/>
                <w:szCs w:val="24"/>
                <w:lang w:val="uk-UA"/>
              </w:rPr>
              <w:t>Зміст освітнього процесу</w:t>
            </w:r>
          </w:p>
        </w:tc>
      </w:tr>
      <w:tr w:rsidR="00067527" w:rsidRPr="008B37C4" w:rsidTr="00C615D2">
        <w:trPr>
          <w:trHeight w:val="1288"/>
        </w:trPr>
        <w:tc>
          <w:tcPr>
            <w:tcW w:w="2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Особистість дитини</w:t>
            </w:r>
          </w:p>
        </w:tc>
        <w:tc>
          <w:tcPr>
            <w:tcW w:w="6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формування позитивного образу «Я», створення бази особистісної культури дитини, її активної життєдіяльності;</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F96B6D">
              <w:rPr>
                <w:rFonts w:ascii="Times New Roman" w:eastAsia="Calibri" w:hAnsi="Times New Roman" w:cs="Times New Roman"/>
                <w:color w:val="000000"/>
                <w:sz w:val="24"/>
                <w:szCs w:val="24"/>
                <w:lang w:val="uk-UA"/>
              </w:rPr>
              <w:t>самоставлення</w:t>
            </w:r>
            <w:proofErr w:type="spellEnd"/>
            <w:r w:rsidRPr="00F96B6D">
              <w:rPr>
                <w:rFonts w:ascii="Times New Roman" w:eastAsia="Calibri" w:hAnsi="Times New Roman" w:cs="Times New Roman"/>
                <w:color w:val="000000"/>
                <w:sz w:val="24"/>
                <w:szCs w:val="24"/>
                <w:lang w:val="uk-UA"/>
              </w:rPr>
              <w:t>, самооцінка.</w:t>
            </w:r>
          </w:p>
        </w:tc>
      </w:tr>
      <w:tr w:rsidR="00067527" w:rsidRPr="008B37C4" w:rsidTr="00C615D2">
        <w:trPr>
          <w:trHeight w:val="1288"/>
        </w:trPr>
        <w:tc>
          <w:tcPr>
            <w:tcW w:w="2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Дитина в соціумі</w:t>
            </w:r>
          </w:p>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p>
        </w:tc>
        <w:tc>
          <w:tcPr>
            <w:tcW w:w="6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p>
        </w:tc>
      </w:tr>
      <w:tr w:rsidR="00067527" w:rsidRPr="00F96B6D" w:rsidTr="00C615D2">
        <w:trPr>
          <w:trHeight w:val="1288"/>
        </w:trPr>
        <w:tc>
          <w:tcPr>
            <w:tcW w:w="2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Дитина в природному довкіллі</w:t>
            </w:r>
          </w:p>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p>
        </w:tc>
        <w:tc>
          <w:tcPr>
            <w:tcW w:w="6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xml:space="preserve">природничу освіченість через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w:t>
            </w:r>
            <w:proofErr w:type="spellStart"/>
            <w:r w:rsidRPr="00F96B6D">
              <w:rPr>
                <w:rFonts w:ascii="Times New Roman" w:eastAsia="Calibri" w:hAnsi="Times New Roman" w:cs="Times New Roman"/>
                <w:color w:val="000000"/>
                <w:sz w:val="24"/>
                <w:szCs w:val="24"/>
                <w:lang w:val="uk-UA"/>
              </w:rPr>
              <w:t>природодоцільній</w:t>
            </w:r>
            <w:proofErr w:type="spellEnd"/>
            <w:r w:rsidRPr="00F96B6D">
              <w:rPr>
                <w:rFonts w:ascii="Times New Roman" w:eastAsia="Calibri" w:hAnsi="Times New Roman" w:cs="Times New Roman"/>
                <w:color w:val="000000"/>
                <w:sz w:val="24"/>
                <w:szCs w:val="24"/>
                <w:lang w:val="uk-UA"/>
              </w:rPr>
              <w:t xml:space="preserve"> поведінці: </w:t>
            </w:r>
            <w:r w:rsidRPr="00F96B6D">
              <w:rPr>
                <w:rFonts w:ascii="Times New Roman" w:eastAsia="Calibri" w:hAnsi="Times New Roman" w:cs="Times New Roman"/>
                <w:color w:val="000000"/>
                <w:sz w:val="24"/>
                <w:szCs w:val="24"/>
                <w:lang w:val="uk-UA"/>
              </w:rPr>
              <w:lastRenderedPageBreak/>
              <w:t xml:space="preserve">виважене ставлення до рослин і тварин; готовність включатись у практичну діяльність, що пов’язана з природою; дотримування правил природокористування. </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w:t>
            </w:r>
          </w:p>
        </w:tc>
      </w:tr>
      <w:tr w:rsidR="00067527" w:rsidRPr="008B37C4" w:rsidTr="00C615D2">
        <w:trPr>
          <w:trHeight w:val="1288"/>
        </w:trPr>
        <w:tc>
          <w:tcPr>
            <w:tcW w:w="2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lastRenderedPageBreak/>
              <w:t>Мовлення дитини</w:t>
            </w:r>
          </w:p>
        </w:tc>
        <w:tc>
          <w:tcPr>
            <w:tcW w:w="6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color w:val="000000"/>
                <w:sz w:val="24"/>
                <w:szCs w:val="24"/>
                <w:lang w:val="uk-UA"/>
              </w:rPr>
              <w:t> </w:t>
            </w: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p>
        </w:tc>
      </w:tr>
      <w:tr w:rsidR="00067527" w:rsidRPr="008B37C4" w:rsidTr="00C615D2">
        <w:trPr>
          <w:trHeight w:val="1004"/>
        </w:trPr>
        <w:tc>
          <w:tcPr>
            <w:tcW w:w="2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Дитина в світі культури</w:t>
            </w:r>
          </w:p>
        </w:tc>
        <w:tc>
          <w:tcPr>
            <w:tcW w:w="64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p>
        </w:tc>
      </w:tr>
      <w:tr w:rsidR="00067527" w:rsidRPr="008B37C4" w:rsidTr="00C615D2">
        <w:tc>
          <w:tcPr>
            <w:tcW w:w="2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Гра дитини</w:t>
            </w:r>
          </w:p>
        </w:tc>
        <w:tc>
          <w:tcPr>
            <w:tcW w:w="6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xml:space="preserve">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w:t>
            </w:r>
            <w:r w:rsidRPr="00F96B6D">
              <w:rPr>
                <w:rFonts w:ascii="Times New Roman" w:eastAsia="Calibri" w:hAnsi="Times New Roman" w:cs="Times New Roman"/>
                <w:color w:val="000000"/>
                <w:sz w:val="24"/>
                <w:szCs w:val="24"/>
                <w:lang w:val="uk-UA"/>
              </w:rPr>
              <w:lastRenderedPageBreak/>
              <w:t>заохочує до імпровізації, висловлювання власних оцінно-етичних суджень.</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p>
        </w:tc>
      </w:tr>
      <w:tr w:rsidR="00067527" w:rsidRPr="008B37C4" w:rsidTr="00C615D2">
        <w:tc>
          <w:tcPr>
            <w:tcW w:w="2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lastRenderedPageBreak/>
              <w:t>Дитина в сенсорно-пізнавальному просторі</w:t>
            </w:r>
          </w:p>
        </w:tc>
        <w:tc>
          <w:tcPr>
            <w:tcW w:w="64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i/>
                <w:color w:val="000000"/>
                <w:sz w:val="24"/>
                <w:szCs w:val="24"/>
                <w:lang w:val="uk-UA"/>
              </w:rPr>
            </w:pPr>
            <w:r w:rsidRPr="00F96B6D">
              <w:rPr>
                <w:rFonts w:ascii="Times New Roman" w:eastAsia="Calibri" w:hAnsi="Times New Roman" w:cs="Times New Roman"/>
                <w:i/>
                <w:color w:val="000000"/>
                <w:sz w:val="24"/>
                <w:szCs w:val="24"/>
                <w:lang w:val="uk-UA"/>
              </w:rPr>
              <w:t>Передбачає:</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r w:rsidRPr="00F96B6D">
              <w:rPr>
                <w:rFonts w:ascii="Times New Roman" w:eastAsia="Calibri" w:hAnsi="Times New Roman" w:cs="Times New Roman"/>
                <w:color w:val="000000"/>
                <w:sz w:val="24"/>
                <w:szCs w:val="24"/>
                <w:lang w:val="uk-UA"/>
              </w:rPr>
              <w:t>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067527" w:rsidRPr="00F96B6D" w:rsidRDefault="00067527" w:rsidP="00C615D2">
            <w:pPr>
              <w:suppressAutoHyphens/>
              <w:autoSpaceDE w:val="0"/>
              <w:autoSpaceDN w:val="0"/>
              <w:adjustRightInd w:val="0"/>
              <w:spacing w:after="0" w:line="240" w:lineRule="auto"/>
              <w:ind w:firstLine="90"/>
              <w:jc w:val="both"/>
              <w:rPr>
                <w:rFonts w:ascii="Times New Roman" w:eastAsia="Calibri" w:hAnsi="Times New Roman" w:cs="Times New Roman"/>
                <w:color w:val="000000"/>
                <w:sz w:val="24"/>
                <w:szCs w:val="24"/>
                <w:lang w:val="uk-UA"/>
              </w:rPr>
            </w:pPr>
          </w:p>
        </w:tc>
      </w:tr>
    </w:tbl>
    <w:p w:rsidR="00067527" w:rsidRPr="00F96B6D" w:rsidRDefault="00067527" w:rsidP="00067527">
      <w:pPr>
        <w:suppressAutoHyphens/>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rPr>
      </w:pPr>
    </w:p>
    <w:p w:rsidR="00067527" w:rsidRPr="00F96B6D" w:rsidRDefault="00067527" w:rsidP="00067527">
      <w:pPr>
        <w:suppressAutoHyphens/>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Реалізуючи вищезазначений зміст освітнього процесу, педагогічні працівники забезпечують досягнення очікуваних результатів навчання, визначених  у </w:t>
      </w:r>
      <w:r w:rsidRPr="00F96B6D">
        <w:rPr>
          <w:rFonts w:ascii="Times New Roman" w:eastAsia="Times New Roman" w:hAnsi="Times New Roman" w:cs="Times New Roman"/>
          <w:bCs/>
          <w:sz w:val="28"/>
          <w:szCs w:val="28"/>
          <w:lang w:val="uk-UA" w:eastAsia="ar-SA"/>
        </w:rPr>
        <w:t>освітніх програмах, зазначених у розділі І</w:t>
      </w:r>
      <w:r w:rsidRPr="00F96B6D">
        <w:rPr>
          <w:rFonts w:ascii="Times New Roman" w:eastAsia="Calibri" w:hAnsi="Times New Roman" w:cs="Times New Roman"/>
          <w:color w:val="000000"/>
          <w:sz w:val="28"/>
          <w:szCs w:val="28"/>
          <w:lang w:val="uk-UA"/>
        </w:rPr>
        <w:t>.</w:t>
      </w:r>
    </w:p>
    <w:p w:rsidR="00067527" w:rsidRPr="00F96B6D" w:rsidRDefault="00067527" w:rsidP="00067527">
      <w:pPr>
        <w:suppressAutoHyphens/>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rPr>
      </w:pPr>
    </w:p>
    <w:p w:rsidR="00067527" w:rsidRPr="00F96B6D" w:rsidRDefault="00067527" w:rsidP="00067527">
      <w:pPr>
        <w:suppressAutoHyphens/>
        <w:spacing w:after="0" w:line="240" w:lineRule="auto"/>
        <w:ind w:firstLine="360"/>
        <w:jc w:val="both"/>
        <w:rPr>
          <w:rFonts w:ascii="Times New Roman" w:eastAsia="Calibri" w:hAnsi="Times New Roman" w:cs="Times New Roman"/>
          <w:i/>
          <w:color w:val="000000"/>
          <w:sz w:val="28"/>
          <w:szCs w:val="28"/>
          <w:lang w:val="uk-UA"/>
        </w:rPr>
      </w:pPr>
    </w:p>
    <w:p w:rsidR="00067527" w:rsidRPr="00F96B6D" w:rsidRDefault="00067527" w:rsidP="00067527">
      <w:pPr>
        <w:suppressAutoHyphens/>
        <w:spacing w:after="0" w:line="240" w:lineRule="auto"/>
        <w:jc w:val="both"/>
        <w:rPr>
          <w:rFonts w:ascii="Times New Roman" w:eastAsia="Calibri" w:hAnsi="Times New Roman" w:cs="Times New Roman"/>
          <w:b/>
          <w:color w:val="000000"/>
          <w:sz w:val="32"/>
          <w:szCs w:val="32"/>
        </w:rPr>
      </w:pPr>
      <w:r w:rsidRPr="00F96B6D">
        <w:rPr>
          <w:rFonts w:ascii="Times New Roman" w:eastAsia="Calibri" w:hAnsi="Times New Roman" w:cs="Times New Roman"/>
          <w:b/>
          <w:color w:val="000000"/>
          <w:sz w:val="32"/>
          <w:szCs w:val="32"/>
          <w:lang w:val="uk-UA"/>
        </w:rPr>
        <w:t>Розділ І</w:t>
      </w:r>
      <w:r w:rsidRPr="00F96B6D">
        <w:rPr>
          <w:rFonts w:ascii="Times New Roman" w:eastAsia="Calibri" w:hAnsi="Times New Roman" w:cs="Times New Roman"/>
          <w:b/>
          <w:color w:val="000000"/>
          <w:sz w:val="32"/>
          <w:szCs w:val="32"/>
          <w:lang w:val="en-US"/>
        </w:rPr>
        <w:t>V</w:t>
      </w:r>
    </w:p>
    <w:p w:rsidR="00067527" w:rsidRPr="00F96B6D" w:rsidRDefault="00067527" w:rsidP="00067527">
      <w:pPr>
        <w:suppressAutoHyphens/>
        <w:spacing w:after="0" w:line="240" w:lineRule="auto"/>
        <w:jc w:val="both"/>
        <w:rPr>
          <w:rFonts w:ascii="Times New Roman" w:eastAsia="Calibri" w:hAnsi="Times New Roman" w:cs="Times New Roman"/>
          <w:b/>
          <w:color w:val="000000"/>
          <w:sz w:val="28"/>
          <w:szCs w:val="28"/>
          <w:lang w:val="uk-UA"/>
        </w:rPr>
      </w:pPr>
      <w:r w:rsidRPr="00F96B6D">
        <w:rPr>
          <w:rFonts w:ascii="Times New Roman" w:eastAsia="Calibri" w:hAnsi="Times New Roman" w:cs="Times New Roman"/>
          <w:b/>
          <w:color w:val="000000"/>
          <w:sz w:val="28"/>
          <w:szCs w:val="28"/>
          <w:lang w:val="uk-UA"/>
        </w:rPr>
        <w:t>Форми організації освітнього процесу</w:t>
      </w:r>
    </w:p>
    <w:p w:rsidR="00067527" w:rsidRPr="00F96B6D" w:rsidRDefault="00067527" w:rsidP="00067527">
      <w:pPr>
        <w:suppressAutoHyphens/>
        <w:spacing w:after="0" w:line="240" w:lineRule="auto"/>
        <w:jc w:val="both"/>
        <w:rPr>
          <w:rFonts w:ascii="Times New Roman" w:eastAsia="Calibri" w:hAnsi="Times New Roman" w:cs="Times New Roman"/>
          <w:b/>
          <w:color w:val="000000"/>
          <w:sz w:val="28"/>
          <w:szCs w:val="28"/>
          <w:lang w:val="uk-UA"/>
        </w:rPr>
      </w:pPr>
    </w:p>
    <w:p w:rsidR="00067527" w:rsidRPr="00F96B6D" w:rsidRDefault="00067527" w:rsidP="00067527">
      <w:pPr>
        <w:suppressAutoHyphens/>
        <w:spacing w:after="0" w:line="240" w:lineRule="auto"/>
        <w:ind w:firstLine="708"/>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Відповідно до Закону України «Про дошкільну освіту» освітня програма ЗДО визначає мету, завдання освітнього процесу на навчальний рік, а також форми його організації.</w:t>
      </w:r>
    </w:p>
    <w:p w:rsidR="00067527" w:rsidRPr="00F96B6D" w:rsidRDefault="00067527" w:rsidP="00067527">
      <w:p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after="0" w:line="240" w:lineRule="auto"/>
        <w:ind w:firstLine="708"/>
        <w:jc w:val="both"/>
        <w:rPr>
          <w:rFonts w:ascii="Times New Roman" w:eastAsia="Times New Roman" w:hAnsi="Times New Roman" w:cs="Times New Roman"/>
          <w:color w:val="000000"/>
          <w:sz w:val="28"/>
          <w:szCs w:val="28"/>
          <w:lang w:val="uk-UA" w:eastAsia="uk-UA" w:bidi="uk-UA"/>
        </w:rPr>
      </w:pPr>
      <w:r w:rsidRPr="00F96B6D">
        <w:rPr>
          <w:rFonts w:ascii="Times New Roman" w:eastAsia="Times New Roman" w:hAnsi="Times New Roman" w:cs="Times New Roman"/>
          <w:color w:val="000000"/>
          <w:sz w:val="28"/>
          <w:szCs w:val="28"/>
          <w:lang w:val="uk-UA" w:eastAsia="uk-UA" w:bidi="uk-UA"/>
        </w:rPr>
        <w:tab/>
      </w:r>
      <w:r w:rsidRPr="00F96B6D">
        <w:rPr>
          <w:rFonts w:ascii="Times New Roman" w:eastAsia="Times New Roman" w:hAnsi="Times New Roman" w:cs="Times New Roman"/>
          <w:color w:val="000000"/>
          <w:sz w:val="28"/>
          <w:szCs w:val="28"/>
          <w:u w:val="single"/>
          <w:lang w:val="uk-UA" w:eastAsia="uk-UA" w:bidi="uk-UA"/>
        </w:rPr>
        <w:t>Термін навчання.</w:t>
      </w:r>
      <w:r w:rsidRPr="00F96B6D">
        <w:rPr>
          <w:rFonts w:ascii="Times New Roman" w:eastAsia="Times New Roman" w:hAnsi="Times New Roman" w:cs="Times New Roman"/>
          <w:color w:val="000000"/>
          <w:sz w:val="28"/>
          <w:szCs w:val="28"/>
          <w:lang w:val="uk-UA" w:eastAsia="uk-UA" w:bidi="uk-UA"/>
        </w:rPr>
        <w:t xml:space="preserve"> Навчальний рік у ЗДО </w:t>
      </w:r>
      <w:r w:rsidRPr="00F96B6D">
        <w:rPr>
          <w:rFonts w:ascii="Times New Roman" w:eastAsia="Times New Roman" w:hAnsi="Times New Roman" w:cs="Times New Roman"/>
          <w:color w:val="000000"/>
          <w:sz w:val="28"/>
          <w:szCs w:val="28"/>
          <w:lang w:val="uk-UA" w:eastAsia="ar-SA"/>
        </w:rPr>
        <w:t xml:space="preserve">(ясла-садок) «Пролісок» </w:t>
      </w:r>
      <w:r w:rsidRPr="00F96B6D">
        <w:rPr>
          <w:rFonts w:ascii="Times New Roman" w:eastAsia="Times New Roman" w:hAnsi="Times New Roman" w:cs="Times New Roman"/>
          <w:color w:val="000000"/>
          <w:sz w:val="28"/>
          <w:szCs w:val="28"/>
          <w:lang w:val="uk-UA" w:eastAsia="uk-UA" w:bidi="uk-UA"/>
        </w:rPr>
        <w:t>починається 1 вересня 2020 року і закінчується 31 травня 2021 року, оздоровчий  період (</w:t>
      </w:r>
      <w:r w:rsidRPr="00F96B6D">
        <w:rPr>
          <w:rFonts w:ascii="Times New Roman" w:eastAsia="Times New Roman" w:hAnsi="Times New Roman" w:cs="Times New Roman"/>
          <w:bCs/>
          <w:sz w:val="28"/>
          <w:szCs w:val="28"/>
          <w:lang w:val="uk-UA" w:eastAsia="ar-SA"/>
        </w:rPr>
        <w:t>під час якого освітня робота здійснюється відповідно до інструктивно-методичних рекомендацій Міністерства освіти і науки України</w:t>
      </w:r>
      <w:r>
        <w:rPr>
          <w:rFonts w:ascii="Times New Roman" w:eastAsia="Times New Roman" w:hAnsi="Times New Roman" w:cs="Times New Roman"/>
          <w:color w:val="000000"/>
          <w:sz w:val="28"/>
          <w:szCs w:val="28"/>
          <w:lang w:val="uk-UA" w:eastAsia="uk-UA" w:bidi="uk-UA"/>
        </w:rPr>
        <w:t xml:space="preserve">) </w:t>
      </w:r>
      <w:r w:rsidRPr="00F96B6D">
        <w:rPr>
          <w:rFonts w:ascii="Times New Roman" w:eastAsia="Times New Roman" w:hAnsi="Times New Roman" w:cs="Times New Roman"/>
          <w:color w:val="000000"/>
          <w:sz w:val="28"/>
          <w:szCs w:val="28"/>
          <w:lang w:val="uk-UA" w:eastAsia="uk-UA" w:bidi="uk-UA"/>
        </w:rPr>
        <w:t xml:space="preserve">– з 1 червня по 31 серпня 2021року. </w:t>
      </w:r>
    </w:p>
    <w:p w:rsidR="00067527" w:rsidRPr="00F96B6D" w:rsidRDefault="00067527" w:rsidP="00067527">
      <w:p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after="0" w:line="240" w:lineRule="auto"/>
        <w:ind w:firstLine="708"/>
        <w:jc w:val="both"/>
        <w:rPr>
          <w:rFonts w:ascii="Times New Roman" w:eastAsia="Calibri" w:hAnsi="Times New Roman" w:cs="Times New Roman"/>
          <w:bCs/>
          <w:sz w:val="28"/>
          <w:szCs w:val="28"/>
          <w:lang w:eastAsia="hi-IN" w:bidi="hi-IN"/>
        </w:rPr>
      </w:pPr>
      <w:r w:rsidRPr="00F96B6D">
        <w:rPr>
          <w:rFonts w:ascii="Times New Roman" w:eastAsia="Times New Roman" w:hAnsi="Times New Roman" w:cs="Times New Roman"/>
          <w:color w:val="000000"/>
          <w:sz w:val="28"/>
          <w:szCs w:val="28"/>
          <w:lang w:val="uk-UA" w:eastAsia="uk-UA" w:bidi="uk-UA"/>
        </w:rPr>
        <w:tab/>
        <w:t>Упродовж навчального року для дошкільників будуть проводитись канікули</w:t>
      </w:r>
      <w:r w:rsidRPr="00F96B6D">
        <w:rPr>
          <w:rFonts w:ascii="Times New Roman" w:eastAsia="Times New Roman" w:hAnsi="Times New Roman" w:cs="Times New Roman"/>
          <w:color w:val="000000"/>
          <w:sz w:val="28"/>
          <w:szCs w:val="28"/>
          <w:u w:val="single"/>
          <w:lang w:val="uk-UA" w:eastAsia="uk-UA" w:bidi="uk-UA"/>
        </w:rPr>
        <w:t>,</w:t>
      </w:r>
      <w:r w:rsidRPr="00F96B6D">
        <w:rPr>
          <w:rFonts w:ascii="Times New Roman" w:eastAsia="Times New Roman" w:hAnsi="Times New Roman" w:cs="Times New Roman"/>
          <w:color w:val="000000"/>
          <w:sz w:val="28"/>
          <w:szCs w:val="28"/>
          <w:lang w:val="uk-UA" w:eastAsia="uk-UA" w:bidi="uk-UA"/>
        </w:rPr>
        <w:t xml:space="preserve"> під час яких заняття з вихованцями не проводяться, крім фізкультурно-оздоровчої та художньо-продуктивної діяльності. </w:t>
      </w:r>
      <w:r w:rsidRPr="00F96B6D">
        <w:rPr>
          <w:rFonts w:ascii="Times New Roman" w:eastAsia="Times New Roman" w:hAnsi="Times New Roman" w:cs="Times New Roman"/>
          <w:color w:val="000000"/>
          <w:sz w:val="28"/>
          <w:szCs w:val="28"/>
          <w:u w:val="single"/>
          <w:lang w:val="uk-UA" w:eastAsia="uk-UA" w:bidi="uk-UA"/>
        </w:rPr>
        <w:t>Орієнтовні терміни проведення канікул:</w:t>
      </w:r>
      <w:r w:rsidRPr="00F96B6D">
        <w:rPr>
          <w:rFonts w:ascii="Times New Roman" w:eastAsia="Times New Roman" w:hAnsi="Times New Roman" w:cs="Times New Roman"/>
          <w:color w:val="000000"/>
          <w:sz w:val="28"/>
          <w:szCs w:val="28"/>
          <w:lang w:val="uk-UA" w:eastAsia="uk-UA" w:bidi="uk-UA"/>
        </w:rPr>
        <w:t xml:space="preserve"> літні – з 1 червня до 30 серпня 2021року (90 календарних днів)</w:t>
      </w:r>
      <w:r w:rsidRPr="00F96B6D">
        <w:rPr>
          <w:rFonts w:ascii="Times New Roman" w:eastAsia="Times New Roman" w:hAnsi="Times New Roman" w:cs="Times New Roman"/>
          <w:color w:val="000000"/>
          <w:sz w:val="28"/>
          <w:szCs w:val="28"/>
          <w:lang w:eastAsia="uk-UA" w:bidi="uk-UA"/>
        </w:rPr>
        <w:t>/</w:t>
      </w:r>
    </w:p>
    <w:p w:rsidR="00067527" w:rsidRPr="00F96B6D" w:rsidRDefault="00067527" w:rsidP="00067527">
      <w:p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after="0" w:line="240" w:lineRule="auto"/>
        <w:ind w:firstLine="708"/>
        <w:jc w:val="both"/>
        <w:rPr>
          <w:rFonts w:ascii="Times New Roman" w:eastAsia="Times New Roman" w:hAnsi="Times New Roman" w:cs="Times New Roman"/>
          <w:color w:val="000000"/>
          <w:sz w:val="28"/>
          <w:szCs w:val="28"/>
          <w:lang w:val="uk-UA" w:eastAsia="ar-SA"/>
        </w:rPr>
      </w:pPr>
      <w:r w:rsidRPr="00F96B6D">
        <w:rPr>
          <w:rFonts w:ascii="Times New Roman" w:eastAsia="Calibri" w:hAnsi="Times New Roman" w:cs="Times New Roman"/>
          <w:bCs/>
          <w:sz w:val="28"/>
          <w:szCs w:val="28"/>
          <w:lang w:val="uk-UA" w:eastAsia="hi-IN" w:bidi="hi-IN"/>
        </w:rPr>
        <w:tab/>
      </w:r>
      <w:r w:rsidRPr="00F96B6D">
        <w:rPr>
          <w:rFonts w:ascii="Times New Roman" w:eastAsia="Times New Roman" w:hAnsi="Times New Roman" w:cs="Times New Roman"/>
          <w:color w:val="000000"/>
          <w:sz w:val="28"/>
          <w:szCs w:val="28"/>
          <w:lang w:val="uk-UA" w:eastAsia="uk-UA" w:bidi="uk-UA"/>
        </w:rPr>
        <w:t xml:space="preserve">Організоване навчання у формі занять проводиться, починаючи з 3-го року життя. </w:t>
      </w:r>
      <w:r w:rsidRPr="00F96B6D">
        <w:rPr>
          <w:rFonts w:ascii="Times New Roman" w:eastAsia="Times New Roman" w:hAnsi="Times New Roman" w:cs="Times New Roman"/>
          <w:color w:val="000000"/>
          <w:sz w:val="28"/>
          <w:szCs w:val="28"/>
          <w:u w:val="single"/>
          <w:lang w:val="uk-UA" w:eastAsia="ar-SA"/>
        </w:rPr>
        <w:t>Тривалість занять</w:t>
      </w:r>
      <w:r w:rsidRPr="00F96B6D">
        <w:rPr>
          <w:rFonts w:ascii="Times New Roman" w:eastAsia="Times New Roman" w:hAnsi="Times New Roman" w:cs="Times New Roman"/>
          <w:color w:val="000000"/>
          <w:sz w:val="28"/>
          <w:szCs w:val="28"/>
          <w:lang w:val="uk-UA" w:eastAsia="ar-SA"/>
        </w:rPr>
        <w:t xml:space="preserve"> становить:</w:t>
      </w:r>
    </w:p>
    <w:p w:rsidR="00067527" w:rsidRPr="00F96B6D" w:rsidRDefault="00067527" w:rsidP="00067527">
      <w:pPr>
        <w:widowControl w:val="0"/>
        <w:numPr>
          <w:ilvl w:val="0"/>
          <w:numId w:val="5"/>
        </w:numPr>
        <w:suppressAutoHyphens/>
        <w:spacing w:after="0" w:line="240" w:lineRule="auto"/>
        <w:ind w:firstLine="709"/>
        <w:contextualSpacing/>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у І молодшій групі – не більше 10 хвилин;</w:t>
      </w:r>
    </w:p>
    <w:p w:rsidR="00067527" w:rsidRPr="00F96B6D" w:rsidRDefault="00067527" w:rsidP="00067527">
      <w:pPr>
        <w:widowControl w:val="0"/>
        <w:numPr>
          <w:ilvl w:val="0"/>
          <w:numId w:val="5"/>
        </w:numPr>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у ІІ молодшій групі – не більше 15 хвилин;</w:t>
      </w:r>
    </w:p>
    <w:p w:rsidR="00067527" w:rsidRPr="00F96B6D" w:rsidRDefault="00067527" w:rsidP="00067527">
      <w:pPr>
        <w:widowControl w:val="0"/>
        <w:numPr>
          <w:ilvl w:val="0"/>
          <w:numId w:val="5"/>
        </w:numPr>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у середній групі – 20 хвилин;</w:t>
      </w:r>
    </w:p>
    <w:p w:rsidR="00067527" w:rsidRPr="00F96B6D" w:rsidRDefault="00067527" w:rsidP="00067527">
      <w:pPr>
        <w:widowControl w:val="0"/>
        <w:numPr>
          <w:ilvl w:val="0"/>
          <w:numId w:val="5"/>
        </w:numPr>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 xml:space="preserve">у старшій групі – 25 хвилин. </w:t>
      </w:r>
    </w:p>
    <w:p w:rsidR="00067527" w:rsidRDefault="00067527" w:rsidP="00067527">
      <w:pPr>
        <w:widowControl w:val="0"/>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sidRPr="00F96B6D">
        <w:rPr>
          <w:rFonts w:ascii="Times New Roman" w:eastAsia="Times New Roman" w:hAnsi="Times New Roman" w:cs="Times New Roman"/>
          <w:color w:val="000000"/>
          <w:sz w:val="28"/>
          <w:szCs w:val="28"/>
          <w:lang w:val="uk-UA" w:eastAsia="ar-SA"/>
        </w:rPr>
        <w:t>Тривалість перерв між заняттями становить не менш 10 хвилин.</w:t>
      </w:r>
    </w:p>
    <w:p w:rsidR="00067527" w:rsidRPr="00917821" w:rsidRDefault="00067527" w:rsidP="00067527">
      <w:pPr>
        <w:widowControl w:val="0"/>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bCs/>
          <w:sz w:val="28"/>
          <w:szCs w:val="28"/>
          <w:lang w:val="uk-UA" w:eastAsia="ar-SA"/>
        </w:rPr>
        <w:lastRenderedPageBreak/>
        <w:t xml:space="preserve"> 14</w:t>
      </w:r>
    </w:p>
    <w:p w:rsidR="00067527" w:rsidRDefault="00067527" w:rsidP="00067527">
      <w:pPr>
        <w:shd w:val="clear" w:color="auto" w:fill="FFFFFF"/>
        <w:tabs>
          <w:tab w:val="left" w:pos="0"/>
        </w:tabs>
        <w:suppressAutoHyphens/>
        <w:spacing w:after="0" w:line="240" w:lineRule="auto"/>
        <w:ind w:firstLine="708"/>
        <w:jc w:val="both"/>
        <w:rPr>
          <w:rFonts w:ascii="Times New Roman" w:eastAsia="Times New Roman" w:hAnsi="Times New Roman" w:cs="Times New Roman"/>
          <w:bCs/>
          <w:sz w:val="28"/>
          <w:szCs w:val="28"/>
          <w:lang w:val="uk-UA" w:eastAsia="ar-SA"/>
        </w:rPr>
      </w:pPr>
    </w:p>
    <w:p w:rsidR="00067527" w:rsidRPr="00F96B6D" w:rsidRDefault="00067527" w:rsidP="00067527">
      <w:pPr>
        <w:shd w:val="clear" w:color="auto" w:fill="FFFFFF"/>
        <w:tabs>
          <w:tab w:val="left" w:pos="0"/>
        </w:tabs>
        <w:suppressAutoHyphens/>
        <w:spacing w:after="0" w:line="240" w:lineRule="auto"/>
        <w:ind w:firstLine="708"/>
        <w:jc w:val="both"/>
        <w:rPr>
          <w:rFonts w:ascii="Times New Roman" w:eastAsia="Times New Roman" w:hAnsi="Times New Roman" w:cs="Times New Roman"/>
          <w:bCs/>
          <w:sz w:val="28"/>
          <w:szCs w:val="28"/>
          <w:lang w:val="uk-UA" w:eastAsia="ar-SA"/>
        </w:rPr>
      </w:pPr>
      <w:r w:rsidRPr="00F96B6D">
        <w:rPr>
          <w:rFonts w:ascii="Times New Roman" w:eastAsia="Times New Roman" w:hAnsi="Times New Roman" w:cs="Times New Roman"/>
          <w:bCs/>
          <w:sz w:val="28"/>
          <w:szCs w:val="28"/>
          <w:lang w:val="uk-UA" w:eastAsia="ar-SA"/>
        </w:rPr>
        <w:t xml:space="preserve">Режим роботи </w:t>
      </w:r>
      <w:r w:rsidRPr="00F96B6D">
        <w:rPr>
          <w:rFonts w:ascii="Times New Roman" w:eastAsia="Times New Roman" w:hAnsi="Times New Roman" w:cs="Times New Roman"/>
          <w:sz w:val="28"/>
          <w:szCs w:val="28"/>
          <w:lang w:val="uk-UA" w:eastAsia="ar-SA"/>
        </w:rPr>
        <w:t xml:space="preserve">ЗДО (ясла </w:t>
      </w:r>
      <w:proofErr w:type="spellStart"/>
      <w:r w:rsidRPr="00F96B6D">
        <w:rPr>
          <w:rFonts w:ascii="Times New Roman" w:eastAsia="Times New Roman" w:hAnsi="Times New Roman" w:cs="Times New Roman"/>
          <w:sz w:val="28"/>
          <w:szCs w:val="28"/>
          <w:lang w:val="uk-UA" w:eastAsia="ar-SA"/>
        </w:rPr>
        <w:t>–садок</w:t>
      </w:r>
      <w:proofErr w:type="spellEnd"/>
      <w:r w:rsidRPr="00F96B6D">
        <w:rPr>
          <w:rFonts w:ascii="Times New Roman" w:eastAsia="Times New Roman" w:hAnsi="Times New Roman" w:cs="Times New Roman"/>
          <w:sz w:val="28"/>
          <w:szCs w:val="28"/>
          <w:lang w:val="uk-UA" w:eastAsia="ar-SA"/>
        </w:rPr>
        <w:t xml:space="preserve"> «Пролісок»</w:t>
      </w:r>
      <w:r w:rsidRPr="00F96B6D">
        <w:rPr>
          <w:rFonts w:ascii="Times New Roman" w:eastAsia="Times New Roman" w:hAnsi="Times New Roman" w:cs="Times New Roman"/>
          <w:bCs/>
          <w:sz w:val="28"/>
          <w:szCs w:val="28"/>
          <w:lang w:val="uk-UA" w:eastAsia="ar-SA"/>
        </w:rPr>
        <w:t xml:space="preserve">: </w:t>
      </w:r>
    </w:p>
    <w:p w:rsidR="00067527" w:rsidRPr="00F96B6D" w:rsidRDefault="00067527" w:rsidP="00067527">
      <w:pPr>
        <w:shd w:val="clear" w:color="auto" w:fill="FFFFFF"/>
        <w:tabs>
          <w:tab w:val="left" w:pos="0"/>
        </w:tabs>
        <w:suppressAutoHyphens/>
        <w:spacing w:after="0" w:line="240" w:lineRule="auto"/>
        <w:ind w:firstLine="708"/>
        <w:jc w:val="both"/>
        <w:rPr>
          <w:rFonts w:ascii="Times New Roman" w:eastAsia="Times New Roman" w:hAnsi="Times New Roman" w:cs="Times New Roman"/>
          <w:bCs/>
          <w:sz w:val="28"/>
          <w:szCs w:val="28"/>
          <w:lang w:val="uk-UA" w:eastAsia="ar-SA"/>
        </w:rPr>
      </w:pPr>
      <w:r w:rsidRPr="00F96B6D">
        <w:rPr>
          <w:rFonts w:ascii="Times New Roman" w:eastAsia="Times New Roman" w:hAnsi="Times New Roman" w:cs="Times New Roman"/>
          <w:bCs/>
          <w:sz w:val="28"/>
          <w:szCs w:val="28"/>
          <w:lang w:val="uk-UA" w:eastAsia="ar-SA"/>
        </w:rPr>
        <w:t>9.00год  - 18.00год 5 разів на тиждень.</w:t>
      </w:r>
    </w:p>
    <w:p w:rsidR="00067527" w:rsidRPr="00F96B6D" w:rsidRDefault="00067527" w:rsidP="00067527">
      <w:pPr>
        <w:shd w:val="clear" w:color="auto" w:fill="FFFFFF"/>
        <w:tabs>
          <w:tab w:val="left" w:pos="0"/>
        </w:tabs>
        <w:suppressAutoHyphens/>
        <w:spacing w:after="0" w:line="240" w:lineRule="auto"/>
        <w:ind w:firstLine="708"/>
        <w:jc w:val="both"/>
        <w:rPr>
          <w:rFonts w:ascii="Times New Roman" w:eastAsia="Times New Roman" w:hAnsi="Times New Roman" w:cs="Times New Roman"/>
          <w:bCs/>
          <w:i/>
          <w:sz w:val="28"/>
          <w:szCs w:val="28"/>
          <w:lang w:val="uk-UA" w:eastAsia="ar-SA"/>
        </w:rPr>
      </w:pPr>
      <w:r w:rsidRPr="00F96B6D">
        <w:rPr>
          <w:rFonts w:ascii="Times New Roman" w:eastAsia="Times New Roman" w:hAnsi="Times New Roman" w:cs="Times New Roman"/>
          <w:bCs/>
          <w:i/>
          <w:sz w:val="28"/>
          <w:szCs w:val="28"/>
          <w:lang w:val="uk-UA" w:eastAsia="ar-SA"/>
        </w:rPr>
        <w:t xml:space="preserve">Різновікова група «Вишиванка» 9 годин,5 раз на тиждень </w:t>
      </w:r>
    </w:p>
    <w:p w:rsidR="00067527" w:rsidRPr="00F96B6D" w:rsidRDefault="00067527" w:rsidP="00067527">
      <w:pPr>
        <w:shd w:val="clear" w:color="auto" w:fill="FFFFFF"/>
        <w:tabs>
          <w:tab w:val="left" w:pos="0"/>
        </w:tabs>
        <w:suppressAutoHyphens/>
        <w:spacing w:after="0" w:line="240" w:lineRule="auto"/>
        <w:ind w:firstLine="708"/>
        <w:jc w:val="both"/>
        <w:rPr>
          <w:rFonts w:ascii="Times New Roman" w:eastAsia="Times New Roman" w:hAnsi="Times New Roman" w:cs="Times New Roman"/>
          <w:bCs/>
          <w:sz w:val="28"/>
          <w:szCs w:val="28"/>
          <w:lang w:val="uk-UA" w:eastAsia="ar-SA"/>
        </w:rPr>
      </w:pPr>
      <w:r w:rsidRPr="00F96B6D">
        <w:rPr>
          <w:rFonts w:ascii="Times New Roman" w:eastAsia="Times New Roman" w:hAnsi="Times New Roman" w:cs="Times New Roman"/>
          <w:bCs/>
          <w:i/>
          <w:sz w:val="28"/>
          <w:szCs w:val="28"/>
          <w:lang w:val="uk-UA" w:eastAsia="ar-SA"/>
        </w:rPr>
        <w:t xml:space="preserve">Різновікова група «Сонечко»» 9 годин,5 раз на тиждень </w:t>
      </w:r>
    </w:p>
    <w:p w:rsidR="00067527" w:rsidRPr="00F96B6D" w:rsidRDefault="00067527" w:rsidP="00067527">
      <w:pPr>
        <w:suppressAutoHyphens/>
        <w:spacing w:after="0" w:line="240" w:lineRule="auto"/>
        <w:ind w:firstLine="708"/>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З метою досягнення очікуваних результатів навчання (набуття компетентностей) у 2020/2021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такі </w:t>
      </w:r>
      <w:r w:rsidRPr="00F96B6D">
        <w:rPr>
          <w:rFonts w:ascii="Times New Roman" w:eastAsia="Calibri" w:hAnsi="Times New Roman" w:cs="Times New Roman"/>
          <w:color w:val="000000"/>
          <w:sz w:val="28"/>
          <w:szCs w:val="28"/>
          <w:u w:val="single"/>
          <w:lang w:val="uk-UA"/>
        </w:rPr>
        <w:t>заняття (за типами):</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фронтальні, колективні (з усіма дітьми групи);</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групові (10-12 дітей);</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індивідуально-групові (4-6 дітей);</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індивідуальні (1-4 дитини).</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u w:val="single"/>
          <w:lang w:val="uk-UA"/>
        </w:rPr>
        <w:t>За дидактичними цілями</w:t>
      </w:r>
      <w:r w:rsidRPr="00F96B6D">
        <w:rPr>
          <w:rFonts w:ascii="Times New Roman" w:eastAsia="Calibri" w:hAnsi="Times New Roman" w:cs="Times New Roman"/>
          <w:color w:val="000000"/>
          <w:sz w:val="28"/>
          <w:szCs w:val="28"/>
          <w:lang w:val="uk-UA"/>
        </w:rPr>
        <w:t xml:space="preserve"> у всіх вікових групах організовуються такі види занять:</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заняття із засвоєння дітьми нових знань;</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заняття із закріплення і систематизації досвіду дітей;</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контрольні заняття.</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u w:val="single"/>
          <w:lang w:val="uk-UA"/>
        </w:rPr>
        <w:t>За специфікою поєднання змісту та форм роботи</w:t>
      </w:r>
      <w:r w:rsidRPr="00F96B6D">
        <w:rPr>
          <w:rFonts w:ascii="Times New Roman" w:eastAsia="Calibri" w:hAnsi="Times New Roman" w:cs="Times New Roman"/>
          <w:color w:val="000000"/>
          <w:sz w:val="28"/>
          <w:szCs w:val="28"/>
          <w:lang w:val="uk-UA"/>
        </w:rPr>
        <w:t xml:space="preserve"> в межах заняття проводяться такі заняття:  </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інтегровані;</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комплексні.</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u w:val="single"/>
          <w:lang w:val="uk-UA"/>
        </w:rPr>
        <w:t>Освітня діяльність у групах планується</w:t>
      </w:r>
      <w:r w:rsidRPr="00F96B6D">
        <w:rPr>
          <w:rFonts w:ascii="Times New Roman" w:eastAsia="Calibri" w:hAnsi="Times New Roman" w:cs="Times New Roman"/>
          <w:color w:val="000000"/>
          <w:sz w:val="28"/>
          <w:szCs w:val="28"/>
          <w:lang w:val="uk-UA"/>
        </w:rPr>
        <w:t xml:space="preserve"> як у I-й, так і у II-й половині дня відповідно до розкладу занять на тиждень. У другій половині дня можуть плануватися заняття з художньо-продуктивної та діяльності та фізичного розвитку. Весь освітній процес організовується диференційовано з урахуванням віку і індивідуальних особливостей дітей.</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У ЗДО планування освітнього процесу здійснюється за режимними </w:t>
      </w:r>
      <w:r w:rsidRPr="00F96B6D">
        <w:rPr>
          <w:rFonts w:ascii="Times New Roman" w:eastAsia="Calibri" w:hAnsi="Times New Roman" w:cs="Times New Roman"/>
          <w:sz w:val="28"/>
          <w:szCs w:val="28"/>
          <w:lang w:val="uk-UA"/>
        </w:rPr>
        <w:t xml:space="preserve">моментами  та блочно-тематичним принципом, що </w:t>
      </w:r>
      <w:r w:rsidRPr="00F96B6D">
        <w:rPr>
          <w:rFonts w:ascii="Times New Roman" w:eastAsia="Calibri" w:hAnsi="Times New Roman" w:cs="Times New Roman"/>
          <w:color w:val="000000"/>
          <w:sz w:val="28"/>
          <w:szCs w:val="28"/>
          <w:lang w:val="uk-UA"/>
        </w:rPr>
        <w:t>забезпечує змістовну цілісність, системність, послідовність, ускладнення та повторення програмного матеріалу.</w:t>
      </w:r>
    </w:p>
    <w:p w:rsidR="00067527" w:rsidRPr="00F96B6D" w:rsidRDefault="00067527" w:rsidP="00067527">
      <w:pPr>
        <w:suppressAutoHyphens/>
        <w:spacing w:after="0" w:line="240" w:lineRule="auto"/>
        <w:ind w:firstLine="709"/>
        <w:jc w:val="both"/>
        <w:rPr>
          <w:rFonts w:ascii="Times New Roman" w:eastAsia="Calibri" w:hAnsi="Times New Roman" w:cs="Times New Roman"/>
          <w:sz w:val="28"/>
          <w:szCs w:val="28"/>
          <w:lang w:val="uk-UA"/>
        </w:rPr>
      </w:pPr>
      <w:r w:rsidRPr="00F96B6D">
        <w:rPr>
          <w:rFonts w:ascii="Times New Roman" w:eastAsia="Calibri" w:hAnsi="Times New Roman" w:cs="Times New Roman"/>
          <w:sz w:val="28"/>
          <w:szCs w:val="28"/>
          <w:u w:val="single"/>
          <w:lang w:val="uk-UA"/>
        </w:rPr>
        <w:t>Блочно-тематичне планування освітнього процесу</w:t>
      </w:r>
      <w:r w:rsidRPr="00F96B6D">
        <w:rPr>
          <w:rFonts w:ascii="Times New Roman" w:eastAsia="Calibri" w:hAnsi="Times New Roman" w:cs="Times New Roman"/>
          <w:sz w:val="28"/>
          <w:szCs w:val="28"/>
          <w:lang w:val="uk-UA"/>
        </w:rPr>
        <w:t xml:space="preserve">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Інтеграція – це шлях і спосіб формування у дітей цілісної картини світу.</w:t>
      </w:r>
    </w:p>
    <w:p w:rsidR="00067527" w:rsidRDefault="00067527" w:rsidP="00067527">
      <w:pPr>
        <w:suppressAutoHyphens/>
        <w:spacing w:after="0" w:line="240" w:lineRule="auto"/>
        <w:ind w:firstLine="709"/>
        <w:jc w:val="both"/>
        <w:rPr>
          <w:rFonts w:ascii="Times New Roman" w:eastAsia="Calibri" w:hAnsi="Times New Roman" w:cs="Times New Roman"/>
          <w:color w:val="000000"/>
          <w:sz w:val="28"/>
          <w:szCs w:val="28"/>
          <w:u w:val="single"/>
          <w:lang w:val="uk-UA"/>
        </w:rPr>
      </w:pPr>
    </w:p>
    <w:p w:rsidR="00067527" w:rsidRDefault="00067527" w:rsidP="00067527">
      <w:pPr>
        <w:suppressAutoHyphens/>
        <w:spacing w:after="0" w:line="240" w:lineRule="auto"/>
        <w:ind w:firstLine="709"/>
        <w:jc w:val="both"/>
        <w:rPr>
          <w:rFonts w:ascii="Times New Roman" w:eastAsia="Calibri" w:hAnsi="Times New Roman" w:cs="Times New Roman"/>
          <w:color w:val="000000"/>
          <w:sz w:val="28"/>
          <w:szCs w:val="28"/>
          <w:u w:val="single"/>
          <w:lang w:val="uk-UA"/>
        </w:rPr>
      </w:pPr>
    </w:p>
    <w:p w:rsidR="00067527"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 xml:space="preserve">                                                     15</w:t>
      </w:r>
    </w:p>
    <w:p w:rsidR="00067527" w:rsidRPr="00DA5E34"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u w:val="single"/>
          <w:lang w:val="uk-UA"/>
        </w:rPr>
        <w:t>Тип заняття</w:t>
      </w:r>
      <w:r w:rsidRPr="00F96B6D">
        <w:rPr>
          <w:rFonts w:ascii="Times New Roman" w:eastAsia="Calibri" w:hAnsi="Times New Roman" w:cs="Times New Roman"/>
          <w:color w:val="000000"/>
          <w:sz w:val="28"/>
          <w:szCs w:val="28"/>
          <w:lang w:val="uk-UA"/>
        </w:rPr>
        <w:t xml:space="preserve"> обирає та уточнює вихователь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067527" w:rsidRPr="00F96B6D" w:rsidRDefault="00067527" w:rsidP="00067527">
      <w:pPr>
        <w:spacing w:after="0" w:line="240" w:lineRule="auto"/>
        <w:ind w:firstLine="709"/>
        <w:contextualSpacing/>
        <w:jc w:val="both"/>
        <w:rPr>
          <w:rFonts w:ascii="Times New Roman" w:eastAsia="Calibri" w:hAnsi="Times New Roman" w:cs="Times New Roman"/>
          <w:color w:val="000000"/>
          <w:sz w:val="28"/>
          <w:szCs w:val="28"/>
          <w:lang w:val="uk-UA"/>
        </w:rPr>
      </w:pPr>
    </w:p>
    <w:p w:rsidR="00067527" w:rsidRPr="00F96B6D" w:rsidRDefault="00067527" w:rsidP="00067527">
      <w:pPr>
        <w:spacing w:after="0" w:line="240" w:lineRule="auto"/>
        <w:ind w:firstLine="709"/>
        <w:contextualSpacing/>
        <w:jc w:val="both"/>
        <w:rPr>
          <w:rFonts w:ascii="Times New Roman" w:eastAsia="Calibri" w:hAnsi="Times New Roman" w:cs="Times New Roman"/>
          <w:color w:val="000000"/>
          <w:sz w:val="28"/>
          <w:szCs w:val="28"/>
          <w:u w:val="single"/>
          <w:lang w:val="uk-UA"/>
        </w:rPr>
      </w:pPr>
      <w:r w:rsidRPr="00F96B6D">
        <w:rPr>
          <w:rFonts w:ascii="Times New Roman" w:eastAsia="Calibri" w:hAnsi="Times New Roman" w:cs="Times New Roman"/>
          <w:color w:val="000000"/>
          <w:sz w:val="28"/>
          <w:szCs w:val="28"/>
          <w:lang w:val="uk-UA"/>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w:t>
      </w:r>
      <w:r w:rsidRPr="00F96B6D">
        <w:rPr>
          <w:rFonts w:ascii="Times New Roman" w:eastAsia="Calibri" w:hAnsi="Times New Roman" w:cs="Times New Roman"/>
          <w:color w:val="000000"/>
          <w:sz w:val="28"/>
          <w:szCs w:val="28"/>
          <w:u w:val="single"/>
          <w:lang w:val="uk-UA"/>
        </w:rPr>
        <w:t xml:space="preserve">інші форми спеціально організованої освітньої діяльності: </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ігри (дидактичні, сюжетно-рольові, рухливі, театралізовані, ігри з піском та водою та ін.);</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спостереження;</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пошуково-дослідницька діяльність;</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екскурсії;</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театралізована діяльність;</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трудова діяльність;</w:t>
      </w:r>
    </w:p>
    <w:p w:rsidR="00067527" w:rsidRPr="00F96B6D" w:rsidRDefault="00067527" w:rsidP="00067527">
      <w:pPr>
        <w:numPr>
          <w:ilvl w:val="0"/>
          <w:numId w:val="6"/>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тощо.</w:t>
      </w:r>
    </w:p>
    <w:p w:rsidR="00067527" w:rsidRPr="00F96B6D" w:rsidRDefault="00067527" w:rsidP="00067527">
      <w:pPr>
        <w:suppressAutoHyphens/>
        <w:spacing w:after="0" w:line="240" w:lineRule="auto"/>
        <w:ind w:firstLine="708"/>
        <w:jc w:val="both"/>
        <w:rPr>
          <w:rFonts w:ascii="Times New Roman" w:eastAsia="Calibri" w:hAnsi="Times New Roman" w:cs="Times New Roman"/>
          <w:color w:val="000000"/>
          <w:sz w:val="28"/>
          <w:szCs w:val="28"/>
          <w:lang w:val="uk-UA"/>
        </w:rPr>
      </w:pPr>
    </w:p>
    <w:p w:rsidR="00067527" w:rsidRPr="00F96B6D" w:rsidRDefault="00067527" w:rsidP="00067527">
      <w:pPr>
        <w:suppressAutoHyphens/>
        <w:spacing w:after="0" w:line="240" w:lineRule="auto"/>
        <w:ind w:firstLine="708"/>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Крім спеціально організованої освітньої діяльності, передбачається </w:t>
      </w:r>
      <w:r w:rsidRPr="00F96B6D">
        <w:rPr>
          <w:rFonts w:ascii="Times New Roman" w:eastAsia="Calibri" w:hAnsi="Times New Roman" w:cs="Times New Roman"/>
          <w:color w:val="000000"/>
          <w:sz w:val="28"/>
          <w:szCs w:val="28"/>
          <w:u w:val="single"/>
          <w:lang w:val="uk-UA"/>
        </w:rPr>
        <w:t>самостійна діяльність дітей</w:t>
      </w:r>
      <w:r w:rsidRPr="00F96B6D">
        <w:rPr>
          <w:rFonts w:ascii="Times New Roman" w:eastAsia="Calibri" w:hAnsi="Times New Roman" w:cs="Times New Roman"/>
          <w:color w:val="000000"/>
          <w:sz w:val="28"/>
          <w:szCs w:val="28"/>
          <w:lang w:val="uk-UA"/>
        </w:rPr>
        <w:t>: ігрова, художня, фізична.</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u w:val="single"/>
          <w:lang w:val="uk-UA"/>
        </w:rPr>
      </w:pPr>
      <w:r w:rsidRPr="00F96B6D">
        <w:rPr>
          <w:rFonts w:ascii="Times New Roman" w:eastAsia="Calibri" w:hAnsi="Times New Roman" w:cs="Times New Roman"/>
          <w:color w:val="000000"/>
          <w:sz w:val="28"/>
          <w:szCs w:val="28"/>
          <w:lang w:val="uk-UA"/>
        </w:rPr>
        <w:t xml:space="preserve">За окремим планом педагоги здійснюють </w:t>
      </w:r>
      <w:r w:rsidRPr="00F96B6D">
        <w:rPr>
          <w:rFonts w:ascii="Times New Roman" w:eastAsia="Calibri" w:hAnsi="Times New Roman" w:cs="Times New Roman"/>
          <w:color w:val="000000"/>
          <w:sz w:val="28"/>
          <w:szCs w:val="28"/>
          <w:u w:val="single"/>
          <w:lang w:val="uk-UA"/>
        </w:rPr>
        <w:t>індивідуальну роботу з дітьми.</w:t>
      </w:r>
    </w:p>
    <w:p w:rsidR="00067527" w:rsidRPr="00F96B6D" w:rsidRDefault="00067527" w:rsidP="00067527">
      <w:pPr>
        <w:suppressAutoHyphens/>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u w:val="single"/>
          <w:lang w:val="uk-UA"/>
        </w:rPr>
        <w:t>Фізичне виховання</w:t>
      </w:r>
      <w:r w:rsidRPr="00F96B6D">
        <w:rPr>
          <w:rFonts w:ascii="Times New Roman" w:eastAsia="Calibri" w:hAnsi="Times New Roman" w:cs="Times New Roman"/>
          <w:color w:val="000000"/>
          <w:sz w:val="28"/>
          <w:szCs w:val="28"/>
          <w:lang w:val="uk-UA"/>
        </w:rPr>
        <w:t xml:space="preserve"> дітей передбачає проведення:</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ранкової гімнастики;</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гімнастики пробудження;</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занять фізичною культурою;</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рухливих ігор та ігор спортивного характеру;</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 загартування;</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фізкультурних хвилинок під час занять;</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фізкультурних пауз між заняттями;</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фізкультурних комплексів під час денної прогулянки (пішохідний перехід);</w:t>
      </w:r>
    </w:p>
    <w:p w:rsidR="00067527" w:rsidRPr="00F96B6D" w:rsidRDefault="00067527" w:rsidP="00067527">
      <w:pPr>
        <w:numPr>
          <w:ilvl w:val="0"/>
          <w:numId w:val="3"/>
        </w:numPr>
        <w:suppressAutoHyphens/>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оздоровчих заходів.</w:t>
      </w:r>
    </w:p>
    <w:p w:rsidR="00067527" w:rsidRPr="00F96B6D" w:rsidRDefault="00067527" w:rsidP="00067527">
      <w:pPr>
        <w:suppressAutoHyphens/>
        <w:spacing w:after="0" w:line="240" w:lineRule="auto"/>
        <w:ind w:firstLine="708"/>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Організоване навчання у формі фізкультурних занять проводиться з раннього віку.</w:t>
      </w:r>
    </w:p>
    <w:p w:rsidR="00067527" w:rsidRPr="00F96B6D" w:rsidRDefault="00067527" w:rsidP="00067527">
      <w:pPr>
        <w:suppressAutoHyphens/>
        <w:spacing w:after="0" w:line="240" w:lineRule="auto"/>
        <w:ind w:firstLine="709"/>
        <w:jc w:val="both"/>
        <w:rPr>
          <w:rFonts w:ascii="Times New Roman" w:eastAsia="Times New Roman" w:hAnsi="Times New Roman" w:cs="Times New Roman"/>
          <w:bCs/>
          <w:sz w:val="28"/>
          <w:szCs w:val="28"/>
          <w:lang w:val="uk-UA" w:eastAsia="ar-SA"/>
        </w:rPr>
      </w:pPr>
    </w:p>
    <w:p w:rsidR="00067527" w:rsidRPr="00F96B6D" w:rsidRDefault="00067527" w:rsidP="00067527">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За окремим планом у закладі організовується </w:t>
      </w:r>
      <w:r w:rsidRPr="00F96B6D">
        <w:rPr>
          <w:rFonts w:ascii="Times New Roman" w:eastAsia="Calibri" w:hAnsi="Times New Roman" w:cs="Times New Roman"/>
          <w:color w:val="000000"/>
          <w:sz w:val="28"/>
          <w:szCs w:val="28"/>
          <w:u w:val="single"/>
          <w:lang w:val="uk-UA"/>
        </w:rPr>
        <w:t>оздоровлення дітей</w:t>
      </w:r>
      <w:r w:rsidRPr="00F96B6D">
        <w:rPr>
          <w:rFonts w:ascii="Times New Roman" w:eastAsia="Calibri" w:hAnsi="Times New Roman" w:cs="Times New Roman"/>
          <w:color w:val="000000"/>
          <w:sz w:val="28"/>
          <w:szCs w:val="28"/>
          <w:lang w:val="uk-UA"/>
        </w:rPr>
        <w:t>, під час якого освітній процес організовується в наступних формах:</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ранкова гімнастика та гімнастика пробудження;</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дозований біг, ходьба по траві, піску, по «доріжці  здоров’я», обливання ніг прохолодною водою;</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рухливі та спортивні ігри;</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процедури прийняття сонячних та повітряних ванн;</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екскурсії, цільові прогулянки;</w:t>
      </w:r>
    </w:p>
    <w:p w:rsidR="00067527" w:rsidRDefault="00067527" w:rsidP="00067527">
      <w:pPr>
        <w:suppressAutoHyphens/>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 xml:space="preserve">                                                     16</w:t>
      </w:r>
    </w:p>
    <w:p w:rsidR="00067527" w:rsidRDefault="00067527" w:rsidP="00067527">
      <w:pPr>
        <w:suppressAutoHyphens/>
        <w:autoSpaceDE w:val="0"/>
        <w:autoSpaceDN w:val="0"/>
        <w:adjustRightInd w:val="0"/>
        <w:spacing w:after="0" w:line="240" w:lineRule="auto"/>
        <w:contextualSpacing/>
        <w:jc w:val="both"/>
        <w:rPr>
          <w:rFonts w:ascii="Times New Roman" w:eastAsia="Calibri" w:hAnsi="Times New Roman" w:cs="Times New Roman"/>
          <w:color w:val="000000"/>
          <w:sz w:val="28"/>
          <w:szCs w:val="28"/>
          <w:lang w:val="uk-UA"/>
        </w:rPr>
      </w:pP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продуктивні види діяльності;</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ігри з водою, піском;</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конструкторські та творчі ігри;</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пошуково-дослідницька діяльність;</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організація трудової діяльності;</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літературні розваги, конкурси малюнків;</w:t>
      </w:r>
    </w:p>
    <w:p w:rsidR="00067527" w:rsidRPr="00F96B6D" w:rsidRDefault="00067527" w:rsidP="00067527">
      <w:pPr>
        <w:numPr>
          <w:ilvl w:val="0"/>
          <w:numId w:val="3"/>
        </w:num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змагання, різноманітні конкурси, естафети.</w:t>
      </w:r>
    </w:p>
    <w:p w:rsidR="00067527" w:rsidRPr="00F96B6D" w:rsidRDefault="00067527" w:rsidP="00067527">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p>
    <w:p w:rsidR="00067527" w:rsidRPr="00F96B6D" w:rsidRDefault="00067527" w:rsidP="00067527">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u w:val="single"/>
          <w:lang w:val="uk-UA"/>
        </w:rPr>
        <w:t>Робота з батьками</w:t>
      </w:r>
      <w:r w:rsidRPr="00F96B6D">
        <w:rPr>
          <w:rFonts w:ascii="Times New Roman" w:eastAsia="Calibri" w:hAnsi="Times New Roman" w:cs="Times New Roman"/>
          <w:color w:val="000000"/>
          <w:sz w:val="28"/>
          <w:szCs w:val="28"/>
          <w:lang w:val="uk-UA"/>
        </w:rPr>
        <w:t xml:space="preserve">  або особами, які їх замінюють і дітьми (віком від 3 до 5 років) проводиться підгрупами та індивідуально за річним планом роботи.</w:t>
      </w:r>
    </w:p>
    <w:p w:rsidR="00067527" w:rsidRPr="00F96B6D" w:rsidRDefault="00067527" w:rsidP="00067527">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color w:val="000000"/>
          <w:sz w:val="28"/>
          <w:szCs w:val="28"/>
          <w:lang w:val="uk-UA" w:eastAsia="ru-RU"/>
        </w:rPr>
        <w:t xml:space="preserve">Також з метою поширення серед батьків </w:t>
      </w:r>
      <w:r w:rsidRPr="00F96B6D">
        <w:rPr>
          <w:rFonts w:ascii="Times New Roman" w:eastAsia="Times New Roman" w:hAnsi="Times New Roman" w:cs="Times New Roman"/>
          <w:sz w:val="28"/>
          <w:szCs w:val="28"/>
          <w:lang w:val="uk-UA" w:eastAsia="ru-RU"/>
        </w:rPr>
        <w:t xml:space="preserve">психолого-педагогічних та фізіологічних знань про дітей раннього та дошкільного віку, доступності здобуття дошкільної освіти педагогічний колектив ЗДО здійснює </w:t>
      </w:r>
      <w:r w:rsidRPr="00F96B6D">
        <w:rPr>
          <w:rFonts w:ascii="Times New Roman" w:eastAsia="Times New Roman" w:hAnsi="Times New Roman" w:cs="Times New Roman"/>
          <w:sz w:val="28"/>
          <w:szCs w:val="28"/>
          <w:u w:val="single"/>
          <w:lang w:val="uk-UA" w:eastAsia="ru-RU"/>
        </w:rPr>
        <w:t>соціально-педагогічний патронат</w:t>
      </w:r>
      <w:r w:rsidRPr="00F96B6D">
        <w:rPr>
          <w:rFonts w:ascii="Times New Roman" w:eastAsia="Times New Roman" w:hAnsi="Times New Roman" w:cs="Times New Roman"/>
          <w:sz w:val="28"/>
          <w:szCs w:val="28"/>
          <w:lang w:val="uk-UA" w:eastAsia="ru-RU"/>
        </w:rPr>
        <w:t xml:space="preserve"> сімей, діти яких за станом </w:t>
      </w:r>
      <w:proofErr w:type="spellStart"/>
      <w:r w:rsidRPr="00F96B6D">
        <w:rPr>
          <w:rFonts w:ascii="Times New Roman" w:eastAsia="Times New Roman" w:hAnsi="Times New Roman" w:cs="Times New Roman"/>
          <w:sz w:val="28"/>
          <w:szCs w:val="28"/>
          <w:lang w:val="uk-UA" w:eastAsia="ru-RU"/>
        </w:rPr>
        <w:t>здоровˈя</w:t>
      </w:r>
      <w:proofErr w:type="spellEnd"/>
      <w:r w:rsidRPr="00F96B6D">
        <w:rPr>
          <w:rFonts w:ascii="Times New Roman" w:eastAsia="Times New Roman" w:hAnsi="Times New Roman" w:cs="Times New Roman"/>
          <w:sz w:val="28"/>
          <w:szCs w:val="28"/>
          <w:lang w:val="uk-UA" w:eastAsia="ru-RU"/>
        </w:rPr>
        <w:t xml:space="preserve"> та інших причин не відвідують ЗДО, але проживають на його території обслуговування.</w:t>
      </w:r>
    </w:p>
    <w:p w:rsidR="00067527" w:rsidRPr="00F96B6D" w:rsidRDefault="00067527" w:rsidP="00067527">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rsidR="00067527" w:rsidRPr="00DA5E34" w:rsidRDefault="00067527" w:rsidP="00067527">
      <w:pPr>
        <w:shd w:val="clear" w:color="auto" w:fill="FFFFFF"/>
        <w:spacing w:after="150" w:line="240" w:lineRule="auto"/>
        <w:jc w:val="both"/>
        <w:rPr>
          <w:rFonts w:ascii="Times New Roman" w:eastAsia="Times New Roman" w:hAnsi="Times New Roman" w:cs="Times New Roman"/>
          <w:sz w:val="28"/>
          <w:szCs w:val="28"/>
          <w:lang w:val="uk-UA" w:eastAsia="ru-RU"/>
        </w:rPr>
      </w:pPr>
      <w:bookmarkStart w:id="3" w:name="n96"/>
      <w:bookmarkEnd w:id="3"/>
      <w:r w:rsidRPr="00F96B6D">
        <w:rPr>
          <w:rFonts w:ascii="Times New Roman" w:eastAsia="Times New Roman" w:hAnsi="Times New Roman" w:cs="Times New Roman"/>
          <w:b/>
          <w:sz w:val="32"/>
          <w:szCs w:val="32"/>
          <w:lang w:val="uk-UA" w:eastAsia="ar-SA"/>
        </w:rPr>
        <w:t>Розділ V</w:t>
      </w:r>
    </w:p>
    <w:p w:rsidR="00067527" w:rsidRPr="00F96B6D" w:rsidRDefault="00067527" w:rsidP="00067527">
      <w:pPr>
        <w:autoSpaceDE w:val="0"/>
        <w:autoSpaceDN w:val="0"/>
        <w:adjustRightInd w:val="0"/>
        <w:spacing w:after="0" w:line="240" w:lineRule="auto"/>
        <w:jc w:val="both"/>
        <w:rPr>
          <w:rFonts w:ascii="Times New Roman" w:eastAsia="Calibri" w:hAnsi="Times New Roman" w:cs="Times New Roman"/>
          <w:b/>
          <w:color w:val="000000"/>
          <w:sz w:val="32"/>
          <w:szCs w:val="32"/>
        </w:rPr>
      </w:pPr>
      <w:r w:rsidRPr="00F96B6D">
        <w:rPr>
          <w:rFonts w:ascii="Times New Roman" w:eastAsia="Calibri" w:hAnsi="Times New Roman" w:cs="Times New Roman"/>
          <w:b/>
          <w:color w:val="000000"/>
          <w:sz w:val="32"/>
          <w:szCs w:val="32"/>
          <w:lang w:val="uk-UA"/>
        </w:rPr>
        <w:t>Опис та інструменти системи внутрішнього забезпечення якості освіти</w:t>
      </w:r>
    </w:p>
    <w:p w:rsidR="00067527" w:rsidRPr="00F96B6D" w:rsidRDefault="00067527" w:rsidP="00067527">
      <w:pPr>
        <w:autoSpaceDE w:val="0"/>
        <w:autoSpaceDN w:val="0"/>
        <w:adjustRightInd w:val="0"/>
        <w:spacing w:after="0" w:line="240" w:lineRule="auto"/>
        <w:jc w:val="both"/>
        <w:rPr>
          <w:rFonts w:ascii="Times New Roman" w:eastAsia="Calibri" w:hAnsi="Times New Roman" w:cs="Times New Roman"/>
          <w:b/>
          <w:color w:val="000000"/>
          <w:sz w:val="32"/>
          <w:szCs w:val="32"/>
        </w:rPr>
      </w:pPr>
    </w:p>
    <w:p w:rsidR="00067527" w:rsidRPr="00F96B6D" w:rsidRDefault="00067527" w:rsidP="00067527">
      <w:pPr>
        <w:spacing w:after="0" w:line="240" w:lineRule="auto"/>
        <w:ind w:left="-284"/>
        <w:jc w:val="both"/>
        <w:rPr>
          <w:rFonts w:ascii="Times New Roman" w:eastAsia="Times New Roman" w:hAnsi="Times New Roman" w:cs="Times New Roman"/>
          <w:b/>
          <w:sz w:val="28"/>
          <w:szCs w:val="28"/>
          <w:lang w:val="uk-UA" w:eastAsia="ar-SA"/>
        </w:rPr>
      </w:pPr>
      <w:r w:rsidRPr="00F96B6D">
        <w:rPr>
          <w:rFonts w:ascii="Times New Roman" w:eastAsia="Times New Roman" w:hAnsi="Times New Roman" w:cs="Times New Roman"/>
          <w:b/>
          <w:sz w:val="28"/>
          <w:szCs w:val="28"/>
          <w:lang w:val="uk-UA" w:eastAsia="ar-SA"/>
        </w:rPr>
        <w:t xml:space="preserve">Система внутрішнього забезпечення якості освіти  складається з наступних компонентів: </w:t>
      </w:r>
      <w:r w:rsidRPr="00F96B6D">
        <w:rPr>
          <w:rFonts w:ascii="Times New Roman" w:eastAsia="Times New Roman" w:hAnsi="Times New Roman" w:cs="Times New Roman"/>
          <w:sz w:val="28"/>
          <w:szCs w:val="28"/>
          <w:lang w:val="uk-UA" w:eastAsia="ar-SA"/>
        </w:rPr>
        <w:t>кадрове, матеріально-технічне,</w:t>
      </w:r>
      <w:r w:rsidRPr="00F96B6D">
        <w:rPr>
          <w:rFonts w:ascii="Times New Roman" w:eastAsia="Times New Roman" w:hAnsi="Times New Roman" w:cs="Times New Roman"/>
          <w:bCs/>
          <w:sz w:val="28"/>
          <w:szCs w:val="28"/>
          <w:lang w:val="uk-UA" w:eastAsia="ar-SA"/>
        </w:rPr>
        <w:t xml:space="preserve">предметно </w:t>
      </w:r>
      <w:proofErr w:type="spellStart"/>
      <w:r w:rsidRPr="00F96B6D">
        <w:rPr>
          <w:rFonts w:ascii="Times New Roman" w:eastAsia="Times New Roman" w:hAnsi="Times New Roman" w:cs="Times New Roman"/>
          <w:bCs/>
          <w:sz w:val="28"/>
          <w:szCs w:val="28"/>
          <w:lang w:val="uk-UA" w:eastAsia="ar-SA"/>
        </w:rPr>
        <w:t>-просторове</w:t>
      </w:r>
      <w:proofErr w:type="spellEnd"/>
      <w:r w:rsidRPr="00F96B6D">
        <w:rPr>
          <w:rFonts w:ascii="Times New Roman" w:eastAsia="Times New Roman" w:hAnsi="Times New Roman" w:cs="Times New Roman"/>
          <w:bCs/>
          <w:sz w:val="28"/>
          <w:szCs w:val="28"/>
          <w:lang w:val="uk-UA" w:eastAsia="ar-SA"/>
        </w:rPr>
        <w:t>,</w:t>
      </w:r>
      <w:r w:rsidRPr="00F96B6D">
        <w:rPr>
          <w:rFonts w:ascii="Times New Roman" w:eastAsia="Times New Roman" w:hAnsi="Times New Roman" w:cs="Times New Roman"/>
          <w:sz w:val="28"/>
          <w:szCs w:val="28"/>
          <w:lang w:val="uk-UA" w:eastAsia="ar-SA"/>
        </w:rPr>
        <w:t>навчально-методичне забезпечення освітньої діяльності;якість проведення освітньої діяльності.</w:t>
      </w:r>
    </w:p>
    <w:p w:rsidR="00067527" w:rsidRPr="00F96B6D" w:rsidRDefault="00067527" w:rsidP="00067527">
      <w:pPr>
        <w:spacing w:after="0" w:line="240" w:lineRule="auto"/>
        <w:jc w:val="both"/>
        <w:rPr>
          <w:rFonts w:ascii="Times New Roman" w:eastAsia="Times New Roman" w:hAnsi="Times New Roman" w:cs="Times New Roman"/>
          <w:b/>
          <w:i/>
          <w:sz w:val="28"/>
          <w:szCs w:val="28"/>
          <w:u w:val="single"/>
          <w:lang w:val="uk-UA" w:eastAsia="ar-SA"/>
        </w:rPr>
      </w:pPr>
      <w:r w:rsidRPr="00F96B6D">
        <w:rPr>
          <w:rFonts w:ascii="Times New Roman" w:eastAsia="Times New Roman" w:hAnsi="Times New Roman" w:cs="Times New Roman"/>
          <w:b/>
          <w:i/>
          <w:sz w:val="28"/>
          <w:szCs w:val="28"/>
          <w:u w:val="single"/>
          <w:lang w:val="uk-UA" w:eastAsia="ar-SA"/>
        </w:rPr>
        <w:t xml:space="preserve"> Кадрове забезпечення:</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Заклад дошкільної освіти повністю   укомплектований педагогічними кадрами та обслуговуючим персоналом. Педагогічні кадри мають повну вищу, неповну вищу,  базову освіту за відповідною спеціальністю.</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У закладі працює 4 педагогів. З них: 3 мають  кваліфікаційну категорію «спеціаліст», 1 вихователь – «спеціаліст </w:t>
      </w:r>
      <w:r w:rsidRPr="00F96B6D">
        <w:rPr>
          <w:rFonts w:ascii="Times New Roman" w:eastAsia="Times New Roman" w:hAnsi="Times New Roman" w:cs="Times New Roman"/>
          <w:sz w:val="28"/>
          <w:szCs w:val="28"/>
          <w:lang w:val="en-US" w:eastAsia="ar-SA"/>
        </w:rPr>
        <w:t>II</w:t>
      </w:r>
      <w:r w:rsidRPr="00F96B6D">
        <w:rPr>
          <w:rFonts w:ascii="Times New Roman" w:eastAsia="Times New Roman" w:hAnsi="Times New Roman" w:cs="Times New Roman"/>
          <w:sz w:val="28"/>
          <w:szCs w:val="28"/>
          <w:lang w:val="uk-UA" w:eastAsia="ar-SA"/>
        </w:rPr>
        <w:t xml:space="preserve"> категорії»;</w:t>
      </w:r>
    </w:p>
    <w:p w:rsidR="00067527" w:rsidRPr="00F96B6D" w:rsidRDefault="00067527" w:rsidP="00067527">
      <w:pPr>
        <w:suppressAutoHyphens/>
        <w:spacing w:after="0" w:line="240" w:lineRule="auto"/>
        <w:ind w:left="-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 2 вихователям  установлено – 10 тарифний розряд, 1 -11 тарифний розряд та 1- 14 тарифний розряд.</w:t>
      </w:r>
    </w:p>
    <w:p w:rsidR="00067527" w:rsidRPr="00DA5E34" w:rsidRDefault="00067527" w:rsidP="00067527">
      <w:pPr>
        <w:spacing w:after="0" w:line="240" w:lineRule="auto"/>
        <w:ind w:left="-142"/>
        <w:jc w:val="both"/>
        <w:rPr>
          <w:rFonts w:ascii="Times New Roman" w:eastAsia="Times New Roman" w:hAnsi="Times New Roman" w:cs="Times New Roman"/>
          <w:b/>
          <w:i/>
          <w:sz w:val="28"/>
          <w:szCs w:val="28"/>
          <w:u w:val="single"/>
          <w:lang w:val="uk-UA" w:eastAsia="ar-SA"/>
        </w:rPr>
      </w:pPr>
      <w:r w:rsidRPr="00DA5E34">
        <w:rPr>
          <w:rFonts w:ascii="Times New Roman" w:eastAsia="Times New Roman" w:hAnsi="Times New Roman" w:cs="Times New Roman"/>
          <w:b/>
          <w:i/>
          <w:sz w:val="28"/>
          <w:szCs w:val="28"/>
          <w:u w:val="single"/>
          <w:lang w:val="uk-UA" w:eastAsia="ar-SA"/>
        </w:rPr>
        <w:t>Матеріально-технічне забезпечення освітньої діяльності</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Фінансово-господарська діяльність закладу освіти здійснюється у відповідності до його кошторису. Заклад є неприбутковою організацією</w:t>
      </w:r>
    </w:p>
    <w:p w:rsidR="00067527" w:rsidRPr="00F96B6D" w:rsidRDefault="00067527" w:rsidP="00067527">
      <w:pPr>
        <w:spacing w:after="0" w:line="240" w:lineRule="auto"/>
        <w:jc w:val="both"/>
        <w:rPr>
          <w:rFonts w:ascii="Times New Roman" w:eastAsia="Times New Roman" w:hAnsi="Times New Roman" w:cs="Times New Roman"/>
          <w:i/>
          <w:sz w:val="28"/>
          <w:szCs w:val="28"/>
          <w:u w:val="single"/>
          <w:lang w:val="uk-UA" w:eastAsia="uk-UA"/>
        </w:rPr>
      </w:pPr>
      <w:proofErr w:type="spellStart"/>
      <w:r w:rsidRPr="00F96B6D">
        <w:rPr>
          <w:rFonts w:ascii="Times New Roman" w:eastAsia="Times New Roman" w:hAnsi="Times New Roman" w:cs="Times New Roman"/>
          <w:b/>
          <w:bCs/>
          <w:i/>
          <w:sz w:val="28"/>
          <w:szCs w:val="28"/>
          <w:u w:val="single"/>
          <w:lang/>
        </w:rPr>
        <w:t>Джереламифінансування</w:t>
      </w:r>
      <w:proofErr w:type="spellEnd"/>
      <w:r w:rsidRPr="00F96B6D">
        <w:rPr>
          <w:rFonts w:ascii="Times New Roman" w:eastAsia="Times New Roman" w:hAnsi="Times New Roman" w:cs="Times New Roman"/>
          <w:b/>
          <w:bCs/>
          <w:i/>
          <w:sz w:val="28"/>
          <w:szCs w:val="28"/>
          <w:u w:val="single"/>
          <w:lang/>
        </w:rPr>
        <w:t>  є:</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кошти  засновника;</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кошти  відповідних бюджетів, що надходять у розмірі,   передбаченому нормативами фінансування дошкільних та загальноосвітніх навчальних закладів;</w:t>
      </w:r>
    </w:p>
    <w:p w:rsidR="00067527"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17</w:t>
      </w:r>
    </w:p>
    <w:p w:rsidR="00067527"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кошти батьків або осіб, які їх замінюють;</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благодійна допомога у вигляді товарів, робіт, послуг,</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інші надходження,  не заборонені чинним законодавством України.</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Матеріально-технічна база закладу  включає будівлі, споруди, землю, комунікації, обладнання, інші матеріальні цінності.</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Майно ЗДО   складають основні фонди  (приміщення, обладнання тощо) та інші цінності, вартість яких відображається в самостійному балансі закладу. Майно  належить  закладу  на правах оперативного управління  відповідно до чинного законодавства, рішення про заснування і Статуту закладу.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Заклад  має в оперативне  управління земельну ділянку площею </w:t>
      </w:r>
      <w:smartTag w:uri="urn:schemas-microsoft-com:office:smarttags" w:element="metricconverter">
        <w:smartTagPr>
          <w:attr w:name="ProductID" w:val="0,84 га"/>
        </w:smartTagPr>
        <w:r w:rsidRPr="00F96B6D">
          <w:rPr>
            <w:rFonts w:ascii="Times New Roman" w:eastAsia="Times New Roman" w:hAnsi="Times New Roman" w:cs="Times New Roman"/>
            <w:sz w:val="28"/>
            <w:szCs w:val="28"/>
            <w:lang w:val="uk-UA" w:eastAsia="uk-UA"/>
          </w:rPr>
          <w:t>0,84 га</w:t>
        </w:r>
      </w:smartTag>
      <w:r w:rsidRPr="00F96B6D">
        <w:rPr>
          <w:rFonts w:ascii="Times New Roman" w:eastAsia="Times New Roman" w:hAnsi="Times New Roman" w:cs="Times New Roman"/>
          <w:sz w:val="28"/>
          <w:szCs w:val="28"/>
          <w:lang w:val="uk-UA" w:eastAsia="uk-UA"/>
        </w:rPr>
        <w:t>, де розміщуються спортивний та ігрові майданчики, зони відпочинку, господарські будівлі тощо.</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Фінансування, матеріально-технічне забезпечення, надання необхідних будівель з обладнанням і матеріалами, будівництво і ремонт приміщень, їх господарське обслуговування забезпечує засновник закладу –  Старовижівська селищна рад .</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На 01.01.2020 в ЗДО налічується  1  ноутбук 2019 року випуску, підключено  мережу Інтернет через </w:t>
      </w:r>
      <w:proofErr w:type="spellStart"/>
      <w:r w:rsidRPr="00F96B6D">
        <w:rPr>
          <w:rFonts w:ascii="Times New Roman" w:eastAsia="Times New Roman" w:hAnsi="Times New Roman" w:cs="Times New Roman"/>
          <w:sz w:val="28"/>
          <w:szCs w:val="28"/>
          <w:lang w:val="uk-UA" w:eastAsia="uk-UA"/>
        </w:rPr>
        <w:t>проводовий</w:t>
      </w:r>
      <w:proofErr w:type="spellEnd"/>
      <w:r w:rsidRPr="00F96B6D">
        <w:rPr>
          <w:rFonts w:ascii="Times New Roman" w:eastAsia="Times New Roman" w:hAnsi="Times New Roman" w:cs="Times New Roman"/>
          <w:sz w:val="28"/>
          <w:szCs w:val="28"/>
          <w:lang w:val="uk-UA" w:eastAsia="uk-UA"/>
        </w:rPr>
        <w:t xml:space="preserve">  зв`язок.</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Із них використовуються:</w:t>
      </w:r>
    </w:p>
    <w:p w:rsidR="00067527" w:rsidRPr="00F96B6D" w:rsidRDefault="00067527" w:rsidP="00067527">
      <w:pPr>
        <w:numPr>
          <w:ilvl w:val="0"/>
          <w:numId w:val="11"/>
        </w:numPr>
        <w:suppressAutoHyphens/>
        <w:spacing w:after="0" w:line="240" w:lineRule="auto"/>
        <w:ind w:firstLine="900"/>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1 - для управлінської діяльності: директором.</w:t>
      </w:r>
    </w:p>
    <w:p w:rsidR="00067527" w:rsidRPr="00F96B6D" w:rsidRDefault="00067527" w:rsidP="00067527">
      <w:pPr>
        <w:numPr>
          <w:ilvl w:val="0"/>
          <w:numId w:val="11"/>
        </w:numPr>
        <w:suppressAutoHyphens/>
        <w:spacing w:after="0" w:line="240" w:lineRule="auto"/>
        <w:ind w:firstLine="900"/>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У наявності  в закладі 1 телевізор, </w:t>
      </w:r>
      <w:r w:rsidRPr="00F96B6D">
        <w:rPr>
          <w:rFonts w:ascii="Times New Roman" w:eastAsia="Times New Roman" w:hAnsi="Times New Roman" w:cs="Times New Roman"/>
          <w:sz w:val="28"/>
          <w:szCs w:val="28"/>
          <w:lang w:val="uk-UA" w:eastAsia="uk-UA"/>
        </w:rPr>
        <w:t>1 принтер.</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Благодійна та спонсорська допомога  ЗДО (ясла-садок) «Пролісок»  надається  у вигляді товарів, робіт і послуг. Подаровані закладу товарно-матеріальні цінності своєчасно оприбутковуються комісією закладу по оприбуткуванню дарунків та ставляться на бухгалтерський облік.</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Матеріально-технічне забезпечення освітньої діяльності ЗДО перебуває на достатньому рівні, чому сприяє безупинна робота у цьому напрямку </w:t>
      </w:r>
      <w:r>
        <w:rPr>
          <w:rFonts w:ascii="Times New Roman" w:eastAsia="Times New Roman" w:hAnsi="Times New Roman" w:cs="Times New Roman"/>
          <w:sz w:val="28"/>
          <w:szCs w:val="28"/>
          <w:lang w:val="uk-UA" w:eastAsia="ar-SA"/>
        </w:rPr>
        <w:t xml:space="preserve">працівників </w:t>
      </w:r>
      <w:r w:rsidRPr="00F96B6D">
        <w:rPr>
          <w:rFonts w:ascii="Times New Roman" w:eastAsia="Times New Roman" w:hAnsi="Times New Roman" w:cs="Times New Roman"/>
          <w:sz w:val="28"/>
          <w:szCs w:val="28"/>
          <w:lang w:val="uk-UA" w:eastAsia="ar-SA"/>
        </w:rPr>
        <w:t>закладу. Усі приміщення ЗДО відповідають санітарно-гігієнічним нормативам та сучасним вимогам.</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i/>
          <w:sz w:val="28"/>
          <w:szCs w:val="28"/>
          <w:u w:val="single"/>
          <w:lang w:val="uk-UA" w:eastAsia="ar-SA"/>
        </w:rPr>
      </w:pPr>
      <w:r w:rsidRPr="00F96B6D">
        <w:rPr>
          <w:rFonts w:ascii="Times New Roman" w:eastAsia="Times New Roman" w:hAnsi="Times New Roman" w:cs="Times New Roman"/>
          <w:b/>
          <w:bCs/>
          <w:i/>
          <w:sz w:val="28"/>
          <w:szCs w:val="28"/>
          <w:u w:val="single"/>
          <w:lang w:val="uk-UA" w:eastAsia="uk-UA"/>
        </w:rPr>
        <w:t>Предметно-просторове розвивальне середовище.</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Розвивальний простір у дошкільному закладі формується відповідно до Інструктивно-методичних рекомендацій МОН України  від 02.07.2019 №1/9-419 «Щодо організації діяльності закладів освіти, що забезпечують здобуття дошкільної освіти у 2019/2020 навчальному році»,   зокрема таких, як: безпечність, урахування закономірностей розвитку дітей, раціональність, динамічність, активність, комфортність кожної дитини, позитивне емоційне навантаження.</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В групових приміщеннях створенні спеціальні осередки.  </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природознавчий;</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ігрової діяльності;</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образотворчої діяльності;</w:t>
      </w:r>
    </w:p>
    <w:p w:rsidR="00067527"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lastRenderedPageBreak/>
        <w:t>    </w:t>
      </w:r>
      <w:r>
        <w:rPr>
          <w:rFonts w:ascii="Times New Roman" w:eastAsia="Times New Roman" w:hAnsi="Times New Roman" w:cs="Times New Roman"/>
          <w:sz w:val="28"/>
          <w:szCs w:val="28"/>
          <w:lang w:val="uk-UA" w:eastAsia="uk-UA"/>
        </w:rPr>
        <w:t xml:space="preserve">                                                           18</w:t>
      </w:r>
    </w:p>
    <w:p w:rsidR="00067527"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     музичний;</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художнього слова;</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народознавства;</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розвивального навчання;</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спортивний;</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трудової діяльності;</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відпочинку та усамітнення;</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самопізнання;</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співпраці з батьками.</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Для створення оптимального розвивального простору  підібрано різне обладнання (ігрове, навчальне, спортивне тощо), продумано його оптимальне розміщення. Облаштування розвивального середовища для дітей раннього віку в дошкільному закладі починається з роздягальні. Усі значущі для дітей фрагменти інтер'єру групової кімнати  розміщуються на рівні зросту малят, щоб вони могли їх краще роздивитися і їм було легше діставати все, що може знадобитися для виконання тих чи інших дій.</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У дітей середнього дошкільного віку росте потреба в русі, тому в групі  виділено місце для спортивного куточка. Враховуючи, що в середньому дошкільному віці інтерес проявляється до мови, ігрове середовище наповнено дидактичними іграми. В наявності різноманітній матеріал для будівельних та конструктивних ігор.</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У старших вікових групах застосовується різний матеріал, який сприяє оволодінню читанням, математикою: друковані літери, слова, таблиці, книжки з великим шрифтом, посібники з цифрами, настільно-друковані ігри з цифрами та літерами, ребуси, головоломки. Так само використовують матеріали, що стимулюють розвиток пізнавальної активності дітей – дитячі енциклопедії, ілюстровані видання про тваринний та рослинний світ, дитячі журнали, альбоми. Виділено місце для дидактичних ігор математичного змісту, причому таких, де б діти могли виявляти самостійність у виборі матеріалу. В  групах в наявності ігрове та навчально-дидактичне обладнання: для ігрової діяльності – іграшки, ігрове обладнання,  настільні ігри, музичні іграшки,   конструкторсько-будівельні іграшки.</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Для рухової діяльності є фізкультурне обладнання, фізкультурний інвентар ігрове обладнання для розвитку рухів і рухової активності</w:t>
      </w:r>
      <w:r>
        <w:rPr>
          <w:rFonts w:ascii="Times New Roman" w:eastAsia="Times New Roman" w:hAnsi="Times New Roman" w:cs="Times New Roman"/>
          <w:sz w:val="28"/>
          <w:szCs w:val="28"/>
          <w:lang w:val="uk-UA" w:eastAsia="uk-UA"/>
        </w:rPr>
        <w:t>.</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Для образотворчої діяльності є дидактичне приладдя,інвентар, картини, репродукції.</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Для музичної діяльності є ноутбук, музичні інструменти, дидактичні ігри,</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Для театральної і літературної діяльності є ілюстровані літературні видання</w:t>
      </w:r>
      <w:r>
        <w:rPr>
          <w:rFonts w:ascii="Times New Roman" w:eastAsia="Times New Roman" w:hAnsi="Times New Roman" w:cs="Times New Roman"/>
          <w:sz w:val="28"/>
          <w:szCs w:val="28"/>
          <w:lang w:val="uk-UA" w:eastAsia="uk-UA"/>
        </w:rPr>
        <w:t>.</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Для трудової діяльності є інвентар, приладдя, яке використовують в господарсько-поб</w:t>
      </w:r>
      <w:r>
        <w:rPr>
          <w:rFonts w:ascii="Times New Roman" w:eastAsia="Times New Roman" w:hAnsi="Times New Roman" w:cs="Times New Roman"/>
          <w:sz w:val="28"/>
          <w:szCs w:val="28"/>
          <w:lang w:val="uk-UA" w:eastAsia="uk-UA"/>
        </w:rPr>
        <w:t>утовій праці і праці в природі.</w:t>
      </w:r>
    </w:p>
    <w:p w:rsidR="00067527"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В наявності технічні засоби навчання: </w:t>
      </w:r>
      <w:r>
        <w:rPr>
          <w:rFonts w:ascii="Times New Roman" w:eastAsia="Times New Roman" w:hAnsi="Times New Roman" w:cs="Times New Roman"/>
          <w:sz w:val="28"/>
          <w:szCs w:val="28"/>
          <w:lang w:val="uk-UA" w:eastAsia="uk-UA"/>
        </w:rPr>
        <w:t>на кожній групі дошки магнітні.</w:t>
      </w: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p>
    <w:p w:rsidR="00067527"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19</w:t>
      </w:r>
    </w:p>
    <w:p w:rsidR="00067527"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p>
    <w:p w:rsidR="00067527" w:rsidRPr="00F96B6D" w:rsidRDefault="00067527" w:rsidP="00067527">
      <w:pPr>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Отже, розвивальне середовище забезпечує розвиток творчих компонентів мислення дітей, надає можливість вільно маніпулювати об'єктами, конструювати різні моделі бачення світу, виконувати творчі завдання.</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jc w:val="both"/>
        <w:rPr>
          <w:lang w:val="uk-UA"/>
        </w:rPr>
      </w:pPr>
      <w:r w:rsidRPr="00F96B6D">
        <w:rPr>
          <w:rFonts w:ascii="Times New Roman" w:eastAsia="Times New Roman" w:hAnsi="Times New Roman" w:cs="Times New Roman"/>
          <w:b/>
          <w:i/>
          <w:sz w:val="28"/>
          <w:szCs w:val="28"/>
          <w:u w:val="single"/>
          <w:lang w:val="uk-UA" w:eastAsia="ar-SA"/>
        </w:rPr>
        <w:t>Навчально-методичне забезпечення освітнього процесу</w:t>
      </w:r>
    </w:p>
    <w:p w:rsidR="00067527" w:rsidRPr="00F96B6D" w:rsidRDefault="00067527" w:rsidP="00067527">
      <w:pPr>
        <w:jc w:val="both"/>
        <w:rPr>
          <w:rFonts w:ascii="Times New Roman" w:hAnsi="Times New Roman"/>
          <w:sz w:val="28"/>
          <w:szCs w:val="28"/>
          <w:lang w:val="uk-UA"/>
        </w:rPr>
      </w:pPr>
      <w:r w:rsidRPr="00F96B6D">
        <w:rPr>
          <w:rFonts w:ascii="Times New Roman" w:hAnsi="Times New Roman"/>
          <w:sz w:val="28"/>
          <w:szCs w:val="28"/>
          <w:lang w:val="uk-UA"/>
        </w:rPr>
        <w:t>Складене  відповідно до Інструктивно-методичних рекомендацій Міністерства освіти і науки України «Щодо організації діяльності закладів дошкільної освіти у 2020-2021 навчальному році»</w:t>
      </w:r>
      <w:r w:rsidRPr="00F96B6D">
        <w:rPr>
          <w:rFonts w:ascii="Times New Roman" w:hAnsi="Times New Roman"/>
          <w:bCs/>
          <w:sz w:val="28"/>
          <w:szCs w:val="28"/>
          <w:lang w:val="uk-UA"/>
        </w:rPr>
        <w:t xml:space="preserve">, </w:t>
      </w:r>
      <w:r w:rsidRPr="00F96B6D">
        <w:rPr>
          <w:rFonts w:ascii="Times New Roman" w:hAnsi="Times New Roman"/>
          <w:sz w:val="28"/>
          <w:szCs w:val="28"/>
          <w:lang w:val="uk-UA"/>
        </w:rPr>
        <w:t xml:space="preserve">(від   30.07.2020  № 1/9-411) </w:t>
      </w:r>
    </w:p>
    <w:tbl>
      <w:tblPr>
        <w:tblW w:w="9780" w:type="dxa"/>
        <w:tblInd w:w="108" w:type="dxa"/>
        <w:tblLayout w:type="fixed"/>
        <w:tblCellMar>
          <w:left w:w="0" w:type="dxa"/>
          <w:right w:w="0" w:type="dxa"/>
        </w:tblCellMar>
        <w:tblLook w:val="00A0"/>
      </w:tblPr>
      <w:tblGrid>
        <w:gridCol w:w="526"/>
        <w:gridCol w:w="2157"/>
        <w:gridCol w:w="114"/>
        <w:gridCol w:w="1598"/>
        <w:gridCol w:w="1417"/>
        <w:gridCol w:w="1985"/>
        <w:gridCol w:w="1983"/>
      </w:tblGrid>
      <w:tr w:rsidR="00067527" w:rsidRPr="00F96B6D" w:rsidTr="00C615D2">
        <w:trPr>
          <w:trHeight w:val="697"/>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82" w:hanging="174"/>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w:t>
            </w:r>
          </w:p>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з/</w:t>
            </w:r>
            <w:proofErr w:type="gramStart"/>
            <w:r w:rsidRPr="00F96B6D">
              <w:rPr>
                <w:rFonts w:ascii="Times New Roman" w:hAnsi="Times New Roman" w:cs="Times New Roman"/>
                <w:b/>
                <w:bCs/>
                <w:sz w:val="28"/>
                <w:szCs w:val="28"/>
                <w:lang w:eastAsia="ru-RU"/>
              </w:rPr>
              <w:t>п</w:t>
            </w:r>
            <w:proofErr w:type="gramEnd"/>
          </w:p>
        </w:tc>
        <w:tc>
          <w:tcPr>
            <w:tcW w:w="2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proofErr w:type="spellStart"/>
            <w:r w:rsidRPr="00F96B6D">
              <w:rPr>
                <w:rFonts w:ascii="Times New Roman" w:hAnsi="Times New Roman" w:cs="Times New Roman"/>
                <w:b/>
                <w:bCs/>
                <w:sz w:val="28"/>
                <w:szCs w:val="28"/>
                <w:lang w:eastAsia="ru-RU"/>
              </w:rPr>
              <w:t>Назва</w:t>
            </w:r>
            <w:proofErr w:type="spellEnd"/>
          </w:p>
        </w:tc>
        <w:tc>
          <w:tcPr>
            <w:tcW w:w="15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Автор</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proofErr w:type="spellStart"/>
            <w:r w:rsidRPr="00F96B6D">
              <w:rPr>
                <w:rFonts w:ascii="Times New Roman" w:hAnsi="Times New Roman" w:cs="Times New Roman"/>
                <w:b/>
                <w:bCs/>
                <w:sz w:val="28"/>
                <w:szCs w:val="28"/>
                <w:lang w:eastAsia="ru-RU"/>
              </w:rPr>
              <w:t>Мова</w:t>
            </w:r>
            <w:proofErr w:type="spellEnd"/>
          </w:p>
          <w:p w:rsidR="00067527" w:rsidRPr="00F96B6D" w:rsidRDefault="00067527" w:rsidP="00C615D2">
            <w:pPr>
              <w:shd w:val="clear" w:color="auto" w:fill="FFFFFF"/>
              <w:jc w:val="center"/>
              <w:rPr>
                <w:rFonts w:ascii="Times New Roman" w:hAnsi="Times New Roman" w:cs="Times New Roman"/>
                <w:sz w:val="28"/>
                <w:szCs w:val="28"/>
                <w:lang w:eastAsia="ru-RU"/>
              </w:rPr>
            </w:pPr>
            <w:proofErr w:type="spellStart"/>
            <w:r w:rsidRPr="00F96B6D">
              <w:rPr>
                <w:rFonts w:ascii="Times New Roman" w:hAnsi="Times New Roman" w:cs="Times New Roman"/>
                <w:b/>
                <w:bCs/>
                <w:sz w:val="28"/>
                <w:szCs w:val="28"/>
                <w:lang w:eastAsia="ru-RU"/>
              </w:rPr>
              <w:t>видання</w:t>
            </w:r>
            <w:proofErr w:type="spellEnd"/>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proofErr w:type="spellStart"/>
            <w:r w:rsidRPr="00F96B6D">
              <w:rPr>
                <w:rFonts w:ascii="Times New Roman" w:hAnsi="Times New Roman" w:cs="Times New Roman"/>
                <w:b/>
                <w:bCs/>
                <w:sz w:val="28"/>
                <w:szCs w:val="28"/>
                <w:lang w:eastAsia="ru-RU"/>
              </w:rPr>
              <w:t>Видавницт</w:t>
            </w:r>
            <w:proofErr w:type="spellEnd"/>
            <w:r w:rsidRPr="00F96B6D">
              <w:rPr>
                <w:rFonts w:ascii="Times New Roman" w:hAnsi="Times New Roman" w:cs="Times New Roman"/>
                <w:b/>
                <w:bCs/>
                <w:sz w:val="28"/>
                <w:szCs w:val="28"/>
                <w:lang w:val="uk-UA" w:eastAsia="ru-RU"/>
              </w:rPr>
              <w:t>в</w:t>
            </w:r>
            <w:r w:rsidRPr="00F96B6D">
              <w:rPr>
                <w:rFonts w:ascii="Times New Roman" w:hAnsi="Times New Roman" w:cs="Times New Roman"/>
                <w:b/>
                <w:bCs/>
                <w:sz w:val="28"/>
                <w:szCs w:val="28"/>
                <w:lang w:eastAsia="ru-RU"/>
              </w:rPr>
              <w:t>о</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 xml:space="preserve">Документ про </w:t>
            </w:r>
            <w:proofErr w:type="spellStart"/>
            <w:r w:rsidRPr="00F96B6D">
              <w:rPr>
                <w:rFonts w:ascii="Times New Roman" w:hAnsi="Times New Roman" w:cs="Times New Roman"/>
                <w:b/>
                <w:bCs/>
                <w:sz w:val="28"/>
                <w:szCs w:val="28"/>
                <w:lang w:eastAsia="ru-RU"/>
              </w:rPr>
              <w:t>надання</w:t>
            </w:r>
            <w:proofErr w:type="spellEnd"/>
          </w:p>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грифа</w:t>
            </w:r>
          </w:p>
        </w:tc>
      </w:tr>
      <w:tr w:rsidR="00067527" w:rsidRPr="00F96B6D" w:rsidTr="00C615D2">
        <w:trPr>
          <w:trHeight w:val="349"/>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82"/>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1</w:t>
            </w:r>
          </w:p>
        </w:tc>
        <w:tc>
          <w:tcPr>
            <w:tcW w:w="2271" w:type="dxa"/>
            <w:gridSpan w:val="2"/>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2</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72"/>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5</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72"/>
              <w:jc w:val="center"/>
              <w:rPr>
                <w:rFonts w:ascii="Times New Roman" w:hAnsi="Times New Roman" w:cs="Times New Roman"/>
                <w:sz w:val="28"/>
                <w:szCs w:val="28"/>
                <w:lang w:eastAsia="ru-RU"/>
              </w:rPr>
            </w:pPr>
            <w:r w:rsidRPr="00F96B6D">
              <w:rPr>
                <w:rFonts w:ascii="Times New Roman" w:hAnsi="Times New Roman" w:cs="Times New Roman"/>
                <w:b/>
                <w:bCs/>
                <w:sz w:val="28"/>
                <w:szCs w:val="28"/>
                <w:lang w:eastAsia="ru-RU"/>
              </w:rPr>
              <w:t>6</w:t>
            </w:r>
          </w:p>
        </w:tc>
      </w:tr>
      <w:tr w:rsidR="00067527" w:rsidRPr="00F96B6D" w:rsidTr="00C615D2">
        <w:trPr>
          <w:trHeight w:val="349"/>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82"/>
              <w:jc w:val="center"/>
              <w:rPr>
                <w:rFonts w:ascii="Times New Roman" w:hAnsi="Times New Roman" w:cs="Times New Roman"/>
                <w:b/>
                <w:bCs/>
                <w:sz w:val="28"/>
                <w:szCs w:val="28"/>
                <w:lang w:eastAsia="ru-RU"/>
              </w:rPr>
            </w:pPr>
          </w:p>
        </w:tc>
        <w:tc>
          <w:tcPr>
            <w:tcW w:w="2271" w:type="dxa"/>
            <w:gridSpan w:val="2"/>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b/>
                <w:bCs/>
                <w:sz w:val="28"/>
                <w:szCs w:val="28"/>
                <w:lang w:eastAsia="ru-RU"/>
              </w:rPr>
            </w:pPr>
          </w:p>
        </w:tc>
        <w:tc>
          <w:tcPr>
            <w:tcW w:w="5000" w:type="dxa"/>
            <w:gridSpan w:val="3"/>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jc w:val="center"/>
              <w:rPr>
                <w:rFonts w:ascii="Times New Roman" w:hAnsi="Times New Roman" w:cs="Times New Roman"/>
                <w:b/>
                <w:bCs/>
                <w:sz w:val="28"/>
                <w:szCs w:val="28"/>
                <w:lang w:eastAsia="ru-RU"/>
              </w:rPr>
            </w:pPr>
            <w:proofErr w:type="spellStart"/>
            <w:r w:rsidRPr="00F96B6D">
              <w:rPr>
                <w:rFonts w:ascii="Times New Roman" w:hAnsi="Times New Roman" w:cs="Times New Roman"/>
                <w:b/>
                <w:bCs/>
                <w:sz w:val="28"/>
                <w:szCs w:val="28"/>
                <w:lang w:eastAsia="ru-RU"/>
              </w:rPr>
              <w:t>Освітніпрограми</w:t>
            </w:r>
            <w:proofErr w:type="spellEnd"/>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72"/>
              <w:jc w:val="center"/>
              <w:rPr>
                <w:rFonts w:ascii="Times New Roman" w:hAnsi="Times New Roman" w:cs="Times New Roman"/>
                <w:b/>
                <w:bCs/>
                <w:sz w:val="28"/>
                <w:szCs w:val="28"/>
                <w:lang w:eastAsia="ru-RU"/>
              </w:rPr>
            </w:pPr>
          </w:p>
        </w:tc>
      </w:tr>
      <w:tr w:rsidR="00067527" w:rsidRPr="00F96B6D" w:rsidTr="00C615D2">
        <w:trPr>
          <w:trHeight w:val="365"/>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sz w:val="28"/>
                <w:szCs w:val="28"/>
                <w:lang w:eastAsia="ru-RU"/>
              </w:rPr>
              <w:t>1.</w:t>
            </w:r>
          </w:p>
        </w:tc>
        <w:tc>
          <w:tcPr>
            <w:tcW w:w="2271" w:type="dxa"/>
            <w:gridSpan w:val="2"/>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Базовий</w:t>
            </w:r>
            <w:proofErr w:type="spellEnd"/>
            <w:r w:rsidRPr="00F96B6D">
              <w:rPr>
                <w:rFonts w:ascii="Times New Roman" w:hAnsi="Times New Roman" w:cs="Times New Roman"/>
                <w:sz w:val="28"/>
                <w:szCs w:val="28"/>
                <w:lang w:eastAsia="ru-RU"/>
              </w:rPr>
              <w:t xml:space="preserve"> компонент </w:t>
            </w:r>
            <w:proofErr w:type="spellStart"/>
            <w:r w:rsidRPr="00F96B6D">
              <w:rPr>
                <w:rFonts w:ascii="Times New Roman" w:hAnsi="Times New Roman" w:cs="Times New Roman"/>
                <w:sz w:val="28"/>
                <w:szCs w:val="28"/>
                <w:lang w:eastAsia="ru-RU"/>
              </w:rPr>
              <w:t>дошкільноїосвіти</w:t>
            </w:r>
            <w:proofErr w:type="spellEnd"/>
            <w:r w:rsidRPr="00F96B6D">
              <w:rPr>
                <w:rFonts w:ascii="Times New Roman" w:hAnsi="Times New Roman" w:cs="Times New Roman"/>
                <w:sz w:val="28"/>
                <w:szCs w:val="28"/>
                <w:lang w:eastAsia="ru-RU"/>
              </w:rPr>
              <w:t xml:space="preserve"> (</w:t>
            </w:r>
            <w:proofErr w:type="spellStart"/>
            <w:r w:rsidRPr="00F96B6D">
              <w:rPr>
                <w:rFonts w:ascii="Times New Roman" w:hAnsi="Times New Roman" w:cs="Times New Roman"/>
                <w:sz w:val="28"/>
                <w:szCs w:val="28"/>
                <w:lang w:eastAsia="ru-RU"/>
              </w:rPr>
              <w:t>новаредакція</w:t>
            </w:r>
            <w:proofErr w:type="spellEnd"/>
            <w:r w:rsidRPr="00F96B6D">
              <w:rPr>
                <w:rFonts w:ascii="Times New Roman" w:hAnsi="Times New Roman" w:cs="Times New Roman"/>
                <w:sz w:val="28"/>
                <w:szCs w:val="28"/>
                <w:lang w:eastAsia="ru-RU"/>
              </w:rPr>
              <w:t>)</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наук</w:t>
            </w:r>
            <w:proofErr w:type="gramStart"/>
            <w:r w:rsidRPr="00F96B6D">
              <w:rPr>
                <w:rFonts w:ascii="Times New Roman" w:hAnsi="Times New Roman" w:cs="Times New Roman"/>
                <w:sz w:val="28"/>
                <w:szCs w:val="28"/>
                <w:lang w:eastAsia="ru-RU"/>
              </w:rPr>
              <w:t>.к</w:t>
            </w:r>
            <w:proofErr w:type="gramEnd"/>
            <w:r w:rsidRPr="00F96B6D">
              <w:rPr>
                <w:rFonts w:ascii="Times New Roman" w:hAnsi="Times New Roman" w:cs="Times New Roman"/>
                <w:sz w:val="28"/>
                <w:szCs w:val="28"/>
                <w:lang w:eastAsia="ru-RU"/>
              </w:rPr>
              <w:t>ерівник</w:t>
            </w:r>
            <w:proofErr w:type="spellEnd"/>
          </w:p>
          <w:p w:rsidR="00067527" w:rsidRPr="00F96B6D" w:rsidRDefault="00067527" w:rsidP="00C615D2">
            <w:pPr>
              <w:shd w:val="clear" w:color="auto" w:fill="FFFFFF"/>
              <w:ind w:right="-108"/>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Богуш</w:t>
            </w:r>
            <w:proofErr w:type="spellEnd"/>
            <w:r w:rsidRPr="00F96B6D">
              <w:rPr>
                <w:rFonts w:ascii="Times New Roman" w:hAnsi="Times New Roman" w:cs="Times New Roman"/>
                <w:sz w:val="28"/>
                <w:szCs w:val="28"/>
                <w:lang w:eastAsia="ru-RU"/>
              </w:rPr>
              <w:t xml:space="preserve"> А.М.</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jc w:val="center"/>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укр</w:t>
            </w:r>
            <w:proofErr w:type="spellEnd"/>
            <w:r w:rsidRPr="00F96B6D">
              <w:rPr>
                <w:rFonts w:ascii="Times New Roman" w:hAnsi="Times New Roman" w:cs="Times New Roman"/>
                <w:sz w:val="28"/>
                <w:szCs w:val="28"/>
                <w:lang w:eastAsia="ru-R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rPr>
                <w:rFonts w:ascii="Times New Roman" w:hAnsi="Times New Roman" w:cs="Times New Roman"/>
                <w:sz w:val="28"/>
                <w:szCs w:val="28"/>
                <w:lang w:eastAsia="ru-RU"/>
              </w:rPr>
            </w:pPr>
            <w:r w:rsidRPr="00F96B6D">
              <w:rPr>
                <w:rFonts w:ascii="Times New Roman" w:hAnsi="Times New Roman" w:cs="Times New Roman"/>
                <w:sz w:val="28"/>
                <w:szCs w:val="28"/>
                <w:lang w:eastAsia="ru-RU"/>
              </w:rPr>
              <w:t xml:space="preserve">МЦФР </w:t>
            </w:r>
            <w:proofErr w:type="spellStart"/>
            <w:r w:rsidRPr="00F96B6D">
              <w:rPr>
                <w:rFonts w:ascii="Times New Roman" w:hAnsi="Times New Roman" w:cs="Times New Roman"/>
                <w:sz w:val="28"/>
                <w:szCs w:val="28"/>
                <w:lang w:eastAsia="ru-RU"/>
              </w:rPr>
              <w:t>Україна</w:t>
            </w:r>
            <w:proofErr w:type="spellEnd"/>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firstLine="34"/>
              <w:jc w:val="center"/>
              <w:rPr>
                <w:rFonts w:ascii="Times New Roman" w:hAnsi="Times New Roman" w:cs="Times New Roman"/>
                <w:sz w:val="28"/>
                <w:szCs w:val="28"/>
                <w:lang w:eastAsia="ru-RU"/>
              </w:rPr>
            </w:pPr>
            <w:r w:rsidRPr="00F96B6D">
              <w:rPr>
                <w:rFonts w:ascii="Times New Roman" w:hAnsi="Times New Roman" w:cs="Times New Roman"/>
                <w:sz w:val="28"/>
                <w:szCs w:val="28"/>
                <w:lang w:eastAsia="ru-RU"/>
              </w:rPr>
              <w:t xml:space="preserve">Наказ МОН </w:t>
            </w:r>
            <w:proofErr w:type="spellStart"/>
            <w:r w:rsidRPr="00F96B6D">
              <w:rPr>
                <w:rFonts w:ascii="Times New Roman" w:hAnsi="Times New Roman" w:cs="Times New Roman"/>
                <w:sz w:val="28"/>
                <w:szCs w:val="28"/>
                <w:lang w:eastAsia="ru-RU"/>
              </w:rPr>
              <w:t>молодьспортуУкраїни</w:t>
            </w:r>
            <w:proofErr w:type="spellEnd"/>
          </w:p>
          <w:p w:rsidR="00067527" w:rsidRPr="00F96B6D" w:rsidRDefault="00067527" w:rsidP="00C615D2">
            <w:pPr>
              <w:shd w:val="clear" w:color="auto" w:fill="FFFFFF"/>
              <w:ind w:firstLine="34"/>
              <w:jc w:val="center"/>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від</w:t>
            </w:r>
            <w:proofErr w:type="spellEnd"/>
            <w:r w:rsidRPr="00F96B6D">
              <w:rPr>
                <w:rFonts w:ascii="Times New Roman" w:hAnsi="Times New Roman" w:cs="Times New Roman"/>
                <w:sz w:val="28"/>
                <w:szCs w:val="28"/>
                <w:lang w:eastAsia="ru-RU"/>
              </w:rPr>
              <w:t xml:space="preserve"> 22.05.2012  № 615</w:t>
            </w:r>
          </w:p>
        </w:tc>
      </w:tr>
      <w:tr w:rsidR="00067527" w:rsidRPr="00F96B6D" w:rsidTr="00C615D2">
        <w:trPr>
          <w:trHeight w:val="349"/>
        </w:trPr>
        <w:tc>
          <w:tcPr>
            <w:tcW w:w="978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72"/>
              <w:jc w:val="center"/>
              <w:rPr>
                <w:rFonts w:ascii="Times New Roman" w:hAnsi="Times New Roman" w:cs="Times New Roman"/>
                <w:sz w:val="28"/>
                <w:szCs w:val="28"/>
                <w:lang w:eastAsia="ru-RU"/>
              </w:rPr>
            </w:pPr>
            <w:proofErr w:type="spellStart"/>
            <w:r w:rsidRPr="00F96B6D">
              <w:rPr>
                <w:rFonts w:ascii="Times New Roman" w:hAnsi="Times New Roman" w:cs="Times New Roman"/>
                <w:b/>
                <w:bCs/>
                <w:sz w:val="28"/>
                <w:szCs w:val="28"/>
                <w:lang w:eastAsia="ru-RU"/>
              </w:rPr>
              <w:t>Комплексніпрограми</w:t>
            </w:r>
            <w:proofErr w:type="spellEnd"/>
          </w:p>
        </w:tc>
      </w:tr>
      <w:tr w:rsidR="00067527" w:rsidRPr="00F96B6D" w:rsidTr="00C615D2">
        <w:trPr>
          <w:trHeight w:val="349"/>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sz w:val="28"/>
                <w:szCs w:val="28"/>
                <w:lang w:eastAsia="ru-RU"/>
              </w:rPr>
              <w:t>2.</w:t>
            </w:r>
          </w:p>
        </w:tc>
        <w:tc>
          <w:tcPr>
            <w:tcW w:w="2157"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Програмарозвиткудитинидошкільноговіку</w:t>
            </w:r>
            <w:proofErr w:type="spellEnd"/>
            <w:r w:rsidRPr="00F96B6D">
              <w:rPr>
                <w:rFonts w:ascii="Times New Roman" w:hAnsi="Times New Roman" w:cs="Times New Roman"/>
                <w:sz w:val="28"/>
                <w:szCs w:val="28"/>
                <w:lang w:eastAsia="ru-RU"/>
              </w:rPr>
              <w:t xml:space="preserve"> «</w:t>
            </w:r>
            <w:proofErr w:type="spellStart"/>
            <w:r w:rsidRPr="00F96B6D">
              <w:rPr>
                <w:rFonts w:ascii="Times New Roman" w:hAnsi="Times New Roman" w:cs="Times New Roman"/>
                <w:sz w:val="28"/>
                <w:szCs w:val="28"/>
                <w:lang w:eastAsia="ru-RU"/>
              </w:rPr>
              <w:t>Українськедошкілля</w:t>
            </w:r>
            <w:proofErr w:type="spellEnd"/>
            <w:r w:rsidRPr="00F96B6D">
              <w:rPr>
                <w:rFonts w:ascii="Times New Roman" w:hAnsi="Times New Roman" w:cs="Times New Roman"/>
                <w:sz w:val="28"/>
                <w:szCs w:val="28"/>
                <w:lang w:eastAsia="ru-RU"/>
              </w:rPr>
              <w:t>»</w:t>
            </w:r>
          </w:p>
        </w:tc>
        <w:tc>
          <w:tcPr>
            <w:tcW w:w="1712" w:type="dxa"/>
            <w:gridSpan w:val="2"/>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5"/>
              <w:rPr>
                <w:rFonts w:ascii="Times New Roman" w:hAnsi="Times New Roman" w:cs="Times New Roman"/>
                <w:sz w:val="28"/>
                <w:szCs w:val="28"/>
                <w:lang w:eastAsia="ru-RU"/>
              </w:rPr>
            </w:pPr>
            <w:proofErr w:type="spellStart"/>
            <w:proofErr w:type="gramStart"/>
            <w:r w:rsidRPr="00F96B6D">
              <w:rPr>
                <w:rFonts w:ascii="Times New Roman" w:hAnsi="Times New Roman" w:cs="Times New Roman"/>
                <w:sz w:val="28"/>
                <w:szCs w:val="28"/>
                <w:lang w:eastAsia="ru-RU"/>
              </w:rPr>
              <w:t>Б</w:t>
            </w:r>
            <w:proofErr w:type="gramEnd"/>
            <w:r w:rsidRPr="00F96B6D">
              <w:rPr>
                <w:rFonts w:ascii="Times New Roman" w:hAnsi="Times New Roman" w:cs="Times New Roman"/>
                <w:sz w:val="28"/>
                <w:szCs w:val="28"/>
                <w:lang w:eastAsia="ru-RU"/>
              </w:rPr>
              <w:t>ілан</w:t>
            </w:r>
            <w:proofErr w:type="spellEnd"/>
            <w:r w:rsidRPr="00F96B6D">
              <w:rPr>
                <w:rFonts w:ascii="Times New Roman" w:hAnsi="Times New Roman" w:cs="Times New Roman"/>
                <w:sz w:val="28"/>
                <w:szCs w:val="28"/>
                <w:lang w:eastAsia="ru-RU"/>
              </w:rPr>
              <w:t xml:space="preserve"> О.І,</w:t>
            </w:r>
          </w:p>
          <w:p w:rsidR="00067527" w:rsidRPr="00F96B6D" w:rsidRDefault="00067527" w:rsidP="00C615D2">
            <w:pPr>
              <w:shd w:val="clear" w:color="auto" w:fill="FFFFFF"/>
              <w:ind w:right="-105"/>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Возна</w:t>
            </w:r>
            <w:proofErr w:type="spellEnd"/>
            <w:r w:rsidRPr="00F96B6D">
              <w:rPr>
                <w:rFonts w:ascii="Times New Roman" w:hAnsi="Times New Roman" w:cs="Times New Roman"/>
                <w:sz w:val="28"/>
                <w:szCs w:val="28"/>
                <w:lang w:eastAsia="ru-RU"/>
              </w:rPr>
              <w:t xml:space="preserve"> Л.М.,</w:t>
            </w:r>
          </w:p>
          <w:p w:rsidR="00067527" w:rsidRPr="00F96B6D" w:rsidRDefault="00067527" w:rsidP="00C615D2">
            <w:pPr>
              <w:shd w:val="clear" w:color="auto" w:fill="FFFFFF"/>
              <w:ind w:right="-105"/>
              <w:rPr>
                <w:rFonts w:ascii="Times New Roman" w:hAnsi="Times New Roman" w:cs="Times New Roman"/>
                <w:sz w:val="28"/>
                <w:szCs w:val="28"/>
                <w:lang w:eastAsia="ru-RU"/>
              </w:rPr>
            </w:pPr>
            <w:r w:rsidRPr="00F96B6D">
              <w:rPr>
                <w:rFonts w:ascii="Times New Roman" w:hAnsi="Times New Roman" w:cs="Times New Roman"/>
                <w:sz w:val="28"/>
                <w:szCs w:val="28"/>
                <w:lang w:eastAsia="ru-RU"/>
              </w:rPr>
              <w:t xml:space="preserve">Максименко О.Л. та </w:t>
            </w:r>
            <w:proofErr w:type="spellStart"/>
            <w:r w:rsidRPr="00F96B6D">
              <w:rPr>
                <w:rFonts w:ascii="Times New Roman" w:hAnsi="Times New Roman" w:cs="Times New Roman"/>
                <w:sz w:val="28"/>
                <w:szCs w:val="28"/>
                <w:lang w:eastAsia="ru-RU"/>
              </w:rPr>
              <w:t>ін</w:t>
            </w:r>
            <w:proofErr w:type="spellEnd"/>
            <w:r w:rsidRPr="00F96B6D">
              <w:rPr>
                <w:rFonts w:ascii="Times New Roman" w:hAnsi="Times New Roman" w:cs="Times New Roman"/>
                <w:sz w:val="28"/>
                <w:szCs w:val="28"/>
                <w:lang w:eastAsia="ru-RU"/>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укр</w:t>
            </w:r>
            <w:proofErr w:type="spellEnd"/>
            <w:r w:rsidRPr="00F96B6D">
              <w:rPr>
                <w:rFonts w:ascii="Times New Roman" w:hAnsi="Times New Roman" w:cs="Times New Roman"/>
                <w:sz w:val="28"/>
                <w:szCs w:val="28"/>
                <w:lang w:eastAsia="ru-R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Мандрівець</w:t>
            </w:r>
            <w:proofErr w:type="spellEnd"/>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72"/>
              <w:jc w:val="center"/>
              <w:rPr>
                <w:rFonts w:ascii="Times New Roman" w:hAnsi="Times New Roman" w:cs="Times New Roman"/>
                <w:sz w:val="28"/>
                <w:szCs w:val="28"/>
                <w:lang w:eastAsia="ru-RU"/>
              </w:rPr>
            </w:pPr>
            <w:r w:rsidRPr="00F96B6D">
              <w:rPr>
                <w:rFonts w:ascii="Times New Roman" w:hAnsi="Times New Roman" w:cs="Times New Roman"/>
                <w:sz w:val="28"/>
                <w:szCs w:val="28"/>
                <w:lang w:eastAsia="ru-RU"/>
              </w:rPr>
              <w:t xml:space="preserve">Лист МОН </w:t>
            </w:r>
            <w:proofErr w:type="spellStart"/>
            <w:r w:rsidRPr="00F96B6D">
              <w:rPr>
                <w:rFonts w:ascii="Times New Roman" w:hAnsi="Times New Roman" w:cs="Times New Roman"/>
                <w:sz w:val="28"/>
                <w:szCs w:val="28"/>
                <w:lang w:eastAsia="ru-RU"/>
              </w:rPr>
              <w:t>України</w:t>
            </w:r>
            <w:proofErr w:type="spellEnd"/>
          </w:p>
          <w:p w:rsidR="00067527" w:rsidRPr="00F96B6D" w:rsidRDefault="00067527" w:rsidP="00C615D2">
            <w:pPr>
              <w:shd w:val="clear" w:color="auto" w:fill="FFFFFF"/>
              <w:ind w:right="72"/>
              <w:jc w:val="center"/>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від</w:t>
            </w:r>
            <w:proofErr w:type="spellEnd"/>
            <w:r w:rsidRPr="00F96B6D">
              <w:rPr>
                <w:rFonts w:ascii="Times New Roman" w:hAnsi="Times New Roman" w:cs="Times New Roman"/>
                <w:sz w:val="28"/>
                <w:szCs w:val="28"/>
                <w:lang w:eastAsia="ru-RU"/>
              </w:rPr>
              <w:t xml:space="preserve"> 23.05.2017</w:t>
            </w:r>
          </w:p>
          <w:p w:rsidR="00067527" w:rsidRPr="00F96B6D" w:rsidRDefault="00067527" w:rsidP="00C615D2">
            <w:pPr>
              <w:shd w:val="clear" w:color="auto" w:fill="FFFFFF"/>
              <w:ind w:right="72"/>
              <w:jc w:val="center"/>
              <w:rPr>
                <w:rFonts w:ascii="Times New Roman" w:hAnsi="Times New Roman" w:cs="Times New Roman"/>
                <w:sz w:val="28"/>
                <w:szCs w:val="28"/>
                <w:lang w:eastAsia="ru-RU"/>
              </w:rPr>
            </w:pPr>
            <w:r w:rsidRPr="00F96B6D">
              <w:rPr>
                <w:rFonts w:ascii="Times New Roman" w:hAnsi="Times New Roman" w:cs="Times New Roman"/>
                <w:sz w:val="28"/>
                <w:szCs w:val="28"/>
                <w:lang w:eastAsia="ru-RU"/>
              </w:rPr>
              <w:t>№1/11-4988</w:t>
            </w:r>
          </w:p>
        </w:tc>
      </w:tr>
      <w:tr w:rsidR="00067527" w:rsidRPr="00F96B6D" w:rsidTr="00C615D2">
        <w:trPr>
          <w:trHeight w:val="349"/>
        </w:trPr>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jc w:val="center"/>
              <w:rPr>
                <w:rFonts w:ascii="Times New Roman" w:hAnsi="Times New Roman" w:cs="Times New Roman"/>
                <w:sz w:val="28"/>
                <w:szCs w:val="28"/>
                <w:lang w:eastAsia="ru-RU"/>
              </w:rPr>
            </w:pPr>
            <w:r w:rsidRPr="00F96B6D">
              <w:rPr>
                <w:rFonts w:ascii="Times New Roman" w:hAnsi="Times New Roman" w:cs="Times New Roman"/>
                <w:sz w:val="28"/>
                <w:szCs w:val="28"/>
                <w:lang w:eastAsia="ru-RU"/>
              </w:rPr>
              <w:t>3.</w:t>
            </w:r>
          </w:p>
        </w:tc>
        <w:tc>
          <w:tcPr>
            <w:tcW w:w="2157"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Освітня</w:t>
            </w:r>
            <w:r w:rsidRPr="00F96B6D">
              <w:rPr>
                <w:rFonts w:ascii="Times New Roman" w:hAnsi="Times New Roman" w:cs="Times New Roman"/>
                <w:sz w:val="28"/>
                <w:szCs w:val="28"/>
              </w:rPr>
              <w:t>програмарозвиткудітейстаршогодошкільноговіку</w:t>
            </w:r>
            <w:proofErr w:type="spellEnd"/>
            <w:r w:rsidRPr="00F96B6D">
              <w:rPr>
                <w:rFonts w:ascii="Times New Roman" w:hAnsi="Times New Roman" w:cs="Times New Roman"/>
                <w:sz w:val="28"/>
                <w:szCs w:val="28"/>
              </w:rPr>
              <w:t xml:space="preserve"> «</w:t>
            </w:r>
            <w:proofErr w:type="spellStart"/>
            <w:r w:rsidRPr="00F96B6D">
              <w:rPr>
                <w:rFonts w:ascii="Times New Roman" w:hAnsi="Times New Roman" w:cs="Times New Roman"/>
                <w:sz w:val="28"/>
                <w:szCs w:val="28"/>
              </w:rPr>
              <w:t>Впевнений</w:t>
            </w:r>
            <w:proofErr w:type="spellEnd"/>
            <w:r w:rsidRPr="00F96B6D">
              <w:rPr>
                <w:rFonts w:ascii="Times New Roman" w:hAnsi="Times New Roman" w:cs="Times New Roman"/>
                <w:sz w:val="28"/>
                <w:szCs w:val="28"/>
              </w:rPr>
              <w:t xml:space="preserve"> старт»</w:t>
            </w:r>
          </w:p>
        </w:tc>
        <w:tc>
          <w:tcPr>
            <w:tcW w:w="1712" w:type="dxa"/>
            <w:gridSpan w:val="2"/>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5"/>
              <w:rPr>
                <w:rFonts w:ascii="Times New Roman" w:hAnsi="Times New Roman" w:cs="Times New Roman"/>
                <w:sz w:val="28"/>
                <w:szCs w:val="28"/>
              </w:rPr>
            </w:pPr>
            <w:proofErr w:type="spellStart"/>
            <w:r w:rsidRPr="00F96B6D">
              <w:rPr>
                <w:rFonts w:ascii="Times New Roman" w:hAnsi="Times New Roman" w:cs="Times New Roman"/>
                <w:sz w:val="28"/>
                <w:szCs w:val="28"/>
              </w:rPr>
              <w:t>Колективавторів</w:t>
            </w:r>
            <w:proofErr w:type="spellEnd"/>
            <w:r w:rsidRPr="00F96B6D">
              <w:rPr>
                <w:rFonts w:ascii="Times New Roman" w:hAnsi="Times New Roman" w:cs="Times New Roman"/>
                <w:sz w:val="28"/>
                <w:szCs w:val="28"/>
              </w:rPr>
              <w:t xml:space="preserve">, за </w:t>
            </w:r>
            <w:proofErr w:type="spellStart"/>
            <w:r w:rsidRPr="00F96B6D">
              <w:rPr>
                <w:rFonts w:ascii="Times New Roman" w:hAnsi="Times New Roman" w:cs="Times New Roman"/>
                <w:sz w:val="28"/>
                <w:szCs w:val="28"/>
              </w:rPr>
              <w:t>заг</w:t>
            </w:r>
            <w:proofErr w:type="spellEnd"/>
            <w:r w:rsidRPr="00F96B6D">
              <w:rPr>
                <w:rFonts w:ascii="Times New Roman" w:hAnsi="Times New Roman" w:cs="Times New Roman"/>
                <w:sz w:val="28"/>
                <w:szCs w:val="28"/>
              </w:rPr>
              <w:t>. наук</w:t>
            </w:r>
            <w:proofErr w:type="gramStart"/>
            <w:r w:rsidRPr="00F96B6D">
              <w:rPr>
                <w:rFonts w:ascii="Times New Roman" w:hAnsi="Times New Roman" w:cs="Times New Roman"/>
                <w:sz w:val="28"/>
                <w:szCs w:val="28"/>
              </w:rPr>
              <w:t>.</w:t>
            </w:r>
            <w:proofErr w:type="gramEnd"/>
            <w:r w:rsidRPr="00F96B6D">
              <w:rPr>
                <w:rFonts w:ascii="Times New Roman" w:hAnsi="Times New Roman" w:cs="Times New Roman"/>
                <w:sz w:val="28"/>
                <w:szCs w:val="28"/>
              </w:rPr>
              <w:t xml:space="preserve"> </w:t>
            </w:r>
            <w:proofErr w:type="spellStart"/>
            <w:proofErr w:type="gramStart"/>
            <w:r w:rsidRPr="00F96B6D">
              <w:rPr>
                <w:rFonts w:ascii="Times New Roman" w:hAnsi="Times New Roman" w:cs="Times New Roman"/>
                <w:sz w:val="28"/>
                <w:szCs w:val="28"/>
              </w:rPr>
              <w:t>р</w:t>
            </w:r>
            <w:proofErr w:type="gramEnd"/>
            <w:r w:rsidRPr="00F96B6D">
              <w:rPr>
                <w:rFonts w:ascii="Times New Roman" w:hAnsi="Times New Roman" w:cs="Times New Roman"/>
                <w:sz w:val="28"/>
                <w:szCs w:val="28"/>
              </w:rPr>
              <w:t>едакцієюПіроженко</w:t>
            </w:r>
            <w:proofErr w:type="spellEnd"/>
            <w:r w:rsidRPr="00F96B6D">
              <w:rPr>
                <w:rFonts w:ascii="Times New Roman" w:hAnsi="Times New Roman" w:cs="Times New Roman"/>
                <w:sz w:val="28"/>
                <w:szCs w:val="28"/>
              </w:rPr>
              <w:t xml:space="preserve"> Т.О.</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укр</w:t>
            </w:r>
            <w:proofErr w:type="spellEnd"/>
            <w:r w:rsidRPr="00F96B6D">
              <w:rPr>
                <w:rFonts w:ascii="Times New Roman" w:hAnsi="Times New Roman" w:cs="Times New Roman"/>
                <w:sz w:val="28"/>
                <w:szCs w:val="28"/>
                <w:lang w:eastAsia="ru-R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108"/>
              <w:jc w:val="center"/>
              <w:rPr>
                <w:rFonts w:ascii="Times New Roman" w:hAnsi="Times New Roman" w:cs="Times New Roman"/>
                <w:sz w:val="28"/>
                <w:szCs w:val="28"/>
                <w:lang w:eastAsia="ru-RU"/>
              </w:rPr>
            </w:pPr>
            <w:proofErr w:type="spellStart"/>
            <w:r w:rsidRPr="00F96B6D">
              <w:rPr>
                <w:rFonts w:ascii="Times New Roman" w:hAnsi="Times New Roman" w:cs="Times New Roman"/>
                <w:sz w:val="28"/>
                <w:szCs w:val="28"/>
                <w:lang w:eastAsia="ru-RU"/>
              </w:rPr>
              <w:t>ТОВНовийдрук</w:t>
            </w:r>
            <w:proofErr w:type="spellEnd"/>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067527" w:rsidRPr="00F96B6D" w:rsidRDefault="00067527" w:rsidP="00C615D2">
            <w:pPr>
              <w:shd w:val="clear" w:color="auto" w:fill="FFFFFF"/>
              <w:ind w:right="41"/>
              <w:jc w:val="center"/>
              <w:rPr>
                <w:rFonts w:ascii="Times New Roman" w:hAnsi="Times New Roman" w:cs="Times New Roman"/>
                <w:sz w:val="28"/>
                <w:szCs w:val="28"/>
              </w:rPr>
            </w:pPr>
            <w:r w:rsidRPr="00F96B6D">
              <w:rPr>
                <w:rFonts w:ascii="Times New Roman" w:hAnsi="Times New Roman" w:cs="Times New Roman"/>
                <w:sz w:val="28"/>
                <w:szCs w:val="28"/>
                <w:lang w:eastAsia="ru-RU"/>
              </w:rPr>
              <w:t xml:space="preserve">Лист МОН </w:t>
            </w:r>
            <w:proofErr w:type="spellStart"/>
            <w:r w:rsidRPr="00F96B6D">
              <w:rPr>
                <w:rFonts w:ascii="Times New Roman" w:hAnsi="Times New Roman" w:cs="Times New Roman"/>
                <w:sz w:val="28"/>
                <w:szCs w:val="28"/>
                <w:lang w:eastAsia="ru-RU"/>
              </w:rPr>
              <w:t>України</w:t>
            </w:r>
            <w:r w:rsidRPr="00F96B6D">
              <w:rPr>
                <w:rFonts w:ascii="Times New Roman" w:hAnsi="Times New Roman" w:cs="Times New Roman"/>
                <w:sz w:val="28"/>
                <w:szCs w:val="28"/>
              </w:rPr>
              <w:t>від</w:t>
            </w:r>
            <w:proofErr w:type="spellEnd"/>
            <w:r w:rsidRPr="00F96B6D">
              <w:rPr>
                <w:rFonts w:ascii="Times New Roman" w:hAnsi="Times New Roman" w:cs="Times New Roman"/>
                <w:sz w:val="28"/>
                <w:szCs w:val="28"/>
              </w:rPr>
              <w:t xml:space="preserve"> 01.08.2017</w:t>
            </w:r>
          </w:p>
          <w:p w:rsidR="00067527" w:rsidRPr="00F96B6D" w:rsidRDefault="00067527" w:rsidP="00C615D2">
            <w:pPr>
              <w:shd w:val="clear" w:color="auto" w:fill="FFFFFF"/>
              <w:ind w:right="41"/>
              <w:jc w:val="center"/>
              <w:rPr>
                <w:rFonts w:ascii="Times New Roman" w:hAnsi="Times New Roman" w:cs="Times New Roman"/>
                <w:sz w:val="28"/>
                <w:szCs w:val="28"/>
                <w:lang w:eastAsia="ru-RU"/>
              </w:rPr>
            </w:pPr>
            <w:r w:rsidRPr="00F96B6D">
              <w:rPr>
                <w:rFonts w:ascii="Times New Roman" w:hAnsi="Times New Roman" w:cs="Times New Roman"/>
                <w:sz w:val="28"/>
                <w:szCs w:val="28"/>
              </w:rPr>
              <w:t xml:space="preserve"> №1/11-7684</w:t>
            </w:r>
          </w:p>
        </w:tc>
      </w:tr>
    </w:tbl>
    <w:p w:rsidR="00067527" w:rsidRPr="00F96B6D" w:rsidRDefault="00067527" w:rsidP="00067527">
      <w:pPr>
        <w:spacing w:after="0" w:line="240" w:lineRule="auto"/>
        <w:jc w:val="both"/>
        <w:rPr>
          <w:rFonts w:ascii="Times New Roman" w:eastAsia="Times New Roman" w:hAnsi="Times New Roman" w:cs="Times New Roman"/>
          <w:bCs/>
          <w:sz w:val="28"/>
          <w:szCs w:val="28"/>
          <w:lang w:val="uk-UA" w:eastAsia="ar-SA"/>
        </w:rPr>
      </w:pPr>
    </w:p>
    <w:p w:rsidR="00067527" w:rsidRDefault="00067527" w:rsidP="00067527">
      <w:pPr>
        <w:suppressAutoHyphens/>
        <w:spacing w:after="0" w:line="240" w:lineRule="auto"/>
        <w:ind w:left="-567" w:firstLine="567"/>
        <w:jc w:val="both"/>
        <w:rPr>
          <w:rFonts w:ascii="Times New Roman" w:eastAsia="Times New Roman" w:hAnsi="Times New Roman" w:cs="Times New Roman"/>
          <w:b/>
          <w:i/>
          <w:sz w:val="28"/>
          <w:szCs w:val="28"/>
          <w:u w:val="single"/>
          <w:lang w:val="uk-UA" w:eastAsia="ar-SA"/>
        </w:rPr>
      </w:pPr>
      <w:r w:rsidRPr="00F96B6D">
        <w:rPr>
          <w:rFonts w:ascii="Times New Roman" w:eastAsia="Times New Roman" w:hAnsi="Times New Roman" w:cs="Times New Roman"/>
          <w:b/>
          <w:i/>
          <w:sz w:val="28"/>
          <w:szCs w:val="28"/>
          <w:u w:val="single"/>
          <w:lang w:val="uk-UA" w:eastAsia="ar-SA"/>
        </w:rPr>
        <w:t>Напрями, показники, методу збори інформації для оцінювання якості освітньої діяльності та управлінських процесів у ЗДО</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b/>
          <w:i/>
          <w:sz w:val="28"/>
          <w:szCs w:val="28"/>
          <w:u w:val="single"/>
          <w:lang w:val="uk-UA" w:eastAsia="ar-SA"/>
        </w:rPr>
      </w:pPr>
    </w:p>
    <w:p w:rsidR="00067527" w:rsidRPr="00F96B6D" w:rsidRDefault="00067527" w:rsidP="00067527">
      <w:pPr>
        <w:autoSpaceDE w:val="0"/>
        <w:autoSpaceDN w:val="0"/>
        <w:adjustRightInd w:val="0"/>
        <w:spacing w:after="0" w:line="240" w:lineRule="auto"/>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   Напрями, показники для оцінювання освітніх і управлінських процесів у ЗДО визначаються за результатами аналізу діяльності закладу освіти за минулий навчальний рік та анкетування педагогічних працівників, батьків вихованців щодо якості провадження освітньої діяльності в ЗДО.</w:t>
      </w:r>
    </w:p>
    <w:p w:rsidR="00067527" w:rsidRPr="00F96B6D" w:rsidRDefault="00067527" w:rsidP="0006752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 xml:space="preserve">Методами збору інформації для оцінювання якості освітньої діяльності та управлінських процесів у ЗДО можуть бути: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w:t>
      </w:r>
      <w:proofErr w:type="spellStart"/>
      <w:r w:rsidRPr="00F96B6D">
        <w:rPr>
          <w:rFonts w:ascii="Times New Roman" w:eastAsia="Calibri" w:hAnsi="Times New Roman" w:cs="Times New Roman"/>
          <w:color w:val="000000"/>
          <w:sz w:val="28"/>
          <w:szCs w:val="28"/>
          <w:lang w:val="uk-UA"/>
        </w:rPr>
        <w:t>медико-педагогічний</w:t>
      </w:r>
      <w:proofErr w:type="spellEnd"/>
      <w:r w:rsidRPr="00F96B6D">
        <w:rPr>
          <w:rFonts w:ascii="Times New Roman" w:eastAsia="Calibri" w:hAnsi="Times New Roman" w:cs="Times New Roman"/>
          <w:color w:val="000000"/>
          <w:sz w:val="28"/>
          <w:szCs w:val="28"/>
          <w:lang w:val="uk-UA"/>
        </w:rPr>
        <w:t xml:space="preserve"> контроль за фізичним розвитком та станом здоров’я дітей на заняттях з фізкультури (система медичних і педагогічних спостережень, аналіз ефективності використання засобів і методів фізичного виховання).</w:t>
      </w:r>
    </w:p>
    <w:p w:rsidR="00067527" w:rsidRPr="00F96B6D" w:rsidRDefault="00067527" w:rsidP="0006752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96B6D">
        <w:rPr>
          <w:rFonts w:ascii="Times New Roman" w:eastAsia="Calibri" w:hAnsi="Times New Roman" w:cs="Times New Roman"/>
          <w:color w:val="000000"/>
          <w:sz w:val="28"/>
          <w:szCs w:val="28"/>
          <w:lang w:val="uk-UA"/>
        </w:rPr>
        <w:t>Зміни та доповнення до напрямів, показників, методів збору інформації для оцінювання якості освітньої діяльності й управлінських процесів у ЗДО схвалюються відповідним рішенням педагогічної ради та затверджуються наказом керівника закладу.</w:t>
      </w:r>
    </w:p>
    <w:p w:rsidR="00067527" w:rsidRPr="00F96B6D" w:rsidRDefault="00067527" w:rsidP="00067527">
      <w:pPr>
        <w:suppressAutoHyphens/>
        <w:spacing w:after="0" w:line="240" w:lineRule="auto"/>
        <w:jc w:val="both"/>
        <w:rPr>
          <w:rFonts w:ascii="Times New Roman" w:eastAsia="Calibri" w:hAnsi="Times New Roman" w:cs="Times New Roman"/>
          <w:color w:val="000000"/>
          <w:sz w:val="28"/>
          <w:szCs w:val="28"/>
          <w:lang w:val="uk-UA"/>
        </w:rPr>
      </w:pPr>
    </w:p>
    <w:p w:rsidR="00067527" w:rsidRPr="00F96B6D" w:rsidRDefault="00067527" w:rsidP="00067527">
      <w:pPr>
        <w:suppressAutoHyphens/>
        <w:spacing w:after="0" w:line="240" w:lineRule="auto"/>
        <w:jc w:val="both"/>
        <w:rPr>
          <w:rFonts w:ascii="Times New Roman" w:eastAsia="Times New Roman" w:hAnsi="Times New Roman" w:cs="Times New Roman"/>
          <w:b/>
          <w:i/>
          <w:sz w:val="28"/>
          <w:szCs w:val="28"/>
          <w:u w:val="single"/>
          <w:lang w:val="uk-UA" w:eastAsia="ar-SA"/>
        </w:rPr>
      </w:pPr>
      <w:r w:rsidRPr="00F96B6D">
        <w:rPr>
          <w:rFonts w:ascii="Times New Roman" w:eastAsia="Times New Roman" w:hAnsi="Times New Roman" w:cs="Times New Roman"/>
          <w:b/>
          <w:i/>
          <w:sz w:val="28"/>
          <w:szCs w:val="28"/>
          <w:u w:val="single"/>
          <w:lang w:val="uk-UA" w:eastAsia="ar-SA"/>
        </w:rPr>
        <w:t>Основні політики забезпечення якості освітньої діяльності</w:t>
      </w:r>
    </w:p>
    <w:p w:rsidR="00067527" w:rsidRPr="00F96B6D" w:rsidRDefault="00067527" w:rsidP="00067527">
      <w:pPr>
        <w:suppressAutoHyphens/>
        <w:spacing w:after="0" w:line="240" w:lineRule="auto"/>
        <w:jc w:val="both"/>
        <w:rPr>
          <w:rFonts w:ascii="Times New Roman" w:eastAsia="Times New Roman" w:hAnsi="Times New Roman" w:cs="Times New Roman"/>
          <w:b/>
          <w:i/>
          <w:sz w:val="28"/>
          <w:szCs w:val="28"/>
          <w:u w:val="single"/>
          <w:lang w:val="uk-UA" w:eastAsia="ar-SA"/>
        </w:rPr>
      </w:pPr>
      <w:r w:rsidRPr="00F96B6D">
        <w:rPr>
          <w:rFonts w:ascii="Times New Roman" w:eastAsia="Times New Roman" w:hAnsi="Times New Roman" w:cs="Times New Roman"/>
          <w:b/>
          <w:i/>
          <w:sz w:val="28"/>
          <w:szCs w:val="28"/>
          <w:u w:val="single"/>
          <w:lang w:val="uk-UA" w:eastAsia="ar-SA"/>
        </w:rPr>
        <w:t>та якості освіти в ЗДО</w:t>
      </w:r>
    </w:p>
    <w:p w:rsidR="00067527" w:rsidRPr="00F96B6D" w:rsidRDefault="00067527" w:rsidP="00067527">
      <w:pPr>
        <w:suppressAutoHyphens/>
        <w:spacing w:after="0" w:line="240" w:lineRule="auto"/>
        <w:jc w:val="both"/>
        <w:rPr>
          <w:rFonts w:ascii="Times New Roman" w:eastAsia="Calibri" w:hAnsi="Times New Roman" w:cs="Times New Roman"/>
          <w:b/>
          <w:sz w:val="28"/>
          <w:szCs w:val="28"/>
          <w:lang w:val="uk-UA" w:eastAsia="ar-SA"/>
        </w:rPr>
      </w:pPr>
    </w:p>
    <w:p w:rsidR="00067527" w:rsidRPr="00F96B6D" w:rsidRDefault="00067527" w:rsidP="00067527">
      <w:pPr>
        <w:suppressAutoHyphens/>
        <w:spacing w:after="0" w:line="240" w:lineRule="auto"/>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Основними політиками забезпечення якості освітньої діяльності та якості освіти в ЗДО є:</w:t>
      </w:r>
    </w:p>
    <w:p w:rsidR="00067527" w:rsidRPr="00F96B6D" w:rsidRDefault="00067527" w:rsidP="00067527">
      <w:pPr>
        <w:numPr>
          <w:ilvl w:val="0"/>
          <w:numId w:val="7"/>
        </w:numPr>
        <w:suppressAutoHyphens/>
        <w:spacing w:after="0" w:line="240" w:lineRule="auto"/>
        <w:ind w:firstLine="851"/>
        <w:contextualSpacing/>
        <w:jc w:val="both"/>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забезпечення публічної інформації про діяльність закладу освіти (ст. 30 Закону України «Про освіту»);</w:t>
      </w:r>
    </w:p>
    <w:p w:rsidR="00067527" w:rsidRPr="00F96B6D" w:rsidRDefault="00067527" w:rsidP="00067527">
      <w:pPr>
        <w:numPr>
          <w:ilvl w:val="0"/>
          <w:numId w:val="7"/>
        </w:numPr>
        <w:suppressAutoHyphens/>
        <w:spacing w:after="0" w:line="240" w:lineRule="auto"/>
        <w:ind w:firstLine="851"/>
        <w:contextualSpacing/>
        <w:jc w:val="both"/>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дотримання принципів академічної доброчесності у діяльності педагогічних працівників (ст. 42 Закону України «Про освіту»);</w:t>
      </w:r>
    </w:p>
    <w:p w:rsidR="00067527" w:rsidRPr="00F96B6D" w:rsidRDefault="00067527" w:rsidP="00067527">
      <w:pPr>
        <w:numPr>
          <w:ilvl w:val="0"/>
          <w:numId w:val="7"/>
        </w:numPr>
        <w:suppressAutoHyphens/>
        <w:spacing w:after="0" w:line="240" w:lineRule="auto"/>
        <w:ind w:firstLine="851"/>
        <w:contextualSpacing/>
        <w:jc w:val="both"/>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запобігання та протидія булінгу (цькуванню);</w:t>
      </w:r>
    </w:p>
    <w:p w:rsidR="00067527" w:rsidRPr="00F96B6D" w:rsidRDefault="00067527" w:rsidP="00067527">
      <w:pPr>
        <w:numPr>
          <w:ilvl w:val="0"/>
          <w:numId w:val="7"/>
        </w:numPr>
        <w:suppressAutoHyphens/>
        <w:spacing w:after="0" w:line="240" w:lineRule="auto"/>
        <w:ind w:firstLine="709"/>
        <w:contextualSpacing/>
        <w:jc w:val="both"/>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067527" w:rsidRPr="00F96B6D" w:rsidRDefault="00067527" w:rsidP="00067527">
      <w:pPr>
        <w:suppressAutoHyphens/>
        <w:spacing w:after="0" w:line="240" w:lineRule="auto"/>
        <w:jc w:val="both"/>
        <w:rPr>
          <w:rFonts w:ascii="Times New Roman" w:eastAsia="Times New Roman" w:hAnsi="Times New Roman" w:cs="Times New Roman"/>
          <w:sz w:val="24"/>
          <w:szCs w:val="24"/>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b/>
          <w:i/>
          <w:sz w:val="28"/>
          <w:szCs w:val="28"/>
          <w:u w:val="single"/>
          <w:lang w:val="uk-UA" w:eastAsia="ar-SA"/>
        </w:rPr>
      </w:pPr>
      <w:bookmarkStart w:id="4" w:name="_Hlk50676406"/>
      <w:r w:rsidRPr="00F96B6D">
        <w:rPr>
          <w:rFonts w:ascii="Times New Roman" w:eastAsia="Times New Roman" w:hAnsi="Times New Roman" w:cs="Times New Roman"/>
          <w:b/>
          <w:i/>
          <w:sz w:val="28"/>
          <w:szCs w:val="28"/>
          <w:u w:val="single"/>
          <w:lang w:val="uk-UA" w:eastAsia="ar-SA"/>
        </w:rPr>
        <w:t>Основні процедури вивчення якості освітньої діяльності в ЗДО</w:t>
      </w:r>
    </w:p>
    <w:bookmarkEnd w:id="4"/>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Основними процедурами вивчення якості освітньої діяльності в ЗДО визначено:</w:t>
      </w:r>
    </w:p>
    <w:p w:rsidR="00067527" w:rsidRDefault="00067527" w:rsidP="00067527">
      <w:pPr>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21</w:t>
      </w:r>
    </w:p>
    <w:p w:rsidR="00067527" w:rsidRDefault="00067527" w:rsidP="00067527">
      <w:pPr>
        <w:suppressAutoHyphens/>
        <w:spacing w:after="0" w:line="240" w:lineRule="auto"/>
        <w:contextualSpacing/>
        <w:jc w:val="both"/>
        <w:rPr>
          <w:rFonts w:ascii="Times New Roman" w:eastAsia="Times New Roman" w:hAnsi="Times New Roman" w:cs="Times New Roman"/>
          <w:sz w:val="28"/>
          <w:szCs w:val="28"/>
          <w:lang w:val="uk-UA" w:eastAsia="ru-RU"/>
        </w:rPr>
      </w:pPr>
    </w:p>
    <w:p w:rsidR="00067527" w:rsidRPr="00F96B6D" w:rsidRDefault="00067527" w:rsidP="00067527">
      <w:pPr>
        <w:numPr>
          <w:ilvl w:val="0"/>
          <w:numId w:val="8"/>
        </w:numPr>
        <w:suppressAutoHyphens/>
        <w:spacing w:after="0" w:line="240" w:lineRule="auto"/>
        <w:ind w:firstLine="709"/>
        <w:contextualSpacing/>
        <w:jc w:val="both"/>
        <w:rPr>
          <w:rFonts w:ascii="Times New Roman" w:eastAsia="Times New Roman" w:hAnsi="Times New Roman" w:cs="Times New Roman"/>
          <w:sz w:val="28"/>
          <w:szCs w:val="28"/>
          <w:lang w:val="uk-UA" w:eastAsia="ru-RU"/>
        </w:rPr>
      </w:pPr>
      <w:r w:rsidRPr="00F96B6D">
        <w:rPr>
          <w:rFonts w:ascii="Times New Roman" w:eastAsia="Times New Roman" w:hAnsi="Times New Roman" w:cs="Times New Roman"/>
          <w:sz w:val="28"/>
          <w:szCs w:val="28"/>
          <w:lang w:val="uk-UA" w:eastAsia="ru-RU"/>
        </w:rPr>
        <w:t>відстеження рівня розвитку дітей старшого дошкільного віку відповідно до вимог Базового компонента дошкільної освіти;</w:t>
      </w:r>
    </w:p>
    <w:p w:rsidR="00067527" w:rsidRPr="00F96B6D" w:rsidRDefault="00067527" w:rsidP="00067527">
      <w:pPr>
        <w:numPr>
          <w:ilvl w:val="0"/>
          <w:numId w:val="8"/>
        </w:num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96B6D">
        <w:rPr>
          <w:rFonts w:ascii="Times New Roman" w:eastAsia="Times New Roman" w:hAnsi="Times New Roman" w:cs="Times New Roman"/>
          <w:sz w:val="28"/>
          <w:szCs w:val="28"/>
          <w:lang w:eastAsia="ru-RU"/>
        </w:rPr>
        <w:lastRenderedPageBreak/>
        <w:t>внутрішніймоніторингякостіосвіти</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numPr>
          <w:ilvl w:val="0"/>
          <w:numId w:val="8"/>
        </w:numPr>
        <w:suppressAutoHyphens/>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96B6D">
        <w:rPr>
          <w:rFonts w:ascii="Times New Roman" w:eastAsia="Times New Roman" w:hAnsi="Times New Roman" w:cs="Times New Roman"/>
          <w:sz w:val="28"/>
          <w:szCs w:val="28"/>
          <w:lang w:eastAsia="ru-RU"/>
        </w:rPr>
        <w:t>самооцінюванняосвітньоїдіяльності</w:t>
      </w:r>
      <w:proofErr w:type="spellEnd"/>
      <w:r w:rsidRPr="00F96B6D">
        <w:rPr>
          <w:rFonts w:ascii="Times New Roman" w:eastAsia="Times New Roman" w:hAnsi="Times New Roman" w:cs="Times New Roman"/>
          <w:sz w:val="28"/>
          <w:szCs w:val="28"/>
          <w:lang w:eastAsia="ru-RU"/>
        </w:rPr>
        <w:t>.</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proofErr w:type="spellStart"/>
      <w:r w:rsidRPr="00F96B6D">
        <w:rPr>
          <w:rFonts w:ascii="Times New Roman" w:eastAsia="Times New Roman" w:hAnsi="Times New Roman" w:cs="Times New Roman"/>
          <w:sz w:val="28"/>
          <w:szCs w:val="28"/>
          <w:lang w:eastAsia="ar-SA"/>
        </w:rPr>
        <w:t>Відстеженнярівнярозвиткудітей</w:t>
      </w:r>
      <w:proofErr w:type="spellEnd"/>
      <w:r w:rsidRPr="00F96B6D">
        <w:rPr>
          <w:rFonts w:ascii="Times New Roman" w:eastAsia="Times New Roman" w:hAnsi="Times New Roman" w:cs="Times New Roman"/>
          <w:sz w:val="28"/>
          <w:szCs w:val="28"/>
          <w:lang w:eastAsia="ar-SA"/>
        </w:rPr>
        <w:t xml:space="preserve"> </w:t>
      </w:r>
      <w:proofErr w:type="gramStart"/>
      <w:r w:rsidRPr="00F96B6D">
        <w:rPr>
          <w:rFonts w:ascii="Times New Roman" w:eastAsia="Times New Roman" w:hAnsi="Times New Roman" w:cs="Times New Roman"/>
          <w:sz w:val="28"/>
          <w:szCs w:val="28"/>
          <w:lang w:eastAsia="ar-SA"/>
        </w:rPr>
        <w:t>старшого</w:t>
      </w:r>
      <w:proofErr w:type="gramEnd"/>
      <w:r w:rsidRPr="00F96B6D">
        <w:rPr>
          <w:rFonts w:ascii="Times New Roman" w:eastAsia="Times New Roman" w:hAnsi="Times New Roman" w:cs="Times New Roman"/>
          <w:sz w:val="28"/>
          <w:szCs w:val="28"/>
          <w:lang w:eastAsia="ar-SA"/>
        </w:rPr>
        <w:t xml:space="preserve"> </w:t>
      </w:r>
      <w:proofErr w:type="spellStart"/>
      <w:r w:rsidRPr="00F96B6D">
        <w:rPr>
          <w:rFonts w:ascii="Times New Roman" w:eastAsia="Times New Roman" w:hAnsi="Times New Roman" w:cs="Times New Roman"/>
          <w:sz w:val="28"/>
          <w:szCs w:val="28"/>
          <w:lang w:eastAsia="ar-SA"/>
        </w:rPr>
        <w:t>дошкільноговікуздійснюєтьсявідповідно</w:t>
      </w:r>
      <w:proofErr w:type="spellEnd"/>
      <w:r w:rsidRPr="00F96B6D">
        <w:rPr>
          <w:rFonts w:ascii="Times New Roman" w:eastAsia="Times New Roman" w:hAnsi="Times New Roman" w:cs="Times New Roman"/>
          <w:sz w:val="28"/>
          <w:szCs w:val="28"/>
          <w:lang w:eastAsia="ar-SA"/>
        </w:rPr>
        <w:t xml:space="preserve"> до </w:t>
      </w:r>
      <w:proofErr w:type="spellStart"/>
      <w:r w:rsidRPr="00F96B6D">
        <w:rPr>
          <w:rFonts w:ascii="Times New Roman" w:eastAsia="Times New Roman" w:hAnsi="Times New Roman" w:cs="Times New Roman"/>
          <w:sz w:val="28"/>
          <w:szCs w:val="28"/>
          <w:lang w:eastAsia="ar-SA"/>
        </w:rPr>
        <w:t>вимог</w:t>
      </w:r>
      <w:proofErr w:type="spellEnd"/>
      <w:r w:rsidRPr="00F96B6D">
        <w:rPr>
          <w:rFonts w:ascii="Times New Roman" w:eastAsia="Times New Roman" w:hAnsi="Times New Roman" w:cs="Times New Roman"/>
          <w:sz w:val="28"/>
          <w:szCs w:val="28"/>
          <w:lang w:eastAsia="ar-SA"/>
        </w:rPr>
        <w:t xml:space="preserve"> Базового компонента </w:t>
      </w:r>
      <w:proofErr w:type="spellStart"/>
      <w:r w:rsidRPr="00F96B6D">
        <w:rPr>
          <w:rFonts w:ascii="Times New Roman" w:eastAsia="Times New Roman" w:hAnsi="Times New Roman" w:cs="Times New Roman"/>
          <w:sz w:val="28"/>
          <w:szCs w:val="28"/>
          <w:lang w:eastAsia="ar-SA"/>
        </w:rPr>
        <w:t>дошкільноїосвіти</w:t>
      </w:r>
      <w:proofErr w:type="spellEnd"/>
      <w:r w:rsidRPr="00F96B6D">
        <w:rPr>
          <w:rFonts w:ascii="Times New Roman" w:eastAsia="Times New Roman" w:hAnsi="Times New Roman" w:cs="Times New Roman"/>
          <w:sz w:val="28"/>
          <w:szCs w:val="28"/>
          <w:lang w:eastAsia="ar-SA"/>
        </w:rPr>
        <w:t xml:space="preserve">. </w:t>
      </w:r>
      <w:r w:rsidRPr="00F96B6D">
        <w:rPr>
          <w:rFonts w:ascii="Times New Roman" w:eastAsia="Times New Roman" w:hAnsi="Times New Roman" w:cs="Times New Roman"/>
          <w:sz w:val="28"/>
          <w:szCs w:val="28"/>
          <w:lang w:val="uk-UA" w:eastAsia="ar-SA"/>
        </w:rPr>
        <w:t xml:space="preserve">Факторами оцінювання знань дітей є зміст освітніх ліній Базового компоненту дошкільної освіти, що містять сумарний кінцевий результат набутих </w:t>
      </w:r>
      <w:proofErr w:type="spellStart"/>
      <w:r w:rsidRPr="00F96B6D">
        <w:rPr>
          <w:rFonts w:ascii="Times New Roman" w:eastAsia="Times New Roman" w:hAnsi="Times New Roman" w:cs="Times New Roman"/>
          <w:sz w:val="28"/>
          <w:szCs w:val="28"/>
          <w:lang w:val="uk-UA" w:eastAsia="ar-SA"/>
        </w:rPr>
        <w:t>компетенцій</w:t>
      </w:r>
      <w:proofErr w:type="spellEnd"/>
      <w:r w:rsidRPr="00F96B6D">
        <w:rPr>
          <w:rFonts w:ascii="Times New Roman" w:eastAsia="Times New Roman" w:hAnsi="Times New Roman" w:cs="Times New Roman"/>
          <w:sz w:val="28"/>
          <w:szCs w:val="28"/>
          <w:lang w:val="uk-UA" w:eastAsia="ar-SA"/>
        </w:rPr>
        <w:t xml:space="preserve"> випускником ЗДО перед вступом його до школи: </w:t>
      </w:r>
      <w:proofErr w:type="spellStart"/>
      <w:r w:rsidRPr="00F96B6D">
        <w:rPr>
          <w:rFonts w:ascii="Times New Roman" w:eastAsia="Times New Roman" w:hAnsi="Times New Roman" w:cs="Times New Roman"/>
          <w:sz w:val="28"/>
          <w:szCs w:val="28"/>
          <w:lang w:val="uk-UA" w:eastAsia="ar-SA"/>
        </w:rPr>
        <w:t>здоров’я-збережувальна</w:t>
      </w:r>
      <w:proofErr w:type="spellEnd"/>
      <w:r w:rsidRPr="00F96B6D">
        <w:rPr>
          <w:rFonts w:ascii="Times New Roman" w:eastAsia="Times New Roman" w:hAnsi="Times New Roman" w:cs="Times New Roman"/>
          <w:sz w:val="28"/>
          <w:szCs w:val="28"/>
          <w:lang w:val="uk-UA" w:eastAsia="ar-SA"/>
        </w:rPr>
        <w:t xml:space="preserve"> особистісно-оцінна, родинно-побутова, соціально-комунікативна, природничо-екологічна, предметно-практична, художньо-продуктивна, ігрова, сенсорно-пізнавальна, фонетична, лексична, граматична, </w:t>
      </w:r>
      <w:proofErr w:type="spellStart"/>
      <w:r w:rsidRPr="00F96B6D">
        <w:rPr>
          <w:rFonts w:ascii="Times New Roman" w:eastAsia="Times New Roman" w:hAnsi="Times New Roman" w:cs="Times New Roman"/>
          <w:sz w:val="28"/>
          <w:szCs w:val="28"/>
          <w:lang w:val="uk-UA" w:eastAsia="ar-SA"/>
        </w:rPr>
        <w:t>діамонологічна</w:t>
      </w:r>
      <w:proofErr w:type="spellEnd"/>
      <w:r w:rsidRPr="00F96B6D">
        <w:rPr>
          <w:rFonts w:ascii="Times New Roman" w:eastAsia="Times New Roman" w:hAnsi="Times New Roman" w:cs="Times New Roman"/>
          <w:sz w:val="28"/>
          <w:szCs w:val="28"/>
          <w:lang w:val="uk-UA" w:eastAsia="ar-SA"/>
        </w:rPr>
        <w:t>, мовленнєва компетенція,комунікативна компетенція.</w:t>
      </w:r>
    </w:p>
    <w:p w:rsidR="00067527"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 xml:space="preserve">Реалізація Освітньої програми також визначається  якістю педагогічної майстерності педагогічних працівників, що відстежується за напрямами: Організація діяльності - Здійснення діяльності - Результативність діяльності. </w:t>
      </w: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b/>
          <w:sz w:val="28"/>
          <w:szCs w:val="28"/>
          <w:lang w:val="uk-UA" w:eastAsia="ar-SA"/>
        </w:rPr>
      </w:pPr>
    </w:p>
    <w:p w:rsidR="00067527" w:rsidRPr="00F96B6D" w:rsidRDefault="00067527" w:rsidP="00067527">
      <w:pPr>
        <w:autoSpaceDE w:val="0"/>
        <w:autoSpaceDN w:val="0"/>
        <w:adjustRightInd w:val="0"/>
        <w:spacing w:after="0" w:line="240" w:lineRule="auto"/>
        <w:jc w:val="both"/>
        <w:rPr>
          <w:rFonts w:ascii="Times New Roman" w:eastAsia="Calibri" w:hAnsi="Times New Roman" w:cs="Times New Roman"/>
          <w:b/>
          <w:i/>
          <w:color w:val="000000"/>
          <w:sz w:val="28"/>
          <w:szCs w:val="28"/>
          <w:u w:val="single"/>
          <w:lang w:val="uk-UA"/>
        </w:rPr>
      </w:pPr>
      <w:bookmarkStart w:id="5" w:name="_Hlk50676430"/>
      <w:r w:rsidRPr="00F96B6D">
        <w:rPr>
          <w:rFonts w:ascii="Times New Roman" w:eastAsia="Calibri" w:hAnsi="Times New Roman" w:cs="Times New Roman"/>
          <w:b/>
          <w:i/>
          <w:color w:val="000000"/>
          <w:sz w:val="28"/>
          <w:szCs w:val="28"/>
          <w:u w:val="single"/>
          <w:lang w:val="uk-UA"/>
        </w:rPr>
        <w:t>Очікувані результати щодо реалізації системи внутрішнього забезпечення якості освіти</w:t>
      </w:r>
    </w:p>
    <w:bookmarkEnd w:id="5"/>
    <w:p w:rsidR="00067527" w:rsidRPr="00F96B6D" w:rsidRDefault="00067527" w:rsidP="00067527">
      <w:pPr>
        <w:autoSpaceDE w:val="0"/>
        <w:autoSpaceDN w:val="0"/>
        <w:adjustRightInd w:val="0"/>
        <w:spacing w:after="0" w:line="240" w:lineRule="auto"/>
        <w:jc w:val="both"/>
        <w:rPr>
          <w:rFonts w:ascii="Times New Roman" w:eastAsia="Calibri" w:hAnsi="Times New Roman" w:cs="Times New Roman"/>
          <w:b/>
          <w:i/>
          <w:color w:val="000000"/>
          <w:sz w:val="28"/>
          <w:szCs w:val="28"/>
          <w:u w:val="single"/>
          <w:lang w:val="uk-UA"/>
        </w:rPr>
      </w:pPr>
    </w:p>
    <w:p w:rsidR="00067527" w:rsidRPr="00F96B6D" w:rsidRDefault="00067527" w:rsidP="00067527">
      <w:pPr>
        <w:suppressAutoHyphens/>
        <w:spacing w:after="0" w:line="240" w:lineRule="auto"/>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1. Отримання об’єктивних даних про якість освітньої діяльності та управлінських процесів  у ЗДО.</w:t>
      </w:r>
    </w:p>
    <w:p w:rsidR="00067527" w:rsidRPr="00F96B6D" w:rsidRDefault="00067527" w:rsidP="00067527">
      <w:pPr>
        <w:suppressAutoHyphens/>
        <w:spacing w:after="0" w:line="240" w:lineRule="auto"/>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2. Підвищення якості освіти в ЗДО на основі прийняття ефективних управлінських рішень.</w:t>
      </w:r>
    </w:p>
    <w:p w:rsidR="00067527" w:rsidRPr="00F96B6D" w:rsidRDefault="00067527" w:rsidP="00067527">
      <w:pPr>
        <w:suppressAutoHyphens/>
        <w:spacing w:after="0" w:line="240" w:lineRule="auto"/>
        <w:ind w:firstLine="709"/>
        <w:jc w:val="both"/>
        <w:rPr>
          <w:rFonts w:ascii="Times New Roman" w:eastAsia="Times New Roman" w:hAnsi="Times New Roman" w:cs="Times New Roman"/>
          <w:sz w:val="28"/>
          <w:szCs w:val="28"/>
          <w:lang w:val="uk-UA" w:eastAsia="ar-SA"/>
        </w:rPr>
      </w:pPr>
      <w:r w:rsidRPr="00F96B6D">
        <w:rPr>
          <w:rFonts w:ascii="Times New Roman" w:eastAsia="Times New Roman" w:hAnsi="Times New Roman" w:cs="Times New Roman"/>
          <w:sz w:val="28"/>
          <w:szCs w:val="28"/>
          <w:lang w:val="uk-UA" w:eastAsia="ar-SA"/>
        </w:rPr>
        <w:t>3. Створення атмосфери довіри до ЗДО серед педагогічних працівників та батьків вихованців.</w:t>
      </w:r>
    </w:p>
    <w:p w:rsidR="00067527" w:rsidRPr="00F96B6D" w:rsidRDefault="00067527" w:rsidP="00067527">
      <w:pPr>
        <w:suppressAutoHyphens/>
        <w:spacing w:after="0" w:line="240" w:lineRule="auto"/>
        <w:ind w:firstLine="709"/>
        <w:jc w:val="both"/>
        <w:rPr>
          <w:rFonts w:ascii="Times New Roman" w:eastAsia="Times New Roman" w:hAnsi="Times New Roman" w:cs="Times New Roman"/>
          <w:sz w:val="24"/>
          <w:szCs w:val="24"/>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b/>
          <w:sz w:val="32"/>
          <w:szCs w:val="32"/>
          <w:lang w:val="uk-UA" w:eastAsia="ar-SA"/>
        </w:rPr>
      </w:pPr>
      <w:r w:rsidRPr="00F96B6D">
        <w:rPr>
          <w:rFonts w:ascii="Times New Roman" w:eastAsia="Times New Roman" w:hAnsi="Times New Roman" w:cs="Times New Roman"/>
          <w:b/>
          <w:sz w:val="32"/>
          <w:szCs w:val="32"/>
          <w:lang w:val="uk-UA" w:eastAsia="ar-SA"/>
        </w:rPr>
        <w:t>Розділ VІ</w:t>
      </w:r>
    </w:p>
    <w:p w:rsidR="00067527" w:rsidRPr="00F96B6D" w:rsidRDefault="00067527" w:rsidP="00067527">
      <w:pPr>
        <w:suppressAutoHyphens/>
        <w:spacing w:after="0" w:line="240" w:lineRule="auto"/>
        <w:jc w:val="both"/>
        <w:rPr>
          <w:rFonts w:ascii="Times New Roman" w:eastAsia="Times New Roman" w:hAnsi="Times New Roman" w:cs="Times New Roman"/>
          <w:b/>
          <w:sz w:val="32"/>
          <w:szCs w:val="32"/>
          <w:lang w:val="uk-UA" w:eastAsia="ar-SA"/>
        </w:rPr>
      </w:pPr>
      <w:bookmarkStart w:id="6" w:name="_Hlk50676465"/>
      <w:r w:rsidRPr="00F96B6D">
        <w:rPr>
          <w:rFonts w:ascii="Times New Roman" w:eastAsia="Times New Roman" w:hAnsi="Times New Roman" w:cs="Times New Roman"/>
          <w:b/>
          <w:sz w:val="28"/>
          <w:szCs w:val="28"/>
          <w:lang w:val="uk-UA" w:eastAsia="uk-UA"/>
        </w:rPr>
        <w:t>Очікувані результати  реалізації Освітньої програми</w:t>
      </w:r>
    </w:p>
    <w:bookmarkEnd w:id="6"/>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Прогнозований результат Освітньої програми</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Припускається що:</w:t>
      </w:r>
    </w:p>
    <w:p w:rsidR="00067527" w:rsidRPr="00F96B6D" w:rsidRDefault="00067527" w:rsidP="00067527">
      <w:pPr>
        <w:spacing w:after="0" w:line="240" w:lineRule="auto"/>
        <w:ind w:firstLine="900"/>
        <w:jc w:val="both"/>
        <w:rPr>
          <w:rFonts w:ascii="Times New Roman" w:eastAsia="Times New Roman" w:hAnsi="Times New Roman" w:cs="Times New Roman"/>
          <w:b/>
          <w:i/>
          <w:sz w:val="28"/>
          <w:szCs w:val="28"/>
          <w:u w:val="single"/>
          <w:lang w:val="uk-UA" w:eastAsia="uk-UA"/>
        </w:rPr>
      </w:pPr>
      <w:r w:rsidRPr="00F96B6D">
        <w:rPr>
          <w:rFonts w:ascii="Times New Roman" w:eastAsia="Times New Roman" w:hAnsi="Times New Roman" w:cs="Times New Roman"/>
          <w:b/>
          <w:i/>
          <w:sz w:val="28"/>
          <w:szCs w:val="28"/>
          <w:u w:val="single"/>
          <w:lang w:val="uk-UA" w:eastAsia="uk-UA"/>
        </w:rPr>
        <w:t>Для вихованців і батьків:</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кожному вихованцю будуть створені умови для повноцінного особистісного росту;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міцний стан здоров’я дітей буде сприяти підвищенню якості їх освіти; </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забезпечення індивідуального педагогічного та психологічного супроводу для кожної дитини;</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кожна сім’я отримає консультативну допомогу у вихованні і розвитку дітей, право участі в житті закладу, можливість вибору додаткових освітніх послуг;</w:t>
      </w:r>
    </w:p>
    <w:p w:rsidR="00067527"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22</w:t>
      </w:r>
    </w:p>
    <w:p w:rsidR="00067527"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якість сформованості ключових </w:t>
      </w:r>
      <w:proofErr w:type="spellStart"/>
      <w:r w:rsidRPr="00F96B6D">
        <w:rPr>
          <w:rFonts w:ascii="Times New Roman" w:eastAsia="Times New Roman" w:hAnsi="Times New Roman" w:cs="Times New Roman"/>
          <w:sz w:val="28"/>
          <w:szCs w:val="28"/>
          <w:lang w:val="uk-UA" w:eastAsia="uk-UA"/>
        </w:rPr>
        <w:t>компетенцій</w:t>
      </w:r>
      <w:proofErr w:type="spellEnd"/>
      <w:r w:rsidRPr="00F96B6D">
        <w:rPr>
          <w:rFonts w:ascii="Times New Roman" w:eastAsia="Times New Roman" w:hAnsi="Times New Roman" w:cs="Times New Roman"/>
          <w:sz w:val="28"/>
          <w:szCs w:val="28"/>
          <w:lang w:val="uk-UA" w:eastAsia="uk-UA"/>
        </w:rPr>
        <w:t xml:space="preserve"> буде сприяти успішному навчанню дитини в школі;</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система додаткової освіти доступна і якісна.</w:t>
      </w:r>
    </w:p>
    <w:p w:rsidR="00067527" w:rsidRPr="00F96B6D" w:rsidRDefault="00067527" w:rsidP="00067527">
      <w:pPr>
        <w:spacing w:after="0" w:line="240" w:lineRule="auto"/>
        <w:ind w:firstLine="900"/>
        <w:jc w:val="both"/>
        <w:rPr>
          <w:rFonts w:ascii="Times New Roman" w:eastAsia="Times New Roman" w:hAnsi="Times New Roman" w:cs="Times New Roman"/>
          <w:b/>
          <w:i/>
          <w:sz w:val="28"/>
          <w:szCs w:val="28"/>
          <w:u w:val="single"/>
          <w:lang w:val="uk-UA" w:eastAsia="uk-UA"/>
        </w:rPr>
      </w:pPr>
      <w:r w:rsidRPr="00F96B6D">
        <w:rPr>
          <w:rFonts w:ascii="Times New Roman" w:eastAsia="Times New Roman" w:hAnsi="Times New Roman" w:cs="Times New Roman"/>
          <w:b/>
          <w:i/>
          <w:sz w:val="28"/>
          <w:szCs w:val="28"/>
          <w:u w:val="single"/>
          <w:lang w:val="uk-UA" w:eastAsia="uk-UA"/>
        </w:rPr>
        <w:lastRenderedPageBreak/>
        <w:t>Для педагогів:</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кожному педагогу буде надана можливість для підвищення професійної майстерності;</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кваліфікація педагогів дозволить забезпечити сформованість ключових </w:t>
      </w:r>
      <w:proofErr w:type="spellStart"/>
      <w:r w:rsidRPr="00F96B6D">
        <w:rPr>
          <w:rFonts w:ascii="Times New Roman" w:eastAsia="Times New Roman" w:hAnsi="Times New Roman" w:cs="Times New Roman"/>
          <w:sz w:val="28"/>
          <w:szCs w:val="28"/>
          <w:lang w:val="uk-UA" w:eastAsia="uk-UA"/>
        </w:rPr>
        <w:t>компетенцій</w:t>
      </w:r>
      <w:proofErr w:type="spellEnd"/>
      <w:r w:rsidRPr="00F96B6D">
        <w:rPr>
          <w:rFonts w:ascii="Times New Roman" w:eastAsia="Times New Roman" w:hAnsi="Times New Roman" w:cs="Times New Roman"/>
          <w:sz w:val="28"/>
          <w:szCs w:val="28"/>
          <w:lang w:val="uk-UA" w:eastAsia="uk-UA"/>
        </w:rPr>
        <w:t xml:space="preserve"> дошкільника;</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буде подальший розвиток умов для успішного освоєння педагогічних технологій;</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підтримка інноваційної діяльності.</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Виконання Освітньої програми дасть змогу: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удосконалити організацію освітнього процесу в закладі з метою забезпечення ефективної реалізації завдань державного стандарту;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забезпечити формування у дітей дошкільного віку мотивації до навчальної діяльності та саморозвитку;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створити умови для якісного соціально-емоційного розвитку дитини старшого дошкільного віку як запоруки успішної самореалізації на наступному етапі життя в початковій ланці школи;</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забезпечити </w:t>
      </w:r>
      <w:proofErr w:type="spellStart"/>
      <w:r w:rsidRPr="00F96B6D">
        <w:rPr>
          <w:rFonts w:ascii="Times New Roman" w:eastAsia="Times New Roman" w:hAnsi="Times New Roman" w:cs="Times New Roman"/>
          <w:sz w:val="28"/>
          <w:szCs w:val="28"/>
          <w:lang w:val="uk-UA" w:eastAsia="uk-UA"/>
        </w:rPr>
        <w:t>компетентнісний</w:t>
      </w:r>
      <w:proofErr w:type="spellEnd"/>
      <w:r w:rsidRPr="00F96B6D">
        <w:rPr>
          <w:rFonts w:ascii="Times New Roman" w:eastAsia="Times New Roman" w:hAnsi="Times New Roman" w:cs="Times New Roman"/>
          <w:sz w:val="28"/>
          <w:szCs w:val="28"/>
          <w:lang w:val="uk-UA" w:eastAsia="uk-UA"/>
        </w:rPr>
        <w:t xml:space="preserve"> підхід до освітнього процесу;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розширити спектр додаткових освітніх послуг;</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забезпечити збереження психічного здоров`я дітей раннього та </w:t>
      </w:r>
      <w:proofErr w:type="spellStart"/>
      <w:r w:rsidRPr="00F96B6D">
        <w:rPr>
          <w:rFonts w:ascii="Times New Roman" w:eastAsia="Times New Roman" w:hAnsi="Times New Roman" w:cs="Times New Roman"/>
          <w:sz w:val="28"/>
          <w:szCs w:val="28"/>
          <w:lang w:val="uk-UA" w:eastAsia="uk-UA"/>
        </w:rPr>
        <w:t>передшкільного</w:t>
      </w:r>
      <w:proofErr w:type="spellEnd"/>
      <w:r w:rsidRPr="00F96B6D">
        <w:rPr>
          <w:rFonts w:ascii="Times New Roman" w:eastAsia="Times New Roman" w:hAnsi="Times New Roman" w:cs="Times New Roman"/>
          <w:sz w:val="28"/>
          <w:szCs w:val="28"/>
          <w:lang w:val="uk-UA" w:eastAsia="uk-UA"/>
        </w:rPr>
        <w:t xml:space="preserve"> віку;</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xml:space="preserve">- задовольнити </w:t>
      </w:r>
      <w:proofErr w:type="spellStart"/>
      <w:r w:rsidRPr="00F96B6D">
        <w:rPr>
          <w:rFonts w:ascii="Times New Roman" w:eastAsia="Times New Roman" w:hAnsi="Times New Roman" w:cs="Times New Roman"/>
          <w:sz w:val="28"/>
          <w:szCs w:val="28"/>
          <w:lang w:val="uk-UA" w:eastAsia="uk-UA"/>
        </w:rPr>
        <w:t>освітньо-культурні</w:t>
      </w:r>
      <w:proofErr w:type="spellEnd"/>
      <w:r w:rsidRPr="00F96B6D">
        <w:rPr>
          <w:rFonts w:ascii="Times New Roman" w:eastAsia="Times New Roman" w:hAnsi="Times New Roman" w:cs="Times New Roman"/>
          <w:sz w:val="28"/>
          <w:szCs w:val="28"/>
          <w:lang w:val="uk-UA" w:eastAsia="uk-UA"/>
        </w:rPr>
        <w:t xml:space="preserve"> потреби здобувачів освіти;</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удосконалити систему підвищення професійної майстерності педагогів, надаючи пріоритет самоосвіті;</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упровадження в освітню практику сучасних інформаційних і комунікаційних технологій;</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упровадження ефективних технологій співпраці з батьками в практиці психолого-педагогічного партнерства;</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r w:rsidRPr="00F96B6D">
        <w:rPr>
          <w:rFonts w:ascii="Times New Roman" w:eastAsia="Times New Roman" w:hAnsi="Times New Roman" w:cs="Times New Roman"/>
          <w:sz w:val="28"/>
          <w:szCs w:val="28"/>
          <w:lang w:val="uk-UA" w:eastAsia="uk-UA"/>
        </w:rPr>
        <w:t>- використання сучасних освітніх технологій у роботі з дітьми.</w:t>
      </w: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pacing w:after="0" w:line="240" w:lineRule="auto"/>
        <w:ind w:firstLine="900"/>
        <w:jc w:val="both"/>
        <w:rPr>
          <w:rFonts w:ascii="Times New Roman" w:eastAsia="Times New Roman" w:hAnsi="Times New Roman" w:cs="Times New Roman"/>
          <w:sz w:val="28"/>
          <w:szCs w:val="28"/>
          <w:lang w:val="uk-UA" w:eastAsia="uk-UA"/>
        </w:rPr>
      </w:pPr>
    </w:p>
    <w:p w:rsidR="00067527" w:rsidRPr="00F96B6D" w:rsidRDefault="00067527" w:rsidP="00067527">
      <w:pPr>
        <w:suppressAutoHyphens/>
        <w:spacing w:after="0" w:line="240" w:lineRule="auto"/>
        <w:jc w:val="both"/>
        <w:rPr>
          <w:rFonts w:ascii="Times New Roman" w:eastAsia="Times New Roman" w:hAnsi="Times New Roman" w:cs="Times New Roman"/>
          <w:sz w:val="24"/>
          <w:szCs w:val="24"/>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4"/>
          <w:szCs w:val="24"/>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jc w:val="both"/>
        <w:rPr>
          <w:rFonts w:ascii="Times New Roman" w:eastAsia="Times New Roman" w:hAnsi="Times New Roman" w:cs="Times New Roman"/>
          <w:sz w:val="28"/>
          <w:szCs w:val="28"/>
          <w:lang w:val="uk-UA" w:eastAsia="ar-SA"/>
        </w:rPr>
      </w:pPr>
    </w:p>
    <w:p w:rsidR="00067527" w:rsidRPr="00F96B6D" w:rsidRDefault="00067527" w:rsidP="00067527">
      <w:pPr>
        <w:suppressAutoHyphens/>
        <w:spacing w:after="0" w:line="240" w:lineRule="auto"/>
        <w:ind w:left="-567" w:firstLine="567"/>
        <w:jc w:val="both"/>
        <w:rPr>
          <w:rFonts w:ascii="Times New Roman" w:eastAsia="Times New Roman" w:hAnsi="Times New Roman" w:cs="Times New Roman"/>
          <w:sz w:val="28"/>
          <w:szCs w:val="28"/>
          <w:lang w:val="uk-UA" w:eastAsia="ar-SA"/>
        </w:rPr>
      </w:pPr>
    </w:p>
    <w:p w:rsidR="00067527" w:rsidRPr="00F96B6D" w:rsidRDefault="00067527" w:rsidP="00067527">
      <w:pPr>
        <w:jc w:val="both"/>
        <w:rPr>
          <w:lang w:val="uk-UA"/>
        </w:rPr>
      </w:pPr>
    </w:p>
    <w:p w:rsidR="00067527" w:rsidRPr="00F96B6D" w:rsidRDefault="00067527" w:rsidP="00067527">
      <w:pPr>
        <w:jc w:val="both"/>
        <w:rPr>
          <w:lang w:val="uk-UA"/>
        </w:rPr>
      </w:pPr>
    </w:p>
    <w:p w:rsidR="00067527" w:rsidRPr="00F96B6D" w:rsidRDefault="00067527" w:rsidP="00067527">
      <w:pPr>
        <w:jc w:val="both"/>
        <w:rPr>
          <w:lang w:val="uk-UA"/>
        </w:rPr>
      </w:pPr>
    </w:p>
    <w:p w:rsidR="00067527" w:rsidRPr="00F96B6D" w:rsidRDefault="00067527" w:rsidP="00067527">
      <w:pPr>
        <w:jc w:val="both"/>
        <w:rPr>
          <w:lang w:val="uk-UA"/>
        </w:rPr>
      </w:pPr>
    </w:p>
    <w:p w:rsidR="00DF2850" w:rsidRPr="00067527" w:rsidRDefault="008B37C4">
      <w:pPr>
        <w:rPr>
          <w:lang w:val="uk-UA"/>
        </w:rPr>
      </w:pPr>
    </w:p>
    <w:sectPr w:rsidR="00DF2850" w:rsidRPr="00067527" w:rsidSect="00822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E45"/>
    <w:multiLevelType w:val="hybridMultilevel"/>
    <w:tmpl w:val="597687AC"/>
    <w:lvl w:ilvl="0" w:tplc="3710B836">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E374A"/>
    <w:multiLevelType w:val="hybridMultilevel"/>
    <w:tmpl w:val="9F1C9CA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112033B9"/>
    <w:multiLevelType w:val="hybridMultilevel"/>
    <w:tmpl w:val="446665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13614C"/>
    <w:multiLevelType w:val="hybridMultilevel"/>
    <w:tmpl w:val="BA8872E8"/>
    <w:lvl w:ilvl="0" w:tplc="C4FEFD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13BE0"/>
    <w:multiLevelType w:val="hybridMultilevel"/>
    <w:tmpl w:val="96A26646"/>
    <w:lvl w:ilvl="0" w:tplc="2BEEBB00">
      <w:start w:val="3"/>
      <w:numFmt w:val="bullet"/>
      <w:lvlText w:val="-"/>
      <w:lvlJc w:val="left"/>
      <w:pPr>
        <w:ind w:left="1429" w:hanging="360"/>
      </w:pPr>
      <w:rPr>
        <w:rFonts w:ascii="Helvetica" w:eastAsia="Times New Roman" w:hAnsi="Helvetica" w:cs="Helvetica" w:hint="default"/>
        <w:b w:val="0"/>
        <w:color w:val="555555"/>
        <w:sz w:val="21"/>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4B8C7260"/>
    <w:multiLevelType w:val="hybridMultilevel"/>
    <w:tmpl w:val="D33665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E37B78"/>
    <w:multiLevelType w:val="hybridMultilevel"/>
    <w:tmpl w:val="FC6A1A2E"/>
    <w:lvl w:ilvl="0" w:tplc="4ECEB9DE">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C1F5432"/>
    <w:multiLevelType w:val="hybridMultilevel"/>
    <w:tmpl w:val="A0381230"/>
    <w:lvl w:ilvl="0" w:tplc="B63247F2">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81420F"/>
    <w:multiLevelType w:val="hybridMultilevel"/>
    <w:tmpl w:val="07A22F26"/>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B33CDB"/>
    <w:multiLevelType w:val="hybridMultilevel"/>
    <w:tmpl w:val="BB60E536"/>
    <w:lvl w:ilvl="0" w:tplc="2BEEBB00">
      <w:start w:val="3"/>
      <w:numFmt w:val="bullet"/>
      <w:lvlText w:val="-"/>
      <w:lvlJc w:val="left"/>
      <w:pPr>
        <w:ind w:left="1429" w:hanging="360"/>
      </w:pPr>
      <w:rPr>
        <w:rFonts w:ascii="Helvetica" w:eastAsia="Times New Roman" w:hAnsi="Helvetica" w:cs="Helvetica" w:hint="default"/>
        <w:b w:val="0"/>
        <w:color w:val="555555"/>
        <w:sz w:val="21"/>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7FFE07C9"/>
    <w:multiLevelType w:val="multilevel"/>
    <w:tmpl w:val="D15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3"/>
  </w:num>
  <w:num w:numId="6">
    <w:abstractNumId w:val="8"/>
  </w:num>
  <w:num w:numId="7">
    <w:abstractNumId w:val="9"/>
  </w:num>
  <w:num w:numId="8">
    <w:abstractNumId w:val="4"/>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76262"/>
    <w:rsid w:val="00067527"/>
    <w:rsid w:val="00076262"/>
    <w:rsid w:val="0008160C"/>
    <w:rsid w:val="00102374"/>
    <w:rsid w:val="002F657E"/>
    <w:rsid w:val="00451263"/>
    <w:rsid w:val="00822114"/>
    <w:rsid w:val="008B37C4"/>
    <w:rsid w:val="00C90F54"/>
    <w:rsid w:val="00E46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8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7101</Words>
  <Characters>40481</Characters>
  <Application>Microsoft Office Word</Application>
  <DocSecurity>0</DocSecurity>
  <Lines>337</Lines>
  <Paragraphs>94</Paragraphs>
  <ScaleCrop>false</ScaleCrop>
  <Company/>
  <LinksUpToDate>false</LinksUpToDate>
  <CharactersWithSpaces>47488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admin1</cp:lastModifiedBy>
  <cp:revision>9</cp:revision>
  <dcterms:created xsi:type="dcterms:W3CDTF">2021-02-06T19:30:00Z</dcterms:created>
  <dcterms:modified xsi:type="dcterms:W3CDTF">2021-03-24T12:23:00Z</dcterms:modified>
</cp:coreProperties>
</file>