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CA" w:rsidRDefault="00DA4E1F">
      <w:pPr>
        <w:shd w:val="clear" w:color="auto" w:fill="FFFFFF"/>
        <w:spacing w:after="0" w:line="360" w:lineRule="atLeast"/>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noProof/>
          <w:color w:val="000000"/>
          <w:sz w:val="28"/>
          <w:szCs w:val="28"/>
          <w:lang w:val="ru-RU" w:eastAsia="ru-RU"/>
        </w:rPr>
        <w:drawing>
          <wp:inline distT="0" distB="0" distL="0" distR="0">
            <wp:extent cx="6491109" cy="9172575"/>
            <wp:effectExtent l="19050" t="0" r="4941" b="0"/>
            <wp:docPr id="5" name="Рисунок 5" descr="C:\Users\admin1\Desktop\На сайт Нововижвівський ЗДО\статут Нововижвівського здо\Scan_20210201_20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1\Desktop\На сайт Нововижвівський ЗДО\статут Нововижвівського здо\Scan_20210201_205149.jpg"/>
                    <pic:cNvPicPr>
                      <a:picLocks noChangeAspect="1" noChangeArrowheads="1"/>
                    </pic:cNvPicPr>
                  </pic:nvPicPr>
                  <pic:blipFill>
                    <a:blip r:embed="rId5"/>
                    <a:srcRect/>
                    <a:stretch>
                      <a:fillRect/>
                    </a:stretch>
                  </pic:blipFill>
                  <pic:spPr bwMode="auto">
                    <a:xfrm>
                      <a:off x="0" y="0"/>
                      <a:ext cx="6492519" cy="9174568"/>
                    </a:xfrm>
                    <a:prstGeom prst="rect">
                      <a:avLst/>
                    </a:prstGeom>
                    <a:noFill/>
                    <a:ln w="9525">
                      <a:noFill/>
                      <a:miter lim="800000"/>
                      <a:headEnd/>
                      <a:tailEnd/>
                    </a:ln>
                  </pic:spPr>
                </pic:pic>
              </a:graphicData>
            </a:graphic>
          </wp:inline>
        </w:drawing>
      </w:r>
    </w:p>
    <w:p w:rsidR="00DA4E1F" w:rsidRDefault="00DA4E1F">
      <w:pPr>
        <w:spacing w:after="0" w:line="240" w:lineRule="auto"/>
        <w:jc w:val="center"/>
        <w:rPr>
          <w:rFonts w:ascii="Times New Roman" w:eastAsia="Times New Roman" w:hAnsi="Times New Roman" w:cs="Times New Roman"/>
          <w:sz w:val="28"/>
          <w:szCs w:val="28"/>
          <w:lang w:eastAsia="ja-JP"/>
        </w:rPr>
      </w:pPr>
      <w:bookmarkStart w:id="0" w:name="_GoBack"/>
      <w:bookmarkEnd w:id="0"/>
    </w:p>
    <w:p w:rsidR="00DA4E1F" w:rsidRDefault="00DA4E1F">
      <w:pPr>
        <w:spacing w:after="0" w:line="240" w:lineRule="auto"/>
        <w:jc w:val="center"/>
        <w:rPr>
          <w:rFonts w:ascii="Times New Roman" w:eastAsia="Times New Roman" w:hAnsi="Times New Roman" w:cs="Times New Roman"/>
          <w:sz w:val="28"/>
          <w:szCs w:val="28"/>
          <w:lang w:eastAsia="ja-JP"/>
        </w:rPr>
      </w:pPr>
    </w:p>
    <w:p w:rsidR="00DA4E1F" w:rsidRDefault="00DA4E1F">
      <w:pPr>
        <w:spacing w:after="0" w:line="240" w:lineRule="auto"/>
        <w:jc w:val="center"/>
        <w:rPr>
          <w:rFonts w:ascii="Times New Roman" w:eastAsia="Times New Roman" w:hAnsi="Times New Roman" w:cs="Times New Roman"/>
          <w:sz w:val="28"/>
          <w:szCs w:val="28"/>
          <w:lang w:eastAsia="ja-JP"/>
        </w:rPr>
      </w:pPr>
    </w:p>
    <w:p w:rsidR="00DA4E1F" w:rsidRDefault="00DA4E1F">
      <w:pPr>
        <w:spacing w:after="0" w:line="240" w:lineRule="auto"/>
        <w:jc w:val="center"/>
        <w:rPr>
          <w:rFonts w:ascii="Times New Roman" w:eastAsia="Times New Roman" w:hAnsi="Times New Roman" w:cs="Times New Roman"/>
          <w:sz w:val="28"/>
          <w:szCs w:val="28"/>
          <w:lang w:eastAsia="ja-JP"/>
        </w:rPr>
      </w:pPr>
    </w:p>
    <w:p w:rsidR="009D5CCA" w:rsidRDefault="00DA4E1F" w:rsidP="00DA4E1F">
      <w:pPr>
        <w:spacing w:after="0" w:line="240" w:lineRule="auto"/>
        <w:jc w:val="right"/>
      </w:pPr>
      <w:r>
        <w:rPr>
          <w:rFonts w:ascii="Times New Roman" w:eastAsia="Times New Roman" w:hAnsi="Times New Roman" w:cs="Times New Roman"/>
          <w:sz w:val="28"/>
          <w:szCs w:val="28"/>
          <w:lang w:eastAsia="ja-JP"/>
        </w:rPr>
        <w:t>ДОДАТОК</w:t>
      </w:r>
    </w:p>
    <w:p w:rsidR="009D5CCA" w:rsidRDefault="00DA4E1F" w:rsidP="00DA4E1F">
      <w:pPr>
        <w:spacing w:after="0" w:line="240" w:lineRule="auto"/>
        <w:jc w:val="right"/>
      </w:pPr>
      <w:r>
        <w:rPr>
          <w:rFonts w:ascii="Times New Roman" w:eastAsia="Times New Roman" w:hAnsi="Times New Roman" w:cs="Times New Roman"/>
          <w:sz w:val="28"/>
          <w:szCs w:val="28"/>
          <w:lang w:eastAsia="ja-JP"/>
        </w:rPr>
        <w:t xml:space="preserve">рішення Старовижівської </w:t>
      </w:r>
    </w:p>
    <w:p w:rsidR="009D5CCA" w:rsidRDefault="00DA4E1F" w:rsidP="00DA4E1F">
      <w:pPr>
        <w:spacing w:after="0" w:line="240" w:lineRule="auto"/>
        <w:jc w:val="right"/>
      </w:pPr>
      <w:r>
        <w:rPr>
          <w:rFonts w:ascii="Times New Roman" w:eastAsia="Times New Roman" w:hAnsi="Times New Roman" w:cs="Times New Roman"/>
          <w:sz w:val="28"/>
          <w:szCs w:val="28"/>
          <w:lang w:eastAsia="ja-JP"/>
        </w:rPr>
        <w:t>селищної ради від28 січня2019 р. №2/36</w:t>
      </w:r>
    </w:p>
    <w:p w:rsidR="009D5CCA" w:rsidRDefault="009D5CCA">
      <w:pPr>
        <w:shd w:val="clear" w:color="auto" w:fill="FFFFFF"/>
        <w:spacing w:after="0" w:line="360" w:lineRule="atLeast"/>
        <w:rPr>
          <w:rFonts w:ascii="Times New Roman" w:eastAsia="Times New Roman" w:hAnsi="Times New Roman" w:cs="Times New Roman"/>
          <w:b/>
          <w:bCs/>
          <w:color w:val="000000"/>
          <w:sz w:val="28"/>
          <w:szCs w:val="28"/>
          <w:lang w:eastAsia="uk-UA"/>
        </w:rPr>
      </w:pPr>
    </w:p>
    <w:p w:rsidR="009D5CCA" w:rsidRDefault="00DA4E1F">
      <w:pPr>
        <w:shd w:val="clear" w:color="auto" w:fill="FFFFFF"/>
        <w:spacing w:after="0" w:line="360" w:lineRule="atLeast"/>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СТАТУТ</w:t>
      </w:r>
    </w:p>
    <w:p w:rsidR="009D5CCA" w:rsidRDefault="00DA4E1F">
      <w:pPr>
        <w:shd w:val="clear" w:color="auto" w:fill="FFFFFF"/>
        <w:spacing w:after="0" w:line="360" w:lineRule="atLeast"/>
        <w:ind w:hanging="709"/>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4"/>
          <w:szCs w:val="24"/>
          <w:lang w:eastAsia="uk-UA"/>
        </w:rPr>
        <w:t>НОВОВИЖВІВСЬКОГО  ЗАКЛАДУ ДОШКІЛЬНОЇ ОСВІТИ(ясла-садок) « СВІТАНОК»</w:t>
      </w:r>
    </w:p>
    <w:p w:rsidR="009D5CCA" w:rsidRDefault="00DA4E1F">
      <w:pPr>
        <w:shd w:val="clear" w:color="auto" w:fill="FFFFFF"/>
        <w:spacing w:after="0" w:line="360" w:lineRule="atLeast"/>
        <w:ind w:firstLine="480"/>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 Нова Вижва  2019 р.</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І. </w:t>
      </w:r>
      <w:r>
        <w:rPr>
          <w:rFonts w:ascii="Times New Roman" w:eastAsia="Times New Roman" w:hAnsi="Times New Roman" w:cs="Times New Roman"/>
          <w:b/>
          <w:bCs/>
          <w:color w:val="000000"/>
          <w:sz w:val="28"/>
          <w:szCs w:val="28"/>
          <w:lang w:eastAsia="uk-UA"/>
        </w:rPr>
        <w:t>ЗАГАЛЬНІ ПОЛОЖЕННЯ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1.1. </w:t>
      </w:r>
      <w:proofErr w:type="spellStart"/>
      <w:r>
        <w:rPr>
          <w:rFonts w:ascii="Times New Roman" w:eastAsia="Times New Roman" w:hAnsi="Times New Roman" w:cs="Times New Roman"/>
          <w:color w:val="000000"/>
          <w:sz w:val="28"/>
          <w:szCs w:val="28"/>
          <w:lang w:eastAsia="uk-UA"/>
        </w:rPr>
        <w:t>Нововижвівський</w:t>
      </w:r>
      <w:proofErr w:type="spellEnd"/>
      <w:r>
        <w:rPr>
          <w:rFonts w:ascii="Times New Roman" w:eastAsia="Times New Roman" w:hAnsi="Times New Roman" w:cs="Times New Roman"/>
          <w:color w:val="000000"/>
          <w:sz w:val="28"/>
          <w:szCs w:val="28"/>
          <w:lang w:eastAsia="uk-UA"/>
        </w:rPr>
        <w:t xml:space="preserve"> заклад дошкільної освіти  (ясла-садок) «Світанок» (далі – заклад освіти) є правонаступником </w:t>
      </w:r>
      <w:proofErr w:type="spellStart"/>
      <w:r>
        <w:rPr>
          <w:rFonts w:ascii="Times New Roman" w:eastAsia="Times New Roman" w:hAnsi="Times New Roman" w:cs="Times New Roman"/>
          <w:color w:val="000000"/>
          <w:sz w:val="28"/>
          <w:szCs w:val="28"/>
          <w:lang w:eastAsia="uk-UA"/>
        </w:rPr>
        <w:t>Нововижвівського</w:t>
      </w:r>
      <w:proofErr w:type="spellEnd"/>
      <w:r>
        <w:rPr>
          <w:rFonts w:ascii="Times New Roman" w:eastAsia="Times New Roman" w:hAnsi="Times New Roman" w:cs="Times New Roman"/>
          <w:color w:val="000000"/>
          <w:sz w:val="28"/>
          <w:szCs w:val="28"/>
          <w:lang w:eastAsia="uk-UA"/>
        </w:rPr>
        <w:t xml:space="preserve"> дошкільного навчального закладу (ясла-садок) «Світанок» з дня державної реєстрації – рішення </w:t>
      </w:r>
      <w:proofErr w:type="spellStart"/>
      <w:r>
        <w:rPr>
          <w:rFonts w:ascii="Times New Roman" w:eastAsia="Times New Roman" w:hAnsi="Times New Roman" w:cs="Times New Roman"/>
          <w:color w:val="000000"/>
          <w:sz w:val="28"/>
          <w:szCs w:val="28"/>
          <w:lang w:eastAsia="uk-UA"/>
        </w:rPr>
        <w:t>Нововижвівсько</w:t>
      </w:r>
      <w:r>
        <w:rPr>
          <w:rFonts w:ascii="Times New Roman" w:eastAsia="Times New Roman" w:hAnsi="Times New Roman" w:cs="Times New Roman"/>
          <w:color w:val="000000"/>
          <w:sz w:val="28"/>
          <w:szCs w:val="28"/>
          <w:lang w:eastAsia="uk-UA"/>
        </w:rPr>
        <w:t>ї</w:t>
      </w:r>
      <w:proofErr w:type="spellEnd"/>
      <w:r>
        <w:rPr>
          <w:rFonts w:ascii="Times New Roman" w:eastAsia="Times New Roman" w:hAnsi="Times New Roman" w:cs="Times New Roman"/>
          <w:color w:val="000000"/>
          <w:sz w:val="28"/>
          <w:szCs w:val="28"/>
          <w:lang w:eastAsia="uk-UA"/>
        </w:rPr>
        <w:t xml:space="preserve"> сільської ради № 4 від 24.12.1991р.</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Скорочена назва: </w:t>
      </w:r>
      <w:proofErr w:type="spellStart"/>
      <w:r>
        <w:rPr>
          <w:rFonts w:ascii="Times New Roman" w:eastAsia="Times New Roman" w:hAnsi="Times New Roman" w:cs="Times New Roman"/>
          <w:color w:val="000000"/>
          <w:sz w:val="28"/>
          <w:szCs w:val="28"/>
          <w:lang w:eastAsia="uk-UA"/>
        </w:rPr>
        <w:t>Нововижвівський</w:t>
      </w:r>
      <w:proofErr w:type="spellEnd"/>
      <w:r>
        <w:rPr>
          <w:rFonts w:ascii="Times New Roman" w:eastAsia="Times New Roman" w:hAnsi="Times New Roman" w:cs="Times New Roman"/>
          <w:color w:val="000000"/>
          <w:sz w:val="28"/>
          <w:szCs w:val="28"/>
          <w:lang w:eastAsia="uk-UA"/>
        </w:rPr>
        <w:t xml:space="preserve"> ЗДО (ясла-садок) «Світанок»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Тип закладу – ясла – садок.</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Організаційно-правова форма: комунальний заклад.</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 Місце знаходження дошкільного закладу: 44408, Волинська область, Старовиж</w:t>
      </w:r>
      <w:r>
        <w:rPr>
          <w:rFonts w:ascii="Times New Roman" w:eastAsia="Times New Roman" w:hAnsi="Times New Roman" w:cs="Times New Roman"/>
          <w:color w:val="000000"/>
          <w:sz w:val="28"/>
          <w:szCs w:val="28"/>
          <w:lang w:eastAsia="uk-UA"/>
        </w:rPr>
        <w:t>івський район, с Нова  Вижва, вул. Міщанська, 20.  </w:t>
      </w:r>
    </w:p>
    <w:p w:rsidR="009D5CCA" w:rsidRDefault="00DA4E1F">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1.3. Засновником закладу освіти є </w:t>
      </w:r>
      <w:proofErr w:type="spellStart"/>
      <w:r>
        <w:rPr>
          <w:rFonts w:ascii="Times New Roman" w:eastAsia="Times New Roman" w:hAnsi="Times New Roman" w:cs="Times New Roman"/>
          <w:color w:val="000000"/>
          <w:sz w:val="28"/>
          <w:szCs w:val="28"/>
          <w:lang w:eastAsia="uk-UA"/>
        </w:rPr>
        <w:t>Нововижвівська</w:t>
      </w:r>
      <w:proofErr w:type="spellEnd"/>
      <w:r>
        <w:rPr>
          <w:rFonts w:ascii="Times New Roman" w:eastAsia="Times New Roman" w:hAnsi="Times New Roman" w:cs="Times New Roman"/>
          <w:color w:val="000000"/>
          <w:sz w:val="28"/>
          <w:szCs w:val="28"/>
          <w:lang w:eastAsia="uk-UA"/>
        </w:rPr>
        <w:t xml:space="preserve"> сільська рада. Правонаступником засновника є Старовижівська селищна рада. Уповноваженим органом засновника з питань освіти є структурний підрозділ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своїй</w:t>
      </w:r>
      <w:r>
        <w:rPr>
          <w:rFonts w:ascii="Times New Roman" w:eastAsia="Times New Roman" w:hAnsi="Times New Roman" w:cs="Times New Roman"/>
          <w:color w:val="000000"/>
          <w:sz w:val="28"/>
          <w:szCs w:val="28"/>
          <w:lang w:eastAsia="uk-UA"/>
        </w:rPr>
        <w:t xml:space="preserve"> діяльності керується Конституцією    України, Законами України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дошкільну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Положенням  про  дошкільний  навчальний  заклад (далі – Положення), Базовим компонентом дошкільної освіти   та  іншими нормативно-правовими актами, власни</w:t>
      </w:r>
      <w:r>
        <w:rPr>
          <w:rFonts w:ascii="Times New Roman" w:eastAsia="Times New Roman" w:hAnsi="Times New Roman" w:cs="Times New Roman"/>
          <w:color w:val="000000"/>
          <w:sz w:val="28"/>
          <w:szCs w:val="28"/>
          <w:lang w:eastAsia="uk-UA"/>
        </w:rPr>
        <w:t>м статутом.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 Заклад освіти є юридичною особою, має свій ідентифікаційний код, печатку і штамп   встановленого зразка, бланки з власними  реквізитами, реєстраційний  рахунок  в органах Державного  казначейства.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1.6. Головною метою закладу освіти є </w:t>
      </w:r>
      <w:r>
        <w:rPr>
          <w:rFonts w:ascii="Times New Roman" w:eastAsia="Times New Roman" w:hAnsi="Times New Roman" w:cs="Times New Roman"/>
          <w:color w:val="000000"/>
          <w:sz w:val="28"/>
          <w:szCs w:val="28"/>
          <w:lang w:eastAsia="uk-UA"/>
        </w:rPr>
        <w:t>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w:t>
      </w:r>
      <w:r>
        <w:rPr>
          <w:rFonts w:ascii="Times New Roman" w:eastAsia="Times New Roman" w:hAnsi="Times New Roman" w:cs="Times New Roman"/>
          <w:color w:val="000000"/>
          <w:sz w:val="28"/>
          <w:szCs w:val="28"/>
          <w:lang w:eastAsia="uk-UA"/>
        </w:rPr>
        <w:t>их навичок та готовності продовжувати освіту.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1.7.Діяльність закладу освіти спрямована на реалізацію </w:t>
      </w:r>
      <w:proofErr w:type="spellStart"/>
      <w:r>
        <w:rPr>
          <w:rFonts w:ascii="Times New Roman" w:eastAsia="Times New Roman" w:hAnsi="Times New Roman" w:cs="Times New Roman"/>
          <w:color w:val="000000"/>
          <w:sz w:val="28"/>
          <w:szCs w:val="28"/>
          <w:lang w:eastAsia="uk-UA"/>
        </w:rPr>
        <w:t>особистісно</w:t>
      </w:r>
      <w:proofErr w:type="spellEnd"/>
      <w:r>
        <w:rPr>
          <w:rFonts w:ascii="Times New Roman" w:eastAsia="Times New Roman" w:hAnsi="Times New Roman" w:cs="Times New Roman"/>
          <w:color w:val="000000"/>
          <w:sz w:val="28"/>
          <w:szCs w:val="28"/>
          <w:lang w:eastAsia="uk-UA"/>
        </w:rPr>
        <w:t xml:space="preserve"> орієнтованої моделі дошкільної освіти в процесі розв’язання основних   завдань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збереження  та  зміцнення фізичного, псих</w:t>
      </w:r>
      <w:r>
        <w:rPr>
          <w:rFonts w:ascii="Times New Roman" w:eastAsia="Times New Roman" w:hAnsi="Times New Roman" w:cs="Times New Roman"/>
          <w:color w:val="000000"/>
          <w:sz w:val="28"/>
          <w:szCs w:val="28"/>
          <w:lang w:eastAsia="uk-UA"/>
        </w:rPr>
        <w:t>ічного і духовного здоров’я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виховання у дітей любові до України, шанобливого ставлення до родини, поваги до народних традицій і звичаїв, державної мови, рідної та регіональних мов, національних цінностей українського народу, а також цінностей інш</w:t>
      </w:r>
      <w:r>
        <w:rPr>
          <w:rFonts w:ascii="Times New Roman" w:eastAsia="Times New Roman" w:hAnsi="Times New Roman" w:cs="Times New Roman"/>
          <w:color w:val="000000"/>
          <w:sz w:val="28"/>
          <w:szCs w:val="28"/>
          <w:lang w:eastAsia="uk-UA"/>
        </w:rPr>
        <w:t>их націй і народів, свідомого ставлення до себе, оточення та довкілля;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формування  особистості дитини, розвиток  її творчих  здібностей, набуття нею соціального досвіду;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формування духовності, соціальної компетентності, гуманізму;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виконання вимог </w:t>
      </w:r>
      <w:r>
        <w:rPr>
          <w:rFonts w:ascii="Times New Roman" w:eastAsia="Times New Roman" w:hAnsi="Times New Roman" w:cs="Times New Roman"/>
          <w:color w:val="000000"/>
          <w:sz w:val="28"/>
          <w:szCs w:val="28"/>
          <w:lang w:eastAsia="uk-UA"/>
        </w:rPr>
        <w:t>Базового компонента дошкільної освіти, забезпечення  соціальної адаптації та готовності продовжувати освіту;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здійснення інклюзивної освіти (за потребою  батьків);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проведення соціально-педагогічного патронату сімей;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раціональне використання в освітн</w:t>
      </w:r>
      <w:r>
        <w:rPr>
          <w:rFonts w:ascii="Times New Roman" w:eastAsia="Times New Roman" w:hAnsi="Times New Roman" w:cs="Times New Roman"/>
          <w:color w:val="000000"/>
          <w:sz w:val="28"/>
          <w:szCs w:val="28"/>
          <w:lang w:eastAsia="uk-UA"/>
        </w:rPr>
        <w:t xml:space="preserve">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w:t>
      </w:r>
      <w:proofErr w:type="spellStart"/>
      <w:r>
        <w:rPr>
          <w:rFonts w:ascii="Times New Roman" w:eastAsia="Times New Roman" w:hAnsi="Times New Roman" w:cs="Times New Roman"/>
          <w:color w:val="000000"/>
          <w:sz w:val="28"/>
          <w:szCs w:val="28"/>
          <w:lang w:eastAsia="uk-UA"/>
        </w:rPr>
        <w:t>передшкільного</w:t>
      </w:r>
      <w:proofErr w:type="spellEnd"/>
      <w:r>
        <w:rPr>
          <w:rFonts w:ascii="Times New Roman" w:eastAsia="Times New Roman" w:hAnsi="Times New Roman" w:cs="Times New Roman"/>
          <w:color w:val="000000"/>
          <w:sz w:val="28"/>
          <w:szCs w:val="28"/>
          <w:lang w:eastAsia="uk-UA"/>
        </w:rPr>
        <w:t xml:space="preserve"> віку.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 Заклад освіти здійсню</w:t>
      </w:r>
      <w:r>
        <w:rPr>
          <w:rFonts w:ascii="Times New Roman" w:eastAsia="Times New Roman" w:hAnsi="Times New Roman" w:cs="Times New Roman"/>
          <w:color w:val="000000"/>
          <w:sz w:val="28"/>
          <w:szCs w:val="28"/>
          <w:lang w:eastAsia="uk-UA"/>
        </w:rPr>
        <w:t>є свою діяльність за ліцензією на право провадження освітньої діяльності у сфері дошкільної освіти, виданої у встановленому законодавством України порядку.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 Заклад освіти самостійно приймає рішення і здійснює діяльність в межах  компетенції, передбачен</w:t>
      </w:r>
      <w:r>
        <w:rPr>
          <w:rFonts w:ascii="Times New Roman" w:eastAsia="Times New Roman" w:hAnsi="Times New Roman" w:cs="Times New Roman"/>
          <w:color w:val="000000"/>
          <w:sz w:val="28"/>
          <w:szCs w:val="28"/>
          <w:lang w:eastAsia="uk-UA"/>
        </w:rPr>
        <w:t>ої чинним законодавством, Положенням та даним Статутом.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1.10. Заклад освіти  несе відповідальність перед територіальною громадою селищної ради, здобувачами освіти, суспільством і державою та має повноваження: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задовольняє потреби громадян відповідної тери</w:t>
      </w:r>
      <w:r>
        <w:rPr>
          <w:rFonts w:ascii="Times New Roman" w:eastAsia="Times New Roman" w:hAnsi="Times New Roman" w:cs="Times New Roman"/>
          <w:color w:val="000000"/>
          <w:sz w:val="28"/>
          <w:szCs w:val="28"/>
          <w:lang w:eastAsia="uk-UA"/>
        </w:rPr>
        <w:t>торії у здобутті дошкільної освіти та реалізує завдання дошкільної освіти, що визначені Законами України «Про освіту», «Про дошкільну освіту» та Базовим компонентом дошкільної освіти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дотримується прав  дитини у сфері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забезпечує  рі</w:t>
      </w:r>
      <w:r>
        <w:rPr>
          <w:rFonts w:ascii="Times New Roman" w:eastAsia="Times New Roman" w:hAnsi="Times New Roman" w:cs="Times New Roman"/>
          <w:color w:val="000000"/>
          <w:sz w:val="28"/>
          <w:szCs w:val="28"/>
          <w:lang w:eastAsia="uk-UA"/>
        </w:rPr>
        <w:t>вень дошкільної освіти у межах державних вимог до її змісту, рівня і обсягу;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формує у</w:t>
      </w:r>
      <w:r>
        <w:rPr>
          <w:rFonts w:ascii="Times New Roman" w:eastAsia="Times New Roman" w:hAnsi="Times New Roman" w:cs="Times New Roman"/>
          <w:color w:val="000000"/>
          <w:sz w:val="28"/>
          <w:szCs w:val="28"/>
          <w:lang w:eastAsia="uk-UA"/>
        </w:rPr>
        <w:t xml:space="preserve"> дітей гігієнічні навички та основи здорового способу життя, норми безпечної поведінки;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сприяє збереженню та зміцненню здоров’я, розумовому, психологічному і фізичному розвитку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здійснює соціально-педагогічний патронат, взаємодію з сім’єю;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поши</w:t>
      </w:r>
      <w:r>
        <w:rPr>
          <w:rFonts w:ascii="Times New Roman" w:eastAsia="Times New Roman" w:hAnsi="Times New Roman" w:cs="Times New Roman"/>
          <w:color w:val="000000"/>
          <w:sz w:val="28"/>
          <w:szCs w:val="28"/>
          <w:lang w:eastAsia="uk-UA"/>
        </w:rPr>
        <w:t>рює серед батьків психолого-педагогічні та фізіологічні знання про дітей дошкільного віку;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планує  свою діяльності та формує стратегії розвитку закладу освіти;</w:t>
      </w:r>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lastRenderedPageBreak/>
        <w:t>– </w:t>
      </w:r>
      <w:hyperlink r:id="rId6">
        <w:r>
          <w:rPr>
            <w:rStyle w:val="ListLabel14"/>
          </w:rPr>
          <w:t xml:space="preserve">формує освітню </w:t>
        </w:r>
        <w:r>
          <w:rPr>
            <w:rStyle w:val="ListLabel14"/>
          </w:rPr>
          <w:t>програму закладу освіти;</w:t>
        </w:r>
      </w:hyperlink>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t>– </w:t>
      </w:r>
      <w:hyperlink r:id="rId7">
        <w:r>
          <w:rPr>
            <w:rStyle w:val="ListLabel14"/>
          </w:rPr>
          <w:t>забезпечує добір і розстановку кадрів;</w:t>
        </w:r>
      </w:hyperlink>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t>– </w:t>
      </w:r>
      <w:hyperlink r:id="rId8">
        <w:r>
          <w:rPr>
            <w:rStyle w:val="ListLabel14"/>
          </w:rPr>
          <w:t>відповідно до установчих документів утво</w:t>
        </w:r>
        <w:r>
          <w:rPr>
            <w:rStyle w:val="ListLabel14"/>
          </w:rPr>
          <w:t>рює, реорганізує та ліквідує структурні підрозділи (відділення, групи);</w:t>
        </w:r>
      </w:hyperlink>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виконує угоди укладені між батьками та закладом дошкільної освіти  і затвердженої загальними зборами щодо розвитку, виховання, навчання та збереження життя і здоров’я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додерж</w:t>
      </w:r>
      <w:r>
        <w:rPr>
          <w:rFonts w:ascii="Times New Roman" w:eastAsia="Times New Roman" w:hAnsi="Times New Roman" w:cs="Times New Roman"/>
          <w:color w:val="000000"/>
          <w:sz w:val="28"/>
          <w:szCs w:val="28"/>
          <w:lang w:eastAsia="uk-UA"/>
        </w:rPr>
        <w:t>ується фінансової дисципліни та зберігає  матеріально-технічну базу;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здійснює інші повноваження  відповідно до даного Статуту.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1.11. Взаємодія сім’ї  і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сім’я зобов’язана сприяти здобуттю дитиною освіти у закладі дошкільної освіти або </w:t>
      </w:r>
      <w:r>
        <w:rPr>
          <w:rFonts w:ascii="Times New Roman" w:eastAsia="Times New Roman" w:hAnsi="Times New Roman" w:cs="Times New Roman"/>
          <w:color w:val="000000"/>
          <w:sz w:val="28"/>
          <w:szCs w:val="28"/>
          <w:lang w:eastAsia="uk-UA"/>
        </w:rPr>
        <w:t>забезпечити дошкільну освіту в сім’ї відповідно до вимог Базового компонента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відвідування дитиною закладу освіти не звільняє сім’ю від обов’язку виховувати, розвивати і навчати її в родинному колі;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батьки або особи, які їх замінюють,</w:t>
      </w:r>
      <w:r>
        <w:rPr>
          <w:rFonts w:ascii="Times New Roman" w:eastAsia="Times New Roman" w:hAnsi="Times New Roman" w:cs="Times New Roman"/>
          <w:color w:val="000000"/>
          <w:sz w:val="28"/>
          <w:szCs w:val="28"/>
          <w:lang w:eastAsia="uk-UA"/>
        </w:rPr>
        <w:t xml:space="preserve">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 бажанням батьків або осіб, які їх замінюють, діти можуть здобувати дошкільну освіту: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 закладах</w:t>
      </w:r>
      <w:r>
        <w:rPr>
          <w:rFonts w:ascii="Times New Roman" w:eastAsia="Times New Roman" w:hAnsi="Times New Roman" w:cs="Times New Roman"/>
          <w:color w:val="000000"/>
          <w:sz w:val="28"/>
          <w:szCs w:val="28"/>
          <w:lang w:eastAsia="uk-UA"/>
        </w:rPr>
        <w:t xml:space="preserve"> освіти незалежно від підпорядкування, типів і форми власності;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 структурних підрозділах юридичних осіб приватного і публічного права, у тому числі закладів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 сім’ї – за сімейною (домашньою) формою здобуття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 допомогою фі</w:t>
      </w:r>
      <w:r>
        <w:rPr>
          <w:rFonts w:ascii="Times New Roman" w:eastAsia="Times New Roman" w:hAnsi="Times New Roman" w:cs="Times New Roman"/>
          <w:color w:val="000000"/>
          <w:sz w:val="28"/>
          <w:szCs w:val="28"/>
          <w:lang w:eastAsia="uk-UA"/>
        </w:rPr>
        <w:t>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 допомогою фізичних осіб – підприємців, основним видом діяльності яких є освітня діяльність.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Pr>
          <w:rFonts w:ascii="Times New Roman" w:eastAsia="Times New Roman" w:hAnsi="Times New Roman" w:cs="Times New Roman"/>
          <w:color w:val="000000"/>
          <w:sz w:val="28"/>
          <w:szCs w:val="28"/>
          <w:lang w:eastAsia="uk-UA"/>
        </w:rPr>
        <w:t xml:space="preserve">2.Для створення освітніх, соціальних потреб, організації </w:t>
      </w:r>
      <w:proofErr w:type="spellStart"/>
      <w:r>
        <w:rPr>
          <w:rFonts w:ascii="Times New Roman" w:eastAsia="Times New Roman" w:hAnsi="Times New Roman" w:cs="Times New Roman"/>
          <w:color w:val="000000"/>
          <w:sz w:val="28"/>
          <w:szCs w:val="28"/>
          <w:lang w:eastAsia="uk-UA"/>
        </w:rPr>
        <w:t>корекційно-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розвиткової</w:t>
      </w:r>
      <w:proofErr w:type="spellEnd"/>
      <w:r>
        <w:rPr>
          <w:rFonts w:ascii="Times New Roman" w:eastAsia="Times New Roman" w:hAnsi="Times New Roman" w:cs="Times New Roman"/>
          <w:color w:val="000000"/>
          <w:sz w:val="28"/>
          <w:szCs w:val="28"/>
          <w:lang w:eastAsia="uk-UA"/>
        </w:rPr>
        <w:t xml:space="preserve">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рекомендаціями</w:t>
      </w:r>
      <w:r>
        <w:rPr>
          <w:rFonts w:ascii="Times New Roman" w:eastAsia="Times New Roman" w:hAnsi="Times New Roman" w:cs="Times New Roman"/>
          <w:color w:val="000000"/>
          <w:sz w:val="28"/>
          <w:szCs w:val="28"/>
          <w:lang w:eastAsia="uk-UA"/>
        </w:rPr>
        <w:t xml:space="preserve"> інклюзивно-ресурсного центру та письмовою заявою батьків або осіб, які їх замінюють, заклад дошкільної освіти забезпечує доступ до освітнього процесу асистента дитини з особливими освітніми потребами. Асистент дитини з особливими освітніми потребами прохо</w:t>
      </w:r>
      <w:r>
        <w:rPr>
          <w:rFonts w:ascii="Times New Roman" w:eastAsia="Times New Roman" w:hAnsi="Times New Roman" w:cs="Times New Roman"/>
          <w:color w:val="000000"/>
          <w:sz w:val="28"/>
          <w:szCs w:val="28"/>
          <w:lang w:eastAsia="uk-UA"/>
        </w:rPr>
        <w:t>дить медичний огляд відповідно до вимог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1.13.Заклад  освіти надає дошкільну освіту: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w:t>
      </w:r>
      <w:r>
        <w:rPr>
          <w:rFonts w:ascii="Times New Roman" w:eastAsia="Times New Roman" w:hAnsi="Times New Roman" w:cs="Times New Roman"/>
          <w:color w:val="000000"/>
          <w:sz w:val="28"/>
          <w:szCs w:val="28"/>
          <w:lang w:eastAsia="uk-UA"/>
        </w:rPr>
        <w:t>ну, місця проживання, мовних або інших ознак;</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іноземцям та особам без громадянства, які перебувають в Україні на законних підставах, у порядку  встановленому для громадян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для задоволення освітніх потреб дітей за згодою батьків  можуть вводитис</w:t>
      </w:r>
      <w:r>
        <w:rPr>
          <w:rFonts w:ascii="Times New Roman" w:eastAsia="Times New Roman" w:hAnsi="Times New Roman" w:cs="Times New Roman"/>
          <w:color w:val="000000"/>
          <w:sz w:val="28"/>
          <w:szCs w:val="28"/>
          <w:lang w:eastAsia="uk-UA"/>
        </w:rPr>
        <w:t>ь додаткові освітні послуги.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1.14.Заклад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w:t>
      </w:r>
      <w:r>
        <w:rPr>
          <w:rFonts w:ascii="Times New Roman" w:eastAsia="Times New Roman" w:hAnsi="Times New Roman" w:cs="Times New Roman"/>
          <w:color w:val="000000"/>
          <w:sz w:val="28"/>
          <w:szCs w:val="28"/>
          <w:lang w:eastAsia="uk-UA"/>
        </w:rPr>
        <w:t>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1.15. Взаємовідносини між заклад</w:t>
      </w:r>
      <w:r>
        <w:rPr>
          <w:rFonts w:ascii="Times New Roman" w:eastAsia="Times New Roman" w:hAnsi="Times New Roman" w:cs="Times New Roman"/>
          <w:color w:val="000000"/>
          <w:sz w:val="28"/>
          <w:szCs w:val="28"/>
          <w:lang w:eastAsia="uk-UA"/>
        </w:rPr>
        <w:t>ом освіти  з юридичними і фізичними особами визначаються угодами, що укладені між ними.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1.16.Заклад освіти  є некомерційним і неприбутковим закладом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1.17. Працівники закладу освіти  несуть відповідальність за життя, фізичне і психічне здоров’я кожн</w:t>
      </w:r>
      <w:r>
        <w:rPr>
          <w:rFonts w:ascii="Times New Roman" w:eastAsia="Times New Roman" w:hAnsi="Times New Roman" w:cs="Times New Roman"/>
          <w:color w:val="000000"/>
          <w:sz w:val="28"/>
          <w:szCs w:val="28"/>
          <w:lang w:eastAsia="uk-UA"/>
        </w:rPr>
        <w:t>ої дитини відповідно до чинного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II.</w:t>
      </w: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b/>
          <w:bCs/>
          <w:color w:val="000000"/>
          <w:sz w:val="28"/>
          <w:szCs w:val="28"/>
          <w:lang w:eastAsia="uk-UA"/>
        </w:rPr>
        <w:t>КОМПЛЕКТУВАННЯ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 Заклад освіти розрахований на  19 місць.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 У закладі освіти функціонує  одна різновікова група загального розвитку.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Група комплектується відповідно до </w:t>
      </w:r>
      <w:r>
        <w:rPr>
          <w:rFonts w:ascii="Times New Roman" w:eastAsia="Times New Roman" w:hAnsi="Times New Roman" w:cs="Times New Roman"/>
          <w:color w:val="000000"/>
          <w:sz w:val="28"/>
          <w:szCs w:val="28"/>
          <w:lang w:eastAsia="uk-UA"/>
        </w:rPr>
        <w:t>нормативів наповнюваності, санітарно-гігієнічних норм і правил утримання дітей у закладі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 Наповнюваність груп дітьми становить: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для дітей віком від одного до трьох років – до 15 осіб;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для дітей віком від трьох до шести (семи) рок</w:t>
      </w:r>
      <w:r>
        <w:rPr>
          <w:rFonts w:ascii="Times New Roman" w:eastAsia="Times New Roman" w:hAnsi="Times New Roman" w:cs="Times New Roman"/>
          <w:color w:val="000000"/>
          <w:sz w:val="28"/>
          <w:szCs w:val="28"/>
          <w:lang w:eastAsia="uk-UA"/>
        </w:rPr>
        <w:t>ів – до 20 осіб;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різновікові – до 15 осіб;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 короткотривалим і цілодобовим перебуванням дітей – до 10 осіб;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 оздоровчий період – до 15 осіб;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 інклюзивних групах не більше трьох дітей з особливими освітніми потребами.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 Для  зарахування  дитини</w:t>
      </w:r>
      <w:r>
        <w:rPr>
          <w:rFonts w:ascii="Times New Roman" w:eastAsia="Times New Roman" w:hAnsi="Times New Roman" w:cs="Times New Roman"/>
          <w:color w:val="000000"/>
          <w:sz w:val="28"/>
          <w:szCs w:val="28"/>
          <w:lang w:eastAsia="uk-UA"/>
        </w:rPr>
        <w:t>  у  заклад освіти необхідно пред’явити: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заяву одного з батьків або особи, яка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медичну довідку про стан здоров’я дитини з висновком лікаря, про те, що  дитина може відвідувати заклад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медичну довідку дільничного лікаря про </w:t>
      </w:r>
      <w:r>
        <w:rPr>
          <w:rFonts w:ascii="Times New Roman" w:eastAsia="Times New Roman" w:hAnsi="Times New Roman" w:cs="Times New Roman"/>
          <w:color w:val="000000"/>
          <w:sz w:val="28"/>
          <w:szCs w:val="28"/>
          <w:lang w:eastAsia="uk-UA"/>
        </w:rPr>
        <w:t>епідеміологічне оточення;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копію свідоцтво про народження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документ, який підтверджує статус пільгової категорії сім’ї.</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  За  дитиною  зберігається  місце  у закладі освіти у разі: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її  хвороби, карантину;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санаторно-курортного  лікуван</w:t>
      </w:r>
      <w:r>
        <w:rPr>
          <w:rFonts w:ascii="Times New Roman" w:eastAsia="Times New Roman" w:hAnsi="Times New Roman" w:cs="Times New Roman"/>
          <w:color w:val="000000"/>
          <w:sz w:val="28"/>
          <w:szCs w:val="28"/>
          <w:lang w:eastAsia="uk-UA"/>
        </w:rPr>
        <w:t>ня та реабілітації;</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час відпустки батьків або осіб,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 літній оздоровчий період (75 днів).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 Відрахування   дітей   із   закладу освіти може здійснюватись: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 бажанням батьків, або осіб, які їх замінюють ;</w:t>
      </w:r>
    </w:p>
    <w:p w:rsidR="009D5CCA" w:rsidRDefault="00DA4E1F">
      <w:pPr>
        <w:pStyle w:val="ab"/>
        <w:numPr>
          <w:ilvl w:val="0"/>
          <w:numId w:val="1"/>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підставі мед</w:t>
      </w:r>
      <w:r>
        <w:rPr>
          <w:rFonts w:ascii="Times New Roman" w:eastAsia="Times New Roman" w:hAnsi="Times New Roman" w:cs="Times New Roman"/>
          <w:color w:val="000000"/>
          <w:sz w:val="28"/>
          <w:szCs w:val="28"/>
          <w:lang w:eastAsia="uk-UA"/>
        </w:rPr>
        <w:t>ичного висновку про стан здоров’я дитини, що виключає можливість  її  подальшого  перебування в закладі освіти цього типу;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 разі несплати без поважних причин батьками або особами, які їх  замінюють, коштів за харчування дитини протягом 2-х місяців;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якщо дитина не відвідує дошкільний заклад без поважних причин більше 2-х місяців.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2.7.Адміністрація закладу освіти  письмово  повідомляє батьків або осіб, які їх замінюють, про відрахування дитини не менш  як за 10 календарних днів.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2.8.Забороняється безпі</w:t>
      </w:r>
      <w:r>
        <w:rPr>
          <w:rFonts w:ascii="Times New Roman" w:eastAsia="Times New Roman" w:hAnsi="Times New Roman" w:cs="Times New Roman"/>
          <w:color w:val="000000"/>
          <w:sz w:val="28"/>
          <w:szCs w:val="28"/>
          <w:lang w:eastAsia="uk-UA"/>
        </w:rPr>
        <w:t>дставне відрахування дитини із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III. РЕЖИМ РОБОТИ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 Режим роботи закладу освіти встановлюється правонаступником засновника відповідно до законодавства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 Заклад освіти працює за п’ятиденним робочим тиж</w:t>
      </w:r>
      <w:r>
        <w:rPr>
          <w:rFonts w:ascii="Times New Roman" w:eastAsia="Times New Roman" w:hAnsi="Times New Roman" w:cs="Times New Roman"/>
          <w:color w:val="000000"/>
          <w:sz w:val="28"/>
          <w:szCs w:val="28"/>
          <w:lang w:eastAsia="uk-UA"/>
        </w:rPr>
        <w:t>нем протягом 9 годин. Вихідні дні: субота, неділя, святкові та неробочі дні впродовж календарного року.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3.3. Щоденний графік роботи закладу освіти: початок  роботи закладу освіти з 9.00,  закінчення – 18.00.</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IV. ОРГАНІЗАЦІЯ ОСВІТНЬОГО ПРОЦЕСУ В ЗАКЛАДІ ДОШ</w:t>
      </w:r>
      <w:r>
        <w:rPr>
          <w:rFonts w:ascii="Times New Roman" w:eastAsia="Times New Roman" w:hAnsi="Times New Roman" w:cs="Times New Roman"/>
          <w:b/>
          <w:bCs/>
          <w:color w:val="000000"/>
          <w:sz w:val="28"/>
          <w:szCs w:val="28"/>
          <w:lang w:eastAsia="uk-UA"/>
        </w:rPr>
        <w:t>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 Навчальний рік у закладі освіти  починається 1 вересня і закінчується 31 травня наступного року, а оздоровчий період – з 1 червня по 31 серпня.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 Заклад освіти здійснює свою діяльність відповідно до річного плану,  який  складається </w:t>
      </w:r>
      <w:r>
        <w:rPr>
          <w:rFonts w:ascii="Times New Roman" w:eastAsia="Times New Roman" w:hAnsi="Times New Roman" w:cs="Times New Roman"/>
          <w:color w:val="000000"/>
          <w:sz w:val="28"/>
          <w:szCs w:val="28"/>
          <w:lang w:eastAsia="uk-UA"/>
        </w:rPr>
        <w:t xml:space="preserve"> на  навчальний  рік  та  оздоровчий період.</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4.3. План роботи закладу освіти схвалюється  педагогічною радою закладу, затверджується директором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4.4.  Освітній процес  проводиться українською мовою.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4.5. Зміст дошкільної освіти визначається </w:t>
      </w:r>
      <w:r>
        <w:rPr>
          <w:rFonts w:ascii="Times New Roman" w:eastAsia="Times New Roman" w:hAnsi="Times New Roman" w:cs="Times New Roman"/>
          <w:color w:val="000000"/>
          <w:sz w:val="28"/>
          <w:szCs w:val="28"/>
          <w:lang w:eastAsia="uk-UA"/>
        </w:rPr>
        <w:t>Базовим компонентом та реалізується згідно з чинною програмою (програмами) розвитку дітей, та навчально-методичними посібниками, затвердженими в установленому порядку МОН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4.6. Базовий компонент дошкільної освіти – це державний стандарт, що містить</w:t>
      </w:r>
      <w:r>
        <w:rPr>
          <w:rFonts w:ascii="Times New Roman" w:eastAsia="Times New Roman" w:hAnsi="Times New Roman" w:cs="Times New Roman"/>
          <w:color w:val="000000"/>
          <w:sz w:val="28"/>
          <w:szCs w:val="28"/>
          <w:lang w:eastAsia="uk-UA"/>
        </w:rPr>
        <w:t xml:space="preserve"> норми і положення, які визначають державні вимоги до рівня розвиненості та вихованості дитини раннього та </w:t>
      </w:r>
      <w:proofErr w:type="spellStart"/>
      <w:r>
        <w:rPr>
          <w:rFonts w:ascii="Times New Roman" w:eastAsia="Times New Roman" w:hAnsi="Times New Roman" w:cs="Times New Roman"/>
          <w:color w:val="000000"/>
          <w:sz w:val="28"/>
          <w:szCs w:val="28"/>
          <w:lang w:eastAsia="uk-UA"/>
        </w:rPr>
        <w:t>передшкільного</w:t>
      </w:r>
      <w:proofErr w:type="spellEnd"/>
      <w:r>
        <w:rPr>
          <w:rFonts w:ascii="Times New Roman" w:eastAsia="Times New Roman" w:hAnsi="Times New Roman" w:cs="Times New Roman"/>
          <w:color w:val="000000"/>
          <w:sz w:val="28"/>
          <w:szCs w:val="28"/>
          <w:lang w:eastAsia="uk-UA"/>
        </w:rPr>
        <w:t xml:space="preserve"> віку, а також умови, за яких вони можуть бути досягнуті. Виконання вимог Базового компонента дошкільної освіти є обов’язковим.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Процеду</w:t>
      </w:r>
      <w:r>
        <w:rPr>
          <w:rFonts w:ascii="Times New Roman" w:eastAsia="Times New Roman" w:hAnsi="Times New Roman" w:cs="Times New Roman"/>
          <w:color w:val="000000"/>
          <w:sz w:val="28"/>
          <w:szCs w:val="28"/>
          <w:lang w:eastAsia="uk-UA"/>
        </w:rPr>
        <w:t>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4.7. Навчально-методичне забезпечення реалізації Базового комп</w:t>
      </w:r>
      <w:r>
        <w:rPr>
          <w:rFonts w:ascii="Times New Roman" w:eastAsia="Times New Roman" w:hAnsi="Times New Roman" w:cs="Times New Roman"/>
          <w:color w:val="000000"/>
          <w:sz w:val="28"/>
          <w:szCs w:val="28"/>
          <w:lang w:eastAsia="uk-UA"/>
        </w:rPr>
        <w:t>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4.8. Освітня програма – це єдиний комплекс освітніх компонентів, спланованих і організованих закладом дошкіль</w:t>
      </w:r>
      <w:r>
        <w:rPr>
          <w:rFonts w:ascii="Times New Roman" w:eastAsia="Times New Roman" w:hAnsi="Times New Roman" w:cs="Times New Roman"/>
          <w:color w:val="000000"/>
          <w:sz w:val="28"/>
          <w:szCs w:val="28"/>
          <w:lang w:eastAsia="uk-UA"/>
        </w:rPr>
        <w:t>ної освіти для досягнення вихованцями результатів навчання (набуття компетентностей), визначених Базовим компонентом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4.9. Освітня програма схвалюється педагогічною радою закладу освіти та затверджується його керівником.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Освітні програми </w:t>
      </w:r>
      <w:r>
        <w:rPr>
          <w:rFonts w:ascii="Times New Roman" w:eastAsia="Times New Roman" w:hAnsi="Times New Roman" w:cs="Times New Roman"/>
          <w:color w:val="000000"/>
          <w:sz w:val="28"/>
          <w:szCs w:val="28"/>
          <w:lang w:eastAsia="uk-UA"/>
        </w:rPr>
        <w:t xml:space="preserve">можуть мати </w:t>
      </w:r>
      <w:proofErr w:type="spellStart"/>
      <w:r>
        <w:rPr>
          <w:rFonts w:ascii="Times New Roman" w:eastAsia="Times New Roman" w:hAnsi="Times New Roman" w:cs="Times New Roman"/>
          <w:color w:val="000000"/>
          <w:sz w:val="28"/>
          <w:szCs w:val="28"/>
          <w:lang w:eastAsia="uk-UA"/>
        </w:rPr>
        <w:t>корекційно-розвитковий</w:t>
      </w:r>
      <w:proofErr w:type="spellEnd"/>
      <w:r>
        <w:rPr>
          <w:rFonts w:ascii="Times New Roman" w:eastAsia="Times New Roman" w:hAnsi="Times New Roman" w:cs="Times New Roman"/>
          <w:color w:val="000000"/>
          <w:sz w:val="28"/>
          <w:szCs w:val="28"/>
          <w:lang w:eastAsia="uk-UA"/>
        </w:rPr>
        <w:t xml:space="preserve"> складник для дітей з особливими освітніми потребами.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4.10.Освітня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4.11. Дода</w:t>
      </w:r>
      <w:r>
        <w:rPr>
          <w:rFonts w:ascii="Times New Roman" w:eastAsia="Times New Roman" w:hAnsi="Times New Roman" w:cs="Times New Roman"/>
          <w:color w:val="000000"/>
          <w:sz w:val="28"/>
          <w:szCs w:val="28"/>
          <w:lang w:eastAsia="uk-UA"/>
        </w:rPr>
        <w:t>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w:t>
      </w:r>
      <w:r>
        <w:rPr>
          <w:rFonts w:ascii="Times New Roman" w:eastAsia="Times New Roman" w:hAnsi="Times New Roman" w:cs="Times New Roman"/>
          <w:color w:val="000000"/>
          <w:sz w:val="28"/>
          <w:szCs w:val="28"/>
          <w:lang w:eastAsia="uk-UA"/>
        </w:rPr>
        <w:t xml:space="preserve"> або особами, які їх замінюють, та закладом освіти у межах гранично допустимого навантаження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Платні послуги не можуть надаватися замість або в рамках Державної програми за якою працює заклад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4.12. Заклад освіти для здійснення освітнього процесу має право обирати  чинну програму (програми) розвитку дітей із затверджених в установленому поря</w:t>
      </w:r>
      <w:r>
        <w:rPr>
          <w:rFonts w:ascii="Times New Roman" w:eastAsia="Times New Roman" w:hAnsi="Times New Roman" w:cs="Times New Roman"/>
          <w:color w:val="000000"/>
          <w:sz w:val="28"/>
          <w:szCs w:val="28"/>
          <w:lang w:eastAsia="uk-UA"/>
        </w:rPr>
        <w:t>дку МОН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V. УЧАСНИКИ ОСВІТНЬОГО ПРОЦЕСУ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 Учасниками  освітнього процесу  у закладі освіти є:</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діти дошкільного віку;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педагогічні працівники: директор, вихователь-методист, вихователі, асистенти вихователів інклюзивних груп, </w:t>
      </w:r>
      <w:r>
        <w:rPr>
          <w:rFonts w:ascii="Times New Roman" w:eastAsia="Times New Roman" w:hAnsi="Times New Roman" w:cs="Times New Roman"/>
          <w:color w:val="000000"/>
          <w:sz w:val="28"/>
          <w:szCs w:val="28"/>
          <w:lang w:eastAsia="uk-UA"/>
        </w:rPr>
        <w:t>вчитель-логопед, практичний психолог,  інструктор з фізкультури,   керівники музичні, керівники гуртків, студій, секцій, інших форм гурткової роботи та інші спеціалісти;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 </w:t>
      </w:r>
      <w:r>
        <w:rPr>
          <w:rFonts w:ascii="Times New Roman" w:eastAsia="Times New Roman" w:hAnsi="Times New Roman" w:cs="Times New Roman"/>
          <w:color w:val="000000"/>
          <w:sz w:val="28"/>
          <w:szCs w:val="28"/>
          <w:lang w:eastAsia="uk-UA"/>
        </w:rPr>
        <w:t>помічники вихователів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t>– </w:t>
      </w:r>
      <w:r>
        <w:rPr>
          <w:rFonts w:ascii="Times New Roman" w:eastAsia="Times New Roman" w:hAnsi="Times New Roman" w:cs="Times New Roman"/>
          <w:color w:val="000000"/>
          <w:sz w:val="28"/>
          <w:szCs w:val="28"/>
          <w:lang w:eastAsia="uk-UA"/>
        </w:rPr>
        <w:t>медичні працівники;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батьки або особи,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асистенти дітей з особливими освітніми потребами;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lang w:eastAsia="uk-UA"/>
        </w:rPr>
        <w:lastRenderedPageBreak/>
        <w:t>– </w:t>
      </w:r>
      <w:r>
        <w:rPr>
          <w:rFonts w:ascii="Times New Roman" w:eastAsia="Times New Roman" w:hAnsi="Times New Roman" w:cs="Times New Roman"/>
          <w:color w:val="000000"/>
          <w:sz w:val="28"/>
          <w:szCs w:val="28"/>
          <w:lang w:eastAsia="uk-UA"/>
        </w:rPr>
        <w:t>фізичні особи, які мають право здійснювати освітню діяльність у сфері дошкільної освіти.</w:t>
      </w:r>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t>5.2. Права і обов’язки дитини визначені </w:t>
      </w:r>
      <w:hyperlink r:id="rId9">
        <w:r>
          <w:rPr>
            <w:rStyle w:val="ListLabel15"/>
          </w:rPr>
          <w:t>Конституц</w:t>
        </w:r>
        <w:r>
          <w:rPr>
            <w:rStyle w:val="ListLabel15"/>
          </w:rPr>
          <w:t>ією України</w:t>
        </w:r>
      </w:hyperlink>
      <w:r>
        <w:rPr>
          <w:rFonts w:ascii="Times New Roman" w:eastAsia="Times New Roman" w:hAnsi="Times New Roman" w:cs="Times New Roman"/>
          <w:color w:val="000000"/>
          <w:sz w:val="28"/>
          <w:szCs w:val="28"/>
          <w:lang w:eastAsia="uk-UA"/>
        </w:rPr>
        <w:t>,  </w:t>
      </w:r>
      <w:hyperlink r:id="rId10">
        <w:r>
          <w:rPr>
            <w:rStyle w:val="ListLabel15"/>
          </w:rPr>
          <w:t>Законом України</w:t>
        </w:r>
      </w:hyperlink>
      <w:r>
        <w:rPr>
          <w:rFonts w:ascii="Times New Roman" w:eastAsia="Times New Roman" w:hAnsi="Times New Roman" w:cs="Times New Roman"/>
          <w:color w:val="000000"/>
          <w:sz w:val="28"/>
          <w:szCs w:val="28"/>
          <w:lang w:eastAsia="uk-UA"/>
        </w:rPr>
        <w:t>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Законом України «Про дошкільну освіту» та іншими нормативно-правовими актами, охороняються конвенцією ООН «Про права дитини», чинним законодавством, а </w:t>
      </w:r>
      <w:r>
        <w:rPr>
          <w:rFonts w:ascii="Times New Roman" w:eastAsia="Times New Roman" w:hAnsi="Times New Roman" w:cs="Times New Roman"/>
          <w:color w:val="000000"/>
          <w:sz w:val="28"/>
          <w:szCs w:val="28"/>
          <w:lang w:eastAsia="uk-UA"/>
        </w:rPr>
        <w:t>також угодою між дошкільним закладом і батьками.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5.3.Кожна дитина, що виховується в закладі освіти, має гарантоване державою право на: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безоплатну дошкільну освіту в закладі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безпечні та нешкідливі для здоров’я умови утримання, розвитк</w:t>
      </w:r>
      <w:r>
        <w:rPr>
          <w:rFonts w:ascii="Times New Roman" w:eastAsia="Times New Roman" w:hAnsi="Times New Roman" w:cs="Times New Roman"/>
          <w:color w:val="000000"/>
          <w:sz w:val="28"/>
          <w:szCs w:val="28"/>
          <w:lang w:eastAsia="uk-UA"/>
        </w:rPr>
        <w:t>у, виховання і навчання;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безоплатне медичне обслуговування;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захист від будь-яких форм експлуатації та дій, які шкодять здоров’ю ди</w:t>
      </w:r>
      <w:r>
        <w:rPr>
          <w:rFonts w:ascii="Times New Roman" w:eastAsia="Times New Roman" w:hAnsi="Times New Roman" w:cs="Times New Roman"/>
          <w:color w:val="000000"/>
          <w:sz w:val="28"/>
          <w:szCs w:val="28"/>
          <w:lang w:eastAsia="uk-UA"/>
        </w:rPr>
        <w:t>тини, а також від фізичного та психологічного насильства, приниження її гідності;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здоровий спосіб життя;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якісне навчання за державними та авторськими програмами;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отримання кваліфікованої допомоги для вивчення іноземної мови, розвитку словесної тв</w:t>
      </w:r>
      <w:r>
        <w:rPr>
          <w:rFonts w:ascii="Times New Roman" w:eastAsia="Times New Roman" w:hAnsi="Times New Roman" w:cs="Times New Roman"/>
          <w:color w:val="000000"/>
          <w:sz w:val="28"/>
          <w:szCs w:val="28"/>
          <w:lang w:eastAsia="uk-UA"/>
        </w:rPr>
        <w:t>орчості, раннього оволодіння грамотою, усунення дефектів звукової вимови;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вибір занять у гуртку за інтересами;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розвиток своїх творчих здібностей та інтересів;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5.4. Права батьків або осіб,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вибирати заклад освіти та форму здобуття </w:t>
      </w:r>
      <w:r>
        <w:rPr>
          <w:rFonts w:ascii="Times New Roman" w:eastAsia="Times New Roman" w:hAnsi="Times New Roman" w:cs="Times New Roman"/>
          <w:color w:val="000000"/>
          <w:sz w:val="28"/>
          <w:szCs w:val="28"/>
          <w:lang w:eastAsia="uk-UA"/>
        </w:rPr>
        <w:t>дитиною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обирати і бути обраним до органів громадського самоврядування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звертатися до адміністрації закладу, відповідних органів управління освітою з питань розвитку, виховання і навчання своїх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брати участь в п</w:t>
      </w:r>
      <w:r>
        <w:rPr>
          <w:rFonts w:ascii="Times New Roman" w:eastAsia="Times New Roman" w:hAnsi="Times New Roman" w:cs="Times New Roman"/>
          <w:color w:val="000000"/>
          <w:sz w:val="28"/>
          <w:szCs w:val="28"/>
          <w:lang w:eastAsia="uk-UA"/>
        </w:rPr>
        <w:t>окращенні організації освітнього процесу та зміцненні матеріально-технічної бази закладу освіти;</w:t>
      </w:r>
    </w:p>
    <w:p w:rsidR="009D5CCA" w:rsidRDefault="00DA4E1F">
      <w:pPr>
        <w:pStyle w:val="ab"/>
        <w:numPr>
          <w:ilvl w:val="0"/>
          <w:numId w:val="1"/>
        </w:numPr>
        <w:shd w:val="clear" w:color="auto" w:fill="FFFFFF"/>
        <w:spacing w:after="0" w:line="240" w:lineRule="auto"/>
        <w:ind w:left="0" w:firstLine="34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отримувати систематичну інформацію про розвиток дитини, її здоров’я, особливості поведінки в колективі однолітків;</w:t>
      </w:r>
    </w:p>
    <w:p w:rsidR="009D5CCA" w:rsidRDefault="00DA4E1F">
      <w:pPr>
        <w:shd w:val="clear" w:color="auto" w:fill="FFFFFF"/>
        <w:spacing w:after="0" w:line="36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захищати законні інтереси своїх </w:t>
      </w:r>
      <w:r>
        <w:rPr>
          <w:rFonts w:ascii="Times New Roman" w:eastAsia="Times New Roman" w:hAnsi="Times New Roman" w:cs="Times New Roman"/>
          <w:color w:val="000000"/>
          <w:sz w:val="28"/>
          <w:szCs w:val="28"/>
          <w:lang w:eastAsia="uk-UA"/>
        </w:rPr>
        <w:t>дітей у відповідних державних та судових органах;</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заслуховувати звіти директора, спеціалістів та групових вихователів про роботу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вимагати уважного і дбайливого ставлення персоналу закладу освіти до особистості дитини, охорони  її життя </w:t>
      </w:r>
      <w:r>
        <w:rPr>
          <w:rFonts w:ascii="Times New Roman" w:eastAsia="Times New Roman" w:hAnsi="Times New Roman" w:cs="Times New Roman"/>
          <w:color w:val="000000"/>
          <w:sz w:val="28"/>
          <w:szCs w:val="28"/>
          <w:lang w:eastAsia="uk-UA"/>
        </w:rPr>
        <w:t>і здоров’я, встановлення оптимального режиму перебування дитини в закладі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w:t>
      </w:r>
      <w:r>
        <w:rPr>
          <w:rFonts w:ascii="Times New Roman" w:eastAsia="Times New Roman" w:hAnsi="Times New Roman" w:cs="Times New Roman"/>
          <w:color w:val="000000"/>
          <w:sz w:val="28"/>
          <w:szCs w:val="28"/>
          <w:lang w:eastAsia="uk-UA"/>
        </w:rPr>
        <w:t>ічні експерименти та надавати згоду на участь у них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w:t>
      </w:r>
      <w:r>
        <w:rPr>
          <w:rFonts w:ascii="Times New Roman" w:eastAsia="Times New Roman" w:hAnsi="Times New Roman" w:cs="Times New Roman"/>
          <w:color w:val="000000"/>
          <w:sz w:val="28"/>
          <w:szCs w:val="28"/>
          <w:lang w:eastAsia="uk-UA"/>
        </w:rPr>
        <w:t>освітньої діяльності;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вимагати виконання умов Угоди між закладом  освіти  і батьками.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5.5.  Батьки або особи, які їх замінюють, зобов’язані: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виховувати у дітей любов до України, повагу до національних,</w:t>
      </w:r>
      <w:r>
        <w:rPr>
          <w:rFonts w:ascii="Times New Roman" w:eastAsia="Times New Roman" w:hAnsi="Times New Roman" w:cs="Times New Roman"/>
          <w:color w:val="000000"/>
          <w:sz w:val="28"/>
          <w:szCs w:val="28"/>
          <w:lang w:eastAsia="uk-UA"/>
        </w:rPr>
        <w:br/>
        <w:t>історичних, культурних цінностей українського наро</w:t>
      </w:r>
      <w:r>
        <w:rPr>
          <w:rFonts w:ascii="Times New Roman" w:eastAsia="Times New Roman" w:hAnsi="Times New Roman" w:cs="Times New Roman"/>
          <w:color w:val="000000"/>
          <w:sz w:val="28"/>
          <w:szCs w:val="28"/>
          <w:lang w:eastAsia="uk-UA"/>
        </w:rPr>
        <w:t>ду, толерантність, дбайливе ставлення до довкілля;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забезпечувати умови для здобуття дітьми старшого дошкільного віку</w:t>
      </w:r>
      <w:r>
        <w:rPr>
          <w:rFonts w:ascii="Times New Roman" w:eastAsia="Times New Roman" w:hAnsi="Times New Roman" w:cs="Times New Roman"/>
          <w:color w:val="000000"/>
          <w:sz w:val="28"/>
          <w:szCs w:val="28"/>
          <w:lang w:eastAsia="uk-UA"/>
        </w:rPr>
        <w:br/>
        <w:t>дошкільної освіти за будь-якою формою;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постійно дбати про фізичне здоров’я, психічний стан  дітей, створювати належні умови для розвитк</w:t>
      </w:r>
      <w:r>
        <w:rPr>
          <w:rFonts w:ascii="Times New Roman" w:eastAsia="Times New Roman" w:hAnsi="Times New Roman" w:cs="Times New Roman"/>
          <w:color w:val="000000"/>
          <w:sz w:val="28"/>
          <w:szCs w:val="28"/>
          <w:lang w:eastAsia="uk-UA"/>
        </w:rPr>
        <w:t>у їх природних задатків, нахилів та здібностей, формувати навички здорового способу життя;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поважати гідність дитини, права, свободи і законні інтереси дитини та інших учасників освітнього процесу;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настановленням і особистим прикладом утверджувати поваг</w:t>
      </w:r>
      <w:r>
        <w:rPr>
          <w:rFonts w:ascii="Times New Roman" w:eastAsia="Times New Roman" w:hAnsi="Times New Roman" w:cs="Times New Roman"/>
          <w:color w:val="000000"/>
          <w:sz w:val="28"/>
          <w:szCs w:val="28"/>
          <w:lang w:eastAsia="uk-UA"/>
        </w:rPr>
        <w:t>у до суспільної моралі та суспільних цінностей, зокрема правди, справедливості, патріотизму, гуманізму, толерантності, працелюбства;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дотримуватись установчих документів, правил внутрішнього розпорядку закладу освіти, а також умов договорів про спільну ді</w:t>
      </w:r>
      <w:r>
        <w:rPr>
          <w:rFonts w:ascii="Times New Roman" w:eastAsia="Times New Roman" w:hAnsi="Times New Roman" w:cs="Times New Roman"/>
          <w:color w:val="000000"/>
          <w:sz w:val="28"/>
          <w:szCs w:val="28"/>
          <w:lang w:eastAsia="uk-UA"/>
        </w:rPr>
        <w:t>яльність між закладом освіти та батьками;  про надання освітніх послуг (за наявності);</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виховувати у дитини працелюбність, шанобливе ставлення до старших за віком, повагу до державної і рідної мови, до державних символів України, національних, історичних,</w:t>
      </w:r>
      <w:r>
        <w:rPr>
          <w:rFonts w:ascii="Times New Roman" w:eastAsia="Times New Roman" w:hAnsi="Times New Roman" w:cs="Times New Roman"/>
          <w:color w:val="000000"/>
          <w:sz w:val="28"/>
          <w:szCs w:val="28"/>
          <w:lang w:eastAsia="uk-UA"/>
        </w:rPr>
        <w:t xml:space="preserve"> культурних цінностей України, до народних традицій і звичаїв;</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своєчасно вносити плату за харчування дитини в закладі освіти у встановленому порядку (до 10 числа кожного місяця);</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своєчасно повідомляти заклад освіти про можливість відсутності або хвороб</w:t>
      </w:r>
      <w:r>
        <w:rPr>
          <w:rFonts w:ascii="Times New Roman" w:eastAsia="Times New Roman" w:hAnsi="Times New Roman" w:cs="Times New Roman"/>
          <w:color w:val="000000"/>
          <w:sz w:val="28"/>
          <w:szCs w:val="28"/>
          <w:lang w:eastAsia="uk-UA"/>
        </w:rPr>
        <w:t>и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слідкувати за станом здоров’я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забезпечувати інформаційні потреби своєї дитини;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підтримувати наступність у роботі сім’ї і закладу освіти з питань розвитку, виховання і навчання дітей раннього і </w:t>
      </w:r>
      <w:proofErr w:type="spellStart"/>
      <w:r>
        <w:rPr>
          <w:rFonts w:ascii="Times New Roman" w:eastAsia="Times New Roman" w:hAnsi="Times New Roman" w:cs="Times New Roman"/>
          <w:color w:val="000000"/>
          <w:sz w:val="28"/>
          <w:szCs w:val="28"/>
          <w:lang w:eastAsia="uk-UA"/>
        </w:rPr>
        <w:t>передшкільного</w:t>
      </w:r>
      <w:proofErr w:type="spellEnd"/>
      <w:r>
        <w:rPr>
          <w:rFonts w:ascii="Times New Roman" w:eastAsia="Times New Roman" w:hAnsi="Times New Roman" w:cs="Times New Roman"/>
          <w:color w:val="000000"/>
          <w:sz w:val="28"/>
          <w:szCs w:val="28"/>
          <w:lang w:eastAsia="uk-UA"/>
        </w:rPr>
        <w:t xml:space="preserve"> віку;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інші обов’язки, </w:t>
      </w:r>
      <w:r>
        <w:rPr>
          <w:rFonts w:ascii="Times New Roman" w:eastAsia="Times New Roman" w:hAnsi="Times New Roman" w:cs="Times New Roman"/>
          <w:color w:val="000000"/>
          <w:sz w:val="28"/>
          <w:szCs w:val="28"/>
          <w:lang w:eastAsia="uk-UA"/>
        </w:rPr>
        <w:t>що не суперечать законодавству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w:t>
      </w:r>
      <w:r>
        <w:rPr>
          <w:rFonts w:ascii="Times New Roman" w:eastAsia="Times New Roman" w:hAnsi="Times New Roman" w:cs="Times New Roman"/>
          <w:color w:val="000000"/>
          <w:sz w:val="28"/>
          <w:szCs w:val="28"/>
          <w:lang w:eastAsia="uk-UA"/>
        </w:rPr>
        <w:lastRenderedPageBreak/>
        <w:t>забе</w:t>
      </w:r>
      <w:r>
        <w:rPr>
          <w:rFonts w:ascii="Times New Roman" w:eastAsia="Times New Roman" w:hAnsi="Times New Roman" w:cs="Times New Roman"/>
          <w:color w:val="000000"/>
          <w:sz w:val="28"/>
          <w:szCs w:val="28"/>
          <w:lang w:eastAsia="uk-UA"/>
        </w:rPr>
        <w:t>зпечує результативність та якість роботи, а також фізичний і психічний стан якої дозволяє виконувати професійні обов’язки.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5.7. Педагогічне навантаження педагогічного працівника закладу освіти на тиждень, що відповідає тарифній ставці, становить: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директо</w:t>
      </w:r>
      <w:r>
        <w:rPr>
          <w:rFonts w:ascii="Times New Roman" w:eastAsia="Times New Roman" w:hAnsi="Times New Roman" w:cs="Times New Roman"/>
          <w:color w:val="000000"/>
          <w:sz w:val="28"/>
          <w:szCs w:val="28"/>
          <w:lang w:eastAsia="uk-UA"/>
        </w:rPr>
        <w:t>ра – 40 годин;</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вихователя групи загального типу – 30 годин.</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5.8.Педагогічне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5.9.Оплата праці педагогічних працівників, спеціалістів,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5.10.Трудові відносини регулюю</w:t>
      </w:r>
      <w:r>
        <w:rPr>
          <w:rFonts w:ascii="Times New Roman" w:eastAsia="Times New Roman" w:hAnsi="Times New Roman" w:cs="Times New Roman"/>
          <w:color w:val="000000"/>
          <w:sz w:val="28"/>
          <w:szCs w:val="28"/>
          <w:lang w:eastAsia="uk-UA"/>
        </w:rPr>
        <w:t xml:space="preserve">ться законодавством України про працю, Законами України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дошкільну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іншими нормативно – правовими актами, прийнятими відповідно до них, Правилами внутрішнього розпорядку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5.11. Педагогічні працівники закладу освіти м</w:t>
      </w:r>
      <w:r>
        <w:rPr>
          <w:rFonts w:ascii="Times New Roman" w:eastAsia="Times New Roman" w:hAnsi="Times New Roman" w:cs="Times New Roman"/>
          <w:color w:val="000000"/>
          <w:sz w:val="28"/>
          <w:szCs w:val="28"/>
          <w:lang w:eastAsia="uk-UA"/>
        </w:rPr>
        <w:t>ають право:</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академічну свободу;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вільний  вибір  педагогічно  доцільних  форм,  методів  і засобів розвитку, виховання та навчання, що відповідають освітній програмі;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проходження сертифікації – зовнішнього оцінювання професійних компетентнос</w:t>
      </w:r>
      <w:r>
        <w:rPr>
          <w:rFonts w:ascii="Times New Roman" w:eastAsia="Times New Roman" w:hAnsi="Times New Roman" w:cs="Times New Roman"/>
          <w:color w:val="000000"/>
          <w:sz w:val="28"/>
          <w:szCs w:val="28"/>
          <w:lang w:eastAsia="uk-UA"/>
        </w:rPr>
        <w:t xml:space="preserve">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Pr>
          <w:rFonts w:ascii="Times New Roman" w:eastAsia="Times New Roman" w:hAnsi="Times New Roman" w:cs="Times New Roman"/>
          <w:color w:val="000000"/>
          <w:sz w:val="28"/>
          <w:szCs w:val="28"/>
          <w:lang w:eastAsia="uk-UA"/>
        </w:rPr>
        <w:t>самооцінювання</w:t>
      </w:r>
      <w:proofErr w:type="spellEnd"/>
      <w:r>
        <w:rPr>
          <w:rFonts w:ascii="Times New Roman" w:eastAsia="Times New Roman" w:hAnsi="Times New Roman" w:cs="Times New Roman"/>
          <w:color w:val="000000"/>
          <w:sz w:val="28"/>
          <w:szCs w:val="28"/>
          <w:lang w:eastAsia="uk-UA"/>
        </w:rPr>
        <w:t xml:space="preserve"> та вивчення практичного досвіду роботи;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запроваджу</w:t>
      </w:r>
      <w:r>
        <w:rPr>
          <w:rFonts w:ascii="Times New Roman" w:eastAsia="Times New Roman" w:hAnsi="Times New Roman" w:cs="Times New Roman"/>
          <w:color w:val="000000"/>
          <w:sz w:val="28"/>
          <w:szCs w:val="28"/>
          <w:lang w:eastAsia="uk-UA"/>
        </w:rPr>
        <w:t>вати в практику роботи з дітьми кращі досягнення педагогів власного закладу освіти, області, держави, зарубіжні досягнення;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брати участь у роботі органів самоврядування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підвищення кваліфікації, участь у методичних об’єднаннях, нарада</w:t>
      </w:r>
      <w:r>
        <w:rPr>
          <w:rFonts w:ascii="Times New Roman" w:eastAsia="Times New Roman" w:hAnsi="Times New Roman" w:cs="Times New Roman"/>
          <w:color w:val="000000"/>
          <w:sz w:val="28"/>
          <w:szCs w:val="28"/>
          <w:lang w:eastAsia="uk-UA"/>
        </w:rPr>
        <w:t>х тощо;</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проводити в установленому порядку науково-дослідну, пошукову та експериментальну роботу;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вносити пропозиції щодо поліпшення роботи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соціальне  та  матеріальне  забезпечення  відповідно  до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участь у роботі</w:t>
      </w:r>
      <w:r>
        <w:rPr>
          <w:rFonts w:ascii="Times New Roman" w:eastAsia="Times New Roman" w:hAnsi="Times New Roman" w:cs="Times New Roman"/>
          <w:color w:val="000000"/>
          <w:sz w:val="28"/>
          <w:szCs w:val="28"/>
          <w:lang w:eastAsia="uk-UA"/>
        </w:rPr>
        <w:t xml:space="preserve"> колегіальних органів управління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безпечні і нешкідливі умови праці;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захист професійної честі та влас</w:t>
      </w:r>
      <w:r>
        <w:rPr>
          <w:rFonts w:ascii="Times New Roman" w:eastAsia="Times New Roman" w:hAnsi="Times New Roman" w:cs="Times New Roman"/>
          <w:color w:val="000000"/>
          <w:sz w:val="28"/>
          <w:szCs w:val="28"/>
          <w:lang w:eastAsia="uk-UA"/>
        </w:rPr>
        <w:t>ної гідності;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на педагогічну ініціативу, розроблення та упровадження авторських освітніх програм, проектів, методик, технологій, насамперед методик </w:t>
      </w:r>
      <w:proofErr w:type="spellStart"/>
      <w:r>
        <w:rPr>
          <w:rFonts w:ascii="Times New Roman" w:eastAsia="Times New Roman" w:hAnsi="Times New Roman" w:cs="Times New Roman"/>
          <w:color w:val="000000"/>
          <w:sz w:val="28"/>
          <w:szCs w:val="28"/>
          <w:lang w:eastAsia="uk-UA"/>
        </w:rPr>
        <w:t>компетентнісного</w:t>
      </w:r>
      <w:proofErr w:type="spellEnd"/>
      <w:r>
        <w:rPr>
          <w:rFonts w:ascii="Times New Roman" w:eastAsia="Times New Roman" w:hAnsi="Times New Roman" w:cs="Times New Roman"/>
          <w:color w:val="000000"/>
          <w:sz w:val="28"/>
          <w:szCs w:val="28"/>
          <w:lang w:eastAsia="uk-UA"/>
        </w:rPr>
        <w:t xml:space="preserve"> навчання;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доступ до інформаційних ресурсів і комунікацій, що використовуються в осві</w:t>
      </w:r>
      <w:r>
        <w:rPr>
          <w:rFonts w:ascii="Times New Roman" w:eastAsia="Times New Roman" w:hAnsi="Times New Roman" w:cs="Times New Roman"/>
          <w:color w:val="000000"/>
          <w:sz w:val="28"/>
          <w:szCs w:val="28"/>
          <w:lang w:eastAsia="uk-UA"/>
        </w:rPr>
        <w:t>тньому просторі;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справедливе та об’єктивне оцінювання своєї професійної діяльності;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 відзначення успіхів у своїй професійній діяльності;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інші права, що не суперечать законодавству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5.12. Педагогічні працівники зобов’язані: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виконувати  </w:t>
      </w:r>
      <w:r>
        <w:rPr>
          <w:rFonts w:ascii="Times New Roman" w:eastAsia="Times New Roman" w:hAnsi="Times New Roman" w:cs="Times New Roman"/>
          <w:color w:val="000000"/>
          <w:sz w:val="28"/>
          <w:szCs w:val="28"/>
          <w:lang w:eastAsia="uk-UA"/>
        </w:rPr>
        <w:t>Статут,  Правила  внутрішнього трудового  розпорядку, умови контракту чи трудового договору;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співпра</w:t>
      </w:r>
      <w:r>
        <w:rPr>
          <w:rFonts w:ascii="Times New Roman" w:eastAsia="Times New Roman" w:hAnsi="Times New Roman" w:cs="Times New Roman"/>
          <w:color w:val="000000"/>
          <w:sz w:val="28"/>
          <w:szCs w:val="28"/>
          <w:lang w:eastAsia="uk-UA"/>
        </w:rPr>
        <w:t>цювати з сім’ями здобувачів освіти дошкільного закладу з питань виховання та навчання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w:t>
      </w:r>
      <w:r>
        <w:rPr>
          <w:rFonts w:ascii="Times New Roman" w:eastAsia="Times New Roman" w:hAnsi="Times New Roman" w:cs="Times New Roman"/>
          <w:color w:val="000000"/>
          <w:sz w:val="28"/>
          <w:szCs w:val="28"/>
          <w:lang w:eastAsia="uk-UA"/>
        </w:rPr>
        <w:t>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брати  участь  у  роботі  педагогічної ради та інших методич</w:t>
      </w:r>
      <w:r>
        <w:rPr>
          <w:rFonts w:ascii="Times New Roman" w:eastAsia="Times New Roman" w:hAnsi="Times New Roman" w:cs="Times New Roman"/>
          <w:color w:val="000000"/>
          <w:sz w:val="28"/>
          <w:szCs w:val="28"/>
          <w:lang w:eastAsia="uk-UA"/>
        </w:rPr>
        <w:t>них  заходах, пов’язаних з підвищенням професійного рівня, педагогічної майстерності, загальної та політичної культури;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виконувати накази та розпорядження керівництва;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дотримуватись академічної доброчесності та забезпечувати її дотримання здобувачами </w:t>
      </w:r>
      <w:r>
        <w:rPr>
          <w:rFonts w:ascii="Times New Roman" w:eastAsia="Times New Roman" w:hAnsi="Times New Roman" w:cs="Times New Roman"/>
          <w:color w:val="000000"/>
          <w:sz w:val="28"/>
          <w:szCs w:val="28"/>
          <w:lang w:eastAsia="uk-UA"/>
        </w:rPr>
        <w:t>освіти в освітньому процесі;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постійно підвищувати свій професійний та загальнокультурний рівні, педа</w:t>
      </w:r>
      <w:r>
        <w:rPr>
          <w:rFonts w:ascii="Times New Roman" w:eastAsia="Times New Roman" w:hAnsi="Times New Roman" w:cs="Times New Roman"/>
          <w:color w:val="000000"/>
          <w:sz w:val="28"/>
          <w:szCs w:val="28"/>
          <w:lang w:eastAsia="uk-UA"/>
        </w:rPr>
        <w:t>гогічну майстерність;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виконувати освітню програму для досягнення дітьми передбачених нею результатів розвитку, виховання та навчання;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сприяти розвитку здібностей дітей, формуванню у них навичок здорового способу життя, дбати про їхнє фізичне і психічне</w:t>
      </w:r>
      <w:r>
        <w:rPr>
          <w:rFonts w:ascii="Times New Roman" w:eastAsia="Times New Roman" w:hAnsi="Times New Roman" w:cs="Times New Roman"/>
          <w:color w:val="000000"/>
          <w:sz w:val="28"/>
          <w:szCs w:val="28"/>
          <w:lang w:eastAsia="uk-UA"/>
        </w:rPr>
        <w:t xml:space="preserve"> здоров’я;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5.1</w:t>
      </w:r>
      <w:r>
        <w:rPr>
          <w:rFonts w:ascii="Times New Roman" w:eastAsia="Times New Roman" w:hAnsi="Times New Roman" w:cs="Times New Roman"/>
          <w:color w:val="000000"/>
          <w:sz w:val="28"/>
          <w:szCs w:val="28"/>
          <w:lang w:eastAsia="uk-UA"/>
        </w:rPr>
        <w:t>3.Педагогічні та інші працівники приймаються на роботу до закладу директором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5.14.Працівники закладу освіти несуть відповідальність за збереження життя, фізичне і психічне здоров’я дитини згідно з чинним законодавством.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5.15.Прац</w:t>
      </w:r>
      <w:r>
        <w:rPr>
          <w:rFonts w:ascii="Times New Roman" w:eastAsia="Times New Roman" w:hAnsi="Times New Roman" w:cs="Times New Roman"/>
          <w:color w:val="000000"/>
          <w:sz w:val="28"/>
          <w:szCs w:val="28"/>
          <w:lang w:eastAsia="uk-UA"/>
        </w:rPr>
        <w:t xml:space="preserve">івники закладу  освіти відповідно до статті 26 Закону України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забезпечення санітарного та епідемічного благополуччя </w:t>
      </w:r>
      <w:proofErr w:type="spellStart"/>
      <w:r>
        <w:rPr>
          <w:rFonts w:ascii="Times New Roman" w:eastAsia="Times New Roman" w:hAnsi="Times New Roman" w:cs="Times New Roman"/>
          <w:color w:val="000000"/>
          <w:sz w:val="28"/>
          <w:szCs w:val="28"/>
          <w:lang w:eastAsia="uk-UA"/>
        </w:rPr>
        <w:t>населення”</w:t>
      </w:r>
      <w:proofErr w:type="spellEnd"/>
      <w:r>
        <w:rPr>
          <w:rFonts w:ascii="Times New Roman" w:eastAsia="Times New Roman" w:hAnsi="Times New Roman" w:cs="Times New Roman"/>
          <w:color w:val="000000"/>
          <w:sz w:val="28"/>
          <w:szCs w:val="28"/>
          <w:lang w:eastAsia="uk-UA"/>
        </w:rPr>
        <w:t>  проходять періодичні безоплатні медичні огляди.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5.16. Педагогічні працівники закладу освіти відповідно до ст.. 51 п.2 Закон</w:t>
      </w:r>
      <w:r>
        <w:rPr>
          <w:rFonts w:ascii="Times New Roman" w:eastAsia="Times New Roman" w:hAnsi="Times New Roman" w:cs="Times New Roman"/>
          <w:color w:val="000000"/>
          <w:sz w:val="28"/>
          <w:szCs w:val="28"/>
          <w:lang w:eastAsia="uk-UA"/>
        </w:rPr>
        <w:t>у України «Про освіту» можуть проходити сертифікацію.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результатами успішного проходження сертифікації педагогічному працівнику видається сертифікат,</w:t>
      </w:r>
      <w:r>
        <w:rPr>
          <w:rFonts w:ascii="Times New Roman" w:eastAsia="Times New Roman" w:hAnsi="Times New Roman" w:cs="Times New Roman"/>
          <w:color w:val="000000"/>
          <w:sz w:val="28"/>
          <w:szCs w:val="28"/>
          <w:lang w:eastAsia="uk-UA"/>
        </w:rPr>
        <w:t xml:space="preserve"> який є дійсним упродовж трьох років. Успішне проходження сертифікації зараховується як проходження атестації педагогічним працівником.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5.17. Педагогічний працівник, який пройшов сертифікацію, отримує щомісячну доплату в розмірі 20 відсотків посадового окл</w:t>
      </w:r>
      <w:r>
        <w:rPr>
          <w:rFonts w:ascii="Times New Roman" w:eastAsia="Times New Roman" w:hAnsi="Times New Roman" w:cs="Times New Roman"/>
          <w:color w:val="000000"/>
          <w:sz w:val="28"/>
          <w:szCs w:val="28"/>
          <w:lang w:eastAsia="uk-UA"/>
        </w:rPr>
        <w:t>аду (ставки заробітної плати) пропорційно до обсягу педагогічного навантаження протягом строку дії сертифіката згідно із Законом України «Про освіту».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5.18. Педагогічні працівники закладу освіти підлягають обов’язковій атестації, яка проводиться, як правил</w:t>
      </w:r>
      <w:r>
        <w:rPr>
          <w:rFonts w:ascii="Times New Roman" w:eastAsia="Times New Roman" w:hAnsi="Times New Roman" w:cs="Times New Roman"/>
          <w:color w:val="000000"/>
          <w:sz w:val="28"/>
          <w:szCs w:val="28"/>
          <w:lang w:eastAsia="uk-UA"/>
        </w:rPr>
        <w:t>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5.19. У </w:t>
      </w:r>
      <w:proofErr w:type="spellStart"/>
      <w:r>
        <w:rPr>
          <w:rFonts w:ascii="Times New Roman" w:eastAsia="Times New Roman" w:hAnsi="Times New Roman" w:cs="Times New Roman"/>
          <w:color w:val="000000"/>
          <w:sz w:val="28"/>
          <w:szCs w:val="28"/>
          <w:lang w:eastAsia="uk-UA"/>
        </w:rPr>
        <w:t>міжатестаційний</w:t>
      </w:r>
      <w:proofErr w:type="spellEnd"/>
      <w:r>
        <w:rPr>
          <w:rFonts w:ascii="Times New Roman" w:eastAsia="Times New Roman" w:hAnsi="Times New Roman" w:cs="Times New Roman"/>
          <w:color w:val="000000"/>
          <w:sz w:val="28"/>
          <w:szCs w:val="28"/>
          <w:lang w:eastAsia="uk-UA"/>
        </w:rPr>
        <w:t xml:space="preserve"> період відповідно до ст. 59 п.2 Закону України «Про освіту» педагогічні </w:t>
      </w:r>
      <w:r>
        <w:rPr>
          <w:rFonts w:ascii="Times New Roman" w:eastAsia="Times New Roman" w:hAnsi="Times New Roman" w:cs="Times New Roman"/>
          <w:color w:val="000000"/>
          <w:sz w:val="28"/>
          <w:szCs w:val="28"/>
          <w:lang w:eastAsia="uk-UA"/>
        </w:rPr>
        <w:t xml:space="preserve">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Pr>
          <w:rFonts w:ascii="Times New Roman" w:eastAsia="Times New Roman" w:hAnsi="Times New Roman" w:cs="Times New Roman"/>
          <w:color w:val="000000"/>
          <w:sz w:val="28"/>
          <w:szCs w:val="28"/>
          <w:lang w:eastAsia="uk-UA"/>
        </w:rPr>
        <w:t>вебін</w:t>
      </w:r>
      <w:r>
        <w:rPr>
          <w:rFonts w:ascii="Times New Roman" w:eastAsia="Times New Roman" w:hAnsi="Times New Roman" w:cs="Times New Roman"/>
          <w:color w:val="000000"/>
          <w:sz w:val="28"/>
          <w:szCs w:val="28"/>
          <w:lang w:eastAsia="uk-UA"/>
        </w:rPr>
        <w:t>арах</w:t>
      </w:r>
      <w:proofErr w:type="spellEnd"/>
      <w:r>
        <w:rPr>
          <w:rFonts w:ascii="Times New Roman" w:eastAsia="Times New Roman" w:hAnsi="Times New Roman" w:cs="Times New Roman"/>
          <w:color w:val="000000"/>
          <w:sz w:val="28"/>
          <w:szCs w:val="28"/>
          <w:lang w:eastAsia="uk-UA"/>
        </w:rPr>
        <w:t>, майстер-класах тощо) та у різних формах (інституційна, дуальна, на робочому місці (на виробництві) тощо).</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5.20.За успіхи у роботі працівникам  встановлюється  матеріальне та моральне заохочення, відповідно до чинного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5.21.Педагогічним </w:t>
      </w:r>
      <w:r>
        <w:rPr>
          <w:rFonts w:ascii="Times New Roman" w:eastAsia="Times New Roman" w:hAnsi="Times New Roman" w:cs="Times New Roman"/>
          <w:color w:val="000000"/>
          <w:sz w:val="28"/>
          <w:szCs w:val="28"/>
          <w:lang w:eastAsia="uk-UA"/>
        </w:rPr>
        <w:t>працівникам закладу освіти ( також  обслуговуючому персоналу за наявності коштів у місцевому бюджеті ) виплачується допомога на оздоровлення у розмірі місячного посадового окладу (ставки заробітної плати) при наданні щорічної відпустки.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5.22. Працівники, </w:t>
      </w:r>
      <w:r>
        <w:rPr>
          <w:rFonts w:ascii="Times New Roman" w:eastAsia="Times New Roman" w:hAnsi="Times New Roman" w:cs="Times New Roman"/>
          <w:color w:val="000000"/>
          <w:sz w:val="28"/>
          <w:szCs w:val="28"/>
          <w:lang w:eastAsia="uk-UA"/>
        </w:rPr>
        <w:t>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w:t>
      </w:r>
      <w:r>
        <w:rPr>
          <w:rFonts w:ascii="Times New Roman" w:eastAsia="Times New Roman" w:hAnsi="Times New Roman" w:cs="Times New Roman"/>
          <w:color w:val="000000"/>
          <w:sz w:val="28"/>
          <w:szCs w:val="28"/>
          <w:lang w:eastAsia="uk-UA"/>
        </w:rPr>
        <w:t>нного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VI. УПРАВЛІННЯ ЗАКЛАДОМ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6.1. Управління     закладом освіти  здійснюється відповідним структурним підрозділом  Старовижівської селищної ради.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6.2. Безпосереднє керівництво роботою закладу освіти здійснює його </w:t>
      </w:r>
      <w:r>
        <w:rPr>
          <w:rFonts w:ascii="Times New Roman" w:eastAsia="Times New Roman" w:hAnsi="Times New Roman" w:cs="Times New Roman"/>
          <w:color w:val="000000"/>
          <w:sz w:val="28"/>
          <w:szCs w:val="28"/>
          <w:lang w:eastAsia="uk-UA"/>
        </w:rPr>
        <w:t>директор, якого  призначає і звільняє з посади засновник (правонаступник засновника)  з дотриманням вимог чинного законодавства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посаду керівника закладу дошкільної освіти призначається особа, яка є громадянином України, має вищу освіту не нижче</w:t>
      </w:r>
      <w:r>
        <w:rPr>
          <w:rFonts w:ascii="Times New Roman" w:eastAsia="Times New Roman" w:hAnsi="Times New Roman" w:cs="Times New Roman"/>
          <w:color w:val="000000"/>
          <w:sz w:val="28"/>
          <w:szCs w:val="28"/>
          <w:lang w:eastAsia="uk-UA"/>
        </w:rPr>
        <w:t xml:space="preserve"> ступеня бакалавра, стаж педагогічної роботи не менш як три роки, вільно володіє державною мовою, а також організаторські здібності, фізичний і психічний стан якої не перешкоджає виконанню професійних обов’язків.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6.3. Директор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організову</w:t>
      </w:r>
      <w:r>
        <w:rPr>
          <w:rFonts w:ascii="Times New Roman" w:eastAsia="Times New Roman" w:hAnsi="Times New Roman" w:cs="Times New Roman"/>
          <w:color w:val="000000"/>
          <w:sz w:val="28"/>
          <w:szCs w:val="28"/>
          <w:lang w:eastAsia="uk-UA"/>
        </w:rPr>
        <w:t>є діяльність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відповідає за реалізацію завдань дошкільної  освіти,   що визначені Законом України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дошкільну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та забезпечення рівня дошкільної освіти у межах державних вимог до її змісту і обсягу;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затверджує освітню програма </w:t>
      </w:r>
      <w:r>
        <w:rPr>
          <w:rFonts w:ascii="Times New Roman" w:eastAsia="Times New Roman" w:hAnsi="Times New Roman" w:cs="Times New Roman"/>
          <w:color w:val="000000"/>
          <w:sz w:val="28"/>
          <w:szCs w:val="28"/>
          <w:lang w:eastAsia="uk-UA"/>
        </w:rPr>
        <w:t>схвалену педагогічною радою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забезпечує функціонування внутрішньої системи забезпечення якості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є представником закладу освіти у відносинах з державними органами, органами місцевого самоврядування, юридичними та фізичними особами</w:t>
      </w:r>
      <w:r>
        <w:rPr>
          <w:rFonts w:ascii="Times New Roman" w:eastAsia="Times New Roman" w:hAnsi="Times New Roman" w:cs="Times New Roman"/>
          <w:color w:val="000000"/>
          <w:sz w:val="28"/>
          <w:szCs w:val="28"/>
          <w:lang w:eastAsia="uk-UA"/>
        </w:rPr>
        <w:t xml:space="preserve"> і діє без довіреності в межах повноважень, передбачених законом та установчими документами закладу;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вирішує питання фінансово-господарської діяльності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розпоряджається в установленому  порядку майном і коштами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w:t>
      </w:r>
      <w:r>
        <w:rPr>
          <w:rFonts w:ascii="Times New Roman" w:eastAsia="Times New Roman" w:hAnsi="Times New Roman" w:cs="Times New Roman"/>
          <w:color w:val="000000"/>
          <w:sz w:val="28"/>
          <w:szCs w:val="28"/>
          <w:lang w:eastAsia="uk-UA"/>
        </w:rPr>
        <w:t>ідає за дотримання фінансової дисципліни та збереження матеріально-технічної бази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призначає на посаду та звільняє з посади працівників закладу освіти, визначає їх функціональні обов’язки ;</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видає у межах своєї компетенції накази та розпо</w:t>
      </w:r>
      <w:r>
        <w:rPr>
          <w:rFonts w:ascii="Times New Roman" w:eastAsia="Times New Roman" w:hAnsi="Times New Roman" w:cs="Times New Roman"/>
          <w:color w:val="000000"/>
          <w:sz w:val="28"/>
          <w:szCs w:val="28"/>
          <w:lang w:eastAsia="uk-UA"/>
        </w:rPr>
        <w:t>рядження, контролює їх виконання;</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контролює   відповідність   застосованих   форм,   методів   і   засобів розвитку, виховання і навчання дітей до їх вікових, психофізіологічних особливостей, здібностей і потреб;</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контролює   організацію   харчування   </w:t>
      </w:r>
      <w:r>
        <w:rPr>
          <w:rFonts w:ascii="Times New Roman" w:eastAsia="Times New Roman" w:hAnsi="Times New Roman" w:cs="Times New Roman"/>
          <w:color w:val="000000"/>
          <w:sz w:val="28"/>
          <w:szCs w:val="28"/>
          <w:lang w:eastAsia="uk-UA"/>
        </w:rPr>
        <w:t>і   медичного   обслуговування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затверджує штатний розпис та кошторис за погодженням з селищним                                головою;</w:t>
      </w:r>
    </w:p>
    <w:p w:rsidR="009D5CCA" w:rsidRDefault="00DA4E1F">
      <w:pPr>
        <w:pStyle w:val="ab"/>
        <w:numPr>
          <w:ilvl w:val="0"/>
          <w:numId w:val="1"/>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затверджує Правила внутрішнього трудового розпорядку, посадові інструкції працівників за погодженням з профспілк</w:t>
      </w:r>
      <w:r>
        <w:rPr>
          <w:rFonts w:ascii="Times New Roman" w:eastAsia="Times New Roman" w:hAnsi="Times New Roman" w:cs="Times New Roman"/>
          <w:color w:val="000000"/>
          <w:sz w:val="28"/>
          <w:szCs w:val="28"/>
          <w:lang w:eastAsia="uk-UA"/>
        </w:rPr>
        <w:t xml:space="preserve">овим комітетом;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забезпечує умови для здійснення дієвого та відкритого громадського контролю за </w:t>
      </w:r>
      <w:r>
        <w:rPr>
          <w:rFonts w:ascii="Times New Roman" w:eastAsia="Times New Roman" w:hAnsi="Times New Roman" w:cs="Times New Roman"/>
          <w:color w:val="000000"/>
          <w:sz w:val="28"/>
          <w:szCs w:val="28"/>
          <w:lang w:eastAsia="uk-UA"/>
        </w:rPr>
        <w:t>діяльністю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підтримує ініціативу щодо вдосконалення освітнього процесу, заохочує творчі пошуки, дослідно-експериментальну роботу педагогів;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організовує різні форми співпраці з батьками або особами,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щороку  звітує  про</w:t>
      </w:r>
      <w:r>
        <w:rPr>
          <w:rFonts w:ascii="Times New Roman" w:eastAsia="Times New Roman" w:hAnsi="Times New Roman" w:cs="Times New Roman"/>
          <w:color w:val="000000"/>
          <w:sz w:val="28"/>
          <w:szCs w:val="28"/>
          <w:lang w:eastAsia="uk-UA"/>
        </w:rPr>
        <w:t>  навчально-виховну,  методичну,  економічну  і фінансово-господарську діяльність закладу освіти на загальних зборах колективу та батьків, або осіб,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відповідно до ст.61 п.7 «Закону про освіту» України, установчих документів та колективн</w:t>
      </w:r>
      <w:r>
        <w:rPr>
          <w:rFonts w:ascii="Times New Roman" w:eastAsia="Times New Roman" w:hAnsi="Times New Roman" w:cs="Times New Roman"/>
          <w:color w:val="000000"/>
          <w:sz w:val="28"/>
          <w:szCs w:val="28"/>
          <w:lang w:eastAsia="uk-UA"/>
        </w:rPr>
        <w:t>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здійснює інші повноваження, передбачені законом та ус</w:t>
      </w:r>
      <w:r>
        <w:rPr>
          <w:rFonts w:ascii="Times New Roman" w:eastAsia="Times New Roman" w:hAnsi="Times New Roman" w:cs="Times New Roman"/>
          <w:color w:val="000000"/>
          <w:sz w:val="28"/>
          <w:szCs w:val="28"/>
          <w:lang w:eastAsia="uk-UA"/>
        </w:rPr>
        <w:t>тановчими документами закладу.</w:t>
      </w:r>
    </w:p>
    <w:p w:rsidR="009D5CCA" w:rsidRDefault="00DA4E1F">
      <w:pPr>
        <w:pStyle w:val="ad"/>
        <w:jc w:val="both"/>
        <w:rPr>
          <w:rFonts w:ascii="Times New Roman" w:hAnsi="Times New Roman" w:cs="Times New Roman"/>
          <w:sz w:val="28"/>
          <w:szCs w:val="28"/>
          <w:lang w:eastAsia="uk-UA"/>
        </w:rPr>
      </w:pPr>
      <w:r>
        <w:rPr>
          <w:rFonts w:ascii="Times New Roman" w:hAnsi="Times New Roman" w:cs="Times New Roman"/>
          <w:sz w:val="28"/>
          <w:szCs w:val="28"/>
          <w:lang w:eastAsia="uk-UA"/>
        </w:rPr>
        <w:t>6.4. Постійно діючий колегіальний орган у закладі освіти – педагогічна рада. До складу педагогічної ради входять: директор, педагогічні працівники, медичні працівники, інші  спеціалісти, можуть   входити  голови  батьківських</w:t>
      </w:r>
      <w:r>
        <w:rPr>
          <w:rFonts w:ascii="Times New Roman" w:hAnsi="Times New Roman" w:cs="Times New Roman"/>
          <w:sz w:val="28"/>
          <w:szCs w:val="28"/>
          <w:lang w:eastAsia="uk-UA"/>
        </w:rPr>
        <w:t xml:space="preserve">  комітетів. Запрошеними з правом дорадчого голосу можуть бути представники громадських  організацій,  педагогічні працівники закладів середньої освіти, батьки або особи, які їх замінюють. Головою педагогічної ради є директор закладу освіти.   Педагогічна </w:t>
      </w:r>
      <w:r>
        <w:rPr>
          <w:rFonts w:ascii="Times New Roman" w:hAnsi="Times New Roman" w:cs="Times New Roman"/>
          <w:sz w:val="28"/>
          <w:szCs w:val="28"/>
          <w:lang w:eastAsia="uk-UA"/>
        </w:rPr>
        <w:t>рада обирає зі свого складу секретаря на навчальний рік. Педагогічна рада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w:t>
      </w:r>
      <w:r>
        <w:rPr>
          <w:rFonts w:ascii="Times New Roman" w:eastAsia="Times New Roman" w:hAnsi="Times New Roman" w:cs="Times New Roman"/>
          <w:color w:val="000000"/>
          <w:sz w:val="28"/>
          <w:szCs w:val="28"/>
          <w:lang w:eastAsia="uk-UA"/>
        </w:rPr>
        <w:t>виховання і навчання дітей у кожній віковій групі;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розглядає питання вдосконалення організації освітньо</w:t>
      </w:r>
      <w:r>
        <w:rPr>
          <w:rFonts w:ascii="Times New Roman" w:eastAsia="Times New Roman" w:hAnsi="Times New Roman" w:cs="Times New Roman"/>
          <w:color w:val="000000"/>
          <w:sz w:val="28"/>
          <w:szCs w:val="28"/>
          <w:lang w:eastAsia="uk-UA"/>
        </w:rPr>
        <w:t>го процесу у закладі;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визначає план роботи закладу та педагогічне навантаження педагогічних працівників;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затверджує заходи щодо зміцнення здоров’я дітей;</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обговорює питання підвищення кваліфікації педагогічних працівників, розвитку їхньої творчої </w:t>
      </w:r>
      <w:r>
        <w:rPr>
          <w:rFonts w:ascii="Times New Roman" w:eastAsia="Times New Roman" w:hAnsi="Times New Roman" w:cs="Times New Roman"/>
          <w:color w:val="000000"/>
          <w:sz w:val="28"/>
          <w:szCs w:val="28"/>
          <w:lang w:eastAsia="uk-UA"/>
        </w:rPr>
        <w:t>ініціативи;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затверджує щорічний план підвищення кваліфікації педагогічних працівників;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заслуховує звіти педагогічних працівників, які проходять атестацію;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розглядає питання впровадження в освітній процес найкращого педагогічного досвіду та інновацій</w:t>
      </w:r>
      <w:r>
        <w:rPr>
          <w:rFonts w:ascii="Times New Roman" w:eastAsia="Times New Roman" w:hAnsi="Times New Roman" w:cs="Times New Roman"/>
          <w:color w:val="000000"/>
          <w:sz w:val="28"/>
          <w:szCs w:val="28"/>
          <w:lang w:eastAsia="uk-UA"/>
        </w:rPr>
        <w:t>,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визначає шляхи співпраці закладу дошкільної освіти з сім’єю;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розглядає питання щодо відповідальності працівників закладу та інших учасників освітнього процесу за невикона</w:t>
      </w:r>
      <w:r>
        <w:rPr>
          <w:rFonts w:ascii="Times New Roman" w:eastAsia="Times New Roman" w:hAnsi="Times New Roman" w:cs="Times New Roman"/>
          <w:color w:val="000000"/>
          <w:sz w:val="28"/>
          <w:szCs w:val="28"/>
          <w:lang w:eastAsia="uk-UA"/>
        </w:rPr>
        <w:t>ння ними своїх обов’язків;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має право ініціювати проведення позапланового інституційного аудиту закладу та проведення громадської акредитації закладу;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розглядає інші питання, віднесені законом та/або установчими документами закладу до її повноважень.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Рі</w:t>
      </w:r>
      <w:r>
        <w:rPr>
          <w:rFonts w:ascii="Times New Roman" w:eastAsia="Times New Roman" w:hAnsi="Times New Roman" w:cs="Times New Roman"/>
          <w:color w:val="000000"/>
          <w:sz w:val="28"/>
          <w:szCs w:val="28"/>
          <w:lang w:eastAsia="uk-UA"/>
        </w:rPr>
        <w:t>шення педагогічної ради закладу дошкільної освіти вводяться в дію рішеннями керівника закладу.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6.5. У закладі дошкільної освіти можуть діяти: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органи самоврядування працівників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органи батьківського самоврядування;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інші органи громадськ</w:t>
      </w:r>
      <w:r>
        <w:rPr>
          <w:rFonts w:ascii="Times New Roman" w:eastAsia="Times New Roman" w:hAnsi="Times New Roman" w:cs="Times New Roman"/>
          <w:color w:val="000000"/>
          <w:sz w:val="28"/>
          <w:szCs w:val="28"/>
          <w:lang w:eastAsia="uk-UA"/>
        </w:rPr>
        <w:t>ого самоврядування учасників освітнього процесу.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6.6.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w:t>
      </w:r>
      <w:r>
        <w:rPr>
          <w:rFonts w:ascii="Times New Roman" w:eastAsia="Times New Roman" w:hAnsi="Times New Roman" w:cs="Times New Roman"/>
          <w:color w:val="000000"/>
          <w:sz w:val="28"/>
          <w:szCs w:val="28"/>
          <w:lang w:eastAsia="uk-UA"/>
        </w:rPr>
        <w:t>зборів від працівників закладу освіти – 2/3, батьків та представників громадськості – 1/3.</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Термін їх повноважень становить один рік. Рішення   загальних   зборів  приймаються  простою  більшістю голосів від загальної кількості присутніх .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Загальні збори (</w:t>
      </w:r>
      <w:r>
        <w:rPr>
          <w:rFonts w:ascii="Times New Roman" w:eastAsia="Times New Roman" w:hAnsi="Times New Roman" w:cs="Times New Roman"/>
          <w:color w:val="000000"/>
          <w:sz w:val="28"/>
          <w:szCs w:val="28"/>
          <w:lang w:eastAsia="uk-UA"/>
        </w:rPr>
        <w:t>конференція)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розглядають питання освітньої, методичної, економічної і фінансово-господарської діяльності зак</w:t>
      </w:r>
      <w:r>
        <w:rPr>
          <w:rFonts w:ascii="Times New Roman" w:eastAsia="Times New Roman" w:hAnsi="Times New Roman" w:cs="Times New Roman"/>
          <w:color w:val="000000"/>
          <w:sz w:val="28"/>
          <w:szCs w:val="28"/>
          <w:lang w:eastAsia="uk-UA"/>
        </w:rPr>
        <w:t>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обирають  раду    закладу освіти,  її  членів  і  голову, встановлюють терміни її повноважень;- затверджують основні напрями вдосконалення роботи і розвитку дошкільного закладу.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6.7.  У  період  між  загальними зборами може  діят</w:t>
      </w:r>
      <w:r>
        <w:rPr>
          <w:rFonts w:ascii="Times New Roman" w:eastAsia="Times New Roman" w:hAnsi="Times New Roman" w:cs="Times New Roman"/>
          <w:color w:val="000000"/>
          <w:sz w:val="28"/>
          <w:szCs w:val="28"/>
          <w:lang w:eastAsia="uk-UA"/>
        </w:rPr>
        <w:t>и  рада закладу освіти. Кількість засідань ради визначається за потребою. Засідання  ради    закладу освіти є  правомірним, якщо в ньому  бере  участь  не  менше  двох  третин її членів (працівники закладу освіти, батьки). Рада  закладу освіти  організовує</w:t>
      </w:r>
      <w:r>
        <w:rPr>
          <w:rFonts w:ascii="Times New Roman" w:eastAsia="Times New Roman" w:hAnsi="Times New Roman" w:cs="Times New Roman"/>
          <w:color w:val="000000"/>
          <w:sz w:val="28"/>
          <w:szCs w:val="28"/>
          <w:lang w:eastAsia="uk-UA"/>
        </w:rPr>
        <w:t xml:space="preserve">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w:t>
      </w:r>
      <w:r>
        <w:rPr>
          <w:rFonts w:ascii="Times New Roman" w:eastAsia="Times New Roman" w:hAnsi="Times New Roman" w:cs="Times New Roman"/>
          <w:color w:val="000000"/>
          <w:sz w:val="28"/>
          <w:szCs w:val="28"/>
          <w:lang w:eastAsia="uk-UA"/>
        </w:rPr>
        <w:lastRenderedPageBreak/>
        <w:t>морального   і матеріального  заохоче</w:t>
      </w:r>
      <w:r>
        <w:rPr>
          <w:rFonts w:ascii="Times New Roman" w:eastAsia="Times New Roman" w:hAnsi="Times New Roman" w:cs="Times New Roman"/>
          <w:color w:val="000000"/>
          <w:sz w:val="28"/>
          <w:szCs w:val="28"/>
          <w:lang w:eastAsia="uk-UA"/>
        </w:rPr>
        <w:t>ння  учасників  освітнього процесу, погоджує зміст і форми роботи з педагогічної освіти батьків або осіб,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6.8. За рішенням засновника відповідно до спеціальних нормативних актів у закладі освіти може створюватись наглядова (піклувальна ра</w:t>
      </w:r>
      <w:r>
        <w:rPr>
          <w:rFonts w:ascii="Times New Roman" w:eastAsia="Times New Roman" w:hAnsi="Times New Roman" w:cs="Times New Roman"/>
          <w:color w:val="000000"/>
          <w:sz w:val="28"/>
          <w:szCs w:val="28"/>
          <w:lang w:eastAsia="uk-UA"/>
        </w:rPr>
        <w:t>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xml:space="preserve">VІІ.      ОРГАНІЗАЦІЯ ХАРЧУВАННЯ ДІТЕЙ У  </w:t>
      </w:r>
      <w:r>
        <w:rPr>
          <w:rFonts w:ascii="Times New Roman" w:eastAsia="Times New Roman" w:hAnsi="Times New Roman" w:cs="Times New Roman"/>
          <w:b/>
          <w:bCs/>
          <w:color w:val="000000"/>
          <w:sz w:val="28"/>
          <w:szCs w:val="28"/>
          <w:lang w:eastAsia="uk-UA"/>
        </w:rPr>
        <w:t>ЗАКЛАДІ   ДОШКІЛЬНОЇ     ОСВІТИ                                     </w:t>
      </w: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w:t>
      </w:r>
      <w:r>
        <w:rPr>
          <w:rFonts w:ascii="Times New Roman" w:eastAsia="Times New Roman" w:hAnsi="Times New Roman" w:cs="Times New Roman"/>
          <w:color w:val="000000"/>
          <w:sz w:val="28"/>
          <w:szCs w:val="28"/>
          <w:lang w:eastAsia="uk-UA"/>
        </w:rPr>
        <w:t>7.1.Заклад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w:t>
      </w:r>
      <w:r>
        <w:rPr>
          <w:rFonts w:ascii="Times New Roman" w:eastAsia="Times New Roman" w:hAnsi="Times New Roman" w:cs="Times New Roman"/>
          <w:color w:val="000000"/>
          <w:sz w:val="28"/>
          <w:szCs w:val="28"/>
          <w:lang w:eastAsia="uk-UA"/>
        </w:rPr>
        <w:t>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7.2. У</w:t>
      </w:r>
      <w:r>
        <w:rPr>
          <w:rFonts w:ascii="Times New Roman" w:eastAsia="Times New Roman" w:hAnsi="Times New Roman" w:cs="Times New Roman"/>
          <w:color w:val="000000"/>
          <w:sz w:val="28"/>
          <w:szCs w:val="28"/>
          <w:lang w:eastAsia="uk-UA"/>
        </w:rPr>
        <w:t xml:space="preserve"> закладі освіти встановлено 3-и разове харчування.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7.3. Організація та відповідальність за харчування дітей у закладі освіти покладаються на  </w:t>
      </w:r>
      <w:proofErr w:type="spellStart"/>
      <w:r>
        <w:rPr>
          <w:rFonts w:ascii="Times New Roman" w:eastAsia="Times New Roman" w:hAnsi="Times New Roman" w:cs="Times New Roman"/>
          <w:color w:val="000000"/>
          <w:sz w:val="28"/>
          <w:szCs w:val="28"/>
          <w:lang w:eastAsia="uk-UA"/>
        </w:rPr>
        <w:t>Старовижівську</w:t>
      </w:r>
      <w:proofErr w:type="spellEnd"/>
      <w:r>
        <w:rPr>
          <w:rFonts w:ascii="Times New Roman" w:eastAsia="Times New Roman" w:hAnsi="Times New Roman" w:cs="Times New Roman"/>
          <w:color w:val="000000"/>
          <w:sz w:val="28"/>
          <w:szCs w:val="28"/>
          <w:lang w:eastAsia="uk-UA"/>
        </w:rPr>
        <w:t xml:space="preserve"> селищну раду, структурний підрозділ виконавчого комітету Старовижівської селищної ради,  а також на</w:t>
      </w:r>
      <w:r>
        <w:rPr>
          <w:rFonts w:ascii="Times New Roman" w:eastAsia="Times New Roman" w:hAnsi="Times New Roman" w:cs="Times New Roman"/>
          <w:color w:val="000000"/>
          <w:sz w:val="28"/>
          <w:szCs w:val="28"/>
          <w:lang w:eastAsia="uk-UA"/>
        </w:rPr>
        <w:t xml:space="preserve"> директора  закладу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7.4. Контроль і державний нагляд за якістю харчування у закладі освіти покладаються на </w:t>
      </w:r>
      <w:proofErr w:type="spellStart"/>
      <w:r>
        <w:rPr>
          <w:rFonts w:ascii="Times New Roman" w:eastAsia="Times New Roman" w:hAnsi="Times New Roman" w:cs="Times New Roman"/>
          <w:color w:val="000000"/>
          <w:sz w:val="28"/>
          <w:szCs w:val="28"/>
          <w:lang w:eastAsia="uk-UA"/>
        </w:rPr>
        <w:t>Старовижівську</w:t>
      </w:r>
      <w:proofErr w:type="spellEnd"/>
      <w:r>
        <w:rPr>
          <w:rFonts w:ascii="Times New Roman" w:eastAsia="Times New Roman" w:hAnsi="Times New Roman" w:cs="Times New Roman"/>
          <w:color w:val="000000"/>
          <w:sz w:val="28"/>
          <w:szCs w:val="28"/>
          <w:lang w:eastAsia="uk-UA"/>
        </w:rPr>
        <w:t xml:space="preserve"> селищну раду, відповідні органи управління охорони здоров’я.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7.5. Контроль   за   організацією   та   якістю   харчування, зак</w:t>
      </w:r>
      <w:r>
        <w:rPr>
          <w:rFonts w:ascii="Times New Roman" w:eastAsia="Times New Roman" w:hAnsi="Times New Roman" w:cs="Times New Roman"/>
          <w:color w:val="000000"/>
          <w:sz w:val="28"/>
          <w:szCs w:val="28"/>
          <w:lang w:eastAsia="uk-UA"/>
        </w:rPr>
        <w:t>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директора закладу ос</w:t>
      </w:r>
      <w:r>
        <w:rPr>
          <w:rFonts w:ascii="Times New Roman" w:eastAsia="Times New Roman" w:hAnsi="Times New Roman" w:cs="Times New Roman"/>
          <w:color w:val="000000"/>
          <w:sz w:val="28"/>
          <w:szCs w:val="28"/>
          <w:lang w:eastAsia="uk-UA"/>
        </w:rPr>
        <w:t>віти та громадську раду контролю за харчуванням.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7.6. 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w:t>
      </w:r>
      <w:r>
        <w:rPr>
          <w:rFonts w:ascii="Times New Roman" w:eastAsia="Times New Roman" w:hAnsi="Times New Roman" w:cs="Times New Roman"/>
          <w:color w:val="000000"/>
          <w:sz w:val="28"/>
          <w:szCs w:val="28"/>
          <w:lang w:eastAsia="uk-UA"/>
        </w:rPr>
        <w:t>дування за рахунок коштів місцевого бюджету.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7.7. Порядок встановлення плати за харчування дитини у державному та комунальному закладі визначається Кабінетом Міністрів України.</w:t>
      </w:r>
      <w:r>
        <w:rPr>
          <w:rFonts w:ascii="Times New Roman" w:eastAsia="Times New Roman" w:hAnsi="Times New Roman" w:cs="Times New Roman"/>
          <w:b/>
          <w:bCs/>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VIІІ. МЕДИЧНЕ ОБСЛУГОВУВАННЯ ДІТЕЙ У ЗАКЛАДІ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 Медичне об</w:t>
      </w:r>
      <w:r>
        <w:rPr>
          <w:rFonts w:ascii="Times New Roman" w:eastAsia="Times New Roman" w:hAnsi="Times New Roman" w:cs="Times New Roman"/>
          <w:color w:val="000000"/>
          <w:sz w:val="28"/>
          <w:szCs w:val="28"/>
          <w:lang w:eastAsia="uk-UA"/>
        </w:rPr>
        <w:t xml:space="preserve">слуговування дітей закладу освіти здійснюється на безоплатній основі медичними працівниками, які входять до штату закладу або </w:t>
      </w:r>
      <w:r>
        <w:rPr>
          <w:rFonts w:ascii="Times New Roman" w:eastAsia="Times New Roman" w:hAnsi="Times New Roman" w:cs="Times New Roman"/>
          <w:color w:val="000000"/>
          <w:sz w:val="28"/>
          <w:szCs w:val="28"/>
          <w:lang w:eastAsia="uk-UA"/>
        </w:rPr>
        <w:lastRenderedPageBreak/>
        <w:t>відповідних закладів охорони здоров’я, у порядку, встановленому Кабінетом Міністрів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8.2.До основних обов’язків медичних п</w:t>
      </w:r>
      <w:r>
        <w:rPr>
          <w:rFonts w:ascii="Times New Roman" w:eastAsia="Times New Roman" w:hAnsi="Times New Roman" w:cs="Times New Roman"/>
          <w:color w:val="000000"/>
          <w:sz w:val="28"/>
          <w:szCs w:val="28"/>
          <w:lang w:eastAsia="uk-UA"/>
        </w:rPr>
        <w:t>рацівників закладу освіти  належать: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моніторинг стану здоров’я, фізичного та нервово психічного розвитку дітей, надання їм невідкладної медичної допомоги;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організація і проведення медичних оглядів, у тому числі, </w:t>
      </w:r>
      <w:r>
        <w:rPr>
          <w:rFonts w:ascii="Times New Roman" w:eastAsia="Times New Roman" w:hAnsi="Times New Roman" w:cs="Times New Roman"/>
          <w:i/>
          <w:iCs/>
          <w:color w:val="000000"/>
          <w:sz w:val="28"/>
          <w:szCs w:val="28"/>
          <w:lang w:eastAsia="uk-UA"/>
        </w:rPr>
        <w:t>  </w:t>
      </w:r>
      <w:r>
        <w:rPr>
          <w:rFonts w:ascii="Times New Roman" w:eastAsia="Times New Roman" w:hAnsi="Times New Roman" w:cs="Times New Roman"/>
          <w:color w:val="000000"/>
          <w:sz w:val="28"/>
          <w:szCs w:val="28"/>
          <w:lang w:eastAsia="uk-UA"/>
        </w:rPr>
        <w:t xml:space="preserve">поглиблених, профілактичних та </w:t>
      </w:r>
      <w:r>
        <w:rPr>
          <w:rFonts w:ascii="Times New Roman" w:eastAsia="Times New Roman" w:hAnsi="Times New Roman" w:cs="Times New Roman"/>
          <w:color w:val="000000"/>
          <w:sz w:val="28"/>
          <w:szCs w:val="28"/>
          <w:lang w:eastAsia="uk-UA"/>
        </w:rPr>
        <w:t>лікувально-оздоровчих заходів, оцінка їх ефективності;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медичний контроль за виконанням санітарно-гігієн</w:t>
      </w:r>
      <w:r>
        <w:rPr>
          <w:rFonts w:ascii="Times New Roman" w:eastAsia="Times New Roman" w:hAnsi="Times New Roman" w:cs="Times New Roman"/>
          <w:color w:val="000000"/>
          <w:sz w:val="28"/>
          <w:szCs w:val="28"/>
          <w:lang w:eastAsia="uk-UA"/>
        </w:rPr>
        <w:t>ічного та протиепідемічного режиму;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проведення санітарно-просвітницької роботи серед дітей, батьків або осіб, які їх замінюють, та працівників закладу.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8.3.Заклад освіти надає приміщення і забезпечує  належні умови    для    роботи медичного персоналу </w:t>
      </w:r>
      <w:r>
        <w:rPr>
          <w:rFonts w:ascii="Times New Roman" w:eastAsia="Times New Roman" w:hAnsi="Times New Roman" w:cs="Times New Roman"/>
          <w:color w:val="000000"/>
          <w:sz w:val="28"/>
          <w:szCs w:val="28"/>
          <w:lang w:eastAsia="uk-UA"/>
        </w:rPr>
        <w:t>та проведення лікувально-профілактичних заходів.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8.4.Органи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w:t>
      </w:r>
      <w:r>
        <w:rPr>
          <w:rFonts w:ascii="Times New Roman" w:eastAsia="Times New Roman" w:hAnsi="Times New Roman" w:cs="Times New Roman"/>
          <w:color w:val="000000"/>
          <w:sz w:val="28"/>
          <w:szCs w:val="28"/>
          <w:lang w:eastAsia="uk-UA"/>
        </w:rPr>
        <w:t>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w:t>
      </w:r>
      <w:r>
        <w:rPr>
          <w:rFonts w:ascii="Times New Roman" w:eastAsia="Times New Roman" w:hAnsi="Times New Roman" w:cs="Times New Roman"/>
          <w:color w:val="000000"/>
          <w:sz w:val="28"/>
          <w:szCs w:val="28"/>
          <w:lang w:eastAsia="uk-UA"/>
        </w:rPr>
        <w:t>асності.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 IX. МАЙНО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 Майно закладу освіти становлять основні фонди, а також інші цінності, вартість та структура яких відображається у балансі.</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9.2. Майно закладу освіти є комунальною власністю і належить йому на правах операт</w:t>
      </w:r>
      <w:r>
        <w:rPr>
          <w:rFonts w:ascii="Times New Roman" w:eastAsia="Times New Roman" w:hAnsi="Times New Roman" w:cs="Times New Roman"/>
          <w:color w:val="000000"/>
          <w:sz w:val="28"/>
          <w:szCs w:val="28"/>
          <w:lang w:eastAsia="uk-UA"/>
        </w:rPr>
        <w:t>ивного управління.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9.3. Матеріально-технічна база закладу освіти  включає будівлі, споруди, земельну ділянку, комунікації, інвентар, обладнання, інші матеріальні цінності, вартість яких відображено у    балансі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9.4. Вимоги до мат</w:t>
      </w:r>
      <w:r>
        <w:rPr>
          <w:rFonts w:ascii="Times New Roman" w:eastAsia="Times New Roman" w:hAnsi="Times New Roman" w:cs="Times New Roman"/>
          <w:color w:val="000000"/>
          <w:sz w:val="28"/>
          <w:szCs w:val="28"/>
          <w:lang w:eastAsia="uk-UA"/>
        </w:rPr>
        <w:t>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w:t>
      </w:r>
      <w:r>
        <w:rPr>
          <w:rFonts w:ascii="Times New Roman" w:eastAsia="Times New Roman" w:hAnsi="Times New Roman" w:cs="Times New Roman"/>
          <w:color w:val="000000"/>
          <w:sz w:val="28"/>
          <w:szCs w:val="28"/>
          <w:lang w:eastAsia="uk-UA"/>
        </w:rPr>
        <w:t>етодичної, художньої та іншої літератури.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9.5.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9.6. Об’єкти та майно комунальних заклад</w:t>
      </w:r>
      <w:r>
        <w:rPr>
          <w:rFonts w:ascii="Times New Roman" w:eastAsia="Times New Roman" w:hAnsi="Times New Roman" w:cs="Times New Roman"/>
          <w:color w:val="000000"/>
          <w:sz w:val="28"/>
          <w:szCs w:val="28"/>
          <w:lang w:eastAsia="uk-UA"/>
        </w:rPr>
        <w:t>ів освіти не підлягають приватизації чи використанню не за освітнім призначенням.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9.8. Старовижівська селищна рада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w:t>
      </w:r>
      <w:r>
        <w:rPr>
          <w:rFonts w:ascii="Times New Roman" w:eastAsia="Times New Roman" w:hAnsi="Times New Roman" w:cs="Times New Roman"/>
          <w:color w:val="000000"/>
          <w:sz w:val="28"/>
          <w:szCs w:val="28"/>
          <w:lang w:eastAsia="uk-UA"/>
        </w:rPr>
        <w:t>чинного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9.9. Відповідно до рішення сесії </w:t>
      </w:r>
      <w:proofErr w:type="spellStart"/>
      <w:r>
        <w:rPr>
          <w:rFonts w:ascii="Times New Roman" w:eastAsia="Times New Roman" w:hAnsi="Times New Roman" w:cs="Times New Roman"/>
          <w:color w:val="000000"/>
          <w:sz w:val="28"/>
          <w:szCs w:val="28"/>
          <w:lang w:eastAsia="uk-UA"/>
        </w:rPr>
        <w:t>Нововижвівської</w:t>
      </w:r>
      <w:proofErr w:type="spellEnd"/>
      <w:r>
        <w:rPr>
          <w:rFonts w:ascii="Times New Roman" w:eastAsia="Times New Roman" w:hAnsi="Times New Roman" w:cs="Times New Roman"/>
          <w:color w:val="000000"/>
          <w:sz w:val="28"/>
          <w:szCs w:val="28"/>
          <w:lang w:eastAsia="uk-UA"/>
        </w:rPr>
        <w:t xml:space="preserve"> сільської ради  за № 4    від 24.12.1991р.  заклад освіти має  обладнання та інші матеріальні цінності, вартість яких передбачено у балансі, інвентар, ігровий майданчик.</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X. ФІНАНСОВО-Г</w:t>
      </w:r>
      <w:r>
        <w:rPr>
          <w:rFonts w:ascii="Times New Roman" w:eastAsia="Times New Roman" w:hAnsi="Times New Roman" w:cs="Times New Roman"/>
          <w:b/>
          <w:bCs/>
          <w:color w:val="000000"/>
          <w:sz w:val="28"/>
          <w:szCs w:val="28"/>
          <w:lang w:eastAsia="uk-UA"/>
        </w:rPr>
        <w:t>ОСПОДАРСЬКА ДІЯЛЬНІСТЬ ЗАКЛАДУ ДОШКІЛЬНОЇ ОСВІТИ</w:t>
      </w:r>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t>10.1. Фінансово-господарська діяльність закладу освіти здійснюється відповідно до </w:t>
      </w:r>
      <w:hyperlink r:id="rId11">
        <w:r>
          <w:rPr>
            <w:rStyle w:val="ListLabel15"/>
          </w:rPr>
          <w:t>Законів України</w:t>
        </w:r>
      </w:hyperlink>
      <w:r>
        <w:rPr>
          <w:rFonts w:ascii="Times New Roman" w:eastAsia="Times New Roman" w:hAnsi="Times New Roman" w:cs="Times New Roman"/>
          <w:color w:val="000000"/>
          <w:sz w:val="28"/>
          <w:szCs w:val="28"/>
          <w:lang w:eastAsia="uk-UA"/>
        </w:rPr>
        <w:t>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“Про</w:t>
      </w:r>
      <w:proofErr w:type="spellEnd"/>
      <w:r>
        <w:rPr>
          <w:rFonts w:ascii="Times New Roman" w:eastAsia="Times New Roman" w:hAnsi="Times New Roman" w:cs="Times New Roman"/>
          <w:color w:val="000000"/>
          <w:sz w:val="28"/>
          <w:szCs w:val="28"/>
          <w:lang w:eastAsia="uk-UA"/>
        </w:rPr>
        <w:t xml:space="preserve"> дошкільну </w:t>
      </w:r>
      <w:proofErr w:type="spellStart"/>
      <w:r>
        <w:rPr>
          <w:rFonts w:ascii="Times New Roman" w:eastAsia="Times New Roman" w:hAnsi="Times New Roman" w:cs="Times New Roman"/>
          <w:color w:val="000000"/>
          <w:sz w:val="28"/>
          <w:szCs w:val="28"/>
          <w:lang w:eastAsia="uk-UA"/>
        </w:rPr>
        <w:t>освіту”</w:t>
      </w:r>
      <w:proofErr w:type="spellEnd"/>
      <w:r>
        <w:rPr>
          <w:rFonts w:ascii="Times New Roman" w:eastAsia="Times New Roman" w:hAnsi="Times New Roman" w:cs="Times New Roman"/>
          <w:color w:val="000000"/>
          <w:sz w:val="28"/>
          <w:szCs w:val="28"/>
          <w:lang w:eastAsia="uk-UA"/>
        </w:rPr>
        <w:t>, законів пр</w:t>
      </w:r>
      <w:r>
        <w:rPr>
          <w:rFonts w:ascii="Times New Roman" w:eastAsia="Times New Roman" w:hAnsi="Times New Roman" w:cs="Times New Roman"/>
          <w:color w:val="000000"/>
          <w:sz w:val="28"/>
          <w:szCs w:val="28"/>
          <w:lang w:eastAsia="uk-UA"/>
        </w:rPr>
        <w:t>о бюджет, власність, місцеве самоврядування та інших нормативно-правових актів.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10.2. Утримання та розвиток матеріально-технічної бази закладу освіти фінансуються за рахунок коштів засновника (правонаступника засновника).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10.3. Джерелами фінансування закла</w:t>
      </w:r>
      <w:r>
        <w:rPr>
          <w:rFonts w:ascii="Times New Roman" w:eastAsia="Times New Roman" w:hAnsi="Times New Roman" w:cs="Times New Roman"/>
          <w:color w:val="000000"/>
          <w:sz w:val="28"/>
          <w:szCs w:val="28"/>
          <w:lang w:eastAsia="uk-UA"/>
        </w:rPr>
        <w:t>ду освіти можуть бути кошти: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місцевого бюджету, що, надходять у розмірі, передбаченому нормативами фінансування;</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батьків або осіб, які їх замінюють;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добровільні пожертвування і цільові внески фізичних і юридичних осіб та інші надходження, не заборон</w:t>
      </w:r>
      <w:r>
        <w:rPr>
          <w:rFonts w:ascii="Times New Roman" w:eastAsia="Times New Roman" w:hAnsi="Times New Roman" w:cs="Times New Roman"/>
          <w:color w:val="000000"/>
          <w:sz w:val="28"/>
          <w:szCs w:val="28"/>
          <w:lang w:eastAsia="uk-UA"/>
        </w:rPr>
        <w:t>ені законодавством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плата за надання освітніх та інших послуг відповідно до укладених договорів.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10.4. Заклад освіти може надавати платні освітні та інші послуги, перелік яких затверджує Кабінет Міністрів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Правонаступник засновника </w:t>
      </w:r>
      <w:r>
        <w:rPr>
          <w:rFonts w:ascii="Times New Roman" w:eastAsia="Times New Roman" w:hAnsi="Times New Roman" w:cs="Times New Roman"/>
          <w:color w:val="000000"/>
          <w:sz w:val="28"/>
          <w:szCs w:val="28"/>
          <w:lang w:eastAsia="uk-UA"/>
        </w:rPr>
        <w:t>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10.5. Порядок діловодства і бухгалтерського обліку в закладі освіти визначений керівником закладу відпов</w:t>
      </w:r>
      <w:r>
        <w:rPr>
          <w:rFonts w:ascii="Times New Roman" w:eastAsia="Times New Roman" w:hAnsi="Times New Roman" w:cs="Times New Roman"/>
          <w:color w:val="000000"/>
          <w:sz w:val="28"/>
          <w:szCs w:val="28"/>
          <w:lang w:eastAsia="uk-UA"/>
        </w:rPr>
        <w:t xml:space="preserve">ідно до законодавства.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10.7. Штатні розписи закладу освіти затверджуються директор</w:t>
      </w:r>
      <w:r>
        <w:rPr>
          <w:rFonts w:ascii="Times New Roman" w:eastAsia="Times New Roman" w:hAnsi="Times New Roman" w:cs="Times New Roman"/>
          <w:color w:val="000000"/>
          <w:sz w:val="28"/>
          <w:szCs w:val="28"/>
          <w:lang w:eastAsia="uk-UA"/>
        </w:rPr>
        <w:t xml:space="preserve">ом за погодженням  структурного підрозділу виконавчого комітету Старовижівської селищної ради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w:t>
      </w:r>
      <w:r>
        <w:rPr>
          <w:rFonts w:ascii="Times New Roman" w:eastAsia="Times New Roman" w:hAnsi="Times New Roman" w:cs="Times New Roman"/>
          <w:color w:val="000000"/>
          <w:sz w:val="28"/>
          <w:szCs w:val="28"/>
          <w:lang w:eastAsia="uk-UA"/>
        </w:rPr>
        <w:t xml:space="preserve">політику у сфері освіти за погодженням з </w:t>
      </w:r>
      <w:r>
        <w:rPr>
          <w:rFonts w:ascii="Times New Roman" w:eastAsia="Times New Roman" w:hAnsi="Times New Roman" w:cs="Times New Roman"/>
          <w:color w:val="000000"/>
          <w:sz w:val="28"/>
          <w:szCs w:val="28"/>
          <w:lang w:eastAsia="uk-UA"/>
        </w:rPr>
        <w:lastRenderedPageBreak/>
        <w:t>центральним органом виконавчої влади, що забезпечує формування та реалізує державну фінансову політику.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10.8. Фінансова діяльність закладу освіти спрямована: на створення єдиного  фонду виробничого і соціального роз</w:t>
      </w:r>
      <w:r>
        <w:rPr>
          <w:rFonts w:ascii="Times New Roman" w:eastAsia="Times New Roman" w:hAnsi="Times New Roman" w:cs="Times New Roman"/>
          <w:color w:val="000000"/>
          <w:sz w:val="28"/>
          <w:szCs w:val="28"/>
          <w:lang w:eastAsia="uk-UA"/>
        </w:rPr>
        <w:t>витку; на формування єдиного фонду оплати праці; створення фонду матеріальних і прирівняних до них затрат.</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10.9. Заробітна плата працівників закладу освіти  залежить від навантаження. Установлюється за результатами атестації у відповідності з єдиною тарифн</w:t>
      </w:r>
      <w:r>
        <w:rPr>
          <w:rFonts w:ascii="Times New Roman" w:eastAsia="Times New Roman" w:hAnsi="Times New Roman" w:cs="Times New Roman"/>
          <w:color w:val="000000"/>
          <w:sz w:val="28"/>
          <w:szCs w:val="28"/>
          <w:lang w:eastAsia="uk-UA"/>
        </w:rPr>
        <w:t>ою сіткою оплати праці працівників бюджетних установ. </w:t>
      </w:r>
      <w:r>
        <w:rPr>
          <w:rFonts w:ascii="Times New Roman" w:eastAsia="Times New Roman" w:hAnsi="Times New Roman" w:cs="Times New Roman"/>
          <w:i/>
          <w:iCs/>
          <w:color w:val="000000"/>
          <w:sz w:val="28"/>
          <w:szCs w:val="28"/>
          <w:lang w:eastAsia="uk-UA"/>
        </w:rPr>
        <w:t> </w:t>
      </w:r>
      <w:r>
        <w:rPr>
          <w:rFonts w:ascii="Times New Roman" w:eastAsia="Times New Roman" w:hAnsi="Times New Roman" w:cs="Times New Roman"/>
          <w:color w:val="000000"/>
          <w:sz w:val="28"/>
          <w:szCs w:val="28"/>
          <w:lang w:eastAsia="uk-UA"/>
        </w:rPr>
        <w:t>Питання про надбавки і доплати вирішується директором за погодженням  профспілкового комітету.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10.10. Педагогічним працівникам встановлюються щомісячні надбавки за вислугу років у розмірах:</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понад 3 </w:t>
      </w:r>
      <w:r>
        <w:rPr>
          <w:rFonts w:ascii="Times New Roman" w:eastAsia="Times New Roman" w:hAnsi="Times New Roman" w:cs="Times New Roman"/>
          <w:color w:val="000000"/>
          <w:sz w:val="28"/>
          <w:szCs w:val="28"/>
          <w:lang w:eastAsia="uk-UA"/>
        </w:rPr>
        <w:t>роки – 10 відсотків;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понад 10 років – 20 відсотків;</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понад 20 років – 30 відсотків посадового окладу.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10.11. Заклад освіти відповідно до ст..61 п.6 Закону  України « Про освіту», має право за рахунок власних надходжень та інших джерел, не заборонених за</w:t>
      </w:r>
      <w:r>
        <w:rPr>
          <w:rFonts w:ascii="Times New Roman" w:eastAsia="Times New Roman" w:hAnsi="Times New Roman" w:cs="Times New Roman"/>
          <w:color w:val="000000"/>
          <w:sz w:val="28"/>
          <w:szCs w:val="28"/>
          <w:lang w:eastAsia="uk-UA"/>
        </w:rPr>
        <w:t>конодавством, встановлювати педагогічним працівникам доплати, надбавки, премії та інші види заохочень.</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10.12. Педагогічним працівникам закладу освіти за рахунок власних надходжень  відповідно до ст..61 п.8 Закону України «Про освіту», може надаватися матер</w:t>
      </w:r>
      <w:r>
        <w:rPr>
          <w:rFonts w:ascii="Times New Roman" w:eastAsia="Times New Roman" w:hAnsi="Times New Roman" w:cs="Times New Roman"/>
          <w:color w:val="000000"/>
          <w:sz w:val="28"/>
          <w:szCs w:val="28"/>
          <w:lang w:eastAsia="uk-UA"/>
        </w:rPr>
        <w:t>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XI. КОНТРОЛЬ ЗА ДІЯЛЬНІСТЮ ЗАКЛАДУ ДОШКІЛЬНОЇ ОСВІТИ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11.1 Державний нагляд (контроль) за </w:t>
      </w:r>
      <w:r>
        <w:rPr>
          <w:rFonts w:ascii="Times New Roman" w:eastAsia="Times New Roman" w:hAnsi="Times New Roman" w:cs="Times New Roman"/>
          <w:color w:val="000000"/>
          <w:sz w:val="28"/>
          <w:szCs w:val="28"/>
          <w:lang w:eastAsia="uk-UA"/>
        </w:rPr>
        <w:t>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Інституційний аудит включає планову перевірку дотримання ліцензійних умов. Інститу</w:t>
      </w:r>
      <w:r>
        <w:rPr>
          <w:rFonts w:ascii="Times New Roman" w:eastAsia="Times New Roman" w:hAnsi="Times New Roman" w:cs="Times New Roman"/>
          <w:color w:val="000000"/>
          <w:sz w:val="28"/>
          <w:szCs w:val="28"/>
          <w:lang w:eastAsia="uk-UA"/>
        </w:rPr>
        <w:t>ційний аудит може бути проведений за ініціативою засновника, керівника, колегіального органу управління або піклувальної ради закладу освіти у випадках передбачених чинним законодавством.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11.2. Заклад освіти підпорядкований і підзвітний структурному підроз</w:t>
      </w:r>
      <w:r>
        <w:rPr>
          <w:rFonts w:ascii="Times New Roman" w:eastAsia="Times New Roman" w:hAnsi="Times New Roman" w:cs="Times New Roman"/>
          <w:color w:val="000000"/>
          <w:sz w:val="28"/>
          <w:szCs w:val="28"/>
          <w:lang w:eastAsia="uk-UA"/>
        </w:rPr>
        <w:t>ділу   Старовижівської селищної ради.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11.3. Зміст, форми, періодичність контролю, не пов’язаного з освітнім процесом, встановлюється структурним підрозділом Старовижівської селищної ради, згідно з чинним законодавством.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11.4. Контроль за іншими сторонами д</w:t>
      </w:r>
      <w:r>
        <w:rPr>
          <w:rFonts w:ascii="Times New Roman" w:eastAsia="Times New Roman" w:hAnsi="Times New Roman" w:cs="Times New Roman"/>
          <w:color w:val="000000"/>
          <w:sz w:val="28"/>
          <w:szCs w:val="28"/>
          <w:lang w:eastAsia="uk-UA"/>
        </w:rPr>
        <w:t>іяльності закладу освіти здійснює державна фіскальна служба, контрольно-ревізійні органи відповідно до чинного законодавства.</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11.5. Громадський нагляд (контроль) у системі дошкільної освіти здійснюється суб’єктами громадського нагляду (контролю).</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11.6.Безп</w:t>
      </w:r>
      <w:r>
        <w:rPr>
          <w:rFonts w:ascii="Times New Roman" w:eastAsia="Times New Roman" w:hAnsi="Times New Roman" w:cs="Times New Roman"/>
          <w:color w:val="000000"/>
          <w:sz w:val="28"/>
          <w:szCs w:val="28"/>
          <w:lang w:eastAsia="uk-UA"/>
        </w:rPr>
        <w:t>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XIІ.  МІЖНАРОДНЕ СПІВРОБІТНИЦТВО.</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12.1.Міжнародне  співробітництво у системі дошкільної освіт</w:t>
      </w:r>
      <w:r>
        <w:rPr>
          <w:rFonts w:ascii="Times New Roman" w:eastAsia="Times New Roman" w:hAnsi="Times New Roman" w:cs="Times New Roman"/>
          <w:color w:val="000000"/>
          <w:sz w:val="28"/>
          <w:szCs w:val="28"/>
          <w:lang w:eastAsia="uk-UA"/>
        </w:rPr>
        <w:t>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12.2.Держава сприяє міжнародному співробі</w:t>
      </w:r>
      <w:r>
        <w:rPr>
          <w:rFonts w:ascii="Times New Roman" w:eastAsia="Times New Roman" w:hAnsi="Times New Roman" w:cs="Times New Roman"/>
          <w:color w:val="000000"/>
          <w:sz w:val="28"/>
          <w:szCs w:val="28"/>
          <w:lang w:eastAsia="uk-UA"/>
        </w:rPr>
        <w:t>тництву у системі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XІІІ. ВІДПОВІДАЛЬНІСТЬ У СФЕРІ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13.1.Працівники закладу освіти, що винні у порушенні законодавства про дошкільну освіту, несуть відповідальність у порядку, встановленому законами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13.2. Невикона</w:t>
      </w:r>
      <w:r>
        <w:rPr>
          <w:rFonts w:ascii="Times New Roman" w:eastAsia="Times New Roman" w:hAnsi="Times New Roman" w:cs="Times New Roman"/>
          <w:color w:val="000000"/>
          <w:sz w:val="28"/>
          <w:szCs w:val="28"/>
          <w:lang w:eastAsia="uk-UA"/>
        </w:rPr>
        <w:t>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9D5CCA" w:rsidRDefault="00DA4E1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ХІV.  ЛІКВІДАЦІЯ,  РЕОРГАНІЗАЦІЯ ТА ПЕРЕПРОФІЛЮВАННЯ           ЗАКЛАДУ ДОШКІЛЬНОЇ ОСВІТИ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14.1. Рішення   п</w:t>
      </w:r>
      <w:r>
        <w:rPr>
          <w:rFonts w:ascii="Times New Roman" w:eastAsia="Times New Roman" w:hAnsi="Times New Roman" w:cs="Times New Roman"/>
          <w:color w:val="000000"/>
          <w:sz w:val="28"/>
          <w:szCs w:val="28"/>
          <w:lang w:eastAsia="uk-UA"/>
        </w:rPr>
        <w:t>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14.2. Ліквідація проводиться ліквідаційною комісією, призначеною наказом </w:t>
      </w:r>
      <w:proofErr w:type="spellStart"/>
      <w:r>
        <w:rPr>
          <w:rFonts w:ascii="Times New Roman" w:eastAsia="Times New Roman" w:hAnsi="Times New Roman" w:cs="Times New Roman"/>
          <w:color w:val="000000"/>
          <w:sz w:val="28"/>
          <w:szCs w:val="28"/>
          <w:lang w:eastAsia="uk-UA"/>
        </w:rPr>
        <w:t>правонаступниказасновника</w:t>
      </w:r>
      <w:proofErr w:type="spellEnd"/>
      <w:r>
        <w:rPr>
          <w:rFonts w:ascii="Times New Roman" w:eastAsia="Times New Roman" w:hAnsi="Times New Roman" w:cs="Times New Roman"/>
          <w:color w:val="000000"/>
          <w:sz w:val="28"/>
          <w:szCs w:val="28"/>
          <w:lang w:eastAsia="uk-UA"/>
        </w:rPr>
        <w:t>,а   у   випадк</w:t>
      </w:r>
      <w:r>
        <w:rPr>
          <w:rFonts w:ascii="Times New Roman" w:eastAsia="Times New Roman" w:hAnsi="Times New Roman" w:cs="Times New Roman"/>
          <w:color w:val="000000"/>
          <w:sz w:val="28"/>
          <w:szCs w:val="28"/>
          <w:lang w:eastAsia="uk-UA"/>
        </w:rPr>
        <w:t>ах   ліквідації   за   рішенням   господарського   суду – ліквідаційною комісією, призначеною цим  органом.</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14.3. 3 моменту призначення ліквідаційної комісії до неї переходять повноваження  з управління справами закладу освіти. Ліквідаційна комісія складає</w:t>
      </w:r>
      <w:r>
        <w:rPr>
          <w:rFonts w:ascii="Times New Roman" w:eastAsia="Times New Roman" w:hAnsi="Times New Roman" w:cs="Times New Roman"/>
          <w:color w:val="000000"/>
          <w:sz w:val="28"/>
          <w:szCs w:val="28"/>
          <w:lang w:eastAsia="uk-UA"/>
        </w:rPr>
        <w:t xml:space="preserve"> баланс і подає його засновнику.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14.4. У разі реорганізації права та зобов’язання закладу освіти переходять до правонаступників визначених структурним підрозділом Старовижівської селищної ради.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14.5. При ліквідації  і реорганізації закладу освіти </w:t>
      </w:r>
      <w:r>
        <w:rPr>
          <w:rFonts w:ascii="Times New Roman" w:eastAsia="Times New Roman" w:hAnsi="Times New Roman" w:cs="Times New Roman"/>
          <w:color w:val="000000"/>
          <w:sz w:val="28"/>
          <w:szCs w:val="28"/>
          <w:lang w:eastAsia="uk-UA"/>
        </w:rPr>
        <w:t>звільненим працівникам гарантується додержання їх прав та інтересів згідно з трудовим законодавством України.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14.6.У разі ліквідації закладу освіти вивільнені приміщення використовуються виключно для роботи з дітьми. Майно, яке є комунальною власністю </w:t>
      </w:r>
      <w:r>
        <w:rPr>
          <w:rFonts w:ascii="Times New Roman" w:eastAsia="Times New Roman" w:hAnsi="Times New Roman" w:cs="Times New Roman"/>
          <w:color w:val="000000"/>
          <w:sz w:val="28"/>
          <w:szCs w:val="28"/>
          <w:lang w:eastAsia="uk-UA"/>
        </w:rPr>
        <w:t>(земельні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14.7.Заклад освіти вважається ліквідованим  або реорганізованим з моме</w:t>
      </w:r>
      <w:r>
        <w:rPr>
          <w:rFonts w:ascii="Times New Roman" w:eastAsia="Times New Roman" w:hAnsi="Times New Roman" w:cs="Times New Roman"/>
          <w:color w:val="000000"/>
          <w:sz w:val="28"/>
          <w:szCs w:val="28"/>
          <w:lang w:eastAsia="uk-UA"/>
        </w:rPr>
        <w:t>нту внесення про це запису до Єдиного державного реєстру.</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9D5CCA" w:rsidRDefault="00DA4E1F">
      <w:pPr>
        <w:shd w:val="clear" w:color="auto" w:fill="FFFFFF"/>
        <w:spacing w:after="0" w:line="360" w:lineRule="atLeast"/>
        <w:ind w:firstLine="480"/>
        <w:jc w:val="both"/>
      </w:pPr>
      <w:r>
        <w:rPr>
          <w:rFonts w:ascii="Times New Roman" w:eastAsia="Times New Roman" w:hAnsi="Times New Roman" w:cs="Times New Roman"/>
          <w:color w:val="000000"/>
          <w:sz w:val="28"/>
          <w:szCs w:val="28"/>
          <w:lang w:eastAsia="uk-UA"/>
        </w:rPr>
        <w:t>Прошито і пронумеровано: 21 аркушів</w:t>
      </w:r>
    </w:p>
    <w:p w:rsidR="009D5CCA" w:rsidRDefault="00DA4E1F">
      <w:pPr>
        <w:shd w:val="clear" w:color="auto" w:fill="FFFFFF"/>
        <w:spacing w:line="360" w:lineRule="atLeast"/>
        <w:ind w:firstLine="480"/>
        <w:jc w:val="right"/>
      </w:pPr>
      <w:r>
        <w:rPr>
          <w:rFonts w:ascii="Times New Roman" w:eastAsia="Times New Roman" w:hAnsi="Times New Roman" w:cs="Times New Roman"/>
          <w:color w:val="000000"/>
          <w:sz w:val="28"/>
          <w:szCs w:val="28"/>
          <w:lang w:eastAsia="uk-UA"/>
        </w:rPr>
        <w:t>Директор закладу дошкільної освіти:</w:t>
      </w:r>
    </w:p>
    <w:p w:rsidR="009D5CCA" w:rsidRDefault="00DA4E1F">
      <w:pPr>
        <w:shd w:val="clear" w:color="auto" w:fill="FFFFFF"/>
        <w:spacing w:line="360" w:lineRule="atLeast"/>
        <w:ind w:firstLine="480"/>
        <w:jc w:val="right"/>
      </w:pPr>
      <w:proofErr w:type="spellStart"/>
      <w:r>
        <w:rPr>
          <w:rFonts w:ascii="Times New Roman" w:eastAsia="Times New Roman" w:hAnsi="Times New Roman" w:cs="Times New Roman"/>
          <w:color w:val="000000"/>
          <w:sz w:val="28"/>
          <w:szCs w:val="28"/>
          <w:lang w:eastAsia="uk-UA"/>
        </w:rPr>
        <w:t>______________О.І.Бірук</w:t>
      </w:r>
      <w:proofErr w:type="spellEnd"/>
      <w:r>
        <w:rPr>
          <w:rFonts w:ascii="Times New Roman" w:eastAsia="Times New Roman" w:hAnsi="Times New Roman" w:cs="Times New Roman"/>
          <w:color w:val="000000"/>
          <w:sz w:val="28"/>
          <w:szCs w:val="28"/>
          <w:lang w:eastAsia="uk-UA"/>
        </w:rPr>
        <w:t xml:space="preserve">                    </w:t>
      </w:r>
    </w:p>
    <w:sectPr w:rsidR="009D5CCA" w:rsidSect="009D5CCA">
      <w:pgSz w:w="11906" w:h="16838"/>
      <w:pgMar w:top="850" w:right="850" w:bottom="850"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inherit">
    <w:altName w:val="Times New Roman"/>
    <w:charset w:val="01"/>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977FC"/>
    <w:multiLevelType w:val="multilevel"/>
    <w:tmpl w:val="9E4408DC"/>
    <w:lvl w:ilvl="0">
      <w:start w:val="2"/>
      <w:numFmt w:val="bullet"/>
      <w:lvlText w:val="–"/>
      <w:lvlJc w:val="left"/>
      <w:pPr>
        <w:ind w:left="840" w:hanging="360"/>
      </w:pPr>
      <w:rPr>
        <w:rFonts w:ascii="inherit" w:hAnsi="inherit" w:cs="Arial" w:hint="default"/>
        <w:sz w:val="28"/>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1">
    <w:nsid w:val="28A04F36"/>
    <w:multiLevelType w:val="multilevel"/>
    <w:tmpl w:val="157693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CCA"/>
    <w:rsid w:val="009D5CCA"/>
    <w:rsid w:val="00DA4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5163C"/>
    <w:rPr>
      <w:rFonts w:ascii="Segoe UI" w:hAnsi="Segoe UI" w:cs="Segoe UI"/>
      <w:sz w:val="18"/>
      <w:szCs w:val="18"/>
    </w:rPr>
  </w:style>
  <w:style w:type="character" w:customStyle="1" w:styleId="a4">
    <w:name w:val="Верхний колонтитул Знак"/>
    <w:basedOn w:val="a0"/>
    <w:uiPriority w:val="99"/>
    <w:qFormat/>
    <w:rsid w:val="00E77103"/>
  </w:style>
  <w:style w:type="character" w:customStyle="1" w:styleId="a5">
    <w:name w:val="Нижний колонтитул Знак"/>
    <w:basedOn w:val="a0"/>
    <w:uiPriority w:val="99"/>
    <w:qFormat/>
    <w:rsid w:val="00E77103"/>
  </w:style>
  <w:style w:type="character" w:customStyle="1" w:styleId="ListLabel1">
    <w:name w:val="ListLabel 1"/>
    <w:qFormat/>
    <w:rsid w:val="009D5CCA"/>
    <w:rPr>
      <w:sz w:val="20"/>
    </w:rPr>
  </w:style>
  <w:style w:type="character" w:customStyle="1" w:styleId="ListLabel2">
    <w:name w:val="ListLabel 2"/>
    <w:qFormat/>
    <w:rsid w:val="009D5CCA"/>
    <w:rPr>
      <w:sz w:val="20"/>
    </w:rPr>
  </w:style>
  <w:style w:type="character" w:customStyle="1" w:styleId="ListLabel3">
    <w:name w:val="ListLabel 3"/>
    <w:qFormat/>
    <w:rsid w:val="009D5CCA"/>
    <w:rPr>
      <w:sz w:val="20"/>
    </w:rPr>
  </w:style>
  <w:style w:type="character" w:customStyle="1" w:styleId="ListLabel4">
    <w:name w:val="ListLabel 4"/>
    <w:qFormat/>
    <w:rsid w:val="009D5CCA"/>
    <w:rPr>
      <w:sz w:val="20"/>
    </w:rPr>
  </w:style>
  <w:style w:type="character" w:customStyle="1" w:styleId="ListLabel5">
    <w:name w:val="ListLabel 5"/>
    <w:qFormat/>
    <w:rsid w:val="009D5CCA"/>
    <w:rPr>
      <w:sz w:val="20"/>
    </w:rPr>
  </w:style>
  <w:style w:type="character" w:customStyle="1" w:styleId="ListLabel6">
    <w:name w:val="ListLabel 6"/>
    <w:qFormat/>
    <w:rsid w:val="009D5CCA"/>
    <w:rPr>
      <w:sz w:val="20"/>
    </w:rPr>
  </w:style>
  <w:style w:type="character" w:customStyle="1" w:styleId="ListLabel7">
    <w:name w:val="ListLabel 7"/>
    <w:qFormat/>
    <w:rsid w:val="009D5CCA"/>
    <w:rPr>
      <w:sz w:val="20"/>
    </w:rPr>
  </w:style>
  <w:style w:type="character" w:customStyle="1" w:styleId="ListLabel8">
    <w:name w:val="ListLabel 8"/>
    <w:qFormat/>
    <w:rsid w:val="009D5CCA"/>
    <w:rPr>
      <w:sz w:val="20"/>
    </w:rPr>
  </w:style>
  <w:style w:type="character" w:customStyle="1" w:styleId="ListLabel9">
    <w:name w:val="ListLabel 9"/>
    <w:qFormat/>
    <w:rsid w:val="009D5CCA"/>
    <w:rPr>
      <w:sz w:val="20"/>
    </w:rPr>
  </w:style>
  <w:style w:type="character" w:customStyle="1" w:styleId="ListLabel10">
    <w:name w:val="ListLabel 10"/>
    <w:qFormat/>
    <w:rsid w:val="009D5CCA"/>
    <w:rPr>
      <w:rFonts w:ascii="Times New Roman" w:eastAsia="Times New Roman" w:hAnsi="Times New Roman" w:cs="Arial"/>
      <w:sz w:val="28"/>
    </w:rPr>
  </w:style>
  <w:style w:type="character" w:customStyle="1" w:styleId="ListLabel11">
    <w:name w:val="ListLabel 11"/>
    <w:qFormat/>
    <w:rsid w:val="009D5CCA"/>
    <w:rPr>
      <w:rFonts w:cs="Courier New"/>
    </w:rPr>
  </w:style>
  <w:style w:type="character" w:customStyle="1" w:styleId="ListLabel12">
    <w:name w:val="ListLabel 12"/>
    <w:qFormat/>
    <w:rsid w:val="009D5CCA"/>
    <w:rPr>
      <w:rFonts w:cs="Courier New"/>
    </w:rPr>
  </w:style>
  <w:style w:type="character" w:customStyle="1" w:styleId="ListLabel13">
    <w:name w:val="ListLabel 13"/>
    <w:qFormat/>
    <w:rsid w:val="009D5CCA"/>
    <w:rPr>
      <w:rFonts w:cs="Courier New"/>
    </w:rPr>
  </w:style>
  <w:style w:type="character" w:customStyle="1" w:styleId="ListLabel14">
    <w:name w:val="ListLabel 14"/>
    <w:qFormat/>
    <w:rsid w:val="009D5CCA"/>
    <w:rPr>
      <w:rFonts w:ascii="Times New Roman" w:eastAsia="Times New Roman" w:hAnsi="Times New Roman" w:cs="Times New Roman"/>
      <w:color w:val="000000"/>
      <w:sz w:val="28"/>
      <w:szCs w:val="28"/>
      <w:lang w:eastAsia="uk-UA"/>
    </w:rPr>
  </w:style>
  <w:style w:type="character" w:customStyle="1" w:styleId="a6">
    <w:name w:val="Гіперпосилання"/>
    <w:rsid w:val="009D5CCA"/>
    <w:rPr>
      <w:color w:val="000080"/>
      <w:u w:val="single"/>
    </w:rPr>
  </w:style>
  <w:style w:type="character" w:customStyle="1" w:styleId="ListLabel15">
    <w:name w:val="ListLabel 15"/>
    <w:qFormat/>
    <w:rsid w:val="009D5CCA"/>
    <w:rPr>
      <w:rFonts w:ascii="Times New Roman" w:eastAsia="Times New Roman" w:hAnsi="Times New Roman" w:cs="Times New Roman"/>
      <w:color w:val="104300"/>
      <w:sz w:val="28"/>
      <w:szCs w:val="28"/>
      <w:u w:val="single"/>
      <w:lang w:eastAsia="uk-UA"/>
    </w:rPr>
  </w:style>
  <w:style w:type="paragraph" w:customStyle="1" w:styleId="a7">
    <w:name w:val="Заголовок"/>
    <w:basedOn w:val="a"/>
    <w:next w:val="a8"/>
    <w:qFormat/>
    <w:rsid w:val="009D5CCA"/>
    <w:pPr>
      <w:keepNext/>
      <w:spacing w:before="240" w:after="120"/>
    </w:pPr>
    <w:rPr>
      <w:rFonts w:ascii="Liberation Sans" w:eastAsia="Microsoft YaHei" w:hAnsi="Liberation Sans" w:cs="Arial"/>
      <w:sz w:val="28"/>
      <w:szCs w:val="28"/>
    </w:rPr>
  </w:style>
  <w:style w:type="paragraph" w:styleId="a8">
    <w:name w:val="Body Text"/>
    <w:basedOn w:val="a"/>
    <w:rsid w:val="009D5CCA"/>
    <w:pPr>
      <w:spacing w:after="140" w:line="276" w:lineRule="auto"/>
    </w:pPr>
  </w:style>
  <w:style w:type="paragraph" w:styleId="a9">
    <w:name w:val="List"/>
    <w:basedOn w:val="a8"/>
    <w:rsid w:val="009D5CCA"/>
    <w:rPr>
      <w:rFonts w:cs="Arial"/>
    </w:rPr>
  </w:style>
  <w:style w:type="paragraph" w:customStyle="1" w:styleId="Caption">
    <w:name w:val="Caption"/>
    <w:basedOn w:val="a"/>
    <w:qFormat/>
    <w:rsid w:val="009D5CCA"/>
    <w:pPr>
      <w:suppressLineNumbers/>
      <w:spacing w:before="120" w:after="120"/>
    </w:pPr>
    <w:rPr>
      <w:rFonts w:cs="Arial"/>
      <w:i/>
      <w:iCs/>
      <w:sz w:val="24"/>
      <w:szCs w:val="24"/>
    </w:rPr>
  </w:style>
  <w:style w:type="paragraph" w:customStyle="1" w:styleId="aa">
    <w:name w:val="Покажчик"/>
    <w:basedOn w:val="a"/>
    <w:qFormat/>
    <w:rsid w:val="009D5CCA"/>
    <w:pPr>
      <w:suppressLineNumbers/>
    </w:pPr>
    <w:rPr>
      <w:rFonts w:cs="Arial"/>
    </w:rPr>
  </w:style>
  <w:style w:type="paragraph" w:styleId="ab">
    <w:name w:val="List Paragraph"/>
    <w:basedOn w:val="a"/>
    <w:uiPriority w:val="34"/>
    <w:qFormat/>
    <w:rsid w:val="00AA4466"/>
    <w:pPr>
      <w:ind w:left="720"/>
      <w:contextualSpacing/>
    </w:pPr>
  </w:style>
  <w:style w:type="paragraph" w:styleId="ac">
    <w:name w:val="Balloon Text"/>
    <w:basedOn w:val="a"/>
    <w:uiPriority w:val="99"/>
    <w:semiHidden/>
    <w:unhideWhenUsed/>
    <w:qFormat/>
    <w:rsid w:val="0055163C"/>
    <w:pPr>
      <w:spacing w:after="0" w:line="240" w:lineRule="auto"/>
    </w:pPr>
    <w:rPr>
      <w:rFonts w:ascii="Segoe UI" w:hAnsi="Segoe UI" w:cs="Segoe UI"/>
      <w:sz w:val="18"/>
      <w:szCs w:val="18"/>
    </w:rPr>
  </w:style>
  <w:style w:type="paragraph" w:styleId="ad">
    <w:name w:val="No Spacing"/>
    <w:uiPriority w:val="1"/>
    <w:qFormat/>
    <w:rsid w:val="0086089B"/>
  </w:style>
  <w:style w:type="paragraph" w:customStyle="1" w:styleId="Header">
    <w:name w:val="Header"/>
    <w:basedOn w:val="a"/>
    <w:uiPriority w:val="99"/>
    <w:unhideWhenUsed/>
    <w:rsid w:val="00E77103"/>
    <w:pPr>
      <w:tabs>
        <w:tab w:val="center" w:pos="4677"/>
        <w:tab w:val="right" w:pos="9355"/>
      </w:tabs>
      <w:spacing w:after="0" w:line="240" w:lineRule="auto"/>
    </w:pPr>
  </w:style>
  <w:style w:type="paragraph" w:customStyle="1" w:styleId="Footer">
    <w:name w:val="Footer"/>
    <w:basedOn w:val="a"/>
    <w:uiPriority w:val="99"/>
    <w:unhideWhenUsed/>
    <w:rsid w:val="00E77103"/>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72145.html" TargetMode="External"/><Relationship Id="rId11" Type="http://schemas.openxmlformats.org/officeDocument/2006/relationships/hyperlink" Target="http://zakon0.rada.gov.ua/laws/show/2145-19" TargetMode="External"/><Relationship Id="rId5" Type="http://schemas.openxmlformats.org/officeDocument/2006/relationships/image" Target="media/image1.jpeg"/><Relationship Id="rId10" Type="http://schemas.openxmlformats.org/officeDocument/2006/relationships/hyperlink" Target="http://zakon0.rada.gov.ua/laws/show/1060-12" TargetMode="External"/><Relationship Id="rId4" Type="http://schemas.openxmlformats.org/officeDocument/2006/relationships/webSettings" Target="webSettings.xml"/><Relationship Id="rId9" Type="http://schemas.openxmlformats.org/officeDocument/2006/relationships/hyperlink" Target="http://zakon0.rada.gov.ua/laws/show/254&#1082;/96-&#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6853</Words>
  <Characters>39066</Characters>
  <Application>Microsoft Office Word</Application>
  <DocSecurity>0</DocSecurity>
  <Lines>325</Lines>
  <Paragraphs>91</Paragraphs>
  <ScaleCrop>false</ScaleCrop>
  <Company>SPecialiST RePack</Company>
  <LinksUpToDate>false</LinksUpToDate>
  <CharactersWithSpaces>45828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admin1</cp:lastModifiedBy>
  <cp:revision>21</cp:revision>
  <cp:lastPrinted>2019-01-25T05:38:00Z</cp:lastPrinted>
  <dcterms:created xsi:type="dcterms:W3CDTF">2019-01-14T17:27:00Z</dcterms:created>
  <dcterms:modified xsi:type="dcterms:W3CDTF">2021-03-25T12:00:00Z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