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5EA41" w14:textId="574F0752" w:rsidR="00147E5F" w:rsidRPr="00B65D56" w:rsidRDefault="0018369D" w:rsidP="00756884">
      <w:pPr>
        <w:spacing w:after="0" w:line="240" w:lineRule="auto"/>
        <w:rPr>
          <w:rFonts w:ascii="Times New Roman" w:hAnsi="Times New Roman"/>
          <w:color w:val="000000" w:themeColor="text1"/>
          <w:sz w:val="28"/>
          <w:szCs w:val="28"/>
        </w:rPr>
      </w:pPr>
      <w:r w:rsidRPr="00B65D56">
        <w:rPr>
          <w:rStyle w:val="a3"/>
          <w:color w:val="000000" w:themeColor="text1"/>
          <w:sz w:val="28"/>
          <w:szCs w:val="28"/>
        </w:rPr>
        <w:t xml:space="preserve">                              </w:t>
      </w:r>
      <w:r w:rsidR="00DF5AD5" w:rsidRPr="00B65D56">
        <w:rPr>
          <w:rStyle w:val="a3"/>
          <w:color w:val="000000" w:themeColor="text1"/>
          <w:sz w:val="28"/>
          <w:szCs w:val="28"/>
        </w:rPr>
        <w:t xml:space="preserve">                                                                     </w:t>
      </w:r>
      <w:r w:rsidRPr="00B65D56">
        <w:rPr>
          <w:color w:val="000000" w:themeColor="text1"/>
          <w:sz w:val="28"/>
          <w:szCs w:val="28"/>
        </w:rPr>
        <w:t xml:space="preserve">    </w:t>
      </w:r>
      <w:r w:rsidR="00170362">
        <w:rPr>
          <w:color w:val="000000" w:themeColor="text1"/>
          <w:sz w:val="28"/>
          <w:szCs w:val="28"/>
        </w:rPr>
        <w:t xml:space="preserve">  </w:t>
      </w:r>
      <w:r w:rsidR="00147E5F" w:rsidRPr="00B65D56">
        <w:rPr>
          <w:rFonts w:ascii="Times New Roman" w:hAnsi="Times New Roman"/>
          <w:color w:val="000000" w:themeColor="text1"/>
          <w:sz w:val="28"/>
          <w:szCs w:val="28"/>
        </w:rPr>
        <w:t>ЗАТВЕРЖЕНО</w:t>
      </w:r>
    </w:p>
    <w:p w14:paraId="1C28A84A" w14:textId="77777777" w:rsidR="00147E5F" w:rsidRPr="00B65D56" w:rsidRDefault="0007266D" w:rsidP="00170362">
      <w:pPr>
        <w:spacing w:after="0" w:line="240" w:lineRule="auto"/>
        <w:ind w:left="5245" w:firstLine="567"/>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w:t>
      </w:r>
      <w:r w:rsidR="00147E5F" w:rsidRPr="00B65D56">
        <w:rPr>
          <w:rFonts w:ascii="Times New Roman" w:eastAsia="Times New Roman" w:hAnsi="Times New Roman" w:cs="Times New Roman"/>
          <w:color w:val="000000" w:themeColor="text1"/>
          <w:sz w:val="28"/>
          <w:szCs w:val="28"/>
          <w:lang w:eastAsia="ru-RU"/>
        </w:rPr>
        <w:t xml:space="preserve">ішення </w:t>
      </w:r>
      <w:proofErr w:type="spellStart"/>
      <w:r w:rsidR="00147E5F" w:rsidRPr="00B65D56">
        <w:rPr>
          <w:rFonts w:ascii="Times New Roman" w:eastAsia="Times New Roman" w:hAnsi="Times New Roman" w:cs="Times New Roman"/>
          <w:color w:val="000000" w:themeColor="text1"/>
          <w:sz w:val="28"/>
          <w:szCs w:val="28"/>
          <w:lang w:eastAsia="ru-RU"/>
        </w:rPr>
        <w:t>Старовижівської</w:t>
      </w:r>
      <w:proofErr w:type="spellEnd"/>
      <w:r w:rsidR="00147E5F" w:rsidRPr="00B65D56">
        <w:rPr>
          <w:rFonts w:ascii="Times New Roman" w:eastAsia="Times New Roman" w:hAnsi="Times New Roman" w:cs="Times New Roman"/>
          <w:color w:val="000000" w:themeColor="text1"/>
          <w:sz w:val="28"/>
          <w:szCs w:val="28"/>
          <w:lang w:eastAsia="ru-RU"/>
        </w:rPr>
        <w:t xml:space="preserve"> </w:t>
      </w:r>
    </w:p>
    <w:p w14:paraId="5ECCEF34" w14:textId="77777777" w:rsidR="00147E5F" w:rsidRPr="00B65D56" w:rsidRDefault="00147E5F" w:rsidP="00170362">
      <w:pPr>
        <w:spacing w:after="0" w:line="240" w:lineRule="auto"/>
        <w:ind w:left="5245" w:firstLine="567"/>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селищної ради</w:t>
      </w:r>
    </w:p>
    <w:p w14:paraId="127CE304" w14:textId="1DFE2977" w:rsidR="00147E5F" w:rsidRPr="00B65D56" w:rsidRDefault="00147E5F" w:rsidP="00170362">
      <w:pPr>
        <w:spacing w:after="0" w:line="240" w:lineRule="auto"/>
        <w:ind w:left="5245" w:firstLine="567"/>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від </w:t>
      </w:r>
      <w:r w:rsidR="00756884">
        <w:rPr>
          <w:rFonts w:ascii="Times New Roman" w:eastAsia="Times New Roman" w:hAnsi="Times New Roman" w:cs="Times New Roman"/>
          <w:color w:val="000000" w:themeColor="text1"/>
          <w:sz w:val="28"/>
          <w:szCs w:val="28"/>
          <w:u w:val="single"/>
          <w:lang w:eastAsia="ru-RU"/>
        </w:rPr>
        <w:t xml:space="preserve">19 липня </w:t>
      </w:r>
      <w:r w:rsidR="00756884" w:rsidRPr="00756884">
        <w:rPr>
          <w:rFonts w:ascii="Times New Roman" w:eastAsia="Times New Roman" w:hAnsi="Times New Roman" w:cs="Times New Roman"/>
          <w:color w:val="000000" w:themeColor="text1"/>
          <w:sz w:val="28"/>
          <w:szCs w:val="28"/>
          <w:u w:val="single"/>
          <w:lang w:eastAsia="ru-RU"/>
        </w:rPr>
        <w:t>2023</w:t>
      </w:r>
      <w:r w:rsidRPr="00756884">
        <w:rPr>
          <w:rFonts w:ascii="Times New Roman" w:eastAsia="Times New Roman" w:hAnsi="Times New Roman" w:cs="Times New Roman"/>
          <w:color w:val="000000" w:themeColor="text1"/>
          <w:sz w:val="28"/>
          <w:szCs w:val="28"/>
          <w:u w:val="single"/>
          <w:lang w:eastAsia="ru-RU"/>
        </w:rPr>
        <w:t xml:space="preserve"> р.</w:t>
      </w:r>
      <w:r w:rsidR="00756884" w:rsidRPr="00756884">
        <w:rPr>
          <w:rFonts w:ascii="Times New Roman" w:eastAsia="Times New Roman" w:hAnsi="Times New Roman" w:cs="Times New Roman"/>
          <w:color w:val="000000" w:themeColor="text1"/>
          <w:sz w:val="28"/>
          <w:szCs w:val="28"/>
          <w:u w:val="single"/>
          <w:lang w:eastAsia="ru-RU"/>
        </w:rPr>
        <w:t xml:space="preserve"> </w:t>
      </w:r>
      <w:r w:rsidRPr="00756884">
        <w:rPr>
          <w:rFonts w:ascii="Times New Roman" w:eastAsia="Times New Roman" w:hAnsi="Times New Roman" w:cs="Times New Roman"/>
          <w:color w:val="000000" w:themeColor="text1"/>
          <w:sz w:val="28"/>
          <w:szCs w:val="28"/>
          <w:u w:val="single"/>
          <w:lang w:eastAsia="ru-RU"/>
        </w:rPr>
        <w:t>№</w:t>
      </w:r>
      <w:r w:rsidR="00756884" w:rsidRPr="00756884">
        <w:rPr>
          <w:rFonts w:ascii="Times New Roman" w:eastAsia="Times New Roman" w:hAnsi="Times New Roman" w:cs="Times New Roman"/>
          <w:color w:val="000000" w:themeColor="text1"/>
          <w:sz w:val="28"/>
          <w:szCs w:val="28"/>
          <w:u w:val="single"/>
          <w:lang w:eastAsia="ru-RU"/>
        </w:rPr>
        <w:t>28</w:t>
      </w:r>
      <w:r w:rsidR="00756884">
        <w:rPr>
          <w:rFonts w:ascii="Times New Roman" w:eastAsia="Times New Roman" w:hAnsi="Times New Roman" w:cs="Times New Roman"/>
          <w:color w:val="000000" w:themeColor="text1"/>
          <w:sz w:val="28"/>
          <w:szCs w:val="28"/>
          <w:u w:val="single"/>
          <w:lang w:eastAsia="ru-RU"/>
        </w:rPr>
        <w:t>/4</w:t>
      </w:r>
    </w:p>
    <w:p w14:paraId="5C1DD59C" w14:textId="77777777" w:rsidR="00147E5F" w:rsidRPr="00B65D56" w:rsidRDefault="00147E5F" w:rsidP="00147E5F">
      <w:pPr>
        <w:keepNext/>
        <w:keepLines/>
        <w:spacing w:before="480" w:after="240" w:line="240"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ПЕРЕЛІК</w:t>
      </w:r>
      <w:r w:rsidRPr="00B65D56">
        <w:rPr>
          <w:rFonts w:ascii="Times New Roman" w:eastAsia="Times New Roman" w:hAnsi="Times New Roman" w:cs="Times New Roman"/>
          <w:color w:val="000000" w:themeColor="text1"/>
          <w:sz w:val="28"/>
          <w:szCs w:val="28"/>
          <w:lang w:eastAsia="ru-RU"/>
        </w:rPr>
        <w:br/>
        <w:t>адміністративних послуг органів виконавчої влади та адміністративних послуг, що надаються органами місцевого самоврядування у порядку виконання делегованих повноважень, які є обов’язковими для надання через центри надання адміністративних послуг</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837"/>
        <w:gridCol w:w="725"/>
        <w:gridCol w:w="18"/>
        <w:gridCol w:w="2918"/>
        <w:gridCol w:w="463"/>
        <w:gridCol w:w="18"/>
        <w:gridCol w:w="2623"/>
        <w:gridCol w:w="241"/>
        <w:gridCol w:w="18"/>
        <w:gridCol w:w="1223"/>
        <w:gridCol w:w="135"/>
        <w:gridCol w:w="23"/>
      </w:tblGrid>
      <w:tr w:rsidR="00B65D56" w:rsidRPr="00B65D56" w14:paraId="471D3827" w14:textId="77777777" w:rsidTr="00694F18">
        <w:trPr>
          <w:trHeight w:val="12"/>
          <w:tblHeader/>
          <w:jc w:val="center"/>
        </w:trPr>
        <w:tc>
          <w:tcPr>
            <w:tcW w:w="846" w:type="dxa"/>
          </w:tcPr>
          <w:p w14:paraId="728E2171" w14:textId="2BBD3051" w:rsidR="00912B64" w:rsidRPr="00B65D56" w:rsidRDefault="00912B64" w:rsidP="00147E5F">
            <w:pPr>
              <w:spacing w:before="120" w:after="0" w:line="228" w:lineRule="auto"/>
              <w:ind w:left="-80"/>
              <w:jc w:val="center"/>
              <w:rPr>
                <w:rFonts w:ascii="Times New Roman" w:eastAsia="Times New Roman" w:hAnsi="Times New Roman" w:cs="Times New Roman"/>
                <w:color w:val="000000" w:themeColor="text1"/>
                <w:sz w:val="28"/>
                <w:szCs w:val="28"/>
                <w:lang w:eastAsia="ru-RU"/>
              </w:rPr>
            </w:pPr>
            <w:bookmarkStart w:id="0" w:name="_heading=h.2s8eyo1"/>
            <w:bookmarkEnd w:id="0"/>
            <w:r w:rsidRPr="00B65D56">
              <w:rPr>
                <w:rFonts w:ascii="Times New Roman" w:eastAsia="Times New Roman" w:hAnsi="Times New Roman" w:cs="Times New Roman"/>
                <w:color w:val="000000" w:themeColor="text1"/>
                <w:sz w:val="28"/>
                <w:szCs w:val="28"/>
                <w:lang w:eastAsia="ru-RU"/>
              </w:rPr>
              <w:t>№ з\п</w:t>
            </w:r>
          </w:p>
        </w:tc>
        <w:tc>
          <w:tcPr>
            <w:tcW w:w="1580" w:type="dxa"/>
            <w:gridSpan w:val="3"/>
            <w:vAlign w:val="center"/>
          </w:tcPr>
          <w:p w14:paraId="7F98B49C" w14:textId="54419215" w:rsidR="00912B64" w:rsidRPr="00B65D56" w:rsidRDefault="00912B64" w:rsidP="00147E5F">
            <w:pPr>
              <w:spacing w:before="120" w:after="0" w:line="228" w:lineRule="auto"/>
              <w:ind w:left="-80"/>
              <w:jc w:val="center"/>
              <w:rPr>
                <w:rFonts w:ascii="Times New Roman" w:eastAsia="Times New Roman" w:hAnsi="Times New Roman" w:cs="Times New Roman"/>
                <w:color w:val="000000" w:themeColor="text1"/>
                <w:sz w:val="28"/>
                <w:szCs w:val="28"/>
                <w:lang w:eastAsia="ru-RU"/>
              </w:rPr>
            </w:pPr>
            <w:proofErr w:type="spellStart"/>
            <w:r w:rsidRPr="00B65D56">
              <w:rPr>
                <w:rFonts w:ascii="Times New Roman" w:eastAsia="Times New Roman" w:hAnsi="Times New Roman" w:cs="Times New Roman"/>
                <w:color w:val="000000" w:themeColor="text1"/>
                <w:sz w:val="28"/>
                <w:szCs w:val="28"/>
                <w:lang w:eastAsia="ru-RU"/>
              </w:rPr>
              <w:t>Ідентифіка</w:t>
            </w:r>
            <w:proofErr w:type="spellEnd"/>
            <w:r w:rsidRPr="00B65D56">
              <w:rPr>
                <w:rFonts w:ascii="Times New Roman" w:eastAsia="Times New Roman" w:hAnsi="Times New Roman" w:cs="Times New Roman"/>
                <w:color w:val="000000" w:themeColor="text1"/>
                <w:sz w:val="28"/>
                <w:szCs w:val="28"/>
                <w:lang w:eastAsia="ru-RU"/>
              </w:rPr>
              <w:t>-тор</w:t>
            </w:r>
          </w:p>
        </w:tc>
        <w:tc>
          <w:tcPr>
            <w:tcW w:w="3399" w:type="dxa"/>
            <w:gridSpan w:val="3"/>
            <w:vAlign w:val="center"/>
            <w:hideMark/>
          </w:tcPr>
          <w:p w14:paraId="2055B6F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Найменування адміністративної послуги</w:t>
            </w:r>
          </w:p>
        </w:tc>
        <w:tc>
          <w:tcPr>
            <w:tcW w:w="2882" w:type="dxa"/>
            <w:gridSpan w:val="3"/>
            <w:vAlign w:val="center"/>
            <w:hideMark/>
          </w:tcPr>
          <w:p w14:paraId="1357EF2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Правові підстави для надання адміністративної послуги</w:t>
            </w:r>
          </w:p>
        </w:tc>
        <w:tc>
          <w:tcPr>
            <w:tcW w:w="1381" w:type="dxa"/>
            <w:gridSpan w:val="3"/>
            <w:vAlign w:val="center"/>
            <w:hideMark/>
          </w:tcPr>
          <w:p w14:paraId="2F7F70F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Примітка</w:t>
            </w:r>
          </w:p>
        </w:tc>
      </w:tr>
      <w:tr w:rsidR="00B65D56" w:rsidRPr="00B65D56" w14:paraId="4B894BD3" w14:textId="77777777" w:rsidTr="00EB678B">
        <w:trPr>
          <w:gridAfter w:val="1"/>
          <w:wAfter w:w="23" w:type="dxa"/>
          <w:trHeight w:val="12"/>
          <w:jc w:val="center"/>
        </w:trPr>
        <w:tc>
          <w:tcPr>
            <w:tcW w:w="846" w:type="dxa"/>
          </w:tcPr>
          <w:p w14:paraId="64E3F141" w14:textId="3A3C098E"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c>
          <w:tcPr>
            <w:tcW w:w="1562" w:type="dxa"/>
            <w:gridSpan w:val="2"/>
            <w:hideMark/>
          </w:tcPr>
          <w:p w14:paraId="46FFFF24" w14:textId="51A5E8E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00050</w:t>
            </w:r>
          </w:p>
        </w:tc>
        <w:tc>
          <w:tcPr>
            <w:tcW w:w="3399" w:type="dxa"/>
            <w:gridSpan w:val="3"/>
            <w:hideMark/>
          </w:tcPr>
          <w:p w14:paraId="65EBF32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юридичної особи (крім громадського формування та релігійної організації)</w:t>
            </w:r>
          </w:p>
        </w:tc>
        <w:tc>
          <w:tcPr>
            <w:tcW w:w="2882" w:type="dxa"/>
            <w:gridSpan w:val="3"/>
            <w:hideMark/>
          </w:tcPr>
          <w:p w14:paraId="27DBE84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3"/>
            <w:hideMark/>
          </w:tcPr>
          <w:p w14:paraId="3A6B903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12B96DD" w14:textId="77777777" w:rsidTr="00EB678B">
        <w:trPr>
          <w:gridAfter w:val="1"/>
          <w:wAfter w:w="23" w:type="dxa"/>
          <w:trHeight w:val="12"/>
          <w:jc w:val="center"/>
        </w:trPr>
        <w:tc>
          <w:tcPr>
            <w:tcW w:w="846" w:type="dxa"/>
          </w:tcPr>
          <w:p w14:paraId="1CB35B87" w14:textId="439F6833"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w:t>
            </w:r>
          </w:p>
        </w:tc>
        <w:tc>
          <w:tcPr>
            <w:tcW w:w="1562" w:type="dxa"/>
            <w:gridSpan w:val="2"/>
          </w:tcPr>
          <w:p w14:paraId="6D2ECB6B" w14:textId="17AB2B9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00054</w:t>
            </w:r>
          </w:p>
        </w:tc>
        <w:tc>
          <w:tcPr>
            <w:tcW w:w="3399" w:type="dxa"/>
            <w:gridSpan w:val="3"/>
          </w:tcPr>
          <w:p w14:paraId="373ECC0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882" w:type="dxa"/>
            <w:gridSpan w:val="3"/>
          </w:tcPr>
          <w:p w14:paraId="7F26ABB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tcPr>
          <w:p w14:paraId="0996970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39259E1" w14:textId="77777777" w:rsidTr="00EB678B">
        <w:trPr>
          <w:gridAfter w:val="1"/>
          <w:wAfter w:w="23" w:type="dxa"/>
          <w:trHeight w:val="12"/>
          <w:jc w:val="center"/>
        </w:trPr>
        <w:tc>
          <w:tcPr>
            <w:tcW w:w="846" w:type="dxa"/>
          </w:tcPr>
          <w:p w14:paraId="35ED5521" w14:textId="4EA02D84"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w:t>
            </w:r>
          </w:p>
        </w:tc>
        <w:tc>
          <w:tcPr>
            <w:tcW w:w="1562" w:type="dxa"/>
            <w:gridSpan w:val="2"/>
            <w:hideMark/>
          </w:tcPr>
          <w:p w14:paraId="3047A182" w14:textId="27CB1B9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bookmarkStart w:id="1" w:name="_heading=h.30j0zll"/>
            <w:bookmarkEnd w:id="1"/>
            <w:r w:rsidRPr="00480FE7">
              <w:rPr>
                <w:rFonts w:ascii="Times New Roman" w:eastAsia="Times New Roman" w:hAnsi="Times New Roman" w:cs="Times New Roman"/>
                <w:color w:val="000000" w:themeColor="text1"/>
                <w:sz w:val="28"/>
                <w:szCs w:val="28"/>
                <w:lang w:eastAsia="ru-RU"/>
              </w:rPr>
              <w:t>00052</w:t>
            </w:r>
          </w:p>
        </w:tc>
        <w:tc>
          <w:tcPr>
            <w:tcW w:w="3399" w:type="dxa"/>
            <w:gridSpan w:val="3"/>
            <w:hideMark/>
          </w:tcPr>
          <w:p w14:paraId="470BD09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w:t>
            </w:r>
            <w:r w:rsidRPr="00B65D56">
              <w:rPr>
                <w:rFonts w:ascii="Times New Roman" w:eastAsia="Times New Roman" w:hAnsi="Times New Roman" w:cs="Times New Roman"/>
                <w:color w:val="000000" w:themeColor="text1"/>
                <w:sz w:val="28"/>
                <w:szCs w:val="28"/>
                <w:lang w:eastAsia="ru-RU"/>
              </w:rPr>
              <w:lastRenderedPageBreak/>
              <w:t>Єдиному державному реєстрі юридичних осіб, фізичних осіб — підприємців та громадських формувань</w:t>
            </w:r>
          </w:p>
        </w:tc>
        <w:tc>
          <w:tcPr>
            <w:tcW w:w="2882" w:type="dxa"/>
            <w:gridSpan w:val="3"/>
            <w:hideMark/>
          </w:tcPr>
          <w:p w14:paraId="2B4D2A7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Закон України “Про державну реєстрацію юридичних осіб, фізичних осіб — підприємців та громадських формувань”</w:t>
            </w:r>
          </w:p>
        </w:tc>
        <w:tc>
          <w:tcPr>
            <w:tcW w:w="1376" w:type="dxa"/>
            <w:gridSpan w:val="3"/>
            <w:hideMark/>
          </w:tcPr>
          <w:p w14:paraId="4A61C36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55F4529" w14:textId="77777777" w:rsidTr="00EB678B">
        <w:trPr>
          <w:gridAfter w:val="1"/>
          <w:wAfter w:w="23" w:type="dxa"/>
          <w:trHeight w:val="12"/>
          <w:jc w:val="center"/>
        </w:trPr>
        <w:tc>
          <w:tcPr>
            <w:tcW w:w="846" w:type="dxa"/>
          </w:tcPr>
          <w:p w14:paraId="0E5CB883" w14:textId="5B029F68"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w:t>
            </w:r>
          </w:p>
        </w:tc>
        <w:tc>
          <w:tcPr>
            <w:tcW w:w="1562" w:type="dxa"/>
            <w:gridSpan w:val="2"/>
            <w:hideMark/>
          </w:tcPr>
          <w:p w14:paraId="408ED232" w14:textId="6CE7A974"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00056</w:t>
            </w:r>
          </w:p>
        </w:tc>
        <w:tc>
          <w:tcPr>
            <w:tcW w:w="3399" w:type="dxa"/>
            <w:gridSpan w:val="3"/>
            <w:hideMark/>
          </w:tcPr>
          <w:p w14:paraId="4222B09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882" w:type="dxa"/>
            <w:gridSpan w:val="3"/>
            <w:hideMark/>
          </w:tcPr>
          <w:p w14:paraId="47DE58D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802255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CE5F386" w14:textId="77777777" w:rsidTr="00EB678B">
        <w:trPr>
          <w:gridAfter w:val="1"/>
          <w:wAfter w:w="23" w:type="dxa"/>
          <w:trHeight w:val="12"/>
          <w:jc w:val="center"/>
        </w:trPr>
        <w:tc>
          <w:tcPr>
            <w:tcW w:w="846" w:type="dxa"/>
          </w:tcPr>
          <w:p w14:paraId="440E027D" w14:textId="0EAA2D01"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c>
          <w:tcPr>
            <w:tcW w:w="1562" w:type="dxa"/>
            <w:gridSpan w:val="2"/>
            <w:hideMark/>
          </w:tcPr>
          <w:p w14:paraId="72ED0577" w14:textId="161F265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bookmarkStart w:id="2" w:name="_heading=h.1fob9te"/>
            <w:bookmarkEnd w:id="2"/>
            <w:r w:rsidRPr="00480FE7">
              <w:rPr>
                <w:rFonts w:ascii="Times New Roman" w:eastAsia="Times New Roman" w:hAnsi="Times New Roman" w:cs="Times New Roman"/>
                <w:color w:val="000000" w:themeColor="text1"/>
                <w:sz w:val="28"/>
                <w:szCs w:val="28"/>
                <w:lang w:eastAsia="ru-RU"/>
              </w:rPr>
              <w:t>00057</w:t>
            </w:r>
          </w:p>
        </w:tc>
        <w:tc>
          <w:tcPr>
            <w:tcW w:w="3399" w:type="dxa"/>
            <w:gridSpan w:val="3"/>
            <w:hideMark/>
          </w:tcPr>
          <w:p w14:paraId="09F7A2B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882" w:type="dxa"/>
            <w:gridSpan w:val="3"/>
            <w:hideMark/>
          </w:tcPr>
          <w:p w14:paraId="7C29088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3"/>
            <w:hideMark/>
          </w:tcPr>
          <w:p w14:paraId="4D395E5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DB9E343" w14:textId="77777777" w:rsidTr="00EB678B">
        <w:trPr>
          <w:gridAfter w:val="1"/>
          <w:wAfter w:w="23" w:type="dxa"/>
          <w:trHeight w:val="12"/>
          <w:jc w:val="center"/>
        </w:trPr>
        <w:tc>
          <w:tcPr>
            <w:tcW w:w="846" w:type="dxa"/>
          </w:tcPr>
          <w:p w14:paraId="682D32AE" w14:textId="318D3922"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w:t>
            </w:r>
          </w:p>
        </w:tc>
        <w:tc>
          <w:tcPr>
            <w:tcW w:w="1562" w:type="dxa"/>
            <w:gridSpan w:val="2"/>
            <w:hideMark/>
          </w:tcPr>
          <w:p w14:paraId="0CBC1813" w14:textId="6882420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00094</w:t>
            </w:r>
          </w:p>
        </w:tc>
        <w:tc>
          <w:tcPr>
            <w:tcW w:w="3399" w:type="dxa"/>
            <w:gridSpan w:val="3"/>
            <w:hideMark/>
          </w:tcPr>
          <w:p w14:paraId="26F453D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882" w:type="dxa"/>
            <w:gridSpan w:val="3"/>
            <w:hideMark/>
          </w:tcPr>
          <w:p w14:paraId="0640344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68220F8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A21D7FC" w14:textId="77777777" w:rsidTr="00EB678B">
        <w:trPr>
          <w:gridAfter w:val="1"/>
          <w:wAfter w:w="23" w:type="dxa"/>
          <w:trHeight w:val="12"/>
          <w:jc w:val="center"/>
        </w:trPr>
        <w:tc>
          <w:tcPr>
            <w:tcW w:w="846" w:type="dxa"/>
          </w:tcPr>
          <w:p w14:paraId="3BEBA42A" w14:textId="11D5A8EB"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w:t>
            </w:r>
          </w:p>
        </w:tc>
        <w:tc>
          <w:tcPr>
            <w:tcW w:w="1562" w:type="dxa"/>
            <w:gridSpan w:val="2"/>
            <w:hideMark/>
          </w:tcPr>
          <w:p w14:paraId="5F5076E7" w14:textId="28FE395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00097</w:t>
            </w:r>
          </w:p>
        </w:tc>
        <w:tc>
          <w:tcPr>
            <w:tcW w:w="3399" w:type="dxa"/>
            <w:gridSpan w:val="3"/>
            <w:hideMark/>
          </w:tcPr>
          <w:p w14:paraId="2CEE559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882" w:type="dxa"/>
            <w:gridSpan w:val="3"/>
            <w:hideMark/>
          </w:tcPr>
          <w:p w14:paraId="4E57056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B77486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FD3FA3A" w14:textId="77777777" w:rsidTr="00EB678B">
        <w:trPr>
          <w:gridAfter w:val="1"/>
          <w:wAfter w:w="23" w:type="dxa"/>
          <w:trHeight w:val="12"/>
          <w:jc w:val="center"/>
        </w:trPr>
        <w:tc>
          <w:tcPr>
            <w:tcW w:w="846" w:type="dxa"/>
          </w:tcPr>
          <w:p w14:paraId="276453B9" w14:textId="4CBDF17F"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8</w:t>
            </w:r>
          </w:p>
        </w:tc>
        <w:tc>
          <w:tcPr>
            <w:tcW w:w="1562" w:type="dxa"/>
            <w:gridSpan w:val="2"/>
            <w:hideMark/>
          </w:tcPr>
          <w:p w14:paraId="6F67B17D" w14:textId="5A05B10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00100</w:t>
            </w:r>
          </w:p>
        </w:tc>
        <w:tc>
          <w:tcPr>
            <w:tcW w:w="3399" w:type="dxa"/>
            <w:gridSpan w:val="3"/>
            <w:hideMark/>
          </w:tcPr>
          <w:p w14:paraId="78110B8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882" w:type="dxa"/>
            <w:gridSpan w:val="3"/>
          </w:tcPr>
          <w:p w14:paraId="40F45BD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9731AB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6377205" w14:textId="77777777" w:rsidTr="00EB678B">
        <w:trPr>
          <w:gridAfter w:val="1"/>
          <w:wAfter w:w="23" w:type="dxa"/>
          <w:trHeight w:val="12"/>
          <w:jc w:val="center"/>
        </w:trPr>
        <w:tc>
          <w:tcPr>
            <w:tcW w:w="846" w:type="dxa"/>
          </w:tcPr>
          <w:p w14:paraId="684E8B30" w14:textId="30748813"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9</w:t>
            </w:r>
          </w:p>
        </w:tc>
        <w:tc>
          <w:tcPr>
            <w:tcW w:w="1562" w:type="dxa"/>
            <w:gridSpan w:val="2"/>
            <w:hideMark/>
          </w:tcPr>
          <w:p w14:paraId="12335BB7" w14:textId="4EECAA4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00073</w:t>
            </w:r>
          </w:p>
        </w:tc>
        <w:tc>
          <w:tcPr>
            <w:tcW w:w="3399" w:type="dxa"/>
            <w:gridSpan w:val="3"/>
            <w:hideMark/>
          </w:tcPr>
          <w:p w14:paraId="57522A6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юридичної особи (крім громадського формування та релігійної організації)</w:t>
            </w:r>
          </w:p>
        </w:tc>
        <w:tc>
          <w:tcPr>
            <w:tcW w:w="2882" w:type="dxa"/>
            <w:gridSpan w:val="3"/>
            <w:hideMark/>
          </w:tcPr>
          <w:p w14:paraId="0630E69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D0A10E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06342D6" w14:textId="77777777" w:rsidTr="00EB678B">
        <w:trPr>
          <w:gridAfter w:val="1"/>
          <w:wAfter w:w="23" w:type="dxa"/>
          <w:trHeight w:val="12"/>
          <w:jc w:val="center"/>
        </w:trPr>
        <w:tc>
          <w:tcPr>
            <w:tcW w:w="846" w:type="dxa"/>
          </w:tcPr>
          <w:p w14:paraId="05707342" w14:textId="4BC04FC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10</w:t>
            </w:r>
          </w:p>
        </w:tc>
        <w:tc>
          <w:tcPr>
            <w:tcW w:w="1562" w:type="dxa"/>
            <w:gridSpan w:val="2"/>
            <w:hideMark/>
          </w:tcPr>
          <w:p w14:paraId="381DE636" w14:textId="283E9F4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00083</w:t>
            </w:r>
          </w:p>
        </w:tc>
        <w:tc>
          <w:tcPr>
            <w:tcW w:w="3399" w:type="dxa"/>
            <w:gridSpan w:val="3"/>
            <w:hideMark/>
          </w:tcPr>
          <w:p w14:paraId="6E15688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882" w:type="dxa"/>
            <w:gridSpan w:val="3"/>
            <w:hideMark/>
          </w:tcPr>
          <w:p w14:paraId="4657E4C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4EF6E3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8BCF6DF" w14:textId="77777777" w:rsidTr="00EB678B">
        <w:trPr>
          <w:gridAfter w:val="1"/>
          <w:wAfter w:w="23" w:type="dxa"/>
          <w:trHeight w:val="12"/>
          <w:jc w:val="center"/>
        </w:trPr>
        <w:tc>
          <w:tcPr>
            <w:tcW w:w="846" w:type="dxa"/>
          </w:tcPr>
          <w:p w14:paraId="636A1FC2" w14:textId="36D57CAF" w:rsidR="00912B64" w:rsidRPr="00B65D5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11</w:t>
            </w:r>
          </w:p>
        </w:tc>
        <w:tc>
          <w:tcPr>
            <w:tcW w:w="1562" w:type="dxa"/>
            <w:gridSpan w:val="2"/>
            <w:hideMark/>
          </w:tcPr>
          <w:p w14:paraId="5B08014E" w14:textId="46025B01"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00235</w:t>
            </w:r>
          </w:p>
        </w:tc>
        <w:tc>
          <w:tcPr>
            <w:tcW w:w="3399" w:type="dxa"/>
            <w:gridSpan w:val="3"/>
            <w:hideMark/>
          </w:tcPr>
          <w:p w14:paraId="5D26E6F3" w14:textId="4B399CB2"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r w:rsidR="00E052F2" w:rsidRPr="00B65D56">
              <w:rPr>
                <w:rFonts w:ascii="Times New Roman" w:eastAsia="Times New Roman" w:hAnsi="Times New Roman" w:cs="Times New Roman"/>
                <w:color w:val="000000" w:themeColor="text1"/>
                <w:sz w:val="28"/>
                <w:szCs w:val="28"/>
                <w:lang w:eastAsia="ru-RU"/>
              </w:rPr>
              <w:t>апостилю</w:t>
            </w:r>
          </w:p>
        </w:tc>
        <w:tc>
          <w:tcPr>
            <w:tcW w:w="2882" w:type="dxa"/>
            <w:gridSpan w:val="3"/>
            <w:hideMark/>
          </w:tcPr>
          <w:p w14:paraId="3876DB6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2CC0A8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D64D839" w14:textId="77777777" w:rsidTr="00EB678B">
        <w:trPr>
          <w:gridAfter w:val="1"/>
          <w:wAfter w:w="23" w:type="dxa"/>
          <w:trHeight w:val="12"/>
          <w:jc w:val="center"/>
        </w:trPr>
        <w:tc>
          <w:tcPr>
            <w:tcW w:w="846" w:type="dxa"/>
          </w:tcPr>
          <w:p w14:paraId="3FE94A8A" w14:textId="71794C21" w:rsidR="00912B64" w:rsidRPr="00B65D5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12</w:t>
            </w:r>
          </w:p>
        </w:tc>
        <w:tc>
          <w:tcPr>
            <w:tcW w:w="1562" w:type="dxa"/>
            <w:gridSpan w:val="2"/>
            <w:hideMark/>
          </w:tcPr>
          <w:p w14:paraId="74579F54" w14:textId="795152FA"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00234</w:t>
            </w:r>
          </w:p>
        </w:tc>
        <w:tc>
          <w:tcPr>
            <w:tcW w:w="3399" w:type="dxa"/>
            <w:gridSpan w:val="3"/>
            <w:hideMark/>
          </w:tcPr>
          <w:p w14:paraId="60883CF2"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витягу з Єдиного державного реєстру юридичних осіб, фізичних осіб — підприємців та громадських формувань</w:t>
            </w:r>
          </w:p>
        </w:tc>
        <w:tc>
          <w:tcPr>
            <w:tcW w:w="2882" w:type="dxa"/>
            <w:gridSpan w:val="3"/>
            <w:hideMark/>
          </w:tcPr>
          <w:p w14:paraId="6596EB4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3"/>
            <w:hideMark/>
          </w:tcPr>
          <w:p w14:paraId="69CBE03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8332B70" w14:textId="77777777" w:rsidTr="00EB678B">
        <w:trPr>
          <w:gridAfter w:val="1"/>
          <w:wAfter w:w="23" w:type="dxa"/>
          <w:trHeight w:val="12"/>
          <w:jc w:val="center"/>
        </w:trPr>
        <w:tc>
          <w:tcPr>
            <w:tcW w:w="846" w:type="dxa"/>
          </w:tcPr>
          <w:p w14:paraId="0F685072" w14:textId="705CE7E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13</w:t>
            </w:r>
          </w:p>
        </w:tc>
        <w:tc>
          <w:tcPr>
            <w:tcW w:w="1562" w:type="dxa"/>
            <w:gridSpan w:val="2"/>
            <w:hideMark/>
          </w:tcPr>
          <w:p w14:paraId="30C7D86D" w14:textId="73DD649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00236</w:t>
            </w:r>
          </w:p>
        </w:tc>
        <w:tc>
          <w:tcPr>
            <w:tcW w:w="3399" w:type="dxa"/>
            <w:gridSpan w:val="3"/>
            <w:hideMark/>
          </w:tcPr>
          <w:p w14:paraId="7DC69FA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882" w:type="dxa"/>
            <w:gridSpan w:val="3"/>
            <w:hideMark/>
          </w:tcPr>
          <w:p w14:paraId="47E752C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060AF5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B9CB731" w14:textId="77777777" w:rsidTr="00EB678B">
        <w:trPr>
          <w:gridAfter w:val="1"/>
          <w:wAfter w:w="23" w:type="dxa"/>
          <w:trHeight w:val="12"/>
          <w:jc w:val="center"/>
        </w:trPr>
        <w:tc>
          <w:tcPr>
            <w:tcW w:w="846" w:type="dxa"/>
          </w:tcPr>
          <w:p w14:paraId="2B15069B" w14:textId="27FFF55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14</w:t>
            </w:r>
          </w:p>
        </w:tc>
        <w:tc>
          <w:tcPr>
            <w:tcW w:w="1562" w:type="dxa"/>
            <w:gridSpan w:val="2"/>
            <w:hideMark/>
          </w:tcPr>
          <w:p w14:paraId="0E16668B" w14:textId="2FE2CE6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01179</w:t>
            </w:r>
          </w:p>
        </w:tc>
        <w:tc>
          <w:tcPr>
            <w:tcW w:w="3399" w:type="dxa"/>
            <w:gridSpan w:val="3"/>
            <w:hideMark/>
          </w:tcPr>
          <w:p w14:paraId="0C68A9D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882" w:type="dxa"/>
            <w:gridSpan w:val="3"/>
            <w:hideMark/>
          </w:tcPr>
          <w:p w14:paraId="264800D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355BF6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D160E71" w14:textId="77777777" w:rsidTr="00EB678B">
        <w:trPr>
          <w:gridAfter w:val="1"/>
          <w:wAfter w:w="23" w:type="dxa"/>
          <w:trHeight w:val="12"/>
          <w:jc w:val="center"/>
        </w:trPr>
        <w:tc>
          <w:tcPr>
            <w:tcW w:w="846" w:type="dxa"/>
          </w:tcPr>
          <w:p w14:paraId="253DBBAB" w14:textId="6E47B4B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15</w:t>
            </w:r>
          </w:p>
        </w:tc>
        <w:tc>
          <w:tcPr>
            <w:tcW w:w="1562" w:type="dxa"/>
            <w:gridSpan w:val="2"/>
            <w:hideMark/>
          </w:tcPr>
          <w:p w14:paraId="462CDEC4" w14:textId="60AB433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00683</w:t>
            </w:r>
          </w:p>
        </w:tc>
        <w:tc>
          <w:tcPr>
            <w:tcW w:w="3399" w:type="dxa"/>
            <w:gridSpan w:val="3"/>
            <w:hideMark/>
          </w:tcPr>
          <w:p w14:paraId="426AEAB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Підтвердження відомостей про кінцевого </w:t>
            </w:r>
            <w:proofErr w:type="spellStart"/>
            <w:r w:rsidRPr="00B65D56">
              <w:rPr>
                <w:rFonts w:ascii="Times New Roman" w:eastAsia="Times New Roman" w:hAnsi="Times New Roman" w:cs="Times New Roman"/>
                <w:color w:val="000000" w:themeColor="text1"/>
                <w:sz w:val="28"/>
                <w:szCs w:val="28"/>
                <w:lang w:eastAsia="ru-RU"/>
              </w:rPr>
              <w:t>бенефіціарного</w:t>
            </w:r>
            <w:proofErr w:type="spellEnd"/>
            <w:r w:rsidRPr="00B65D56">
              <w:rPr>
                <w:rFonts w:ascii="Times New Roman" w:eastAsia="Times New Roman" w:hAnsi="Times New Roman" w:cs="Times New Roman"/>
                <w:color w:val="000000" w:themeColor="text1"/>
                <w:sz w:val="28"/>
                <w:szCs w:val="28"/>
                <w:lang w:eastAsia="ru-RU"/>
              </w:rPr>
              <w:t xml:space="preserve"> власника юридичної особи</w:t>
            </w:r>
          </w:p>
        </w:tc>
        <w:tc>
          <w:tcPr>
            <w:tcW w:w="2882" w:type="dxa"/>
            <w:gridSpan w:val="3"/>
            <w:hideMark/>
          </w:tcPr>
          <w:p w14:paraId="1ABBE67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586527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B2DAB02" w14:textId="77777777" w:rsidTr="00EB678B">
        <w:trPr>
          <w:gridAfter w:val="1"/>
          <w:wAfter w:w="23" w:type="dxa"/>
          <w:trHeight w:val="12"/>
          <w:jc w:val="center"/>
        </w:trPr>
        <w:tc>
          <w:tcPr>
            <w:tcW w:w="846" w:type="dxa"/>
          </w:tcPr>
          <w:p w14:paraId="00B1992F" w14:textId="3C4AA54F"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16</w:t>
            </w:r>
          </w:p>
        </w:tc>
        <w:tc>
          <w:tcPr>
            <w:tcW w:w="1562" w:type="dxa"/>
            <w:gridSpan w:val="2"/>
            <w:hideMark/>
          </w:tcPr>
          <w:p w14:paraId="5235113E" w14:textId="4C55552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00058</w:t>
            </w:r>
          </w:p>
        </w:tc>
        <w:tc>
          <w:tcPr>
            <w:tcW w:w="3399" w:type="dxa"/>
            <w:gridSpan w:val="3"/>
            <w:hideMark/>
          </w:tcPr>
          <w:p w14:paraId="58E34BA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виділ юридичної особи (крім громадського формування та релігійної організації)</w:t>
            </w:r>
          </w:p>
        </w:tc>
        <w:tc>
          <w:tcPr>
            <w:tcW w:w="2882" w:type="dxa"/>
            <w:gridSpan w:val="3"/>
            <w:hideMark/>
          </w:tcPr>
          <w:p w14:paraId="22DAB84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BDCA83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2682F46" w14:textId="77777777" w:rsidTr="00EB678B">
        <w:trPr>
          <w:gridAfter w:val="1"/>
          <w:wAfter w:w="23" w:type="dxa"/>
          <w:trHeight w:val="12"/>
          <w:jc w:val="center"/>
        </w:trPr>
        <w:tc>
          <w:tcPr>
            <w:tcW w:w="846" w:type="dxa"/>
          </w:tcPr>
          <w:p w14:paraId="31E7C2E0" w14:textId="2C130C6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17</w:t>
            </w:r>
          </w:p>
        </w:tc>
        <w:tc>
          <w:tcPr>
            <w:tcW w:w="1562" w:type="dxa"/>
            <w:gridSpan w:val="2"/>
            <w:hideMark/>
          </w:tcPr>
          <w:p w14:paraId="42063695" w14:textId="384E60E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00087</w:t>
            </w:r>
          </w:p>
        </w:tc>
        <w:tc>
          <w:tcPr>
            <w:tcW w:w="3399" w:type="dxa"/>
            <w:gridSpan w:val="3"/>
            <w:hideMark/>
          </w:tcPr>
          <w:p w14:paraId="0368B73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відокремленого підрозділу юридичної особи (крім громадського формування та релігійної організації)</w:t>
            </w:r>
          </w:p>
        </w:tc>
        <w:tc>
          <w:tcPr>
            <w:tcW w:w="2882" w:type="dxa"/>
            <w:gridSpan w:val="3"/>
            <w:hideMark/>
          </w:tcPr>
          <w:p w14:paraId="63497E9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58A36E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A5845CD" w14:textId="77777777" w:rsidTr="00EB678B">
        <w:trPr>
          <w:gridAfter w:val="1"/>
          <w:wAfter w:w="23" w:type="dxa"/>
          <w:trHeight w:val="12"/>
          <w:jc w:val="center"/>
        </w:trPr>
        <w:tc>
          <w:tcPr>
            <w:tcW w:w="846" w:type="dxa"/>
          </w:tcPr>
          <w:p w14:paraId="66F995A8" w14:textId="2581FD0C"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18</w:t>
            </w:r>
          </w:p>
        </w:tc>
        <w:tc>
          <w:tcPr>
            <w:tcW w:w="1562" w:type="dxa"/>
            <w:gridSpan w:val="2"/>
            <w:hideMark/>
          </w:tcPr>
          <w:p w14:paraId="21EA92F5" w14:textId="232BEB9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00090</w:t>
            </w:r>
          </w:p>
        </w:tc>
        <w:tc>
          <w:tcPr>
            <w:tcW w:w="3399" w:type="dxa"/>
            <w:gridSpan w:val="3"/>
            <w:hideMark/>
          </w:tcPr>
          <w:p w14:paraId="3F1484A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882" w:type="dxa"/>
            <w:gridSpan w:val="3"/>
            <w:hideMark/>
          </w:tcPr>
          <w:p w14:paraId="1132486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Закон України “Про державну реєстрацію юридичних осіб, фізичних осіб — підприємців та громадських формувань” </w:t>
            </w:r>
          </w:p>
        </w:tc>
        <w:tc>
          <w:tcPr>
            <w:tcW w:w="1376" w:type="dxa"/>
            <w:gridSpan w:val="3"/>
            <w:hideMark/>
          </w:tcPr>
          <w:p w14:paraId="511128D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E54B21C" w14:textId="77777777" w:rsidTr="00EB678B">
        <w:trPr>
          <w:gridAfter w:val="1"/>
          <w:wAfter w:w="23" w:type="dxa"/>
          <w:trHeight w:val="12"/>
          <w:jc w:val="center"/>
        </w:trPr>
        <w:tc>
          <w:tcPr>
            <w:tcW w:w="846" w:type="dxa"/>
          </w:tcPr>
          <w:p w14:paraId="69C74EE8" w14:textId="49C0EAC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19</w:t>
            </w:r>
          </w:p>
        </w:tc>
        <w:tc>
          <w:tcPr>
            <w:tcW w:w="1562" w:type="dxa"/>
            <w:gridSpan w:val="2"/>
            <w:hideMark/>
          </w:tcPr>
          <w:p w14:paraId="477A9BD2" w14:textId="0FEF48C4"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00092</w:t>
            </w:r>
          </w:p>
        </w:tc>
        <w:tc>
          <w:tcPr>
            <w:tcW w:w="3399" w:type="dxa"/>
            <w:gridSpan w:val="3"/>
            <w:hideMark/>
          </w:tcPr>
          <w:p w14:paraId="45B892A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2882" w:type="dxa"/>
            <w:gridSpan w:val="3"/>
            <w:hideMark/>
          </w:tcPr>
          <w:p w14:paraId="54DF799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C4997E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48BB333" w14:textId="77777777" w:rsidTr="00EB678B">
        <w:trPr>
          <w:gridAfter w:val="1"/>
          <w:wAfter w:w="23" w:type="dxa"/>
          <w:trHeight w:val="12"/>
          <w:jc w:val="center"/>
        </w:trPr>
        <w:tc>
          <w:tcPr>
            <w:tcW w:w="846" w:type="dxa"/>
          </w:tcPr>
          <w:p w14:paraId="75A9C3F8" w14:textId="13AE1D2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20</w:t>
            </w:r>
          </w:p>
        </w:tc>
        <w:tc>
          <w:tcPr>
            <w:tcW w:w="1562" w:type="dxa"/>
            <w:gridSpan w:val="2"/>
            <w:hideMark/>
          </w:tcPr>
          <w:p w14:paraId="2241C36D" w14:textId="1E2B13F8"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00106</w:t>
            </w:r>
          </w:p>
        </w:tc>
        <w:tc>
          <w:tcPr>
            <w:tcW w:w="3399" w:type="dxa"/>
            <w:gridSpan w:val="3"/>
            <w:hideMark/>
          </w:tcPr>
          <w:p w14:paraId="4FF2EB9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фізичної особи —підприємця</w:t>
            </w:r>
          </w:p>
        </w:tc>
        <w:tc>
          <w:tcPr>
            <w:tcW w:w="2882" w:type="dxa"/>
            <w:gridSpan w:val="3"/>
            <w:hideMark/>
          </w:tcPr>
          <w:p w14:paraId="3545B6A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E7D35F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E59D51B" w14:textId="77777777" w:rsidTr="00EB678B">
        <w:trPr>
          <w:gridAfter w:val="1"/>
          <w:wAfter w:w="23" w:type="dxa"/>
          <w:trHeight w:val="12"/>
          <w:jc w:val="center"/>
        </w:trPr>
        <w:tc>
          <w:tcPr>
            <w:tcW w:w="846" w:type="dxa"/>
          </w:tcPr>
          <w:p w14:paraId="1EFA5E89" w14:textId="6919D85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21</w:t>
            </w:r>
          </w:p>
        </w:tc>
        <w:tc>
          <w:tcPr>
            <w:tcW w:w="1562" w:type="dxa"/>
            <w:gridSpan w:val="2"/>
            <w:hideMark/>
          </w:tcPr>
          <w:p w14:paraId="6E667208" w14:textId="0CCFE7C0"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00109</w:t>
            </w:r>
          </w:p>
        </w:tc>
        <w:tc>
          <w:tcPr>
            <w:tcW w:w="3399" w:type="dxa"/>
            <w:gridSpan w:val="3"/>
            <w:hideMark/>
          </w:tcPr>
          <w:p w14:paraId="6B319A2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w:t>
            </w:r>
            <w:r w:rsidRPr="00B65D56">
              <w:rPr>
                <w:rFonts w:ascii="Times New Roman" w:eastAsia="Times New Roman" w:hAnsi="Times New Roman" w:cs="Times New Roman"/>
                <w:color w:val="000000" w:themeColor="text1"/>
                <w:sz w:val="28"/>
                <w:szCs w:val="28"/>
                <w:lang w:eastAsia="ru-RU"/>
              </w:rPr>
              <w:lastRenderedPageBreak/>
              <w:t>реєстрі юридичних осіб, фізичних осіб — підприємців та громадських формувань</w:t>
            </w:r>
          </w:p>
        </w:tc>
        <w:tc>
          <w:tcPr>
            <w:tcW w:w="2882" w:type="dxa"/>
            <w:gridSpan w:val="3"/>
            <w:hideMark/>
          </w:tcPr>
          <w:p w14:paraId="68F4F1E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17F0723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FC44146" w14:textId="77777777" w:rsidTr="00EB678B">
        <w:trPr>
          <w:gridAfter w:val="1"/>
          <w:wAfter w:w="23" w:type="dxa"/>
          <w:trHeight w:val="12"/>
          <w:jc w:val="center"/>
        </w:trPr>
        <w:tc>
          <w:tcPr>
            <w:tcW w:w="846" w:type="dxa"/>
          </w:tcPr>
          <w:p w14:paraId="30CAA0B9" w14:textId="10698E84"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22</w:t>
            </w:r>
          </w:p>
        </w:tc>
        <w:tc>
          <w:tcPr>
            <w:tcW w:w="1562" w:type="dxa"/>
            <w:gridSpan w:val="2"/>
            <w:hideMark/>
          </w:tcPr>
          <w:p w14:paraId="5751710E" w14:textId="0609609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00108</w:t>
            </w:r>
          </w:p>
        </w:tc>
        <w:tc>
          <w:tcPr>
            <w:tcW w:w="3399" w:type="dxa"/>
            <w:gridSpan w:val="3"/>
            <w:hideMark/>
          </w:tcPr>
          <w:p w14:paraId="6A6B16D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882" w:type="dxa"/>
            <w:gridSpan w:val="3"/>
            <w:hideMark/>
          </w:tcPr>
          <w:p w14:paraId="2958913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5C7098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201AEE3" w14:textId="77777777" w:rsidTr="00EB678B">
        <w:trPr>
          <w:gridAfter w:val="1"/>
          <w:wAfter w:w="23" w:type="dxa"/>
          <w:trHeight w:val="12"/>
          <w:jc w:val="center"/>
        </w:trPr>
        <w:tc>
          <w:tcPr>
            <w:tcW w:w="846" w:type="dxa"/>
          </w:tcPr>
          <w:p w14:paraId="45938801" w14:textId="42C6254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23</w:t>
            </w:r>
          </w:p>
        </w:tc>
        <w:tc>
          <w:tcPr>
            <w:tcW w:w="1562" w:type="dxa"/>
            <w:gridSpan w:val="2"/>
            <w:hideMark/>
          </w:tcPr>
          <w:p w14:paraId="2709091A" w14:textId="6884B15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00107</w:t>
            </w:r>
          </w:p>
        </w:tc>
        <w:tc>
          <w:tcPr>
            <w:tcW w:w="3399" w:type="dxa"/>
            <w:gridSpan w:val="3"/>
            <w:hideMark/>
          </w:tcPr>
          <w:p w14:paraId="20AEE8D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підприємницької діяльності фізичної особи — підприємця за її рішенням</w:t>
            </w:r>
          </w:p>
        </w:tc>
        <w:tc>
          <w:tcPr>
            <w:tcW w:w="2882" w:type="dxa"/>
            <w:gridSpan w:val="3"/>
            <w:hideMark/>
          </w:tcPr>
          <w:p w14:paraId="7128258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юридичних осіб, фізичних осіб — підприємців та громадських формувань”</w:t>
            </w:r>
          </w:p>
        </w:tc>
        <w:tc>
          <w:tcPr>
            <w:tcW w:w="1376" w:type="dxa"/>
            <w:gridSpan w:val="3"/>
            <w:hideMark/>
          </w:tcPr>
          <w:p w14:paraId="2C346B3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64967A4" w14:textId="77777777" w:rsidTr="00EB678B">
        <w:trPr>
          <w:gridAfter w:val="1"/>
          <w:wAfter w:w="23" w:type="dxa"/>
          <w:trHeight w:val="12"/>
          <w:jc w:val="center"/>
        </w:trPr>
        <w:tc>
          <w:tcPr>
            <w:tcW w:w="846" w:type="dxa"/>
          </w:tcPr>
          <w:p w14:paraId="63AEE62B" w14:textId="207B667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24</w:t>
            </w:r>
          </w:p>
        </w:tc>
        <w:tc>
          <w:tcPr>
            <w:tcW w:w="1562" w:type="dxa"/>
            <w:gridSpan w:val="2"/>
            <w:hideMark/>
          </w:tcPr>
          <w:p w14:paraId="459F241D" w14:textId="47D579C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00051</w:t>
            </w:r>
          </w:p>
        </w:tc>
        <w:tc>
          <w:tcPr>
            <w:tcW w:w="3399" w:type="dxa"/>
            <w:gridSpan w:val="3"/>
            <w:hideMark/>
          </w:tcPr>
          <w:p w14:paraId="05394AE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громадського об’єднання</w:t>
            </w:r>
          </w:p>
        </w:tc>
        <w:tc>
          <w:tcPr>
            <w:tcW w:w="2882" w:type="dxa"/>
            <w:gridSpan w:val="3"/>
            <w:hideMark/>
          </w:tcPr>
          <w:p w14:paraId="01FA1AC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2E27F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2AF9A49" w14:textId="77777777" w:rsidTr="00EB678B">
        <w:trPr>
          <w:gridAfter w:val="1"/>
          <w:wAfter w:w="23" w:type="dxa"/>
          <w:trHeight w:val="12"/>
          <w:jc w:val="center"/>
        </w:trPr>
        <w:tc>
          <w:tcPr>
            <w:tcW w:w="846" w:type="dxa"/>
          </w:tcPr>
          <w:p w14:paraId="50AA8444" w14:textId="4563B75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25</w:t>
            </w:r>
          </w:p>
        </w:tc>
        <w:tc>
          <w:tcPr>
            <w:tcW w:w="1562" w:type="dxa"/>
            <w:gridSpan w:val="2"/>
            <w:hideMark/>
          </w:tcPr>
          <w:p w14:paraId="7919F44A" w14:textId="47C0F60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00053</w:t>
            </w:r>
          </w:p>
        </w:tc>
        <w:tc>
          <w:tcPr>
            <w:tcW w:w="3399" w:type="dxa"/>
            <w:gridSpan w:val="3"/>
            <w:hideMark/>
          </w:tcPr>
          <w:p w14:paraId="73BDA28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82" w:type="dxa"/>
            <w:gridSpan w:val="3"/>
            <w:hideMark/>
          </w:tcPr>
          <w:p w14:paraId="4D10372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0220E2F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6802AFA" w14:textId="77777777" w:rsidTr="00EB678B">
        <w:trPr>
          <w:gridAfter w:val="1"/>
          <w:wAfter w:w="23" w:type="dxa"/>
          <w:trHeight w:val="12"/>
          <w:jc w:val="center"/>
        </w:trPr>
        <w:tc>
          <w:tcPr>
            <w:tcW w:w="846" w:type="dxa"/>
          </w:tcPr>
          <w:p w14:paraId="13AB0829" w14:textId="53AA17F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26</w:t>
            </w:r>
          </w:p>
        </w:tc>
        <w:tc>
          <w:tcPr>
            <w:tcW w:w="1562" w:type="dxa"/>
            <w:gridSpan w:val="2"/>
            <w:hideMark/>
          </w:tcPr>
          <w:p w14:paraId="65BEAEB9" w14:textId="38A100D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00055</w:t>
            </w:r>
          </w:p>
        </w:tc>
        <w:tc>
          <w:tcPr>
            <w:tcW w:w="3399" w:type="dxa"/>
            <w:gridSpan w:val="3"/>
            <w:hideMark/>
          </w:tcPr>
          <w:p w14:paraId="5F41D5A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w:t>
            </w:r>
            <w:r w:rsidRPr="00B65D56">
              <w:rPr>
                <w:rFonts w:ascii="Times New Roman" w:eastAsia="Times New Roman" w:hAnsi="Times New Roman" w:cs="Times New Roman"/>
                <w:color w:val="000000" w:themeColor="text1"/>
                <w:sz w:val="28"/>
                <w:szCs w:val="28"/>
                <w:lang w:eastAsia="ru-RU"/>
              </w:rPr>
              <w:lastRenderedPageBreak/>
              <w:t>громадських формувань, у тому числі змін до установчих документів</w:t>
            </w:r>
          </w:p>
        </w:tc>
        <w:tc>
          <w:tcPr>
            <w:tcW w:w="2882" w:type="dxa"/>
            <w:gridSpan w:val="3"/>
            <w:hideMark/>
          </w:tcPr>
          <w:p w14:paraId="7BAD8D4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Закони України “Про громадські об’єднання”, “Про державну реєстрацію юридичних осіб, фізичних осіб — підприємців та </w:t>
            </w:r>
            <w:r w:rsidRPr="00B65D56">
              <w:rPr>
                <w:rFonts w:ascii="Times New Roman" w:eastAsia="Times New Roman" w:hAnsi="Times New Roman" w:cs="Times New Roman"/>
                <w:color w:val="000000" w:themeColor="text1"/>
                <w:sz w:val="28"/>
                <w:szCs w:val="28"/>
                <w:lang w:eastAsia="ru-RU"/>
              </w:rPr>
              <w:lastRenderedPageBreak/>
              <w:t>громадських формувань”</w:t>
            </w:r>
          </w:p>
        </w:tc>
        <w:tc>
          <w:tcPr>
            <w:tcW w:w="1376" w:type="dxa"/>
            <w:gridSpan w:val="3"/>
            <w:hideMark/>
          </w:tcPr>
          <w:p w14:paraId="4C12C0E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2, 3, 4</w:t>
            </w:r>
          </w:p>
        </w:tc>
      </w:tr>
      <w:tr w:rsidR="00B65D56" w:rsidRPr="00B65D56" w14:paraId="64DBDB44" w14:textId="77777777" w:rsidTr="00EB678B">
        <w:trPr>
          <w:gridAfter w:val="1"/>
          <w:wAfter w:w="23" w:type="dxa"/>
          <w:trHeight w:val="12"/>
          <w:jc w:val="center"/>
        </w:trPr>
        <w:tc>
          <w:tcPr>
            <w:tcW w:w="846" w:type="dxa"/>
          </w:tcPr>
          <w:p w14:paraId="6EFD8299" w14:textId="45771F3C" w:rsidR="00912B64" w:rsidRPr="00B65D56" w:rsidRDefault="00DF4B83"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27</w:t>
            </w:r>
          </w:p>
        </w:tc>
        <w:tc>
          <w:tcPr>
            <w:tcW w:w="1562" w:type="dxa"/>
            <w:gridSpan w:val="2"/>
            <w:hideMark/>
          </w:tcPr>
          <w:p w14:paraId="7DFD7B5A" w14:textId="2364D9A0" w:rsidR="00912B64" w:rsidRPr="00480FE7"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00335</w:t>
            </w:r>
          </w:p>
        </w:tc>
        <w:tc>
          <w:tcPr>
            <w:tcW w:w="3399" w:type="dxa"/>
            <w:gridSpan w:val="3"/>
            <w:hideMark/>
          </w:tcPr>
          <w:p w14:paraId="0072374A" w14:textId="77777777" w:rsidR="00912B64" w:rsidRPr="00B65D56" w:rsidRDefault="00912B64" w:rsidP="00147E5F">
            <w:pPr>
              <w:spacing w:before="12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громадського об’єднання</w:t>
            </w:r>
          </w:p>
        </w:tc>
        <w:tc>
          <w:tcPr>
            <w:tcW w:w="2882" w:type="dxa"/>
            <w:gridSpan w:val="3"/>
            <w:hideMark/>
          </w:tcPr>
          <w:p w14:paraId="38BFD4A5"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24D91B7"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2F2E8AF4" w14:textId="77777777" w:rsidTr="00EB678B">
        <w:trPr>
          <w:gridAfter w:val="1"/>
          <w:wAfter w:w="23" w:type="dxa"/>
          <w:trHeight w:val="12"/>
          <w:jc w:val="center"/>
        </w:trPr>
        <w:tc>
          <w:tcPr>
            <w:tcW w:w="846" w:type="dxa"/>
          </w:tcPr>
          <w:p w14:paraId="1731C9F1" w14:textId="4C1E1FC2" w:rsidR="00912B64" w:rsidRPr="00B65D56" w:rsidRDefault="00DF4B83"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28</w:t>
            </w:r>
          </w:p>
        </w:tc>
        <w:tc>
          <w:tcPr>
            <w:tcW w:w="1562" w:type="dxa"/>
            <w:gridSpan w:val="2"/>
            <w:hideMark/>
          </w:tcPr>
          <w:p w14:paraId="6177ABF9" w14:textId="0E881F9F" w:rsidR="00912B64" w:rsidRPr="00480FE7"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00098</w:t>
            </w:r>
          </w:p>
        </w:tc>
        <w:tc>
          <w:tcPr>
            <w:tcW w:w="3399" w:type="dxa"/>
            <w:gridSpan w:val="3"/>
            <w:hideMark/>
          </w:tcPr>
          <w:p w14:paraId="470D5B5B" w14:textId="77777777" w:rsidR="00912B64" w:rsidRPr="00B65D56" w:rsidRDefault="00912B64" w:rsidP="00147E5F">
            <w:pPr>
              <w:spacing w:before="12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громадського об’єднання в результаті його ліквідації</w:t>
            </w:r>
          </w:p>
        </w:tc>
        <w:tc>
          <w:tcPr>
            <w:tcW w:w="2882" w:type="dxa"/>
            <w:gridSpan w:val="3"/>
            <w:hideMark/>
          </w:tcPr>
          <w:p w14:paraId="66767B1D"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6A5DE531" w14:textId="77777777" w:rsidR="00912B64" w:rsidRPr="00B65D56" w:rsidRDefault="00912B64" w:rsidP="00147E5F">
            <w:pPr>
              <w:spacing w:before="12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21E527F" w14:textId="77777777" w:rsidTr="00EB678B">
        <w:trPr>
          <w:gridAfter w:val="1"/>
          <w:wAfter w:w="23" w:type="dxa"/>
          <w:trHeight w:val="12"/>
          <w:jc w:val="center"/>
        </w:trPr>
        <w:tc>
          <w:tcPr>
            <w:tcW w:w="846" w:type="dxa"/>
          </w:tcPr>
          <w:p w14:paraId="29A4B835" w14:textId="55DC117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29</w:t>
            </w:r>
          </w:p>
        </w:tc>
        <w:tc>
          <w:tcPr>
            <w:tcW w:w="1562" w:type="dxa"/>
            <w:gridSpan w:val="2"/>
            <w:hideMark/>
          </w:tcPr>
          <w:p w14:paraId="279579AD" w14:textId="6C1CD85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00102</w:t>
            </w:r>
          </w:p>
        </w:tc>
        <w:tc>
          <w:tcPr>
            <w:tcW w:w="3399" w:type="dxa"/>
            <w:gridSpan w:val="3"/>
            <w:hideMark/>
          </w:tcPr>
          <w:p w14:paraId="2C699CD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громадського об’єднання в результаті його реорганізації</w:t>
            </w:r>
          </w:p>
        </w:tc>
        <w:tc>
          <w:tcPr>
            <w:tcW w:w="2882" w:type="dxa"/>
            <w:gridSpan w:val="3"/>
            <w:hideMark/>
          </w:tcPr>
          <w:p w14:paraId="6AB1D5E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громадські об’єднання”, “Про державну реєстрацію юридичних осіб, фізичних осіб — підприємців та громадських формувань”</w:t>
            </w:r>
          </w:p>
        </w:tc>
        <w:tc>
          <w:tcPr>
            <w:tcW w:w="1376" w:type="dxa"/>
            <w:gridSpan w:val="3"/>
            <w:hideMark/>
          </w:tcPr>
          <w:p w14:paraId="43676F1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0E0C99B" w14:textId="77777777" w:rsidTr="00EB678B">
        <w:trPr>
          <w:gridAfter w:val="1"/>
          <w:wAfter w:w="23" w:type="dxa"/>
          <w:trHeight w:val="12"/>
          <w:jc w:val="center"/>
        </w:trPr>
        <w:tc>
          <w:tcPr>
            <w:tcW w:w="846" w:type="dxa"/>
          </w:tcPr>
          <w:p w14:paraId="1BF877E5" w14:textId="159C43A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30</w:t>
            </w:r>
          </w:p>
        </w:tc>
        <w:tc>
          <w:tcPr>
            <w:tcW w:w="1562" w:type="dxa"/>
            <w:gridSpan w:val="2"/>
            <w:hideMark/>
          </w:tcPr>
          <w:p w14:paraId="104FBD5D" w14:textId="2F3B960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00086</w:t>
            </w:r>
          </w:p>
        </w:tc>
        <w:tc>
          <w:tcPr>
            <w:tcW w:w="3399" w:type="dxa"/>
            <w:gridSpan w:val="3"/>
            <w:hideMark/>
          </w:tcPr>
          <w:p w14:paraId="5E20499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виділ громадського об’єднання</w:t>
            </w:r>
          </w:p>
        </w:tc>
        <w:tc>
          <w:tcPr>
            <w:tcW w:w="2882" w:type="dxa"/>
            <w:gridSpan w:val="3"/>
            <w:hideMark/>
          </w:tcPr>
          <w:p w14:paraId="17B2FCA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894006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580ABF0" w14:textId="77777777" w:rsidTr="00EB678B">
        <w:trPr>
          <w:gridAfter w:val="1"/>
          <w:wAfter w:w="23" w:type="dxa"/>
          <w:trHeight w:val="12"/>
          <w:jc w:val="center"/>
        </w:trPr>
        <w:tc>
          <w:tcPr>
            <w:tcW w:w="846" w:type="dxa"/>
          </w:tcPr>
          <w:p w14:paraId="28ABA7CA" w14:textId="7DD0DB7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31</w:t>
            </w:r>
          </w:p>
        </w:tc>
        <w:tc>
          <w:tcPr>
            <w:tcW w:w="1562" w:type="dxa"/>
            <w:gridSpan w:val="2"/>
            <w:hideMark/>
          </w:tcPr>
          <w:p w14:paraId="7AA33D1C" w14:textId="261C59B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00077</w:t>
            </w:r>
          </w:p>
        </w:tc>
        <w:tc>
          <w:tcPr>
            <w:tcW w:w="3399" w:type="dxa"/>
            <w:gridSpan w:val="3"/>
            <w:hideMark/>
          </w:tcPr>
          <w:p w14:paraId="636C5A7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громадського об’єднання</w:t>
            </w:r>
          </w:p>
        </w:tc>
        <w:tc>
          <w:tcPr>
            <w:tcW w:w="2882" w:type="dxa"/>
            <w:gridSpan w:val="3"/>
            <w:hideMark/>
          </w:tcPr>
          <w:p w14:paraId="4ED7C52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6B4146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D5E2325" w14:textId="77777777" w:rsidTr="00EB678B">
        <w:trPr>
          <w:gridAfter w:val="1"/>
          <w:wAfter w:w="23" w:type="dxa"/>
          <w:trHeight w:val="12"/>
          <w:jc w:val="center"/>
        </w:trPr>
        <w:tc>
          <w:tcPr>
            <w:tcW w:w="846" w:type="dxa"/>
          </w:tcPr>
          <w:p w14:paraId="20261881" w14:textId="08EA93E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32</w:t>
            </w:r>
          </w:p>
        </w:tc>
        <w:tc>
          <w:tcPr>
            <w:tcW w:w="1562" w:type="dxa"/>
            <w:gridSpan w:val="2"/>
            <w:hideMark/>
          </w:tcPr>
          <w:p w14:paraId="3450BFD9" w14:textId="5C50BB1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00084</w:t>
            </w:r>
          </w:p>
        </w:tc>
        <w:tc>
          <w:tcPr>
            <w:tcW w:w="3399" w:type="dxa"/>
            <w:gridSpan w:val="3"/>
            <w:hideMark/>
          </w:tcPr>
          <w:p w14:paraId="18DCC16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громадського об’єднання</w:t>
            </w:r>
          </w:p>
        </w:tc>
        <w:tc>
          <w:tcPr>
            <w:tcW w:w="2882" w:type="dxa"/>
            <w:gridSpan w:val="3"/>
            <w:hideMark/>
          </w:tcPr>
          <w:p w14:paraId="67F335A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85EF15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1EEE6A9C" w14:textId="77777777" w:rsidTr="00EB678B">
        <w:trPr>
          <w:gridAfter w:val="1"/>
          <w:wAfter w:w="23" w:type="dxa"/>
          <w:trHeight w:val="12"/>
          <w:jc w:val="center"/>
        </w:trPr>
        <w:tc>
          <w:tcPr>
            <w:tcW w:w="846" w:type="dxa"/>
          </w:tcPr>
          <w:p w14:paraId="00816DC2" w14:textId="34D6FB3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33</w:t>
            </w:r>
          </w:p>
        </w:tc>
        <w:tc>
          <w:tcPr>
            <w:tcW w:w="1562" w:type="dxa"/>
            <w:gridSpan w:val="2"/>
            <w:hideMark/>
          </w:tcPr>
          <w:p w14:paraId="4F7742A5" w14:textId="7086DAB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00089</w:t>
            </w:r>
          </w:p>
        </w:tc>
        <w:tc>
          <w:tcPr>
            <w:tcW w:w="3399" w:type="dxa"/>
            <w:gridSpan w:val="3"/>
            <w:hideMark/>
          </w:tcPr>
          <w:p w14:paraId="2D4485B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відокремленого підрозділу громадського об’єднання</w:t>
            </w:r>
          </w:p>
        </w:tc>
        <w:tc>
          <w:tcPr>
            <w:tcW w:w="2882" w:type="dxa"/>
            <w:gridSpan w:val="3"/>
            <w:hideMark/>
          </w:tcPr>
          <w:p w14:paraId="38C9914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27D7DAB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91FBD09" w14:textId="77777777" w:rsidTr="00EB678B">
        <w:trPr>
          <w:gridAfter w:val="1"/>
          <w:wAfter w:w="23" w:type="dxa"/>
          <w:trHeight w:val="12"/>
          <w:jc w:val="center"/>
        </w:trPr>
        <w:tc>
          <w:tcPr>
            <w:tcW w:w="846" w:type="dxa"/>
          </w:tcPr>
          <w:p w14:paraId="73BBFC6A" w14:textId="14B177E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34</w:t>
            </w:r>
          </w:p>
        </w:tc>
        <w:tc>
          <w:tcPr>
            <w:tcW w:w="1562" w:type="dxa"/>
            <w:gridSpan w:val="2"/>
            <w:hideMark/>
          </w:tcPr>
          <w:p w14:paraId="3B7CAB21" w14:textId="005C65DA"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00091</w:t>
            </w:r>
          </w:p>
        </w:tc>
        <w:tc>
          <w:tcPr>
            <w:tcW w:w="3399" w:type="dxa"/>
            <w:gridSpan w:val="3"/>
            <w:hideMark/>
          </w:tcPr>
          <w:p w14:paraId="38BDDD4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внесення змін до відомостей про </w:t>
            </w:r>
            <w:r w:rsidRPr="00B65D56">
              <w:rPr>
                <w:rFonts w:ascii="Times New Roman" w:eastAsia="Times New Roman" w:hAnsi="Times New Roman" w:cs="Times New Roman"/>
                <w:color w:val="000000" w:themeColor="text1"/>
                <w:sz w:val="28"/>
                <w:szCs w:val="28"/>
                <w:lang w:eastAsia="ru-RU"/>
              </w:rPr>
              <w:lastRenderedPageBreak/>
              <w:t>відокремлений підрозділ громадського об’єднання</w:t>
            </w:r>
          </w:p>
        </w:tc>
        <w:tc>
          <w:tcPr>
            <w:tcW w:w="2882" w:type="dxa"/>
            <w:gridSpan w:val="3"/>
            <w:hideMark/>
          </w:tcPr>
          <w:p w14:paraId="66DE501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79B3931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B9101EA" w14:textId="77777777" w:rsidTr="00EB678B">
        <w:trPr>
          <w:gridAfter w:val="1"/>
          <w:wAfter w:w="23" w:type="dxa"/>
          <w:trHeight w:val="12"/>
          <w:jc w:val="center"/>
        </w:trPr>
        <w:tc>
          <w:tcPr>
            <w:tcW w:w="846" w:type="dxa"/>
          </w:tcPr>
          <w:p w14:paraId="666BB10C" w14:textId="6745745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35</w:t>
            </w:r>
          </w:p>
        </w:tc>
        <w:tc>
          <w:tcPr>
            <w:tcW w:w="1562" w:type="dxa"/>
            <w:gridSpan w:val="2"/>
            <w:hideMark/>
          </w:tcPr>
          <w:p w14:paraId="51A40C10" w14:textId="0DCF57E5"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00093</w:t>
            </w:r>
          </w:p>
        </w:tc>
        <w:tc>
          <w:tcPr>
            <w:tcW w:w="3399" w:type="dxa"/>
            <w:gridSpan w:val="3"/>
            <w:hideMark/>
          </w:tcPr>
          <w:p w14:paraId="1D6F9D2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відокремленого підрозділу громадського об’єднання</w:t>
            </w:r>
          </w:p>
        </w:tc>
        <w:tc>
          <w:tcPr>
            <w:tcW w:w="2882" w:type="dxa"/>
            <w:gridSpan w:val="3"/>
            <w:hideMark/>
          </w:tcPr>
          <w:p w14:paraId="5DECA4C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A7953C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24D79E26" w14:textId="77777777" w:rsidTr="00EB678B">
        <w:trPr>
          <w:gridAfter w:val="1"/>
          <w:wAfter w:w="23" w:type="dxa"/>
          <w:trHeight w:val="12"/>
          <w:jc w:val="center"/>
        </w:trPr>
        <w:tc>
          <w:tcPr>
            <w:tcW w:w="846" w:type="dxa"/>
          </w:tcPr>
          <w:p w14:paraId="7F360834" w14:textId="4CDACCC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36</w:t>
            </w:r>
          </w:p>
        </w:tc>
        <w:tc>
          <w:tcPr>
            <w:tcW w:w="1562" w:type="dxa"/>
            <w:gridSpan w:val="2"/>
            <w:hideMark/>
          </w:tcPr>
          <w:p w14:paraId="22BAFC97" w14:textId="5F9F596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00657</w:t>
            </w:r>
          </w:p>
        </w:tc>
        <w:tc>
          <w:tcPr>
            <w:tcW w:w="3399" w:type="dxa"/>
            <w:gridSpan w:val="3"/>
            <w:hideMark/>
          </w:tcPr>
          <w:p w14:paraId="7A78E99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організації роботодавців, об’єднання організацій роботодавців</w:t>
            </w:r>
          </w:p>
        </w:tc>
        <w:tc>
          <w:tcPr>
            <w:tcW w:w="2882" w:type="dxa"/>
            <w:gridSpan w:val="3"/>
            <w:hideMark/>
          </w:tcPr>
          <w:p w14:paraId="0BA75E8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c>
          <w:tcPr>
            <w:tcW w:w="1376" w:type="dxa"/>
            <w:gridSpan w:val="3"/>
            <w:hideMark/>
          </w:tcPr>
          <w:p w14:paraId="2EE1BB3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D0D611E" w14:textId="77777777" w:rsidTr="00EB678B">
        <w:trPr>
          <w:gridAfter w:val="1"/>
          <w:wAfter w:w="23" w:type="dxa"/>
          <w:trHeight w:val="12"/>
          <w:jc w:val="center"/>
        </w:trPr>
        <w:tc>
          <w:tcPr>
            <w:tcW w:w="846" w:type="dxa"/>
          </w:tcPr>
          <w:p w14:paraId="42EF6A18" w14:textId="5FD1BC7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37</w:t>
            </w:r>
          </w:p>
        </w:tc>
        <w:tc>
          <w:tcPr>
            <w:tcW w:w="1562" w:type="dxa"/>
            <w:gridSpan w:val="2"/>
            <w:hideMark/>
          </w:tcPr>
          <w:p w14:paraId="7EDACCA0" w14:textId="56E5A4C8"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00645</w:t>
            </w:r>
          </w:p>
        </w:tc>
        <w:tc>
          <w:tcPr>
            <w:tcW w:w="3399" w:type="dxa"/>
            <w:gridSpan w:val="3"/>
            <w:hideMark/>
          </w:tcPr>
          <w:p w14:paraId="2AE9188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882" w:type="dxa"/>
            <w:gridSpan w:val="3"/>
            <w:hideMark/>
          </w:tcPr>
          <w:p w14:paraId="4B5DC27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66F917A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7387721" w14:textId="77777777" w:rsidTr="00EB678B">
        <w:trPr>
          <w:gridAfter w:val="1"/>
          <w:wAfter w:w="23" w:type="dxa"/>
          <w:trHeight w:val="12"/>
          <w:jc w:val="center"/>
        </w:trPr>
        <w:tc>
          <w:tcPr>
            <w:tcW w:w="846" w:type="dxa"/>
          </w:tcPr>
          <w:p w14:paraId="436CA457" w14:textId="3970FD3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38</w:t>
            </w:r>
          </w:p>
        </w:tc>
        <w:tc>
          <w:tcPr>
            <w:tcW w:w="1562" w:type="dxa"/>
            <w:gridSpan w:val="2"/>
            <w:hideMark/>
          </w:tcPr>
          <w:p w14:paraId="0553BAFB" w14:textId="75C5E19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00608</w:t>
            </w:r>
          </w:p>
        </w:tc>
        <w:tc>
          <w:tcPr>
            <w:tcW w:w="3399" w:type="dxa"/>
            <w:gridSpan w:val="3"/>
            <w:hideMark/>
          </w:tcPr>
          <w:p w14:paraId="7838E50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w:t>
            </w:r>
            <w:r w:rsidRPr="00B65D56">
              <w:rPr>
                <w:rFonts w:ascii="Times New Roman" w:eastAsia="Times New Roman" w:hAnsi="Times New Roman" w:cs="Times New Roman"/>
                <w:color w:val="000000" w:themeColor="text1"/>
                <w:sz w:val="28"/>
                <w:szCs w:val="28"/>
                <w:lang w:eastAsia="ru-RU"/>
              </w:rPr>
              <w:lastRenderedPageBreak/>
              <w:t>громадських формувань, у тому числі змін до установчих документів</w:t>
            </w:r>
          </w:p>
        </w:tc>
        <w:tc>
          <w:tcPr>
            <w:tcW w:w="2882" w:type="dxa"/>
            <w:gridSpan w:val="3"/>
            <w:hideMark/>
          </w:tcPr>
          <w:p w14:paraId="39B83AE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6BB9853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541E9748" w14:textId="77777777" w:rsidTr="00EB678B">
        <w:trPr>
          <w:gridAfter w:val="1"/>
          <w:wAfter w:w="23" w:type="dxa"/>
          <w:trHeight w:val="12"/>
          <w:jc w:val="center"/>
        </w:trPr>
        <w:tc>
          <w:tcPr>
            <w:tcW w:w="846" w:type="dxa"/>
          </w:tcPr>
          <w:p w14:paraId="58373F25" w14:textId="638FC47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39</w:t>
            </w:r>
          </w:p>
        </w:tc>
        <w:tc>
          <w:tcPr>
            <w:tcW w:w="1562" w:type="dxa"/>
            <w:gridSpan w:val="2"/>
            <w:hideMark/>
          </w:tcPr>
          <w:p w14:paraId="6EEFE392" w14:textId="43DEDFA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00659</w:t>
            </w:r>
          </w:p>
        </w:tc>
        <w:tc>
          <w:tcPr>
            <w:tcW w:w="3399" w:type="dxa"/>
            <w:gridSpan w:val="3"/>
            <w:hideMark/>
          </w:tcPr>
          <w:p w14:paraId="03FA3A3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882" w:type="dxa"/>
            <w:gridSpan w:val="3"/>
            <w:hideMark/>
          </w:tcPr>
          <w:p w14:paraId="3197683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організації роботодавців, їх об’єднання, права і гарантії їх діяльності”, “Про державну реєстрацію юридичних осіб, фізичних осіб — підприємців та громадських формувань”</w:t>
            </w:r>
          </w:p>
        </w:tc>
        <w:tc>
          <w:tcPr>
            <w:tcW w:w="1376" w:type="dxa"/>
            <w:gridSpan w:val="3"/>
            <w:hideMark/>
          </w:tcPr>
          <w:p w14:paraId="18857D2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519F869" w14:textId="77777777" w:rsidTr="00EB678B">
        <w:trPr>
          <w:gridAfter w:val="1"/>
          <w:wAfter w:w="23" w:type="dxa"/>
          <w:trHeight w:val="12"/>
          <w:jc w:val="center"/>
        </w:trPr>
        <w:tc>
          <w:tcPr>
            <w:tcW w:w="846" w:type="dxa"/>
          </w:tcPr>
          <w:p w14:paraId="3946083A" w14:textId="6A543EDF"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40</w:t>
            </w:r>
          </w:p>
        </w:tc>
        <w:tc>
          <w:tcPr>
            <w:tcW w:w="1562" w:type="dxa"/>
            <w:gridSpan w:val="2"/>
            <w:hideMark/>
          </w:tcPr>
          <w:p w14:paraId="349E90C1" w14:textId="5A7E45B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00606</w:t>
            </w:r>
          </w:p>
        </w:tc>
        <w:tc>
          <w:tcPr>
            <w:tcW w:w="3399" w:type="dxa"/>
            <w:gridSpan w:val="3"/>
            <w:hideMark/>
          </w:tcPr>
          <w:p w14:paraId="42240FA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організації роботодавців, об’єднання організацій роботодавців в результаті ліквідації</w:t>
            </w:r>
          </w:p>
        </w:tc>
        <w:tc>
          <w:tcPr>
            <w:tcW w:w="2882" w:type="dxa"/>
            <w:gridSpan w:val="3"/>
            <w:hideMark/>
          </w:tcPr>
          <w:p w14:paraId="7C798E2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E502EA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1014ED7" w14:textId="77777777" w:rsidTr="00EB678B">
        <w:trPr>
          <w:gridAfter w:val="1"/>
          <w:wAfter w:w="23" w:type="dxa"/>
          <w:trHeight w:val="12"/>
          <w:jc w:val="center"/>
        </w:trPr>
        <w:tc>
          <w:tcPr>
            <w:tcW w:w="846" w:type="dxa"/>
          </w:tcPr>
          <w:p w14:paraId="46523E1D" w14:textId="4C4918F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41</w:t>
            </w:r>
          </w:p>
        </w:tc>
        <w:tc>
          <w:tcPr>
            <w:tcW w:w="1562" w:type="dxa"/>
            <w:gridSpan w:val="2"/>
            <w:hideMark/>
          </w:tcPr>
          <w:p w14:paraId="105B9BC7" w14:textId="4EB6651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00660</w:t>
            </w:r>
          </w:p>
        </w:tc>
        <w:tc>
          <w:tcPr>
            <w:tcW w:w="3399" w:type="dxa"/>
            <w:gridSpan w:val="3"/>
            <w:hideMark/>
          </w:tcPr>
          <w:p w14:paraId="2573EDA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організації роботодавців, об’єднання організацій роботодавців в результаті реорганізації</w:t>
            </w:r>
          </w:p>
        </w:tc>
        <w:tc>
          <w:tcPr>
            <w:tcW w:w="2882" w:type="dxa"/>
            <w:gridSpan w:val="3"/>
            <w:hideMark/>
          </w:tcPr>
          <w:p w14:paraId="6B70B04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D28604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BC7141A" w14:textId="77777777" w:rsidTr="00EB678B">
        <w:trPr>
          <w:gridAfter w:val="1"/>
          <w:wAfter w:w="23" w:type="dxa"/>
          <w:trHeight w:val="12"/>
          <w:jc w:val="center"/>
        </w:trPr>
        <w:tc>
          <w:tcPr>
            <w:tcW w:w="846" w:type="dxa"/>
          </w:tcPr>
          <w:p w14:paraId="2CB4DCD8" w14:textId="359D4D4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42</w:t>
            </w:r>
          </w:p>
        </w:tc>
        <w:tc>
          <w:tcPr>
            <w:tcW w:w="1562" w:type="dxa"/>
            <w:gridSpan w:val="2"/>
            <w:hideMark/>
          </w:tcPr>
          <w:p w14:paraId="5A3A74E8" w14:textId="5C25AEE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00658</w:t>
            </w:r>
          </w:p>
        </w:tc>
        <w:tc>
          <w:tcPr>
            <w:tcW w:w="3399" w:type="dxa"/>
            <w:gridSpan w:val="3"/>
            <w:hideMark/>
          </w:tcPr>
          <w:p w14:paraId="0FA3CA3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організації роботодавців, об’єднання організацій роботодавців</w:t>
            </w:r>
          </w:p>
        </w:tc>
        <w:tc>
          <w:tcPr>
            <w:tcW w:w="2882" w:type="dxa"/>
            <w:gridSpan w:val="3"/>
            <w:hideMark/>
          </w:tcPr>
          <w:p w14:paraId="199162F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98E866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81C0407" w14:textId="77777777" w:rsidTr="00EB678B">
        <w:trPr>
          <w:gridAfter w:val="1"/>
          <w:wAfter w:w="23" w:type="dxa"/>
          <w:trHeight w:val="12"/>
          <w:jc w:val="center"/>
        </w:trPr>
        <w:tc>
          <w:tcPr>
            <w:tcW w:w="846" w:type="dxa"/>
          </w:tcPr>
          <w:p w14:paraId="72855BEC" w14:textId="0F926C6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43</w:t>
            </w:r>
          </w:p>
        </w:tc>
        <w:tc>
          <w:tcPr>
            <w:tcW w:w="1562" w:type="dxa"/>
            <w:gridSpan w:val="2"/>
            <w:hideMark/>
          </w:tcPr>
          <w:p w14:paraId="4F5B1EDB" w14:textId="3189120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00607</w:t>
            </w:r>
          </w:p>
        </w:tc>
        <w:tc>
          <w:tcPr>
            <w:tcW w:w="3399" w:type="dxa"/>
            <w:gridSpan w:val="3"/>
            <w:hideMark/>
          </w:tcPr>
          <w:p w14:paraId="75BBA9A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організації роботодавців, об’єднання організацій роботодавців</w:t>
            </w:r>
          </w:p>
        </w:tc>
        <w:tc>
          <w:tcPr>
            <w:tcW w:w="2882" w:type="dxa"/>
            <w:gridSpan w:val="3"/>
            <w:hideMark/>
          </w:tcPr>
          <w:p w14:paraId="3B691DD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AAA08A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12DEC94" w14:textId="77777777" w:rsidTr="00EB678B">
        <w:trPr>
          <w:gridAfter w:val="1"/>
          <w:wAfter w:w="23" w:type="dxa"/>
          <w:trHeight w:val="12"/>
          <w:jc w:val="center"/>
        </w:trPr>
        <w:tc>
          <w:tcPr>
            <w:tcW w:w="846" w:type="dxa"/>
          </w:tcPr>
          <w:p w14:paraId="6E9937BE" w14:textId="1D39E1A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44</w:t>
            </w:r>
          </w:p>
        </w:tc>
        <w:tc>
          <w:tcPr>
            <w:tcW w:w="1562" w:type="dxa"/>
            <w:gridSpan w:val="2"/>
            <w:hideMark/>
          </w:tcPr>
          <w:p w14:paraId="65D3744E" w14:textId="01247495"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00668</w:t>
            </w:r>
          </w:p>
        </w:tc>
        <w:tc>
          <w:tcPr>
            <w:tcW w:w="3399" w:type="dxa"/>
            <w:gridSpan w:val="3"/>
            <w:hideMark/>
          </w:tcPr>
          <w:p w14:paraId="7C21C69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зміни складу комісії з припинення (комісії з реорганізації, </w:t>
            </w:r>
            <w:r w:rsidRPr="00B65D56">
              <w:rPr>
                <w:rFonts w:ascii="Times New Roman" w:eastAsia="Times New Roman" w:hAnsi="Times New Roman" w:cs="Times New Roman"/>
                <w:color w:val="000000" w:themeColor="text1"/>
                <w:sz w:val="28"/>
                <w:szCs w:val="28"/>
                <w:lang w:eastAsia="ru-RU"/>
              </w:rPr>
              <w:lastRenderedPageBreak/>
              <w:t>ліквідаційної комісії) структурного утворення політичної партії</w:t>
            </w:r>
          </w:p>
        </w:tc>
        <w:tc>
          <w:tcPr>
            <w:tcW w:w="2882" w:type="dxa"/>
            <w:gridSpan w:val="3"/>
            <w:hideMark/>
          </w:tcPr>
          <w:p w14:paraId="36CCDBD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Закони України “Про політичні партії в Україні”, “Про державну реєстрацію </w:t>
            </w:r>
            <w:r w:rsidRPr="00B65D56">
              <w:rPr>
                <w:rFonts w:ascii="Times New Roman" w:eastAsia="Times New Roman" w:hAnsi="Times New Roman" w:cs="Times New Roman"/>
                <w:color w:val="000000" w:themeColor="text1"/>
                <w:sz w:val="28"/>
                <w:szCs w:val="28"/>
                <w:lang w:eastAsia="ru-RU"/>
              </w:rPr>
              <w:lastRenderedPageBreak/>
              <w:t>юридичних осіб, фізичних осіб — підприємців та громадських формувань”</w:t>
            </w:r>
          </w:p>
        </w:tc>
        <w:tc>
          <w:tcPr>
            <w:tcW w:w="1376" w:type="dxa"/>
            <w:gridSpan w:val="3"/>
            <w:hideMark/>
          </w:tcPr>
          <w:p w14:paraId="6C1B5F8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4</w:t>
            </w:r>
          </w:p>
        </w:tc>
      </w:tr>
      <w:tr w:rsidR="00B65D56" w:rsidRPr="00B65D56" w14:paraId="01AEE7C3" w14:textId="77777777" w:rsidTr="00EB678B">
        <w:trPr>
          <w:gridAfter w:val="1"/>
          <w:wAfter w:w="23" w:type="dxa"/>
          <w:trHeight w:val="12"/>
          <w:jc w:val="center"/>
        </w:trPr>
        <w:tc>
          <w:tcPr>
            <w:tcW w:w="846" w:type="dxa"/>
          </w:tcPr>
          <w:p w14:paraId="197D4667" w14:textId="00BFE85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45</w:t>
            </w:r>
          </w:p>
        </w:tc>
        <w:tc>
          <w:tcPr>
            <w:tcW w:w="1562" w:type="dxa"/>
            <w:gridSpan w:val="2"/>
            <w:hideMark/>
          </w:tcPr>
          <w:p w14:paraId="09D9DEE2" w14:textId="06FC560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00667</w:t>
            </w:r>
          </w:p>
        </w:tc>
        <w:tc>
          <w:tcPr>
            <w:tcW w:w="3399" w:type="dxa"/>
            <w:gridSpan w:val="3"/>
            <w:hideMark/>
          </w:tcPr>
          <w:p w14:paraId="064833F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структурного утворення політичної партії</w:t>
            </w:r>
          </w:p>
        </w:tc>
        <w:tc>
          <w:tcPr>
            <w:tcW w:w="2882" w:type="dxa"/>
            <w:gridSpan w:val="3"/>
            <w:hideMark/>
          </w:tcPr>
          <w:p w14:paraId="1AFF00A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3C8995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3BD47EA4" w14:textId="77777777" w:rsidTr="00EB678B">
        <w:trPr>
          <w:gridAfter w:val="1"/>
          <w:wAfter w:w="23" w:type="dxa"/>
          <w:trHeight w:val="12"/>
          <w:jc w:val="center"/>
        </w:trPr>
        <w:tc>
          <w:tcPr>
            <w:tcW w:w="846" w:type="dxa"/>
          </w:tcPr>
          <w:p w14:paraId="5CF0422E" w14:textId="468EE82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46</w:t>
            </w:r>
          </w:p>
        </w:tc>
        <w:tc>
          <w:tcPr>
            <w:tcW w:w="1562" w:type="dxa"/>
            <w:gridSpan w:val="2"/>
            <w:hideMark/>
          </w:tcPr>
          <w:p w14:paraId="2DFDD8D1" w14:textId="76029A8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00675</w:t>
            </w:r>
          </w:p>
        </w:tc>
        <w:tc>
          <w:tcPr>
            <w:tcW w:w="3399" w:type="dxa"/>
            <w:gridSpan w:val="3"/>
            <w:hideMark/>
          </w:tcPr>
          <w:p w14:paraId="7E738D8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структурного утворення політичної партії</w:t>
            </w:r>
          </w:p>
        </w:tc>
        <w:tc>
          <w:tcPr>
            <w:tcW w:w="2882" w:type="dxa"/>
            <w:gridSpan w:val="3"/>
            <w:hideMark/>
          </w:tcPr>
          <w:p w14:paraId="3208C54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585748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21BE820" w14:textId="77777777" w:rsidTr="00EB678B">
        <w:trPr>
          <w:gridAfter w:val="1"/>
          <w:wAfter w:w="23" w:type="dxa"/>
          <w:trHeight w:val="12"/>
          <w:jc w:val="center"/>
        </w:trPr>
        <w:tc>
          <w:tcPr>
            <w:tcW w:w="846" w:type="dxa"/>
          </w:tcPr>
          <w:p w14:paraId="77A34219" w14:textId="17B9B5BB"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47</w:t>
            </w:r>
          </w:p>
        </w:tc>
        <w:tc>
          <w:tcPr>
            <w:tcW w:w="1562" w:type="dxa"/>
            <w:gridSpan w:val="2"/>
            <w:hideMark/>
          </w:tcPr>
          <w:p w14:paraId="620B2F5F" w14:textId="0827BDA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00674</w:t>
            </w:r>
          </w:p>
        </w:tc>
        <w:tc>
          <w:tcPr>
            <w:tcW w:w="3399" w:type="dxa"/>
            <w:gridSpan w:val="3"/>
            <w:hideMark/>
          </w:tcPr>
          <w:p w14:paraId="6225288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структурного утворення політичної партії в результаті його ліквідації</w:t>
            </w:r>
          </w:p>
        </w:tc>
        <w:tc>
          <w:tcPr>
            <w:tcW w:w="2882" w:type="dxa"/>
            <w:gridSpan w:val="3"/>
            <w:hideMark/>
          </w:tcPr>
          <w:p w14:paraId="469094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3A8E9B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3C99D640" w14:textId="77777777" w:rsidTr="00EB678B">
        <w:trPr>
          <w:gridAfter w:val="1"/>
          <w:wAfter w:w="23" w:type="dxa"/>
          <w:trHeight w:val="12"/>
          <w:jc w:val="center"/>
        </w:trPr>
        <w:tc>
          <w:tcPr>
            <w:tcW w:w="846" w:type="dxa"/>
          </w:tcPr>
          <w:p w14:paraId="1F9E4C38" w14:textId="49A2ED44"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48</w:t>
            </w:r>
          </w:p>
        </w:tc>
        <w:tc>
          <w:tcPr>
            <w:tcW w:w="1562" w:type="dxa"/>
            <w:gridSpan w:val="2"/>
            <w:hideMark/>
          </w:tcPr>
          <w:p w14:paraId="33A5061E" w14:textId="4D2BAD25"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00670</w:t>
            </w:r>
          </w:p>
        </w:tc>
        <w:tc>
          <w:tcPr>
            <w:tcW w:w="3399" w:type="dxa"/>
            <w:gridSpan w:val="3"/>
            <w:hideMark/>
          </w:tcPr>
          <w:p w14:paraId="5CE8755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структурного утворення політичної партії в результаті його реорганізації</w:t>
            </w:r>
          </w:p>
        </w:tc>
        <w:tc>
          <w:tcPr>
            <w:tcW w:w="2882" w:type="dxa"/>
            <w:gridSpan w:val="3"/>
            <w:hideMark/>
          </w:tcPr>
          <w:p w14:paraId="5CEAF05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C12E9A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11088BFA" w14:textId="77777777" w:rsidTr="00EB678B">
        <w:trPr>
          <w:gridAfter w:val="1"/>
          <w:wAfter w:w="23" w:type="dxa"/>
          <w:trHeight w:val="12"/>
          <w:jc w:val="center"/>
        </w:trPr>
        <w:tc>
          <w:tcPr>
            <w:tcW w:w="846" w:type="dxa"/>
          </w:tcPr>
          <w:p w14:paraId="7BEF8B11" w14:textId="4BCD129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49</w:t>
            </w:r>
          </w:p>
        </w:tc>
        <w:tc>
          <w:tcPr>
            <w:tcW w:w="1562" w:type="dxa"/>
            <w:gridSpan w:val="2"/>
            <w:hideMark/>
          </w:tcPr>
          <w:p w14:paraId="74BD2C64" w14:textId="16DEC9C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00671</w:t>
            </w:r>
          </w:p>
        </w:tc>
        <w:tc>
          <w:tcPr>
            <w:tcW w:w="3399" w:type="dxa"/>
            <w:gridSpan w:val="3"/>
            <w:hideMark/>
          </w:tcPr>
          <w:p w14:paraId="185CDBB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відміну рішення про припинення структурного утворення політичної партії</w:t>
            </w:r>
          </w:p>
        </w:tc>
        <w:tc>
          <w:tcPr>
            <w:tcW w:w="2882" w:type="dxa"/>
            <w:gridSpan w:val="3"/>
            <w:hideMark/>
          </w:tcPr>
          <w:p w14:paraId="3D649D0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7E8977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36ED1034" w14:textId="77777777" w:rsidTr="00EB678B">
        <w:trPr>
          <w:gridAfter w:val="1"/>
          <w:wAfter w:w="23" w:type="dxa"/>
          <w:trHeight w:val="12"/>
          <w:jc w:val="center"/>
        </w:trPr>
        <w:tc>
          <w:tcPr>
            <w:tcW w:w="846" w:type="dxa"/>
          </w:tcPr>
          <w:p w14:paraId="19709A44" w14:textId="6C3E35F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50</w:t>
            </w:r>
          </w:p>
        </w:tc>
        <w:tc>
          <w:tcPr>
            <w:tcW w:w="1562" w:type="dxa"/>
            <w:gridSpan w:val="2"/>
            <w:hideMark/>
          </w:tcPr>
          <w:p w14:paraId="0FEEA913" w14:textId="2FB6F8B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00669</w:t>
            </w:r>
          </w:p>
        </w:tc>
        <w:tc>
          <w:tcPr>
            <w:tcW w:w="3399" w:type="dxa"/>
            <w:gridSpan w:val="3"/>
            <w:hideMark/>
          </w:tcPr>
          <w:p w14:paraId="51D8FAA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p w14:paraId="0C1557E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p w14:paraId="29D8F97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3"/>
            <w:hideMark/>
          </w:tcPr>
          <w:p w14:paraId="03E793A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6617B7A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1347B63" w14:textId="77777777" w:rsidTr="00EB678B">
        <w:trPr>
          <w:gridAfter w:val="1"/>
          <w:wAfter w:w="23" w:type="dxa"/>
          <w:trHeight w:val="12"/>
          <w:jc w:val="center"/>
        </w:trPr>
        <w:tc>
          <w:tcPr>
            <w:tcW w:w="846" w:type="dxa"/>
          </w:tcPr>
          <w:p w14:paraId="59EA0DC9" w14:textId="36235F18"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51</w:t>
            </w:r>
          </w:p>
        </w:tc>
        <w:tc>
          <w:tcPr>
            <w:tcW w:w="1562" w:type="dxa"/>
            <w:gridSpan w:val="2"/>
            <w:hideMark/>
          </w:tcPr>
          <w:p w14:paraId="3F937DDF" w14:textId="0FDADA0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00672</w:t>
            </w:r>
          </w:p>
        </w:tc>
        <w:tc>
          <w:tcPr>
            <w:tcW w:w="3399" w:type="dxa"/>
            <w:gridSpan w:val="3"/>
            <w:hideMark/>
          </w:tcPr>
          <w:p w14:paraId="1850ABD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882" w:type="dxa"/>
            <w:gridSpan w:val="3"/>
            <w:hideMark/>
          </w:tcPr>
          <w:p w14:paraId="69DCB95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політичні партії в Україні”, “Про державну реєстрацію юридичних осіб, фізичних осіб — підприємців та громадських формувань”</w:t>
            </w:r>
          </w:p>
        </w:tc>
        <w:tc>
          <w:tcPr>
            <w:tcW w:w="1376" w:type="dxa"/>
            <w:gridSpan w:val="3"/>
            <w:hideMark/>
          </w:tcPr>
          <w:p w14:paraId="53BFD3F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88B22C1" w14:textId="77777777" w:rsidTr="00EB678B">
        <w:trPr>
          <w:gridAfter w:val="1"/>
          <w:wAfter w:w="23" w:type="dxa"/>
          <w:trHeight w:val="12"/>
          <w:jc w:val="center"/>
        </w:trPr>
        <w:tc>
          <w:tcPr>
            <w:tcW w:w="846" w:type="dxa"/>
          </w:tcPr>
          <w:p w14:paraId="74E554D6" w14:textId="5D4FCA64"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52</w:t>
            </w:r>
          </w:p>
        </w:tc>
        <w:tc>
          <w:tcPr>
            <w:tcW w:w="1562" w:type="dxa"/>
            <w:gridSpan w:val="2"/>
            <w:hideMark/>
          </w:tcPr>
          <w:p w14:paraId="556E3CB6" w14:textId="031FC56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00583</w:t>
            </w:r>
          </w:p>
        </w:tc>
        <w:tc>
          <w:tcPr>
            <w:tcW w:w="3399" w:type="dxa"/>
            <w:gridSpan w:val="3"/>
            <w:hideMark/>
          </w:tcPr>
          <w:p w14:paraId="011BF15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створення професійної спілки, організації професійних спілок, об’єднання професійних спілок</w:t>
            </w:r>
          </w:p>
        </w:tc>
        <w:tc>
          <w:tcPr>
            <w:tcW w:w="2882" w:type="dxa"/>
            <w:gridSpan w:val="3"/>
            <w:hideMark/>
          </w:tcPr>
          <w:p w14:paraId="2806E9D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c>
          <w:tcPr>
            <w:tcW w:w="1376" w:type="dxa"/>
            <w:gridSpan w:val="3"/>
            <w:hideMark/>
          </w:tcPr>
          <w:p w14:paraId="2C45459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4454226D" w14:textId="77777777" w:rsidTr="00EB678B">
        <w:trPr>
          <w:gridAfter w:val="1"/>
          <w:wAfter w:w="23" w:type="dxa"/>
          <w:trHeight w:val="12"/>
          <w:jc w:val="center"/>
        </w:trPr>
        <w:tc>
          <w:tcPr>
            <w:tcW w:w="846" w:type="dxa"/>
          </w:tcPr>
          <w:p w14:paraId="6DE170E5" w14:textId="7BAC8DE5"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53</w:t>
            </w:r>
          </w:p>
        </w:tc>
        <w:tc>
          <w:tcPr>
            <w:tcW w:w="1562" w:type="dxa"/>
            <w:gridSpan w:val="2"/>
            <w:hideMark/>
          </w:tcPr>
          <w:p w14:paraId="0CC14276" w14:textId="1CF4941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00570</w:t>
            </w:r>
          </w:p>
        </w:tc>
        <w:tc>
          <w:tcPr>
            <w:tcW w:w="3399" w:type="dxa"/>
            <w:gridSpan w:val="3"/>
            <w:hideMark/>
          </w:tcPr>
          <w:p w14:paraId="6D1F59C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82" w:type="dxa"/>
            <w:gridSpan w:val="3"/>
            <w:hideMark/>
          </w:tcPr>
          <w:p w14:paraId="66C4B20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22EEF5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AEF92A5" w14:textId="77777777" w:rsidTr="00EB678B">
        <w:trPr>
          <w:gridAfter w:val="1"/>
          <w:wAfter w:w="23" w:type="dxa"/>
          <w:trHeight w:val="12"/>
          <w:jc w:val="center"/>
        </w:trPr>
        <w:tc>
          <w:tcPr>
            <w:tcW w:w="846" w:type="dxa"/>
          </w:tcPr>
          <w:p w14:paraId="44D2CA95" w14:textId="3486E39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54</w:t>
            </w:r>
          </w:p>
        </w:tc>
        <w:tc>
          <w:tcPr>
            <w:tcW w:w="1562" w:type="dxa"/>
            <w:gridSpan w:val="2"/>
            <w:hideMark/>
          </w:tcPr>
          <w:p w14:paraId="6AB97FFE" w14:textId="7CB4F2C8"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00582</w:t>
            </w:r>
          </w:p>
        </w:tc>
        <w:tc>
          <w:tcPr>
            <w:tcW w:w="3399" w:type="dxa"/>
            <w:gridSpan w:val="3"/>
            <w:hideMark/>
          </w:tcPr>
          <w:p w14:paraId="69702FA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включення відомостей про професійну спілку, об’єднання професійних спілок, організацію професійних спілок, зареєстровані до 1 липня 2004 року, відомості про </w:t>
            </w:r>
            <w:r w:rsidRPr="00B65D56">
              <w:rPr>
                <w:rFonts w:ascii="Times New Roman" w:eastAsia="Times New Roman" w:hAnsi="Times New Roman" w:cs="Times New Roman"/>
                <w:color w:val="000000" w:themeColor="text1"/>
                <w:sz w:val="28"/>
                <w:szCs w:val="28"/>
                <w:lang w:eastAsia="ru-RU"/>
              </w:rPr>
              <w:lastRenderedPageBreak/>
              <w:t>які не містяться в Єдиному державному реєстрі юридичних осіб, фізичних осіб — підприємців та громадських формувань</w:t>
            </w:r>
          </w:p>
        </w:tc>
        <w:tc>
          <w:tcPr>
            <w:tcW w:w="2882" w:type="dxa"/>
            <w:gridSpan w:val="3"/>
            <w:hideMark/>
          </w:tcPr>
          <w:p w14:paraId="0FE1079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Закони України “Про професійні спілки, їх права та гарантії діяльності”, “Про державну реєстрацію юридичних осіб, фізичних осіб — підприємців та </w:t>
            </w:r>
            <w:r w:rsidRPr="00B65D56">
              <w:rPr>
                <w:rFonts w:ascii="Times New Roman" w:eastAsia="Times New Roman" w:hAnsi="Times New Roman" w:cs="Times New Roman"/>
                <w:color w:val="000000" w:themeColor="text1"/>
                <w:sz w:val="28"/>
                <w:szCs w:val="28"/>
                <w:lang w:eastAsia="ru-RU"/>
              </w:rPr>
              <w:lastRenderedPageBreak/>
              <w:t>громадських формувань”</w:t>
            </w:r>
          </w:p>
        </w:tc>
        <w:tc>
          <w:tcPr>
            <w:tcW w:w="1376" w:type="dxa"/>
            <w:gridSpan w:val="3"/>
            <w:hideMark/>
          </w:tcPr>
          <w:p w14:paraId="46ECF13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2, 3, 4</w:t>
            </w:r>
          </w:p>
        </w:tc>
      </w:tr>
      <w:tr w:rsidR="00B65D56" w:rsidRPr="00B65D56" w14:paraId="39F24C76" w14:textId="77777777" w:rsidTr="00EB678B">
        <w:trPr>
          <w:gridAfter w:val="1"/>
          <w:wAfter w:w="23" w:type="dxa"/>
          <w:trHeight w:val="12"/>
          <w:jc w:val="center"/>
        </w:trPr>
        <w:tc>
          <w:tcPr>
            <w:tcW w:w="846" w:type="dxa"/>
          </w:tcPr>
          <w:p w14:paraId="0DEDF2E8" w14:textId="6F5615CC"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55</w:t>
            </w:r>
          </w:p>
        </w:tc>
        <w:tc>
          <w:tcPr>
            <w:tcW w:w="1562" w:type="dxa"/>
            <w:gridSpan w:val="2"/>
            <w:hideMark/>
          </w:tcPr>
          <w:p w14:paraId="23D9837C" w14:textId="65B28D9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00586</w:t>
            </w:r>
          </w:p>
        </w:tc>
        <w:tc>
          <w:tcPr>
            <w:tcW w:w="3399" w:type="dxa"/>
            <w:gridSpan w:val="3"/>
            <w:hideMark/>
          </w:tcPr>
          <w:p w14:paraId="6A95E0B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рішення про припинення професійної спілки, організації професійних спілок, об’єднання професійних спілок</w:t>
            </w:r>
          </w:p>
        </w:tc>
        <w:tc>
          <w:tcPr>
            <w:tcW w:w="2882" w:type="dxa"/>
            <w:gridSpan w:val="3"/>
            <w:hideMark/>
          </w:tcPr>
          <w:p w14:paraId="12DAE74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2E7995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049C476" w14:textId="77777777" w:rsidTr="00EB678B">
        <w:trPr>
          <w:gridAfter w:val="1"/>
          <w:wAfter w:w="23" w:type="dxa"/>
          <w:trHeight w:val="12"/>
          <w:jc w:val="center"/>
        </w:trPr>
        <w:tc>
          <w:tcPr>
            <w:tcW w:w="846" w:type="dxa"/>
          </w:tcPr>
          <w:p w14:paraId="3301C4F5" w14:textId="112F7E2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56</w:t>
            </w:r>
          </w:p>
        </w:tc>
        <w:tc>
          <w:tcPr>
            <w:tcW w:w="1562" w:type="dxa"/>
            <w:gridSpan w:val="2"/>
            <w:hideMark/>
          </w:tcPr>
          <w:p w14:paraId="1F6C2B01" w14:textId="7C8C721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00585</w:t>
            </w:r>
          </w:p>
        </w:tc>
        <w:tc>
          <w:tcPr>
            <w:tcW w:w="3399" w:type="dxa"/>
            <w:gridSpan w:val="3"/>
            <w:hideMark/>
          </w:tcPr>
          <w:p w14:paraId="13BA7A9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882" w:type="dxa"/>
            <w:gridSpan w:val="3"/>
            <w:hideMark/>
          </w:tcPr>
          <w:p w14:paraId="73FCBEC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230AC2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685DD0FD" w14:textId="77777777" w:rsidTr="00EB678B">
        <w:trPr>
          <w:gridAfter w:val="1"/>
          <w:wAfter w:w="23" w:type="dxa"/>
          <w:trHeight w:val="12"/>
          <w:jc w:val="center"/>
        </w:trPr>
        <w:tc>
          <w:tcPr>
            <w:tcW w:w="846" w:type="dxa"/>
          </w:tcPr>
          <w:p w14:paraId="6B2D0097" w14:textId="514466CA"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57</w:t>
            </w:r>
          </w:p>
        </w:tc>
        <w:tc>
          <w:tcPr>
            <w:tcW w:w="1562" w:type="dxa"/>
            <w:gridSpan w:val="2"/>
            <w:hideMark/>
          </w:tcPr>
          <w:p w14:paraId="0902D0B7" w14:textId="65EDB45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00588</w:t>
            </w:r>
          </w:p>
        </w:tc>
        <w:tc>
          <w:tcPr>
            <w:tcW w:w="3399" w:type="dxa"/>
            <w:gridSpan w:val="3"/>
            <w:hideMark/>
          </w:tcPr>
          <w:p w14:paraId="4C0DBAE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882" w:type="dxa"/>
            <w:gridSpan w:val="3"/>
            <w:hideMark/>
          </w:tcPr>
          <w:p w14:paraId="45C7C8C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професійні спілки, їх права та гарантії діяльності”, “Про державну реєстрацію юридичних осіб, фізичних осіб — підприємців та громадських формувань”</w:t>
            </w:r>
          </w:p>
        </w:tc>
        <w:tc>
          <w:tcPr>
            <w:tcW w:w="1376" w:type="dxa"/>
            <w:gridSpan w:val="3"/>
            <w:hideMark/>
          </w:tcPr>
          <w:p w14:paraId="1C6EF94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0B4813DD" w14:textId="77777777" w:rsidTr="00EB678B">
        <w:trPr>
          <w:gridAfter w:val="1"/>
          <w:wAfter w:w="23" w:type="dxa"/>
          <w:trHeight w:val="12"/>
          <w:jc w:val="center"/>
        </w:trPr>
        <w:tc>
          <w:tcPr>
            <w:tcW w:w="846" w:type="dxa"/>
          </w:tcPr>
          <w:p w14:paraId="1E0DE74A" w14:textId="49FC82A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58</w:t>
            </w:r>
          </w:p>
        </w:tc>
        <w:tc>
          <w:tcPr>
            <w:tcW w:w="1562" w:type="dxa"/>
            <w:gridSpan w:val="2"/>
            <w:hideMark/>
          </w:tcPr>
          <w:p w14:paraId="72275C97" w14:textId="387C928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00643</w:t>
            </w:r>
          </w:p>
        </w:tc>
        <w:tc>
          <w:tcPr>
            <w:tcW w:w="3399" w:type="dxa"/>
            <w:gridSpan w:val="3"/>
            <w:hideMark/>
          </w:tcPr>
          <w:p w14:paraId="6B17EF2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c>
          <w:tcPr>
            <w:tcW w:w="2882" w:type="dxa"/>
            <w:gridSpan w:val="3"/>
            <w:hideMark/>
          </w:tcPr>
          <w:p w14:paraId="103EDDB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6CCD65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70B139AD" w14:textId="77777777" w:rsidTr="00EB678B">
        <w:trPr>
          <w:gridAfter w:val="1"/>
          <w:wAfter w:w="23" w:type="dxa"/>
          <w:trHeight w:val="12"/>
          <w:jc w:val="center"/>
        </w:trPr>
        <w:tc>
          <w:tcPr>
            <w:tcW w:w="846" w:type="dxa"/>
          </w:tcPr>
          <w:p w14:paraId="303EBB73" w14:textId="727F131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59</w:t>
            </w:r>
          </w:p>
        </w:tc>
        <w:tc>
          <w:tcPr>
            <w:tcW w:w="1562" w:type="dxa"/>
            <w:gridSpan w:val="2"/>
            <w:hideMark/>
          </w:tcPr>
          <w:p w14:paraId="672EBE9A" w14:textId="166EB5BC"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00664</w:t>
            </w:r>
          </w:p>
        </w:tc>
        <w:tc>
          <w:tcPr>
            <w:tcW w:w="3399" w:type="dxa"/>
            <w:gridSpan w:val="3"/>
            <w:hideMark/>
          </w:tcPr>
          <w:p w14:paraId="0753186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Державна реєстрація рішення про відміну рішення про припинення </w:t>
            </w:r>
            <w:r w:rsidRPr="00B65D56">
              <w:rPr>
                <w:rFonts w:ascii="Times New Roman" w:eastAsia="Times New Roman" w:hAnsi="Times New Roman" w:cs="Times New Roman"/>
                <w:color w:val="000000" w:themeColor="text1"/>
                <w:sz w:val="28"/>
                <w:szCs w:val="28"/>
                <w:lang w:eastAsia="ru-RU"/>
              </w:rPr>
              <w:lastRenderedPageBreak/>
              <w:t>професійної спілки, організації професійних спілок, об’єднання професійних спілок</w:t>
            </w:r>
          </w:p>
        </w:tc>
        <w:tc>
          <w:tcPr>
            <w:tcW w:w="2882" w:type="dxa"/>
            <w:gridSpan w:val="3"/>
            <w:hideMark/>
          </w:tcPr>
          <w:p w14:paraId="19DCD87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48689F3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2, 3, 4</w:t>
            </w:r>
          </w:p>
        </w:tc>
      </w:tr>
      <w:tr w:rsidR="00B65D56" w:rsidRPr="00B65D56" w14:paraId="283BA0F9" w14:textId="77777777" w:rsidTr="00EB678B">
        <w:trPr>
          <w:gridAfter w:val="1"/>
          <w:wAfter w:w="23" w:type="dxa"/>
          <w:trHeight w:val="12"/>
          <w:jc w:val="center"/>
        </w:trPr>
        <w:tc>
          <w:tcPr>
            <w:tcW w:w="846" w:type="dxa"/>
          </w:tcPr>
          <w:p w14:paraId="1F58376A" w14:textId="6370742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60</w:t>
            </w:r>
          </w:p>
        </w:tc>
        <w:tc>
          <w:tcPr>
            <w:tcW w:w="1562" w:type="dxa"/>
            <w:gridSpan w:val="2"/>
            <w:hideMark/>
          </w:tcPr>
          <w:p w14:paraId="59FE983C" w14:textId="71A9EF8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00041</w:t>
            </w:r>
          </w:p>
        </w:tc>
        <w:tc>
          <w:tcPr>
            <w:tcW w:w="3399" w:type="dxa"/>
            <w:gridSpan w:val="3"/>
            <w:hideMark/>
          </w:tcPr>
          <w:p w14:paraId="17230F5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882" w:type="dxa"/>
            <w:gridSpan w:val="3"/>
            <w:hideMark/>
          </w:tcPr>
          <w:p w14:paraId="3710326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реєстрацію речових прав на нерухоме майно та їх обтяжень”</w:t>
            </w:r>
          </w:p>
        </w:tc>
        <w:tc>
          <w:tcPr>
            <w:tcW w:w="1376" w:type="dxa"/>
            <w:gridSpan w:val="3"/>
            <w:hideMark/>
          </w:tcPr>
          <w:p w14:paraId="036A834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B808ABF" w14:textId="77777777" w:rsidTr="00EB678B">
        <w:trPr>
          <w:gridAfter w:val="1"/>
          <w:wAfter w:w="23" w:type="dxa"/>
          <w:trHeight w:val="12"/>
          <w:jc w:val="center"/>
        </w:trPr>
        <w:tc>
          <w:tcPr>
            <w:tcW w:w="846" w:type="dxa"/>
          </w:tcPr>
          <w:p w14:paraId="79939994" w14:textId="5E24260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61</w:t>
            </w:r>
          </w:p>
        </w:tc>
        <w:tc>
          <w:tcPr>
            <w:tcW w:w="1562" w:type="dxa"/>
            <w:gridSpan w:val="2"/>
            <w:hideMark/>
          </w:tcPr>
          <w:p w14:paraId="129B4A4D" w14:textId="165297B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00042</w:t>
            </w:r>
          </w:p>
        </w:tc>
        <w:tc>
          <w:tcPr>
            <w:tcW w:w="3399" w:type="dxa"/>
            <w:gridSpan w:val="3"/>
            <w:hideMark/>
          </w:tcPr>
          <w:p w14:paraId="6A7E174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речового права, похідного від права власності</w:t>
            </w:r>
          </w:p>
        </w:tc>
        <w:tc>
          <w:tcPr>
            <w:tcW w:w="2882" w:type="dxa"/>
            <w:gridSpan w:val="3"/>
          </w:tcPr>
          <w:p w14:paraId="024FFE8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1E50F1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1350211" w14:textId="77777777" w:rsidTr="00EB678B">
        <w:trPr>
          <w:gridAfter w:val="1"/>
          <w:wAfter w:w="23" w:type="dxa"/>
          <w:trHeight w:val="12"/>
          <w:jc w:val="center"/>
        </w:trPr>
        <w:tc>
          <w:tcPr>
            <w:tcW w:w="846" w:type="dxa"/>
          </w:tcPr>
          <w:p w14:paraId="3F9722D9" w14:textId="70520C9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62</w:t>
            </w:r>
          </w:p>
        </w:tc>
        <w:tc>
          <w:tcPr>
            <w:tcW w:w="1562" w:type="dxa"/>
            <w:gridSpan w:val="2"/>
            <w:hideMark/>
          </w:tcPr>
          <w:p w14:paraId="6D57A45D" w14:textId="2E77A8E5"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00048</w:t>
            </w:r>
          </w:p>
        </w:tc>
        <w:tc>
          <w:tcPr>
            <w:tcW w:w="3399" w:type="dxa"/>
            <w:gridSpan w:val="3"/>
            <w:hideMark/>
          </w:tcPr>
          <w:p w14:paraId="564981F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Державна реєстрація обтяжень речових прав на нерухоме майно</w:t>
            </w:r>
          </w:p>
        </w:tc>
        <w:tc>
          <w:tcPr>
            <w:tcW w:w="2882" w:type="dxa"/>
            <w:gridSpan w:val="3"/>
            <w:hideMark/>
          </w:tcPr>
          <w:p w14:paraId="5D0BB61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2554CC7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DCD01FF" w14:textId="77777777" w:rsidTr="00EB678B">
        <w:trPr>
          <w:gridAfter w:val="1"/>
          <w:wAfter w:w="23" w:type="dxa"/>
          <w:trHeight w:val="12"/>
          <w:jc w:val="center"/>
        </w:trPr>
        <w:tc>
          <w:tcPr>
            <w:tcW w:w="846" w:type="dxa"/>
          </w:tcPr>
          <w:p w14:paraId="13C72DC6" w14:textId="706313F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63</w:t>
            </w:r>
          </w:p>
        </w:tc>
        <w:tc>
          <w:tcPr>
            <w:tcW w:w="1562" w:type="dxa"/>
            <w:gridSpan w:val="2"/>
            <w:hideMark/>
          </w:tcPr>
          <w:p w14:paraId="299D244A" w14:textId="2420A784"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00049</w:t>
            </w:r>
          </w:p>
        </w:tc>
        <w:tc>
          <w:tcPr>
            <w:tcW w:w="3399" w:type="dxa"/>
            <w:gridSpan w:val="3"/>
            <w:hideMark/>
          </w:tcPr>
          <w:p w14:paraId="0C85E3C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Взяття на облік безхазяйного нерухомого майна</w:t>
            </w:r>
          </w:p>
        </w:tc>
        <w:tc>
          <w:tcPr>
            <w:tcW w:w="2882" w:type="dxa"/>
            <w:gridSpan w:val="3"/>
            <w:hideMark/>
          </w:tcPr>
          <w:p w14:paraId="077F37C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68BD73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DF5DDBB" w14:textId="77777777" w:rsidTr="00EB678B">
        <w:trPr>
          <w:gridAfter w:val="1"/>
          <w:wAfter w:w="23" w:type="dxa"/>
          <w:trHeight w:val="12"/>
          <w:jc w:val="center"/>
        </w:trPr>
        <w:tc>
          <w:tcPr>
            <w:tcW w:w="846" w:type="dxa"/>
          </w:tcPr>
          <w:p w14:paraId="6D977886" w14:textId="5A44E210"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64</w:t>
            </w:r>
          </w:p>
        </w:tc>
        <w:tc>
          <w:tcPr>
            <w:tcW w:w="1562" w:type="dxa"/>
            <w:gridSpan w:val="2"/>
            <w:hideMark/>
          </w:tcPr>
          <w:p w14:paraId="2CD26E60" w14:textId="5B33CEF5"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00046</w:t>
            </w:r>
          </w:p>
        </w:tc>
        <w:tc>
          <w:tcPr>
            <w:tcW w:w="3399" w:type="dxa"/>
            <w:gridSpan w:val="3"/>
            <w:hideMark/>
          </w:tcPr>
          <w:p w14:paraId="1FE1317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Внесення змін до записів Державного реєстру речових прав на нерухоме майно</w:t>
            </w:r>
          </w:p>
        </w:tc>
        <w:tc>
          <w:tcPr>
            <w:tcW w:w="2882" w:type="dxa"/>
            <w:gridSpan w:val="3"/>
            <w:hideMark/>
          </w:tcPr>
          <w:p w14:paraId="1D328A5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36F2716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9E9CEF4" w14:textId="77777777" w:rsidTr="00EB678B">
        <w:trPr>
          <w:gridAfter w:val="1"/>
          <w:wAfter w:w="23" w:type="dxa"/>
          <w:trHeight w:val="12"/>
          <w:jc w:val="center"/>
        </w:trPr>
        <w:tc>
          <w:tcPr>
            <w:tcW w:w="846" w:type="dxa"/>
          </w:tcPr>
          <w:p w14:paraId="44B362D0" w14:textId="0DFBB63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65</w:t>
            </w:r>
          </w:p>
        </w:tc>
        <w:tc>
          <w:tcPr>
            <w:tcW w:w="1562" w:type="dxa"/>
            <w:gridSpan w:val="2"/>
            <w:hideMark/>
          </w:tcPr>
          <w:p w14:paraId="2C4809D4" w14:textId="66F79F9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00043</w:t>
            </w:r>
          </w:p>
        </w:tc>
        <w:tc>
          <w:tcPr>
            <w:tcW w:w="3399" w:type="dxa"/>
            <w:gridSpan w:val="3"/>
            <w:hideMark/>
          </w:tcPr>
          <w:p w14:paraId="62ADDB0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882" w:type="dxa"/>
            <w:gridSpan w:val="3"/>
            <w:hideMark/>
          </w:tcPr>
          <w:p w14:paraId="42B7E97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248553B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6F8ED03" w14:textId="77777777" w:rsidTr="00EB678B">
        <w:trPr>
          <w:gridAfter w:val="1"/>
          <w:wAfter w:w="23" w:type="dxa"/>
          <w:trHeight w:val="12"/>
          <w:jc w:val="center"/>
        </w:trPr>
        <w:tc>
          <w:tcPr>
            <w:tcW w:w="846" w:type="dxa"/>
          </w:tcPr>
          <w:p w14:paraId="03238BE9" w14:textId="095F882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66</w:t>
            </w:r>
          </w:p>
        </w:tc>
        <w:tc>
          <w:tcPr>
            <w:tcW w:w="1562" w:type="dxa"/>
            <w:gridSpan w:val="2"/>
            <w:hideMark/>
          </w:tcPr>
          <w:p w14:paraId="09B52BF4" w14:textId="30E2AD6A"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00047</w:t>
            </w:r>
          </w:p>
        </w:tc>
        <w:tc>
          <w:tcPr>
            <w:tcW w:w="3399" w:type="dxa"/>
            <w:gridSpan w:val="3"/>
            <w:hideMark/>
          </w:tcPr>
          <w:p w14:paraId="0663E3C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інформації з Державного реєстру речових прав на нерухоме майно</w:t>
            </w:r>
          </w:p>
        </w:tc>
        <w:tc>
          <w:tcPr>
            <w:tcW w:w="2882" w:type="dxa"/>
            <w:gridSpan w:val="3"/>
            <w:hideMark/>
          </w:tcPr>
          <w:p w14:paraId="4126A66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Закон України “Про державну реєстрацію речових прав на </w:t>
            </w:r>
            <w:r w:rsidRPr="00B65D56">
              <w:rPr>
                <w:rFonts w:ascii="Times New Roman" w:eastAsia="Times New Roman" w:hAnsi="Times New Roman" w:cs="Times New Roman"/>
                <w:color w:val="000000" w:themeColor="text1"/>
                <w:sz w:val="28"/>
                <w:szCs w:val="28"/>
                <w:lang w:eastAsia="ru-RU"/>
              </w:rPr>
              <w:lastRenderedPageBreak/>
              <w:t>нерухоме майно та їх обтяжень”</w:t>
            </w:r>
          </w:p>
        </w:tc>
        <w:tc>
          <w:tcPr>
            <w:tcW w:w="1376" w:type="dxa"/>
            <w:gridSpan w:val="3"/>
            <w:hideMark/>
          </w:tcPr>
          <w:p w14:paraId="02CABE7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p>
        </w:tc>
      </w:tr>
      <w:tr w:rsidR="00B65D56" w:rsidRPr="00B65D56" w14:paraId="21B42CB9" w14:textId="77777777" w:rsidTr="00EB678B">
        <w:trPr>
          <w:gridAfter w:val="1"/>
          <w:wAfter w:w="23" w:type="dxa"/>
          <w:trHeight w:val="12"/>
          <w:jc w:val="center"/>
        </w:trPr>
        <w:tc>
          <w:tcPr>
            <w:tcW w:w="846" w:type="dxa"/>
          </w:tcPr>
          <w:p w14:paraId="75C66687" w14:textId="199560DE"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67</w:t>
            </w:r>
          </w:p>
        </w:tc>
        <w:tc>
          <w:tcPr>
            <w:tcW w:w="1562" w:type="dxa"/>
            <w:gridSpan w:val="2"/>
            <w:hideMark/>
          </w:tcPr>
          <w:p w14:paraId="06A95E84" w14:textId="05BB194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01174</w:t>
            </w:r>
          </w:p>
        </w:tc>
        <w:tc>
          <w:tcPr>
            <w:tcW w:w="3399" w:type="dxa"/>
            <w:gridSpan w:val="3"/>
            <w:hideMark/>
          </w:tcPr>
          <w:p w14:paraId="2A9BB0F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Заборона вчинення реєстраційних дій</w:t>
            </w:r>
          </w:p>
        </w:tc>
        <w:tc>
          <w:tcPr>
            <w:tcW w:w="2882" w:type="dxa"/>
            <w:gridSpan w:val="3"/>
            <w:hideMark/>
          </w:tcPr>
          <w:p w14:paraId="31DFCFD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236219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51CC220" w14:textId="77777777" w:rsidTr="00EB678B">
        <w:trPr>
          <w:gridAfter w:val="1"/>
          <w:wAfter w:w="23" w:type="dxa"/>
          <w:trHeight w:val="12"/>
          <w:jc w:val="center"/>
        </w:trPr>
        <w:tc>
          <w:tcPr>
            <w:tcW w:w="846" w:type="dxa"/>
          </w:tcPr>
          <w:p w14:paraId="71602739" w14:textId="4B4CFA5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68</w:t>
            </w:r>
          </w:p>
        </w:tc>
        <w:tc>
          <w:tcPr>
            <w:tcW w:w="1562" w:type="dxa"/>
            <w:gridSpan w:val="2"/>
            <w:hideMark/>
          </w:tcPr>
          <w:p w14:paraId="182480F6" w14:textId="57584BC8"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00023</w:t>
            </w:r>
          </w:p>
        </w:tc>
        <w:tc>
          <w:tcPr>
            <w:tcW w:w="3399" w:type="dxa"/>
            <w:gridSpan w:val="3"/>
            <w:hideMark/>
          </w:tcPr>
          <w:p w14:paraId="4B74295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вперше після досягнення 14-річного віку</w:t>
            </w:r>
          </w:p>
        </w:tc>
        <w:tc>
          <w:tcPr>
            <w:tcW w:w="2882" w:type="dxa"/>
            <w:gridSpan w:val="3"/>
            <w:hideMark/>
          </w:tcPr>
          <w:p w14:paraId="4262F5D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3"/>
            <w:hideMark/>
          </w:tcPr>
          <w:p w14:paraId="697E80B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7201243B" w14:textId="77777777" w:rsidTr="00EB678B">
        <w:trPr>
          <w:gridAfter w:val="1"/>
          <w:wAfter w:w="23" w:type="dxa"/>
          <w:trHeight w:val="12"/>
          <w:jc w:val="center"/>
        </w:trPr>
        <w:tc>
          <w:tcPr>
            <w:tcW w:w="846" w:type="dxa"/>
          </w:tcPr>
          <w:p w14:paraId="3BB200E2" w14:textId="463F3C51"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69</w:t>
            </w:r>
          </w:p>
        </w:tc>
        <w:tc>
          <w:tcPr>
            <w:tcW w:w="1562" w:type="dxa"/>
            <w:gridSpan w:val="2"/>
            <w:hideMark/>
          </w:tcPr>
          <w:p w14:paraId="2B5010B4" w14:textId="10CDA14F"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00025</w:t>
            </w:r>
          </w:p>
        </w:tc>
        <w:tc>
          <w:tcPr>
            <w:tcW w:w="3399" w:type="dxa"/>
            <w:gridSpan w:val="3"/>
            <w:hideMark/>
          </w:tcPr>
          <w:p w14:paraId="399DA36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у зв’язку з втратою/ викраденням паспорта громадянина України з безконтактним електронним носієм</w:t>
            </w:r>
          </w:p>
        </w:tc>
        <w:tc>
          <w:tcPr>
            <w:tcW w:w="2882" w:type="dxa"/>
            <w:gridSpan w:val="3"/>
          </w:tcPr>
          <w:p w14:paraId="6F919FD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40AE18F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1023E371" w14:textId="77777777" w:rsidTr="00EB678B">
        <w:trPr>
          <w:gridAfter w:val="1"/>
          <w:wAfter w:w="23" w:type="dxa"/>
          <w:trHeight w:val="12"/>
          <w:jc w:val="center"/>
        </w:trPr>
        <w:tc>
          <w:tcPr>
            <w:tcW w:w="846" w:type="dxa"/>
          </w:tcPr>
          <w:p w14:paraId="3060A964" w14:textId="44E45947"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70</w:t>
            </w:r>
          </w:p>
        </w:tc>
        <w:tc>
          <w:tcPr>
            <w:tcW w:w="1562" w:type="dxa"/>
            <w:gridSpan w:val="2"/>
            <w:hideMark/>
          </w:tcPr>
          <w:p w14:paraId="30D7DD7A" w14:textId="36D8A5E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00287</w:t>
            </w:r>
          </w:p>
        </w:tc>
        <w:tc>
          <w:tcPr>
            <w:tcW w:w="3399" w:type="dxa"/>
            <w:gridSpan w:val="3"/>
            <w:hideMark/>
          </w:tcPr>
          <w:p w14:paraId="6458567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2882" w:type="dxa"/>
            <w:gridSpan w:val="3"/>
            <w:hideMark/>
          </w:tcPr>
          <w:p w14:paraId="2BFA794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демографічний реєстр та документи, що підтверджують громадянство України, посвідчують </w:t>
            </w:r>
            <w:r w:rsidRPr="00B65D56">
              <w:rPr>
                <w:rFonts w:ascii="Times New Roman" w:eastAsia="Times New Roman" w:hAnsi="Times New Roman" w:cs="Times New Roman"/>
                <w:color w:val="000000" w:themeColor="text1"/>
                <w:sz w:val="28"/>
                <w:szCs w:val="28"/>
                <w:lang w:eastAsia="ru-RU"/>
              </w:rPr>
              <w:lastRenderedPageBreak/>
              <w:t>особу чи її спеціальний статус”</w:t>
            </w:r>
          </w:p>
        </w:tc>
        <w:tc>
          <w:tcPr>
            <w:tcW w:w="1376" w:type="dxa"/>
            <w:gridSpan w:val="3"/>
            <w:hideMark/>
          </w:tcPr>
          <w:p w14:paraId="430ACB3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5</w:t>
            </w:r>
          </w:p>
        </w:tc>
      </w:tr>
      <w:tr w:rsidR="00B65D56" w:rsidRPr="00B65D56" w14:paraId="182A0103" w14:textId="77777777" w:rsidTr="00EB678B">
        <w:trPr>
          <w:gridAfter w:val="1"/>
          <w:wAfter w:w="23" w:type="dxa"/>
          <w:trHeight w:val="12"/>
          <w:jc w:val="center"/>
        </w:trPr>
        <w:tc>
          <w:tcPr>
            <w:tcW w:w="846" w:type="dxa"/>
          </w:tcPr>
          <w:p w14:paraId="04E89A72" w14:textId="04D58709"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71</w:t>
            </w:r>
          </w:p>
        </w:tc>
        <w:tc>
          <w:tcPr>
            <w:tcW w:w="1562" w:type="dxa"/>
            <w:gridSpan w:val="2"/>
            <w:hideMark/>
          </w:tcPr>
          <w:p w14:paraId="4BD91854" w14:textId="074F367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00285</w:t>
            </w:r>
          </w:p>
        </w:tc>
        <w:tc>
          <w:tcPr>
            <w:tcW w:w="3399" w:type="dxa"/>
            <w:gridSpan w:val="3"/>
            <w:hideMark/>
          </w:tcPr>
          <w:p w14:paraId="628723C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c>
          <w:tcPr>
            <w:tcW w:w="2882" w:type="dxa"/>
            <w:gridSpan w:val="3"/>
            <w:hideMark/>
          </w:tcPr>
          <w:p w14:paraId="7574A49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3"/>
            <w:hideMark/>
          </w:tcPr>
          <w:p w14:paraId="16DC2FF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D982BFD" w14:textId="77777777" w:rsidTr="00EB678B">
        <w:trPr>
          <w:gridAfter w:val="1"/>
          <w:wAfter w:w="23" w:type="dxa"/>
          <w:trHeight w:val="12"/>
          <w:jc w:val="center"/>
        </w:trPr>
        <w:tc>
          <w:tcPr>
            <w:tcW w:w="846" w:type="dxa"/>
          </w:tcPr>
          <w:p w14:paraId="599C3EAA" w14:textId="1F1B713D"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72</w:t>
            </w:r>
          </w:p>
        </w:tc>
        <w:tc>
          <w:tcPr>
            <w:tcW w:w="1562" w:type="dxa"/>
            <w:gridSpan w:val="2"/>
            <w:hideMark/>
          </w:tcPr>
          <w:p w14:paraId="1E758C7C" w14:textId="6A79B18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00277</w:t>
            </w:r>
          </w:p>
        </w:tc>
        <w:tc>
          <w:tcPr>
            <w:tcW w:w="3399" w:type="dxa"/>
            <w:gridSpan w:val="3"/>
            <w:hideMark/>
          </w:tcPr>
          <w:p w14:paraId="1E9B33F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w:t>
            </w:r>
            <w:r w:rsidRPr="00B65D56">
              <w:rPr>
                <w:rFonts w:ascii="Times New Roman" w:eastAsia="Times New Roman" w:hAnsi="Times New Roman" w:cs="Times New Roman"/>
                <w:color w:val="000000" w:themeColor="text1"/>
                <w:sz w:val="28"/>
                <w:szCs w:val="28"/>
                <w:lang w:eastAsia="ru-RU"/>
              </w:rPr>
              <w:lastRenderedPageBreak/>
              <w:t>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c>
          <w:tcPr>
            <w:tcW w:w="2882" w:type="dxa"/>
            <w:gridSpan w:val="3"/>
            <w:hideMark/>
          </w:tcPr>
          <w:p w14:paraId="43251FB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Постанова Верховної Ради України від 26 червня 1992 р.     № 2503-XII “Про затвердження положень про паспорт громадянина України та про паспорт громадянина України для виїзду за кордон”, Закон України “Про Єдиний державний </w:t>
            </w:r>
            <w:r w:rsidRPr="00B65D56">
              <w:rPr>
                <w:rFonts w:ascii="Times New Roman" w:eastAsia="Times New Roman" w:hAnsi="Times New Roman" w:cs="Times New Roman"/>
                <w:color w:val="000000" w:themeColor="text1"/>
                <w:sz w:val="28"/>
                <w:szCs w:val="28"/>
                <w:lang w:eastAsia="ru-RU"/>
              </w:rPr>
              <w:lastRenderedPageBreak/>
              <w:t>демографічний реєстр та документи, що підтверджують громадянство України, посвідчують особу чи її спеціальний статус”</w:t>
            </w:r>
          </w:p>
        </w:tc>
        <w:tc>
          <w:tcPr>
            <w:tcW w:w="1376" w:type="dxa"/>
            <w:gridSpan w:val="3"/>
            <w:hideMark/>
          </w:tcPr>
          <w:p w14:paraId="023E5D91"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5</w:t>
            </w:r>
          </w:p>
        </w:tc>
      </w:tr>
      <w:tr w:rsidR="00B65D56" w:rsidRPr="00B65D56" w14:paraId="1048E54E" w14:textId="77777777" w:rsidTr="00EB678B">
        <w:trPr>
          <w:gridAfter w:val="1"/>
          <w:wAfter w:w="23" w:type="dxa"/>
          <w:trHeight w:val="12"/>
          <w:jc w:val="center"/>
        </w:trPr>
        <w:tc>
          <w:tcPr>
            <w:tcW w:w="846" w:type="dxa"/>
          </w:tcPr>
          <w:p w14:paraId="2238D8B6" w14:textId="2FFC7B9C"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73</w:t>
            </w:r>
          </w:p>
        </w:tc>
        <w:tc>
          <w:tcPr>
            <w:tcW w:w="1562" w:type="dxa"/>
            <w:gridSpan w:val="2"/>
            <w:hideMark/>
          </w:tcPr>
          <w:p w14:paraId="41DC581D" w14:textId="5A1CE98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00928</w:t>
            </w:r>
          </w:p>
        </w:tc>
        <w:tc>
          <w:tcPr>
            <w:tcW w:w="3399" w:type="dxa"/>
            <w:gridSpan w:val="3"/>
            <w:hideMark/>
          </w:tcPr>
          <w:p w14:paraId="3D2D1AC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c>
          <w:tcPr>
            <w:tcW w:w="2882" w:type="dxa"/>
            <w:gridSpan w:val="3"/>
            <w:hideMark/>
          </w:tcPr>
          <w:p w14:paraId="0669917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Податковий кодекс України</w:t>
            </w:r>
          </w:p>
        </w:tc>
        <w:tc>
          <w:tcPr>
            <w:tcW w:w="1376" w:type="dxa"/>
            <w:gridSpan w:val="3"/>
            <w:hideMark/>
          </w:tcPr>
          <w:p w14:paraId="1AFDA8F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1318B4DB" w14:textId="77777777" w:rsidTr="00EB678B">
        <w:trPr>
          <w:gridAfter w:val="1"/>
          <w:wAfter w:w="23" w:type="dxa"/>
          <w:trHeight w:val="12"/>
          <w:jc w:val="center"/>
        </w:trPr>
        <w:tc>
          <w:tcPr>
            <w:tcW w:w="846" w:type="dxa"/>
          </w:tcPr>
          <w:p w14:paraId="6656BEC7" w14:textId="2EF72F06"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74</w:t>
            </w:r>
          </w:p>
        </w:tc>
        <w:tc>
          <w:tcPr>
            <w:tcW w:w="1562" w:type="dxa"/>
            <w:gridSpan w:val="2"/>
            <w:hideMark/>
          </w:tcPr>
          <w:p w14:paraId="57918A52" w14:textId="79DE75B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00026</w:t>
            </w:r>
          </w:p>
        </w:tc>
        <w:tc>
          <w:tcPr>
            <w:tcW w:w="3399" w:type="dxa"/>
            <w:gridSpan w:val="3"/>
            <w:hideMark/>
          </w:tcPr>
          <w:p w14:paraId="0574535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Вклеювання до паспорта громадянина України (зразка 1994 року) фотокартки при досягненні 25- і 45-річного віку</w:t>
            </w:r>
          </w:p>
        </w:tc>
        <w:tc>
          <w:tcPr>
            <w:tcW w:w="2882" w:type="dxa"/>
            <w:gridSpan w:val="3"/>
            <w:hideMark/>
          </w:tcPr>
          <w:p w14:paraId="5AAE0B7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Постанова Верховної Ради України від 26 червня 1992 р.     № 2503-XII “Про затвердження положень про паспорт громадянина України та про </w:t>
            </w:r>
            <w:r w:rsidRPr="00B65D56">
              <w:rPr>
                <w:rFonts w:ascii="Times New Roman" w:eastAsia="Times New Roman" w:hAnsi="Times New Roman" w:cs="Times New Roman"/>
                <w:color w:val="000000" w:themeColor="text1"/>
                <w:sz w:val="28"/>
                <w:szCs w:val="28"/>
                <w:lang w:eastAsia="ru-RU"/>
              </w:rPr>
              <w:lastRenderedPageBreak/>
              <w:t>паспорт громадянина України для виїзду за кордон”</w:t>
            </w:r>
          </w:p>
        </w:tc>
        <w:tc>
          <w:tcPr>
            <w:tcW w:w="1376" w:type="dxa"/>
            <w:gridSpan w:val="3"/>
            <w:hideMark/>
          </w:tcPr>
          <w:p w14:paraId="61FBC74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p>
        </w:tc>
      </w:tr>
      <w:tr w:rsidR="00B65D56" w:rsidRPr="00B65D56" w14:paraId="46C02058" w14:textId="77777777" w:rsidTr="00EB678B">
        <w:trPr>
          <w:gridAfter w:val="1"/>
          <w:wAfter w:w="23" w:type="dxa"/>
          <w:trHeight w:val="12"/>
          <w:jc w:val="center"/>
        </w:trPr>
        <w:tc>
          <w:tcPr>
            <w:tcW w:w="846" w:type="dxa"/>
          </w:tcPr>
          <w:p w14:paraId="6A4B6EDA" w14:textId="64510072" w:rsidR="00912B64" w:rsidRPr="00B65D5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7</w:t>
            </w:r>
            <w:r w:rsidR="00841F52">
              <w:rPr>
                <w:rFonts w:ascii="Times New Roman" w:eastAsia="Times New Roman" w:hAnsi="Times New Roman" w:cs="Times New Roman"/>
                <w:color w:val="000000" w:themeColor="text1"/>
                <w:sz w:val="28"/>
                <w:szCs w:val="28"/>
                <w:lang w:eastAsia="ru-RU"/>
              </w:rPr>
              <w:t>5</w:t>
            </w:r>
          </w:p>
        </w:tc>
        <w:tc>
          <w:tcPr>
            <w:tcW w:w="1562" w:type="dxa"/>
            <w:gridSpan w:val="2"/>
            <w:hideMark/>
          </w:tcPr>
          <w:p w14:paraId="13061771" w14:textId="3877E2FA"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00027</w:t>
            </w:r>
          </w:p>
        </w:tc>
        <w:tc>
          <w:tcPr>
            <w:tcW w:w="3399" w:type="dxa"/>
            <w:gridSpan w:val="3"/>
            <w:hideMark/>
          </w:tcPr>
          <w:p w14:paraId="6BBE0CB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для виїзду за кордон з безконтактним електронним носієм</w:t>
            </w:r>
          </w:p>
        </w:tc>
        <w:tc>
          <w:tcPr>
            <w:tcW w:w="2882" w:type="dxa"/>
            <w:gridSpan w:val="3"/>
            <w:hideMark/>
          </w:tcPr>
          <w:p w14:paraId="74FB7B7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3"/>
            <w:hideMark/>
          </w:tcPr>
          <w:p w14:paraId="6EBC3EB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F53DBD4" w14:textId="77777777" w:rsidTr="00EB678B">
        <w:trPr>
          <w:gridAfter w:val="1"/>
          <w:wAfter w:w="23" w:type="dxa"/>
          <w:trHeight w:val="12"/>
          <w:jc w:val="center"/>
        </w:trPr>
        <w:tc>
          <w:tcPr>
            <w:tcW w:w="846" w:type="dxa"/>
          </w:tcPr>
          <w:p w14:paraId="79483A70" w14:textId="7B872E8D"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7</w:t>
            </w:r>
            <w:r w:rsidR="00841F52">
              <w:rPr>
                <w:rFonts w:ascii="Times New Roman" w:eastAsia="Times New Roman" w:hAnsi="Times New Roman" w:cs="Times New Roman"/>
                <w:color w:val="000000" w:themeColor="text1"/>
                <w:sz w:val="28"/>
                <w:szCs w:val="28"/>
                <w:lang w:eastAsia="ru-RU"/>
              </w:rPr>
              <w:t>6</w:t>
            </w:r>
          </w:p>
        </w:tc>
        <w:tc>
          <w:tcPr>
            <w:tcW w:w="1562" w:type="dxa"/>
            <w:gridSpan w:val="2"/>
            <w:hideMark/>
          </w:tcPr>
          <w:p w14:paraId="53A5ACA7" w14:textId="6AE89FD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00028</w:t>
            </w:r>
          </w:p>
        </w:tc>
        <w:tc>
          <w:tcPr>
            <w:tcW w:w="3399" w:type="dxa"/>
            <w:gridSpan w:val="3"/>
            <w:hideMark/>
          </w:tcPr>
          <w:p w14:paraId="15DD76F6"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для виїзду за кордон з безконтактним електронним носієм замість втраченого або викраденого</w:t>
            </w:r>
          </w:p>
          <w:p w14:paraId="6C296B3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3"/>
          </w:tcPr>
          <w:p w14:paraId="0C042C5A"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172631D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7F762447" w14:textId="77777777" w:rsidTr="00EB678B">
        <w:trPr>
          <w:gridAfter w:val="1"/>
          <w:wAfter w:w="23" w:type="dxa"/>
          <w:trHeight w:val="12"/>
          <w:jc w:val="center"/>
        </w:trPr>
        <w:tc>
          <w:tcPr>
            <w:tcW w:w="846" w:type="dxa"/>
          </w:tcPr>
          <w:p w14:paraId="34A25E48" w14:textId="239F010E"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7</w:t>
            </w:r>
            <w:r w:rsidR="00841F52">
              <w:rPr>
                <w:rFonts w:ascii="Times New Roman" w:eastAsia="Times New Roman" w:hAnsi="Times New Roman" w:cs="Times New Roman"/>
                <w:color w:val="000000" w:themeColor="text1"/>
                <w:sz w:val="28"/>
                <w:szCs w:val="28"/>
                <w:lang w:eastAsia="ru-RU"/>
              </w:rPr>
              <w:t>7</w:t>
            </w:r>
          </w:p>
        </w:tc>
        <w:tc>
          <w:tcPr>
            <w:tcW w:w="1562" w:type="dxa"/>
            <w:gridSpan w:val="2"/>
            <w:hideMark/>
          </w:tcPr>
          <w:p w14:paraId="3F25271D" w14:textId="62F6E454"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00274</w:t>
            </w:r>
          </w:p>
        </w:tc>
        <w:tc>
          <w:tcPr>
            <w:tcW w:w="3399" w:type="dxa"/>
            <w:gridSpan w:val="3"/>
            <w:hideMark/>
          </w:tcPr>
          <w:p w14:paraId="0F5A47E0"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c>
          <w:tcPr>
            <w:tcW w:w="2882" w:type="dxa"/>
            <w:gridSpan w:val="3"/>
            <w:hideMark/>
          </w:tcPr>
          <w:p w14:paraId="158402AB"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3"/>
            <w:hideMark/>
          </w:tcPr>
          <w:p w14:paraId="046706A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092947B7" w14:textId="77777777" w:rsidTr="00EB678B">
        <w:trPr>
          <w:gridAfter w:val="1"/>
          <w:wAfter w:w="23" w:type="dxa"/>
          <w:trHeight w:val="12"/>
          <w:jc w:val="center"/>
        </w:trPr>
        <w:tc>
          <w:tcPr>
            <w:tcW w:w="846" w:type="dxa"/>
          </w:tcPr>
          <w:p w14:paraId="47C3857E" w14:textId="421F1F9A" w:rsidR="00912B64" w:rsidRPr="00690E96" w:rsidRDefault="00DF4B83"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8</w:t>
            </w:r>
          </w:p>
        </w:tc>
        <w:tc>
          <w:tcPr>
            <w:tcW w:w="1562" w:type="dxa"/>
            <w:gridSpan w:val="2"/>
            <w:hideMark/>
          </w:tcPr>
          <w:p w14:paraId="725AB72B" w14:textId="5407BBFC"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01023</w:t>
            </w:r>
          </w:p>
        </w:tc>
        <w:tc>
          <w:tcPr>
            <w:tcW w:w="3399" w:type="dxa"/>
            <w:gridSpan w:val="3"/>
            <w:hideMark/>
          </w:tcPr>
          <w:p w14:paraId="1D31E4BC"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посвідки на постійне проживання</w:t>
            </w:r>
          </w:p>
        </w:tc>
        <w:tc>
          <w:tcPr>
            <w:tcW w:w="2882" w:type="dxa"/>
            <w:gridSpan w:val="3"/>
            <w:hideMark/>
          </w:tcPr>
          <w:p w14:paraId="1E20BA5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правовий статус іноземців та осіб без громадянства”</w:t>
            </w:r>
          </w:p>
        </w:tc>
        <w:tc>
          <w:tcPr>
            <w:tcW w:w="1376" w:type="dxa"/>
            <w:gridSpan w:val="3"/>
            <w:hideMark/>
          </w:tcPr>
          <w:p w14:paraId="689A793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507C77E1" w14:textId="77777777" w:rsidTr="00EB678B">
        <w:trPr>
          <w:gridAfter w:val="1"/>
          <w:wAfter w:w="23" w:type="dxa"/>
          <w:trHeight w:val="12"/>
          <w:jc w:val="center"/>
        </w:trPr>
        <w:tc>
          <w:tcPr>
            <w:tcW w:w="846" w:type="dxa"/>
          </w:tcPr>
          <w:p w14:paraId="1891CFAB" w14:textId="7EA00472" w:rsidR="00912B64" w:rsidRPr="00690E96" w:rsidRDefault="006F6E12"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79</w:t>
            </w:r>
          </w:p>
        </w:tc>
        <w:tc>
          <w:tcPr>
            <w:tcW w:w="1562" w:type="dxa"/>
            <w:gridSpan w:val="2"/>
            <w:hideMark/>
          </w:tcPr>
          <w:p w14:paraId="0FB10050" w14:textId="32E50F8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00927</w:t>
            </w:r>
          </w:p>
        </w:tc>
        <w:tc>
          <w:tcPr>
            <w:tcW w:w="3399" w:type="dxa"/>
            <w:gridSpan w:val="3"/>
            <w:hideMark/>
          </w:tcPr>
          <w:p w14:paraId="1465C5D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у зв’язку із втратою або викраденням посвідки на постійне проживання, її обміну</w:t>
            </w:r>
          </w:p>
        </w:tc>
        <w:tc>
          <w:tcPr>
            <w:tcW w:w="2882" w:type="dxa"/>
            <w:gridSpan w:val="3"/>
          </w:tcPr>
          <w:p w14:paraId="1F62CB14"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2C15842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BFC29CC" w14:textId="77777777" w:rsidTr="00EB678B">
        <w:trPr>
          <w:gridAfter w:val="1"/>
          <w:wAfter w:w="23" w:type="dxa"/>
          <w:trHeight w:val="12"/>
          <w:jc w:val="center"/>
        </w:trPr>
        <w:tc>
          <w:tcPr>
            <w:tcW w:w="846" w:type="dxa"/>
          </w:tcPr>
          <w:p w14:paraId="08885A94" w14:textId="73FB846B" w:rsidR="00912B64" w:rsidRPr="00690E9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520FE228" w14:textId="2CD87EE1"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00929</w:t>
            </w:r>
          </w:p>
        </w:tc>
        <w:tc>
          <w:tcPr>
            <w:tcW w:w="3399" w:type="dxa"/>
            <w:gridSpan w:val="3"/>
            <w:hideMark/>
          </w:tcPr>
          <w:p w14:paraId="4663F631"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посвідки на тимчасове проживання</w:t>
            </w:r>
          </w:p>
        </w:tc>
        <w:tc>
          <w:tcPr>
            <w:tcW w:w="2882" w:type="dxa"/>
            <w:gridSpan w:val="3"/>
            <w:hideMark/>
          </w:tcPr>
          <w:p w14:paraId="03E89198"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0C2614E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25EF21DD" w14:textId="77777777" w:rsidTr="00EB678B">
        <w:trPr>
          <w:gridAfter w:val="1"/>
          <w:wAfter w:w="23" w:type="dxa"/>
          <w:trHeight w:val="12"/>
          <w:jc w:val="center"/>
        </w:trPr>
        <w:tc>
          <w:tcPr>
            <w:tcW w:w="846" w:type="dxa"/>
          </w:tcPr>
          <w:p w14:paraId="27F61FB5" w14:textId="52B1D318" w:rsidR="00912B64" w:rsidRPr="00690E96" w:rsidRDefault="00DF4B83"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03DC4F14" w14:textId="72079543"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00930</w:t>
            </w:r>
          </w:p>
        </w:tc>
        <w:tc>
          <w:tcPr>
            <w:tcW w:w="3399" w:type="dxa"/>
            <w:gridSpan w:val="3"/>
            <w:hideMark/>
          </w:tcPr>
          <w:p w14:paraId="35D26F2F"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Оформлення та видача у зв’язку із втратою або викраденням посвідки на тимчасове проживання, її обміну</w:t>
            </w:r>
          </w:p>
        </w:tc>
        <w:tc>
          <w:tcPr>
            <w:tcW w:w="2882" w:type="dxa"/>
            <w:gridSpan w:val="3"/>
            <w:hideMark/>
          </w:tcPr>
          <w:p w14:paraId="65002B66"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528DD347"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5</w:t>
            </w:r>
          </w:p>
        </w:tc>
      </w:tr>
      <w:tr w:rsidR="00B65D56" w:rsidRPr="00B65D56" w14:paraId="478C634F" w14:textId="77777777" w:rsidTr="00EB678B">
        <w:trPr>
          <w:gridAfter w:val="1"/>
          <w:wAfter w:w="23" w:type="dxa"/>
          <w:trHeight w:val="12"/>
          <w:jc w:val="center"/>
        </w:trPr>
        <w:tc>
          <w:tcPr>
            <w:tcW w:w="846" w:type="dxa"/>
          </w:tcPr>
          <w:p w14:paraId="4B0CE366" w14:textId="05FA02C7" w:rsidR="00912B64" w:rsidRPr="00690E96" w:rsidRDefault="00DF4B83"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297D46EF" w14:textId="5F39E4D7" w:rsidR="00912B64" w:rsidRPr="00480FE7"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00069</w:t>
            </w:r>
          </w:p>
        </w:tc>
        <w:tc>
          <w:tcPr>
            <w:tcW w:w="3399" w:type="dxa"/>
            <w:gridSpan w:val="3"/>
            <w:hideMark/>
          </w:tcPr>
          <w:p w14:paraId="46170B7A"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Державна реєстрація земельної ділянки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 з Державного земельного кадастру</w:t>
            </w:r>
          </w:p>
        </w:tc>
        <w:tc>
          <w:tcPr>
            <w:tcW w:w="2882" w:type="dxa"/>
            <w:gridSpan w:val="3"/>
            <w:hideMark/>
          </w:tcPr>
          <w:p w14:paraId="7D201A30"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3"/>
            <w:hideMark/>
          </w:tcPr>
          <w:p w14:paraId="53999F98"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DF54AA9" w14:textId="77777777" w:rsidTr="00EB678B">
        <w:trPr>
          <w:gridAfter w:val="1"/>
          <w:wAfter w:w="23" w:type="dxa"/>
          <w:trHeight w:val="12"/>
          <w:jc w:val="center"/>
        </w:trPr>
        <w:tc>
          <w:tcPr>
            <w:tcW w:w="846" w:type="dxa"/>
          </w:tcPr>
          <w:p w14:paraId="1C43CCE0" w14:textId="60D6B37A" w:rsidR="00912B64" w:rsidRPr="00690E96" w:rsidRDefault="00DF4B83"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5E228C1C" w14:textId="4F66226F" w:rsidR="00912B64" w:rsidRPr="00480FE7"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00071</w:t>
            </w:r>
          </w:p>
        </w:tc>
        <w:tc>
          <w:tcPr>
            <w:tcW w:w="3399" w:type="dxa"/>
            <w:gridSpan w:val="3"/>
            <w:hideMark/>
          </w:tcPr>
          <w:p w14:paraId="6E65ED8E" w14:textId="77777777" w:rsidR="00912B64" w:rsidRPr="00690E9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змін до відомостей про земельну ділянку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3"/>
            <w:hideMark/>
          </w:tcPr>
          <w:p w14:paraId="57574331"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3"/>
            <w:hideMark/>
          </w:tcPr>
          <w:p w14:paraId="49B98A23"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A5C5D71" w14:textId="77777777" w:rsidTr="00EB678B">
        <w:trPr>
          <w:gridAfter w:val="1"/>
          <w:wAfter w:w="23" w:type="dxa"/>
          <w:trHeight w:val="12"/>
          <w:jc w:val="center"/>
        </w:trPr>
        <w:tc>
          <w:tcPr>
            <w:tcW w:w="846" w:type="dxa"/>
          </w:tcPr>
          <w:p w14:paraId="4D6F6B68" w14:textId="31749E87"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763E2F73" w14:textId="70176AF7" w:rsidR="00912B64" w:rsidRPr="00480FE7"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00072</w:t>
            </w:r>
          </w:p>
        </w:tc>
        <w:tc>
          <w:tcPr>
            <w:tcW w:w="3399" w:type="dxa"/>
            <w:gridSpan w:val="3"/>
            <w:hideMark/>
          </w:tcPr>
          <w:p w14:paraId="4AAF4AEF"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3"/>
            <w:hideMark/>
          </w:tcPr>
          <w:p w14:paraId="41DA8BEA"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783668B8"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94A437D" w14:textId="77777777" w:rsidTr="00EB678B">
        <w:trPr>
          <w:gridAfter w:val="1"/>
          <w:wAfter w:w="23" w:type="dxa"/>
          <w:trHeight w:val="12"/>
          <w:jc w:val="center"/>
        </w:trPr>
        <w:tc>
          <w:tcPr>
            <w:tcW w:w="846" w:type="dxa"/>
          </w:tcPr>
          <w:p w14:paraId="133B9B1B" w14:textId="591587CD"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2479A8F8" w14:textId="4678615A" w:rsidR="00912B64" w:rsidRPr="00480FE7"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00074</w:t>
            </w:r>
          </w:p>
        </w:tc>
        <w:tc>
          <w:tcPr>
            <w:tcW w:w="3399" w:type="dxa"/>
            <w:gridSpan w:val="3"/>
            <w:hideMark/>
          </w:tcPr>
          <w:p w14:paraId="6A5401AA"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3"/>
            <w:hideMark/>
          </w:tcPr>
          <w:p w14:paraId="33D0D337"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6D43B381"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AF8CACD" w14:textId="77777777" w:rsidTr="00EB678B">
        <w:trPr>
          <w:gridAfter w:val="1"/>
          <w:wAfter w:w="23" w:type="dxa"/>
          <w:trHeight w:val="12"/>
          <w:jc w:val="center"/>
        </w:trPr>
        <w:tc>
          <w:tcPr>
            <w:tcW w:w="846" w:type="dxa"/>
          </w:tcPr>
          <w:p w14:paraId="2D864F66" w14:textId="027E087A"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6</w:t>
            </w:r>
          </w:p>
        </w:tc>
        <w:tc>
          <w:tcPr>
            <w:tcW w:w="1562" w:type="dxa"/>
            <w:gridSpan w:val="2"/>
            <w:hideMark/>
          </w:tcPr>
          <w:p w14:paraId="110BF458" w14:textId="70BA1360" w:rsidR="00912B64" w:rsidRPr="00480FE7"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00075</w:t>
            </w:r>
          </w:p>
        </w:tc>
        <w:tc>
          <w:tcPr>
            <w:tcW w:w="3399" w:type="dxa"/>
            <w:gridSpan w:val="3"/>
            <w:hideMark/>
          </w:tcPr>
          <w:p w14:paraId="12A996F5"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змін до відомостей про землі в </w:t>
            </w:r>
            <w:r w:rsidRPr="00690E96">
              <w:rPr>
                <w:rFonts w:ascii="Times New Roman" w:eastAsia="Times New Roman" w:hAnsi="Times New Roman" w:cs="Times New Roman"/>
                <w:color w:val="000000" w:themeColor="text1"/>
                <w:sz w:val="28"/>
                <w:szCs w:val="28"/>
                <w:lang w:eastAsia="ru-RU"/>
              </w:rPr>
              <w:lastRenderedPageBreak/>
              <w:t xml:space="preserve">межах територій адміністративно-територіальних одиниць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3"/>
            <w:hideMark/>
          </w:tcPr>
          <w:p w14:paraId="0F10F752"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18ECAEC0"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CB0F358" w14:textId="77777777" w:rsidTr="00EB678B">
        <w:trPr>
          <w:gridAfter w:val="1"/>
          <w:wAfter w:w="23" w:type="dxa"/>
          <w:trHeight w:val="12"/>
          <w:jc w:val="center"/>
        </w:trPr>
        <w:tc>
          <w:tcPr>
            <w:tcW w:w="846" w:type="dxa"/>
          </w:tcPr>
          <w:p w14:paraId="776E988D" w14:textId="0956C618" w:rsidR="00912B64" w:rsidRPr="00690E96" w:rsidRDefault="00E75777"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7</w:t>
            </w:r>
          </w:p>
        </w:tc>
        <w:tc>
          <w:tcPr>
            <w:tcW w:w="1562" w:type="dxa"/>
            <w:gridSpan w:val="2"/>
            <w:hideMark/>
          </w:tcPr>
          <w:p w14:paraId="4588E626" w14:textId="14A0C9E8" w:rsidR="00912B64" w:rsidRPr="00480FE7"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00079</w:t>
            </w:r>
          </w:p>
        </w:tc>
        <w:tc>
          <w:tcPr>
            <w:tcW w:w="3399" w:type="dxa"/>
            <w:gridSpan w:val="3"/>
            <w:hideMark/>
          </w:tcPr>
          <w:p w14:paraId="2FF22B2E"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3"/>
          </w:tcPr>
          <w:p w14:paraId="786F4259"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5F514AD7"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B6379A5" w14:textId="77777777" w:rsidTr="00EB678B">
        <w:trPr>
          <w:gridAfter w:val="1"/>
          <w:wAfter w:w="23" w:type="dxa"/>
          <w:trHeight w:val="12"/>
          <w:jc w:val="center"/>
        </w:trPr>
        <w:tc>
          <w:tcPr>
            <w:tcW w:w="846" w:type="dxa"/>
          </w:tcPr>
          <w:p w14:paraId="5C7930B4" w14:textId="7E2FD4C3" w:rsidR="00912B64" w:rsidRPr="00690E96" w:rsidRDefault="006F6E12"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88</w:t>
            </w:r>
          </w:p>
        </w:tc>
        <w:tc>
          <w:tcPr>
            <w:tcW w:w="1562" w:type="dxa"/>
            <w:gridSpan w:val="2"/>
            <w:hideMark/>
          </w:tcPr>
          <w:p w14:paraId="3B745D9F" w14:textId="68DF602B" w:rsidR="00912B64" w:rsidRPr="00480FE7"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00078</w:t>
            </w:r>
          </w:p>
        </w:tc>
        <w:tc>
          <w:tcPr>
            <w:tcW w:w="3399" w:type="dxa"/>
            <w:gridSpan w:val="3"/>
            <w:hideMark/>
          </w:tcPr>
          <w:p w14:paraId="7A3870C1"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Державна реєстрація обмежень у використанні земель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p w14:paraId="624A8DB4" w14:textId="77777777" w:rsidR="00912B64" w:rsidRPr="00690E9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p>
        </w:tc>
        <w:tc>
          <w:tcPr>
            <w:tcW w:w="2882" w:type="dxa"/>
            <w:gridSpan w:val="3"/>
            <w:hideMark/>
          </w:tcPr>
          <w:p w14:paraId="612B1A51" w14:textId="77777777" w:rsidR="00912B64" w:rsidRPr="00690E9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4D9D6CCB"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B4160CA" w14:textId="77777777" w:rsidTr="00EB678B">
        <w:trPr>
          <w:gridAfter w:val="1"/>
          <w:wAfter w:w="23" w:type="dxa"/>
          <w:trHeight w:val="12"/>
          <w:jc w:val="center"/>
        </w:trPr>
        <w:tc>
          <w:tcPr>
            <w:tcW w:w="846" w:type="dxa"/>
          </w:tcPr>
          <w:p w14:paraId="4858BEDE" w14:textId="465959A8" w:rsidR="00912B64" w:rsidRPr="00690E96" w:rsidRDefault="006F6E12"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89</w:t>
            </w:r>
          </w:p>
        </w:tc>
        <w:tc>
          <w:tcPr>
            <w:tcW w:w="1562" w:type="dxa"/>
            <w:gridSpan w:val="2"/>
            <w:hideMark/>
          </w:tcPr>
          <w:p w14:paraId="223E76E0" w14:textId="304E567D"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00081</w:t>
            </w:r>
          </w:p>
        </w:tc>
        <w:tc>
          <w:tcPr>
            <w:tcW w:w="3399" w:type="dxa"/>
            <w:gridSpan w:val="3"/>
            <w:hideMark/>
          </w:tcPr>
          <w:p w14:paraId="5163313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Виправлення технічної помилки у відомостях Державного земельного кадастру не з вини органу, що здійснює його ведення</w:t>
            </w:r>
          </w:p>
        </w:tc>
        <w:tc>
          <w:tcPr>
            <w:tcW w:w="2882" w:type="dxa"/>
            <w:gridSpan w:val="3"/>
            <w:hideMark/>
          </w:tcPr>
          <w:p w14:paraId="6564BE09"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3"/>
            <w:hideMark/>
          </w:tcPr>
          <w:p w14:paraId="64DB470B"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C41F8B6" w14:textId="77777777" w:rsidTr="00EB678B">
        <w:trPr>
          <w:gridAfter w:val="1"/>
          <w:wAfter w:w="23" w:type="dxa"/>
          <w:trHeight w:val="12"/>
          <w:jc w:val="center"/>
        </w:trPr>
        <w:tc>
          <w:tcPr>
            <w:tcW w:w="846" w:type="dxa"/>
          </w:tcPr>
          <w:p w14:paraId="697827DC" w14:textId="34F26060"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262AFF86" w14:textId="0F9F331A"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00080</w:t>
            </w:r>
          </w:p>
        </w:tc>
        <w:tc>
          <w:tcPr>
            <w:tcW w:w="3399" w:type="dxa"/>
            <w:gridSpan w:val="3"/>
            <w:hideMark/>
          </w:tcPr>
          <w:p w14:paraId="5A997ED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690E96">
              <w:rPr>
                <w:rFonts w:ascii="Times New Roman" w:eastAsia="Times New Roman" w:hAnsi="Times New Roman" w:cs="Times New Roman"/>
                <w:color w:val="000000" w:themeColor="text1"/>
                <w:sz w:val="28"/>
                <w:szCs w:val="28"/>
                <w:lang w:eastAsia="ru-RU"/>
              </w:rPr>
              <w:t>видачею</w:t>
            </w:r>
            <w:proofErr w:type="spellEnd"/>
            <w:r w:rsidRPr="00690E96">
              <w:rPr>
                <w:rFonts w:ascii="Times New Roman" w:eastAsia="Times New Roman" w:hAnsi="Times New Roman" w:cs="Times New Roman"/>
                <w:color w:val="000000" w:themeColor="text1"/>
                <w:sz w:val="28"/>
                <w:szCs w:val="28"/>
                <w:lang w:eastAsia="ru-RU"/>
              </w:rPr>
              <w:t xml:space="preserve"> витягу</w:t>
            </w:r>
          </w:p>
        </w:tc>
        <w:tc>
          <w:tcPr>
            <w:tcW w:w="2882" w:type="dxa"/>
            <w:gridSpan w:val="3"/>
            <w:hideMark/>
          </w:tcPr>
          <w:p w14:paraId="4DA4AD31"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41950086"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B48FD68" w14:textId="77777777" w:rsidTr="00EB678B">
        <w:trPr>
          <w:gridAfter w:val="1"/>
          <w:wAfter w:w="23" w:type="dxa"/>
          <w:trHeight w:val="12"/>
          <w:jc w:val="center"/>
        </w:trPr>
        <w:tc>
          <w:tcPr>
            <w:tcW w:w="846" w:type="dxa"/>
          </w:tcPr>
          <w:p w14:paraId="6AF2B194" w14:textId="232ADE42"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59EF2466" w14:textId="419E24B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00035</w:t>
            </w:r>
          </w:p>
        </w:tc>
        <w:tc>
          <w:tcPr>
            <w:tcW w:w="3399" w:type="dxa"/>
            <w:gridSpan w:val="3"/>
            <w:hideMark/>
          </w:tcPr>
          <w:p w14:paraId="4654456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882" w:type="dxa"/>
            <w:gridSpan w:val="3"/>
            <w:hideMark/>
          </w:tcPr>
          <w:p w14:paraId="29F867C7"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39B1F67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1A1F76E" w14:textId="77777777" w:rsidTr="00EB678B">
        <w:trPr>
          <w:gridAfter w:val="1"/>
          <w:wAfter w:w="23" w:type="dxa"/>
          <w:trHeight w:val="12"/>
          <w:jc w:val="center"/>
        </w:trPr>
        <w:tc>
          <w:tcPr>
            <w:tcW w:w="846" w:type="dxa"/>
          </w:tcPr>
          <w:p w14:paraId="62577FA2" w14:textId="31E695D4"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3A2E783E" w14:textId="7B9370B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00059</w:t>
            </w:r>
          </w:p>
        </w:tc>
        <w:tc>
          <w:tcPr>
            <w:tcW w:w="3399" w:type="dxa"/>
            <w:gridSpan w:val="3"/>
            <w:hideMark/>
          </w:tcPr>
          <w:p w14:paraId="23C7A6E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Надання відомостей з Державного земельного кадастру у формі витягу з Державного земельного </w:t>
            </w:r>
            <w:r w:rsidRPr="00690E96">
              <w:rPr>
                <w:rFonts w:ascii="Times New Roman" w:eastAsia="Times New Roman" w:hAnsi="Times New Roman" w:cs="Times New Roman"/>
                <w:color w:val="000000" w:themeColor="text1"/>
                <w:sz w:val="28"/>
                <w:szCs w:val="28"/>
                <w:lang w:eastAsia="ru-RU"/>
              </w:rPr>
              <w:lastRenderedPageBreak/>
              <w:t>кадастру про обмеження у використанні земель</w:t>
            </w:r>
          </w:p>
        </w:tc>
        <w:tc>
          <w:tcPr>
            <w:tcW w:w="2882" w:type="dxa"/>
            <w:gridSpan w:val="3"/>
            <w:hideMark/>
          </w:tcPr>
          <w:p w14:paraId="3D5BF272"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0B70CE2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083D4B" w:rsidRPr="00B65D56" w14:paraId="58CE53B3" w14:textId="77777777" w:rsidTr="00EB678B">
        <w:trPr>
          <w:gridAfter w:val="1"/>
          <w:wAfter w:w="23" w:type="dxa"/>
          <w:trHeight w:val="12"/>
          <w:jc w:val="center"/>
        </w:trPr>
        <w:tc>
          <w:tcPr>
            <w:tcW w:w="846" w:type="dxa"/>
          </w:tcPr>
          <w:p w14:paraId="7592F0DE" w14:textId="2FF6F9D1" w:rsidR="00083D4B" w:rsidRPr="00690E96" w:rsidRDefault="00535E24" w:rsidP="00083D4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3</w:t>
            </w:r>
          </w:p>
        </w:tc>
        <w:tc>
          <w:tcPr>
            <w:tcW w:w="1562" w:type="dxa"/>
            <w:gridSpan w:val="2"/>
          </w:tcPr>
          <w:p w14:paraId="212F6964" w14:textId="5BD835CB" w:rsidR="00083D4B" w:rsidRPr="00B90092" w:rsidRDefault="00083D4B" w:rsidP="00083D4B">
            <w:pPr>
              <w:spacing w:before="120" w:after="0" w:line="228" w:lineRule="auto"/>
              <w:jc w:val="center"/>
              <w:rPr>
                <w:rFonts w:ascii="Times New Roman" w:eastAsia="Times New Roman" w:hAnsi="Times New Roman" w:cs="Times New Roman"/>
                <w:b/>
                <w:bCs/>
                <w:sz w:val="28"/>
                <w:szCs w:val="28"/>
                <w:lang w:eastAsia="ru-RU"/>
              </w:rPr>
            </w:pPr>
            <w:r w:rsidRPr="00B90092">
              <w:rPr>
                <w:rFonts w:ascii="Times New Roman" w:hAnsi="Times New Roman" w:cs="Times New Roman"/>
                <w:sz w:val="28"/>
                <w:szCs w:val="28"/>
              </w:rPr>
              <w:t>02457</w:t>
            </w:r>
          </w:p>
        </w:tc>
        <w:tc>
          <w:tcPr>
            <w:tcW w:w="3399" w:type="dxa"/>
            <w:gridSpan w:val="3"/>
          </w:tcPr>
          <w:p w14:paraId="32EAD4CE" w14:textId="1A47ED25" w:rsidR="00083D4B" w:rsidRPr="00B90092" w:rsidRDefault="00CA2547" w:rsidP="00083D4B">
            <w:pPr>
              <w:spacing w:before="120" w:after="0" w:line="228" w:lineRule="auto"/>
              <w:rPr>
                <w:rFonts w:ascii="Times New Roman" w:eastAsia="Times New Roman" w:hAnsi="Times New Roman" w:cs="Times New Roman"/>
                <w:b/>
                <w:bCs/>
                <w:sz w:val="28"/>
                <w:szCs w:val="28"/>
                <w:lang w:eastAsia="ru-RU"/>
              </w:rPr>
            </w:pPr>
            <w:r w:rsidRPr="00B90092">
              <w:rPr>
                <w:rFonts w:ascii="Times New Roman" w:hAnsi="Times New Roman" w:cs="Times New Roman"/>
                <w:sz w:val="28"/>
                <w:szCs w:val="28"/>
                <w:shd w:val="clear" w:color="auto" w:fill="FFFFFF"/>
              </w:rPr>
              <w:t>Надання відомостей з Державного земельного кадастру у формі витягу з Державного земельного кадастру про обмеження у використанні земель з посиланням на документи, на підставі яких відомості про обмеження у використанні земель внесені до Державного земельного кадастру</w:t>
            </w:r>
          </w:p>
        </w:tc>
        <w:tc>
          <w:tcPr>
            <w:tcW w:w="2882" w:type="dxa"/>
            <w:gridSpan w:val="3"/>
          </w:tcPr>
          <w:p w14:paraId="75F2B481" w14:textId="31238A51" w:rsidR="00083D4B" w:rsidRPr="00B90092" w:rsidRDefault="00083D4B" w:rsidP="00083D4B">
            <w:pPr>
              <w:spacing w:before="120" w:after="0" w:line="228" w:lineRule="auto"/>
              <w:jc w:val="center"/>
              <w:rPr>
                <w:rFonts w:ascii="Times New Roman" w:eastAsia="Times New Roman" w:hAnsi="Times New Roman" w:cs="Times New Roman"/>
                <w:b/>
                <w:bCs/>
                <w:sz w:val="28"/>
                <w:szCs w:val="28"/>
                <w:lang w:eastAsia="ru-RU"/>
              </w:rPr>
            </w:pPr>
            <w:r w:rsidRPr="00B90092">
              <w:rPr>
                <w:rFonts w:ascii="Times New Roman" w:hAnsi="Times New Roman" w:cs="Times New Roman"/>
                <w:sz w:val="28"/>
                <w:szCs w:val="28"/>
              </w:rPr>
              <w:t>-“-</w:t>
            </w:r>
          </w:p>
        </w:tc>
        <w:tc>
          <w:tcPr>
            <w:tcW w:w="1376" w:type="dxa"/>
            <w:gridSpan w:val="3"/>
          </w:tcPr>
          <w:p w14:paraId="7B03B89D" w14:textId="3B7E0231" w:rsidR="00083D4B" w:rsidRPr="00B90092" w:rsidRDefault="00083D4B" w:rsidP="00083D4B">
            <w:pPr>
              <w:spacing w:before="120" w:after="0" w:line="228" w:lineRule="auto"/>
              <w:jc w:val="center"/>
              <w:rPr>
                <w:rFonts w:ascii="Times New Roman" w:eastAsia="Times New Roman" w:hAnsi="Times New Roman" w:cs="Times New Roman"/>
                <w:b/>
                <w:bCs/>
                <w:sz w:val="28"/>
                <w:szCs w:val="28"/>
                <w:lang w:eastAsia="ru-RU"/>
              </w:rPr>
            </w:pPr>
            <w:r w:rsidRPr="00B90092">
              <w:rPr>
                <w:rFonts w:ascii="Times New Roman" w:hAnsi="Times New Roman" w:cs="Times New Roman"/>
                <w:sz w:val="28"/>
                <w:szCs w:val="28"/>
              </w:rPr>
              <w:t>1</w:t>
            </w:r>
          </w:p>
        </w:tc>
      </w:tr>
      <w:tr w:rsidR="00083D4B" w:rsidRPr="00B65D56" w14:paraId="4A3EC92C" w14:textId="77777777" w:rsidTr="00EB678B">
        <w:trPr>
          <w:gridAfter w:val="1"/>
          <w:wAfter w:w="23" w:type="dxa"/>
          <w:trHeight w:val="12"/>
          <w:jc w:val="center"/>
        </w:trPr>
        <w:tc>
          <w:tcPr>
            <w:tcW w:w="846" w:type="dxa"/>
          </w:tcPr>
          <w:p w14:paraId="5397D19B" w14:textId="4C7EE615" w:rsidR="00083D4B" w:rsidRPr="00690E96" w:rsidRDefault="00535E24" w:rsidP="00083D4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4</w:t>
            </w:r>
          </w:p>
        </w:tc>
        <w:tc>
          <w:tcPr>
            <w:tcW w:w="1562" w:type="dxa"/>
            <w:gridSpan w:val="2"/>
          </w:tcPr>
          <w:p w14:paraId="02511515" w14:textId="62433918" w:rsidR="00083D4B" w:rsidRPr="00B90092" w:rsidRDefault="00083D4B" w:rsidP="00083D4B">
            <w:pPr>
              <w:spacing w:before="120" w:after="0" w:line="228" w:lineRule="auto"/>
              <w:jc w:val="center"/>
              <w:rPr>
                <w:rFonts w:ascii="Times New Roman" w:eastAsia="Times New Roman" w:hAnsi="Times New Roman" w:cs="Times New Roman"/>
                <w:sz w:val="28"/>
                <w:szCs w:val="28"/>
                <w:lang w:eastAsia="ru-RU"/>
              </w:rPr>
            </w:pPr>
            <w:r w:rsidRPr="00B90092">
              <w:rPr>
                <w:rFonts w:ascii="Times New Roman" w:hAnsi="Times New Roman" w:cs="Times New Roman"/>
                <w:sz w:val="28"/>
                <w:szCs w:val="28"/>
              </w:rPr>
              <w:t>02456</w:t>
            </w:r>
          </w:p>
        </w:tc>
        <w:tc>
          <w:tcPr>
            <w:tcW w:w="3399" w:type="dxa"/>
            <w:gridSpan w:val="3"/>
          </w:tcPr>
          <w:p w14:paraId="7BA27E13" w14:textId="0E3F96A7" w:rsidR="00083D4B" w:rsidRPr="00B90092" w:rsidRDefault="00CF0C2A" w:rsidP="00CF0C2A">
            <w:pPr>
              <w:pStyle w:val="rvps14"/>
              <w:spacing w:before="150" w:after="150"/>
              <w:rPr>
                <w:sz w:val="28"/>
                <w:szCs w:val="28"/>
              </w:rPr>
            </w:pPr>
            <w:r w:rsidRPr="00B90092">
              <w:rPr>
                <w:sz w:val="28"/>
                <w:szCs w:val="28"/>
              </w:rPr>
              <w:t xml:space="preserve">Надання відомостей з Державного земельного кадастру у формі витягу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B90092">
              <w:rPr>
                <w:sz w:val="28"/>
                <w:szCs w:val="28"/>
              </w:rPr>
              <w:t>Держгеонадрами</w:t>
            </w:r>
            <w:proofErr w:type="spellEnd"/>
            <w:r w:rsidRPr="00B90092">
              <w:rPr>
                <w:sz w:val="28"/>
                <w:szCs w:val="28"/>
              </w:rPr>
              <w:t xml:space="preserve"> та </w:t>
            </w:r>
            <w:proofErr w:type="spellStart"/>
            <w:r w:rsidRPr="00B90092">
              <w:rPr>
                <w:sz w:val="28"/>
                <w:szCs w:val="28"/>
              </w:rPr>
              <w:t>Держпраці</w:t>
            </w:r>
            <w:proofErr w:type="spellEnd"/>
            <w:r w:rsidRPr="00B90092">
              <w:rPr>
                <w:sz w:val="28"/>
                <w:szCs w:val="28"/>
              </w:rPr>
              <w:t xml:space="preserve"> (за наявності), та посиланням на документи, на підставі яких відомості про </w:t>
            </w:r>
            <w:r w:rsidRPr="00B90092">
              <w:rPr>
                <w:sz w:val="28"/>
                <w:szCs w:val="28"/>
              </w:rPr>
              <w:lastRenderedPageBreak/>
              <w:t>обмеження у використанні земель внесені до Державного земельного кадастру</w:t>
            </w:r>
          </w:p>
        </w:tc>
        <w:tc>
          <w:tcPr>
            <w:tcW w:w="2882" w:type="dxa"/>
            <w:gridSpan w:val="3"/>
          </w:tcPr>
          <w:p w14:paraId="23CB88A1" w14:textId="334E434F" w:rsidR="00083D4B" w:rsidRPr="00B90092" w:rsidRDefault="00083D4B" w:rsidP="00083D4B">
            <w:pPr>
              <w:spacing w:before="120" w:after="0" w:line="228" w:lineRule="auto"/>
              <w:jc w:val="center"/>
              <w:rPr>
                <w:rFonts w:ascii="Times New Roman" w:eastAsia="Times New Roman" w:hAnsi="Times New Roman" w:cs="Times New Roman"/>
                <w:sz w:val="28"/>
                <w:szCs w:val="28"/>
                <w:lang w:eastAsia="ru-RU"/>
              </w:rPr>
            </w:pPr>
            <w:r w:rsidRPr="00B90092">
              <w:rPr>
                <w:rFonts w:ascii="Times New Roman" w:hAnsi="Times New Roman" w:cs="Times New Roman"/>
                <w:sz w:val="28"/>
                <w:szCs w:val="28"/>
              </w:rPr>
              <w:lastRenderedPageBreak/>
              <w:t>-“-</w:t>
            </w:r>
          </w:p>
        </w:tc>
        <w:tc>
          <w:tcPr>
            <w:tcW w:w="1376" w:type="dxa"/>
            <w:gridSpan w:val="3"/>
          </w:tcPr>
          <w:p w14:paraId="52455E48" w14:textId="5C78EDE9" w:rsidR="00083D4B" w:rsidRPr="00B90092" w:rsidRDefault="00083D4B" w:rsidP="00083D4B">
            <w:pPr>
              <w:spacing w:before="120" w:after="0" w:line="228" w:lineRule="auto"/>
              <w:jc w:val="center"/>
              <w:rPr>
                <w:rFonts w:ascii="Times New Roman" w:eastAsia="Times New Roman" w:hAnsi="Times New Roman" w:cs="Times New Roman"/>
                <w:sz w:val="28"/>
                <w:szCs w:val="28"/>
                <w:lang w:eastAsia="ru-RU"/>
              </w:rPr>
            </w:pPr>
            <w:r w:rsidRPr="00B90092">
              <w:rPr>
                <w:rFonts w:ascii="Times New Roman" w:hAnsi="Times New Roman" w:cs="Times New Roman"/>
                <w:sz w:val="28"/>
                <w:szCs w:val="28"/>
              </w:rPr>
              <w:t>1</w:t>
            </w:r>
          </w:p>
        </w:tc>
      </w:tr>
      <w:tr w:rsidR="00083D4B" w:rsidRPr="00B65D56" w14:paraId="2F5C9972" w14:textId="77777777" w:rsidTr="00EB678B">
        <w:trPr>
          <w:gridAfter w:val="1"/>
          <w:wAfter w:w="23" w:type="dxa"/>
          <w:trHeight w:val="12"/>
          <w:jc w:val="center"/>
        </w:trPr>
        <w:tc>
          <w:tcPr>
            <w:tcW w:w="846" w:type="dxa"/>
          </w:tcPr>
          <w:p w14:paraId="7E201473" w14:textId="2CB41E2D" w:rsidR="00083D4B" w:rsidRPr="00690E96" w:rsidRDefault="00535E24" w:rsidP="00083D4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5</w:t>
            </w:r>
          </w:p>
        </w:tc>
        <w:tc>
          <w:tcPr>
            <w:tcW w:w="1562" w:type="dxa"/>
            <w:gridSpan w:val="2"/>
          </w:tcPr>
          <w:p w14:paraId="2FBD7830" w14:textId="01F35E71" w:rsidR="00083D4B" w:rsidRPr="00480FE7" w:rsidRDefault="00083D4B" w:rsidP="00083D4B">
            <w:pPr>
              <w:spacing w:before="120" w:after="0" w:line="228" w:lineRule="auto"/>
              <w:jc w:val="center"/>
              <w:rPr>
                <w:rFonts w:ascii="Times New Roman" w:eastAsia="Times New Roman" w:hAnsi="Times New Roman" w:cs="Times New Roman"/>
                <w:color w:val="70AD47" w:themeColor="accent6"/>
                <w:sz w:val="28"/>
                <w:szCs w:val="28"/>
                <w:lang w:eastAsia="ru-RU"/>
              </w:rPr>
            </w:pPr>
            <w:r w:rsidRPr="001A1856">
              <w:rPr>
                <w:rFonts w:ascii="Times New Roman" w:hAnsi="Times New Roman" w:cs="Times New Roman"/>
                <w:sz w:val="28"/>
                <w:szCs w:val="28"/>
              </w:rPr>
              <w:t>02455</w:t>
            </w:r>
          </w:p>
        </w:tc>
        <w:tc>
          <w:tcPr>
            <w:tcW w:w="3399" w:type="dxa"/>
            <w:gridSpan w:val="3"/>
          </w:tcPr>
          <w:p w14:paraId="12B89F62" w14:textId="2458A25B" w:rsidR="00083D4B" w:rsidRPr="00CF0C2A" w:rsidRDefault="00CF0C2A" w:rsidP="00083D4B">
            <w:pPr>
              <w:spacing w:before="120" w:after="0" w:line="228" w:lineRule="auto"/>
              <w:rPr>
                <w:rFonts w:ascii="Times New Roman" w:eastAsia="Times New Roman" w:hAnsi="Times New Roman" w:cs="Times New Roman"/>
                <w:color w:val="70AD47" w:themeColor="accent6"/>
                <w:sz w:val="28"/>
                <w:szCs w:val="28"/>
                <w:lang w:eastAsia="ru-RU"/>
              </w:rPr>
            </w:pPr>
            <w:r w:rsidRPr="00CF0C2A">
              <w:rPr>
                <w:rFonts w:ascii="Times New Roman" w:hAnsi="Times New Roman" w:cs="Times New Roman"/>
                <w:color w:val="333333"/>
                <w:sz w:val="28"/>
                <w:szCs w:val="28"/>
                <w:shd w:val="clear" w:color="auto" w:fill="FFFFFF"/>
              </w:rPr>
              <w:t xml:space="preserve">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включно з іншими відомостями, внесеними до Поземельної книги, а також з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w:t>
            </w:r>
            <w:proofErr w:type="spellStart"/>
            <w:r w:rsidRPr="00CF0C2A">
              <w:rPr>
                <w:rFonts w:ascii="Times New Roman" w:hAnsi="Times New Roman" w:cs="Times New Roman"/>
                <w:color w:val="333333"/>
                <w:sz w:val="28"/>
                <w:szCs w:val="28"/>
                <w:shd w:val="clear" w:color="auto" w:fill="FFFFFF"/>
              </w:rPr>
              <w:t>Держгеонадрами</w:t>
            </w:r>
            <w:proofErr w:type="spellEnd"/>
            <w:r w:rsidRPr="00CF0C2A">
              <w:rPr>
                <w:rFonts w:ascii="Times New Roman" w:hAnsi="Times New Roman" w:cs="Times New Roman"/>
                <w:color w:val="333333"/>
                <w:sz w:val="28"/>
                <w:szCs w:val="28"/>
                <w:shd w:val="clear" w:color="auto" w:fill="FFFFFF"/>
              </w:rPr>
              <w:t xml:space="preserve"> та </w:t>
            </w:r>
            <w:proofErr w:type="spellStart"/>
            <w:r w:rsidRPr="00CF0C2A">
              <w:rPr>
                <w:rFonts w:ascii="Times New Roman" w:hAnsi="Times New Roman" w:cs="Times New Roman"/>
                <w:color w:val="333333"/>
                <w:sz w:val="28"/>
                <w:szCs w:val="28"/>
                <w:shd w:val="clear" w:color="auto" w:fill="FFFFFF"/>
              </w:rPr>
              <w:t>Держпраці</w:t>
            </w:r>
            <w:proofErr w:type="spellEnd"/>
            <w:r w:rsidRPr="00CF0C2A">
              <w:rPr>
                <w:rFonts w:ascii="Times New Roman" w:hAnsi="Times New Roman" w:cs="Times New Roman"/>
                <w:color w:val="333333"/>
                <w:sz w:val="28"/>
                <w:szCs w:val="28"/>
                <w:shd w:val="clear" w:color="auto" w:fill="FFFFFF"/>
              </w:rPr>
              <w:t xml:space="preserve"> (за наявності), та посиланням на документи, на підставі яких відомості про обмеження у використанні земель внесені до Державного земельного кадастру</w:t>
            </w:r>
          </w:p>
        </w:tc>
        <w:tc>
          <w:tcPr>
            <w:tcW w:w="2882" w:type="dxa"/>
            <w:gridSpan w:val="3"/>
          </w:tcPr>
          <w:p w14:paraId="4FC73330" w14:textId="2EE211F2" w:rsidR="00083D4B" w:rsidRPr="001A1856" w:rsidRDefault="00000000" w:rsidP="00DA620B">
            <w:pPr>
              <w:spacing w:before="120" w:after="0" w:line="228" w:lineRule="auto"/>
              <w:rPr>
                <w:rFonts w:ascii="Times New Roman" w:eastAsia="Times New Roman" w:hAnsi="Times New Roman" w:cs="Times New Roman"/>
                <w:sz w:val="28"/>
                <w:szCs w:val="28"/>
                <w:lang w:eastAsia="ru-RU"/>
              </w:rPr>
            </w:pPr>
            <w:hyperlink r:id="rId8" w:tgtFrame="_blank" w:history="1">
              <w:r w:rsidR="00083D4B" w:rsidRPr="001A1856">
                <w:rPr>
                  <w:rStyle w:val="afe"/>
                  <w:rFonts w:ascii="Times New Roman" w:hAnsi="Times New Roman" w:cs="Times New Roman"/>
                  <w:color w:val="auto"/>
                  <w:sz w:val="28"/>
                  <w:szCs w:val="28"/>
                </w:rPr>
                <w:t>Закон України</w:t>
              </w:r>
            </w:hyperlink>
            <w:r w:rsidR="00083D4B" w:rsidRPr="001A1856">
              <w:rPr>
                <w:rFonts w:ascii="Times New Roman" w:hAnsi="Times New Roman" w:cs="Times New Roman"/>
                <w:sz w:val="28"/>
                <w:szCs w:val="28"/>
              </w:rPr>
              <w:t> “Про Державний земельний кадастр”, </w:t>
            </w:r>
            <w:hyperlink r:id="rId9" w:tgtFrame="_blank" w:history="1">
              <w:r w:rsidR="00083D4B" w:rsidRPr="001A1856">
                <w:rPr>
                  <w:rStyle w:val="afe"/>
                  <w:rFonts w:ascii="Times New Roman" w:hAnsi="Times New Roman" w:cs="Times New Roman"/>
                  <w:color w:val="auto"/>
                  <w:sz w:val="28"/>
                  <w:szCs w:val="28"/>
                </w:rPr>
                <w:t>Закон України</w:t>
              </w:r>
            </w:hyperlink>
            <w:r w:rsidR="00083D4B" w:rsidRPr="001A1856">
              <w:rPr>
                <w:rFonts w:ascii="Times New Roman" w:hAnsi="Times New Roman" w:cs="Times New Roman"/>
                <w:sz w:val="28"/>
                <w:szCs w:val="28"/>
              </w:rPr>
              <w:t> “Про державну реєстрацію речових прав на нерухоме майно та їх обтяжень”</w:t>
            </w:r>
          </w:p>
        </w:tc>
        <w:tc>
          <w:tcPr>
            <w:tcW w:w="1376" w:type="dxa"/>
            <w:gridSpan w:val="3"/>
          </w:tcPr>
          <w:p w14:paraId="2803A84F" w14:textId="31D745A9" w:rsidR="00083D4B" w:rsidRPr="001A1856" w:rsidRDefault="00083D4B" w:rsidP="00083D4B">
            <w:pPr>
              <w:spacing w:before="120" w:after="0" w:line="228" w:lineRule="auto"/>
              <w:jc w:val="center"/>
              <w:rPr>
                <w:rFonts w:ascii="Times New Roman" w:eastAsia="Times New Roman" w:hAnsi="Times New Roman" w:cs="Times New Roman"/>
                <w:sz w:val="28"/>
                <w:szCs w:val="28"/>
                <w:lang w:eastAsia="ru-RU"/>
              </w:rPr>
            </w:pPr>
            <w:r w:rsidRPr="001A1856">
              <w:rPr>
                <w:rFonts w:ascii="Times New Roman" w:hAnsi="Times New Roman" w:cs="Times New Roman"/>
                <w:sz w:val="28"/>
                <w:szCs w:val="28"/>
              </w:rPr>
              <w:t>1</w:t>
            </w:r>
          </w:p>
        </w:tc>
      </w:tr>
      <w:tr w:rsidR="00B65D56" w:rsidRPr="00B65D56" w14:paraId="1ACE5307" w14:textId="77777777" w:rsidTr="00EB678B">
        <w:trPr>
          <w:gridAfter w:val="1"/>
          <w:wAfter w:w="23" w:type="dxa"/>
          <w:trHeight w:val="12"/>
          <w:jc w:val="center"/>
        </w:trPr>
        <w:tc>
          <w:tcPr>
            <w:tcW w:w="846" w:type="dxa"/>
          </w:tcPr>
          <w:p w14:paraId="71971D5B" w14:textId="23D008D9" w:rsidR="00912B64" w:rsidRPr="00690E96" w:rsidRDefault="006F6E12"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96</w:t>
            </w:r>
          </w:p>
        </w:tc>
        <w:tc>
          <w:tcPr>
            <w:tcW w:w="1562" w:type="dxa"/>
            <w:gridSpan w:val="2"/>
            <w:hideMark/>
          </w:tcPr>
          <w:p w14:paraId="3A490524" w14:textId="5E0143E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00061</w:t>
            </w:r>
          </w:p>
        </w:tc>
        <w:tc>
          <w:tcPr>
            <w:tcW w:w="3399" w:type="dxa"/>
            <w:gridSpan w:val="3"/>
            <w:hideMark/>
          </w:tcPr>
          <w:p w14:paraId="1E571BA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Надання відомостей з Державного земельного кадастру у формі довідки, що містить узагальнену </w:t>
            </w:r>
            <w:r w:rsidRPr="00690E96">
              <w:rPr>
                <w:rFonts w:ascii="Times New Roman" w:eastAsia="Times New Roman" w:hAnsi="Times New Roman" w:cs="Times New Roman"/>
                <w:color w:val="000000" w:themeColor="text1"/>
                <w:sz w:val="28"/>
                <w:szCs w:val="28"/>
                <w:lang w:eastAsia="ru-RU"/>
              </w:rPr>
              <w:lastRenderedPageBreak/>
              <w:t>інформацію про землі (території)</w:t>
            </w:r>
          </w:p>
        </w:tc>
        <w:tc>
          <w:tcPr>
            <w:tcW w:w="2882" w:type="dxa"/>
            <w:gridSpan w:val="3"/>
            <w:hideMark/>
          </w:tcPr>
          <w:p w14:paraId="0ECDC7BE"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07747C3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552C675E" w14:textId="77777777" w:rsidTr="00EB678B">
        <w:trPr>
          <w:gridAfter w:val="1"/>
          <w:wAfter w:w="23" w:type="dxa"/>
          <w:trHeight w:val="12"/>
          <w:jc w:val="center"/>
        </w:trPr>
        <w:tc>
          <w:tcPr>
            <w:tcW w:w="846" w:type="dxa"/>
          </w:tcPr>
          <w:p w14:paraId="47280493" w14:textId="0A5D0FF1" w:rsidR="00912B64" w:rsidRPr="00690E96" w:rsidRDefault="006F6E12"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97</w:t>
            </w:r>
          </w:p>
        </w:tc>
        <w:tc>
          <w:tcPr>
            <w:tcW w:w="1562" w:type="dxa"/>
            <w:gridSpan w:val="2"/>
            <w:hideMark/>
          </w:tcPr>
          <w:p w14:paraId="7853EF7C" w14:textId="4D4E127C"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00062</w:t>
            </w:r>
          </w:p>
        </w:tc>
        <w:tc>
          <w:tcPr>
            <w:tcW w:w="3399" w:type="dxa"/>
            <w:gridSpan w:val="3"/>
            <w:hideMark/>
          </w:tcPr>
          <w:p w14:paraId="47174DE0"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882" w:type="dxa"/>
            <w:gridSpan w:val="3"/>
            <w:hideMark/>
          </w:tcPr>
          <w:p w14:paraId="64135E85"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561DED7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D52C881" w14:textId="77777777" w:rsidTr="00EB678B">
        <w:trPr>
          <w:gridAfter w:val="1"/>
          <w:wAfter w:w="23" w:type="dxa"/>
          <w:trHeight w:val="12"/>
          <w:jc w:val="center"/>
        </w:trPr>
        <w:tc>
          <w:tcPr>
            <w:tcW w:w="846" w:type="dxa"/>
          </w:tcPr>
          <w:p w14:paraId="0A3C150D" w14:textId="08FA03A1" w:rsidR="00912B64" w:rsidRPr="00690E96" w:rsidRDefault="006F6E12"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98</w:t>
            </w:r>
          </w:p>
        </w:tc>
        <w:tc>
          <w:tcPr>
            <w:tcW w:w="1562" w:type="dxa"/>
            <w:gridSpan w:val="2"/>
            <w:hideMark/>
          </w:tcPr>
          <w:p w14:paraId="23865944" w14:textId="654459F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00063</w:t>
            </w:r>
          </w:p>
        </w:tc>
        <w:tc>
          <w:tcPr>
            <w:tcW w:w="3399" w:type="dxa"/>
            <w:gridSpan w:val="3"/>
            <w:hideMark/>
          </w:tcPr>
          <w:p w14:paraId="741B508E"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882" w:type="dxa"/>
            <w:gridSpan w:val="3"/>
            <w:hideMark/>
          </w:tcPr>
          <w:p w14:paraId="56EE4308"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3"/>
            <w:hideMark/>
          </w:tcPr>
          <w:p w14:paraId="0D8E760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5C81B97" w14:textId="77777777" w:rsidTr="00EB678B">
        <w:trPr>
          <w:gridAfter w:val="1"/>
          <w:wAfter w:w="23" w:type="dxa"/>
          <w:trHeight w:val="12"/>
          <w:jc w:val="center"/>
        </w:trPr>
        <w:tc>
          <w:tcPr>
            <w:tcW w:w="846" w:type="dxa"/>
          </w:tcPr>
          <w:p w14:paraId="2CFD1296" w14:textId="34D68B54" w:rsidR="00912B64" w:rsidRPr="00690E96" w:rsidRDefault="006F6E12"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99</w:t>
            </w:r>
          </w:p>
        </w:tc>
        <w:tc>
          <w:tcPr>
            <w:tcW w:w="1562" w:type="dxa"/>
            <w:gridSpan w:val="2"/>
            <w:hideMark/>
          </w:tcPr>
          <w:p w14:paraId="5BE2CE29" w14:textId="3E004FAA"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00064</w:t>
            </w:r>
          </w:p>
        </w:tc>
        <w:tc>
          <w:tcPr>
            <w:tcW w:w="3399" w:type="dxa"/>
            <w:gridSpan w:val="3"/>
            <w:hideMark/>
          </w:tcPr>
          <w:p w14:paraId="270BD7C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довідки про наявність та розмір земельної частки (паю)</w:t>
            </w:r>
          </w:p>
        </w:tc>
        <w:tc>
          <w:tcPr>
            <w:tcW w:w="2882" w:type="dxa"/>
            <w:gridSpan w:val="3"/>
            <w:hideMark/>
          </w:tcPr>
          <w:p w14:paraId="0C62DCAB"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47B8560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836FC5F" w14:textId="77777777" w:rsidTr="00EB678B">
        <w:trPr>
          <w:gridAfter w:val="1"/>
          <w:wAfter w:w="23" w:type="dxa"/>
          <w:trHeight w:val="12"/>
          <w:jc w:val="center"/>
        </w:trPr>
        <w:tc>
          <w:tcPr>
            <w:tcW w:w="846" w:type="dxa"/>
          </w:tcPr>
          <w:p w14:paraId="4B86DE82" w14:textId="5052247F"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68D71E4F" w14:textId="03BED89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00065</w:t>
            </w:r>
          </w:p>
        </w:tc>
        <w:tc>
          <w:tcPr>
            <w:tcW w:w="3399" w:type="dxa"/>
            <w:gridSpan w:val="3"/>
            <w:hideMark/>
          </w:tcPr>
          <w:p w14:paraId="1FB2AE38"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w:t>
            </w:r>
          </w:p>
        </w:tc>
        <w:tc>
          <w:tcPr>
            <w:tcW w:w="2882" w:type="dxa"/>
            <w:gridSpan w:val="3"/>
            <w:hideMark/>
          </w:tcPr>
          <w:p w14:paraId="24D254F1"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341156A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083D4B" w:rsidRPr="00B65D56" w14:paraId="225105B5" w14:textId="77777777" w:rsidTr="00EB678B">
        <w:trPr>
          <w:gridAfter w:val="1"/>
          <w:wAfter w:w="23" w:type="dxa"/>
          <w:trHeight w:val="12"/>
          <w:jc w:val="center"/>
        </w:trPr>
        <w:tc>
          <w:tcPr>
            <w:tcW w:w="846" w:type="dxa"/>
          </w:tcPr>
          <w:p w14:paraId="3159C4A1" w14:textId="43FCD572" w:rsidR="00083D4B" w:rsidRPr="00690E96" w:rsidRDefault="00535E24" w:rsidP="00083D4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6F6E12">
              <w:rPr>
                <w:rFonts w:ascii="Times New Roman" w:eastAsia="Times New Roman" w:hAnsi="Times New Roman" w:cs="Times New Roman"/>
                <w:color w:val="000000" w:themeColor="text1"/>
                <w:sz w:val="28"/>
                <w:szCs w:val="28"/>
                <w:lang w:eastAsia="ru-RU"/>
              </w:rPr>
              <w:t>1</w:t>
            </w:r>
          </w:p>
        </w:tc>
        <w:tc>
          <w:tcPr>
            <w:tcW w:w="1562" w:type="dxa"/>
            <w:gridSpan w:val="2"/>
          </w:tcPr>
          <w:p w14:paraId="5BD92F3A" w14:textId="167D649A" w:rsidR="00083D4B" w:rsidRPr="006E7F3B" w:rsidRDefault="00083D4B" w:rsidP="00083D4B">
            <w:pPr>
              <w:spacing w:before="120" w:after="0" w:line="228" w:lineRule="auto"/>
              <w:jc w:val="center"/>
              <w:rPr>
                <w:rFonts w:ascii="Times New Roman" w:eastAsia="Times New Roman" w:hAnsi="Times New Roman" w:cs="Times New Roman"/>
                <w:sz w:val="28"/>
                <w:szCs w:val="28"/>
                <w:lang w:eastAsia="ru-RU"/>
              </w:rPr>
            </w:pPr>
            <w:r w:rsidRPr="006E7F3B">
              <w:rPr>
                <w:rFonts w:ascii="Times New Roman" w:hAnsi="Times New Roman" w:cs="Times New Roman"/>
                <w:sz w:val="28"/>
                <w:szCs w:val="28"/>
              </w:rPr>
              <w:t>01254</w:t>
            </w:r>
          </w:p>
        </w:tc>
        <w:tc>
          <w:tcPr>
            <w:tcW w:w="3399" w:type="dxa"/>
            <w:gridSpan w:val="3"/>
          </w:tcPr>
          <w:p w14:paraId="35F59CA3" w14:textId="6389260F" w:rsidR="00083D4B" w:rsidRPr="006E7F3B" w:rsidRDefault="00083D4B" w:rsidP="00083D4B">
            <w:pPr>
              <w:spacing w:before="120" w:after="0" w:line="228" w:lineRule="auto"/>
              <w:rPr>
                <w:rFonts w:ascii="Times New Roman" w:eastAsia="Times New Roman" w:hAnsi="Times New Roman" w:cs="Times New Roman"/>
                <w:sz w:val="28"/>
                <w:szCs w:val="28"/>
                <w:lang w:eastAsia="ru-RU"/>
              </w:rPr>
            </w:pPr>
            <w:r w:rsidRPr="006E7F3B">
              <w:rPr>
                <w:rFonts w:ascii="Times New Roman" w:hAnsi="Times New Roman" w:cs="Times New Roman"/>
                <w:sz w:val="28"/>
                <w:szCs w:val="28"/>
              </w:rPr>
              <w:t>Надання довідки про осіб, які отримали доступ до інформації про суб’єкта речового права у Державному земельному кадастрі</w:t>
            </w:r>
          </w:p>
        </w:tc>
        <w:tc>
          <w:tcPr>
            <w:tcW w:w="2882" w:type="dxa"/>
            <w:gridSpan w:val="3"/>
          </w:tcPr>
          <w:p w14:paraId="2A86E784" w14:textId="1F85FD8B" w:rsidR="00083D4B" w:rsidRPr="006E7F3B" w:rsidRDefault="00083D4B" w:rsidP="00083D4B">
            <w:pPr>
              <w:spacing w:before="120" w:after="0" w:line="228" w:lineRule="auto"/>
              <w:jc w:val="center"/>
              <w:rPr>
                <w:rFonts w:ascii="Times New Roman" w:eastAsia="Times New Roman" w:hAnsi="Times New Roman" w:cs="Times New Roman"/>
                <w:sz w:val="28"/>
                <w:szCs w:val="28"/>
                <w:lang w:eastAsia="ru-RU"/>
              </w:rPr>
            </w:pPr>
            <w:r w:rsidRPr="006E7F3B">
              <w:rPr>
                <w:rFonts w:ascii="Times New Roman" w:hAnsi="Times New Roman" w:cs="Times New Roman"/>
                <w:sz w:val="28"/>
                <w:szCs w:val="28"/>
              </w:rPr>
              <w:t>-“-</w:t>
            </w:r>
          </w:p>
        </w:tc>
        <w:tc>
          <w:tcPr>
            <w:tcW w:w="1376" w:type="dxa"/>
            <w:gridSpan w:val="3"/>
          </w:tcPr>
          <w:p w14:paraId="146C85AD" w14:textId="725C8D24" w:rsidR="00083D4B" w:rsidRPr="006E7F3B" w:rsidRDefault="00083D4B" w:rsidP="00083D4B">
            <w:pPr>
              <w:spacing w:before="120" w:after="0" w:line="228" w:lineRule="auto"/>
              <w:jc w:val="center"/>
              <w:rPr>
                <w:rFonts w:ascii="Times New Roman" w:eastAsia="Times New Roman" w:hAnsi="Times New Roman" w:cs="Times New Roman"/>
                <w:sz w:val="28"/>
                <w:szCs w:val="28"/>
                <w:lang w:eastAsia="ru-RU"/>
              </w:rPr>
            </w:pPr>
            <w:r w:rsidRPr="006E7F3B">
              <w:rPr>
                <w:sz w:val="28"/>
                <w:szCs w:val="28"/>
              </w:rPr>
              <w:t>1</w:t>
            </w:r>
          </w:p>
        </w:tc>
      </w:tr>
      <w:tr w:rsidR="00B65D56" w:rsidRPr="00B65D56" w14:paraId="2B058954" w14:textId="77777777" w:rsidTr="00EB678B">
        <w:trPr>
          <w:gridAfter w:val="1"/>
          <w:wAfter w:w="23" w:type="dxa"/>
          <w:trHeight w:val="12"/>
          <w:jc w:val="center"/>
        </w:trPr>
        <w:tc>
          <w:tcPr>
            <w:tcW w:w="846" w:type="dxa"/>
          </w:tcPr>
          <w:p w14:paraId="44B4DBA6" w14:textId="5E28C8C8"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6F6E12">
              <w:rPr>
                <w:rFonts w:ascii="Times New Roman" w:eastAsia="Times New Roman" w:hAnsi="Times New Roman" w:cs="Times New Roman"/>
                <w:color w:val="000000" w:themeColor="text1"/>
                <w:sz w:val="28"/>
                <w:szCs w:val="28"/>
                <w:lang w:eastAsia="ru-RU"/>
              </w:rPr>
              <w:t>2</w:t>
            </w:r>
          </w:p>
        </w:tc>
        <w:tc>
          <w:tcPr>
            <w:tcW w:w="1562" w:type="dxa"/>
            <w:gridSpan w:val="2"/>
          </w:tcPr>
          <w:p w14:paraId="107C93F8" w14:textId="4C9CB115" w:rsidR="00735DE7" w:rsidRPr="00480FE7"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00207</w:t>
            </w:r>
          </w:p>
        </w:tc>
        <w:tc>
          <w:tcPr>
            <w:tcW w:w="3399" w:type="dxa"/>
            <w:gridSpan w:val="3"/>
          </w:tcPr>
          <w:p w14:paraId="16454133" w14:textId="32423F5B" w:rsidR="00735DE7" w:rsidRPr="00690E96" w:rsidRDefault="00735DE7" w:rsidP="00735DE7">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Надання дозволу на розроблення проекту землеустрою щодо відведення земельної </w:t>
            </w:r>
            <w:r w:rsidRPr="00690E96">
              <w:rPr>
                <w:rFonts w:ascii="Times New Roman" w:eastAsia="Times New Roman" w:hAnsi="Times New Roman" w:cs="Times New Roman"/>
                <w:color w:val="000000" w:themeColor="text1"/>
                <w:sz w:val="28"/>
                <w:szCs w:val="28"/>
                <w:lang w:eastAsia="ru-RU"/>
              </w:rPr>
              <w:lastRenderedPageBreak/>
              <w:t>ділянки для послідуючого продажу</w:t>
            </w:r>
          </w:p>
        </w:tc>
        <w:tc>
          <w:tcPr>
            <w:tcW w:w="2882" w:type="dxa"/>
            <w:gridSpan w:val="3"/>
          </w:tcPr>
          <w:p w14:paraId="79E30C87" w14:textId="32855FE6"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w:t>
            </w:r>
          </w:p>
        </w:tc>
        <w:tc>
          <w:tcPr>
            <w:tcW w:w="1376" w:type="dxa"/>
            <w:gridSpan w:val="3"/>
          </w:tcPr>
          <w:p w14:paraId="1664906E" w14:textId="41BCCC3A" w:rsidR="00735DE7" w:rsidRPr="000944E9"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0944E9">
              <w:rPr>
                <w:rFonts w:ascii="Times New Roman" w:eastAsia="Times New Roman" w:hAnsi="Times New Roman" w:cs="Times New Roman"/>
                <w:color w:val="000000" w:themeColor="text1"/>
                <w:sz w:val="28"/>
                <w:szCs w:val="28"/>
                <w:lang w:eastAsia="ru-RU"/>
              </w:rPr>
              <w:t>1</w:t>
            </w:r>
          </w:p>
        </w:tc>
      </w:tr>
      <w:tr w:rsidR="00B65D56" w:rsidRPr="00B65D56" w14:paraId="1DE3AF6B" w14:textId="77777777" w:rsidTr="00EB678B">
        <w:trPr>
          <w:gridAfter w:val="1"/>
          <w:wAfter w:w="23" w:type="dxa"/>
          <w:trHeight w:val="12"/>
          <w:jc w:val="center"/>
        </w:trPr>
        <w:tc>
          <w:tcPr>
            <w:tcW w:w="846" w:type="dxa"/>
          </w:tcPr>
          <w:p w14:paraId="6C5A15E6" w14:textId="183C1827"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0E722C4B" w14:textId="35DEDA0F" w:rsidR="00735DE7" w:rsidRPr="00480FE7"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00199</w:t>
            </w:r>
          </w:p>
        </w:tc>
        <w:tc>
          <w:tcPr>
            <w:tcW w:w="3399" w:type="dxa"/>
            <w:gridSpan w:val="3"/>
            <w:hideMark/>
          </w:tcPr>
          <w:p w14:paraId="4D19E561" w14:textId="22C2AF43" w:rsidR="00735DE7" w:rsidRPr="00690E96" w:rsidRDefault="00735DE7" w:rsidP="00735DE7">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дозволу на розроблення проекту землеустрою щодо відведення земельної ділянки у користування</w:t>
            </w:r>
          </w:p>
        </w:tc>
        <w:tc>
          <w:tcPr>
            <w:tcW w:w="2882" w:type="dxa"/>
            <w:gridSpan w:val="3"/>
            <w:hideMark/>
          </w:tcPr>
          <w:p w14:paraId="7581938D" w14:textId="695A55CB" w:rsidR="00735DE7" w:rsidRPr="00690E96"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070675D9" w14:textId="3E75C43C" w:rsidR="00735DE7" w:rsidRPr="000944E9" w:rsidRDefault="00735DE7" w:rsidP="00735DE7">
            <w:pPr>
              <w:spacing w:before="120" w:after="0" w:line="228" w:lineRule="auto"/>
              <w:jc w:val="center"/>
              <w:rPr>
                <w:rFonts w:ascii="Times New Roman" w:eastAsia="Times New Roman" w:hAnsi="Times New Roman" w:cs="Times New Roman"/>
                <w:color w:val="000000" w:themeColor="text1"/>
                <w:sz w:val="28"/>
                <w:szCs w:val="28"/>
                <w:lang w:eastAsia="ru-RU"/>
              </w:rPr>
            </w:pPr>
            <w:r w:rsidRPr="000944E9">
              <w:rPr>
                <w:rFonts w:ascii="Times New Roman" w:eastAsia="Times New Roman" w:hAnsi="Times New Roman" w:cs="Times New Roman"/>
                <w:color w:val="000000" w:themeColor="text1"/>
                <w:sz w:val="28"/>
                <w:szCs w:val="28"/>
                <w:lang w:eastAsia="ru-RU"/>
              </w:rPr>
              <w:t>1</w:t>
            </w:r>
          </w:p>
        </w:tc>
      </w:tr>
      <w:tr w:rsidR="00B65D56" w:rsidRPr="00B65D56" w14:paraId="21EC635F" w14:textId="77777777" w:rsidTr="00EB678B">
        <w:trPr>
          <w:gridAfter w:val="1"/>
          <w:wAfter w:w="23" w:type="dxa"/>
          <w:trHeight w:val="12"/>
          <w:jc w:val="center"/>
        </w:trPr>
        <w:tc>
          <w:tcPr>
            <w:tcW w:w="846" w:type="dxa"/>
          </w:tcPr>
          <w:p w14:paraId="479DDB93" w14:textId="023676E8"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60F83CB8" w14:textId="17483174"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00210</w:t>
            </w:r>
          </w:p>
        </w:tc>
        <w:tc>
          <w:tcPr>
            <w:tcW w:w="3399" w:type="dxa"/>
            <w:gridSpan w:val="3"/>
            <w:hideMark/>
          </w:tcPr>
          <w:p w14:paraId="2E3E57DB"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882" w:type="dxa"/>
            <w:gridSpan w:val="3"/>
            <w:hideMark/>
          </w:tcPr>
          <w:p w14:paraId="28BD2D73"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Державний земельний кадастр”</w:t>
            </w:r>
          </w:p>
        </w:tc>
        <w:tc>
          <w:tcPr>
            <w:tcW w:w="1376" w:type="dxa"/>
            <w:gridSpan w:val="3"/>
            <w:hideMark/>
          </w:tcPr>
          <w:p w14:paraId="7C8553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FCF5E3F" w14:textId="77777777" w:rsidTr="00EB678B">
        <w:trPr>
          <w:gridAfter w:val="1"/>
          <w:wAfter w:w="23" w:type="dxa"/>
          <w:trHeight w:val="12"/>
          <w:jc w:val="center"/>
        </w:trPr>
        <w:tc>
          <w:tcPr>
            <w:tcW w:w="846" w:type="dxa"/>
          </w:tcPr>
          <w:p w14:paraId="4D213F35" w14:textId="011B5A5D"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10</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04ACF813" w14:textId="0DFD653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00198</w:t>
            </w:r>
          </w:p>
        </w:tc>
        <w:tc>
          <w:tcPr>
            <w:tcW w:w="3399" w:type="dxa"/>
            <w:gridSpan w:val="3"/>
            <w:hideMark/>
          </w:tcPr>
          <w:p w14:paraId="7AB5AC18"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згоди на передачу орендованої земельної ділянки в суборенду</w:t>
            </w:r>
          </w:p>
        </w:tc>
        <w:tc>
          <w:tcPr>
            <w:tcW w:w="2882" w:type="dxa"/>
            <w:gridSpan w:val="3"/>
            <w:hideMark/>
          </w:tcPr>
          <w:p w14:paraId="2698019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оренду землі”</w:t>
            </w:r>
          </w:p>
        </w:tc>
        <w:tc>
          <w:tcPr>
            <w:tcW w:w="1376" w:type="dxa"/>
            <w:gridSpan w:val="3"/>
            <w:hideMark/>
          </w:tcPr>
          <w:p w14:paraId="3081D4D9" w14:textId="77777777" w:rsidR="00912B64" w:rsidRPr="00B65D56" w:rsidRDefault="00912B64" w:rsidP="00147E5F">
            <w:pPr>
              <w:spacing w:before="120" w:after="0" w:line="228" w:lineRule="auto"/>
              <w:jc w:val="center"/>
              <w:rPr>
                <w:rFonts w:ascii="Times New Roman" w:eastAsia="Times New Roman" w:hAnsi="Times New Roman" w:cs="Times New Roman"/>
                <w:color w:val="FF0000"/>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243FA4" w:rsidRPr="00B65D56" w14:paraId="0D73830A" w14:textId="77777777" w:rsidTr="00EB678B">
        <w:trPr>
          <w:gridAfter w:val="1"/>
          <w:wAfter w:w="23" w:type="dxa"/>
          <w:trHeight w:val="12"/>
          <w:jc w:val="center"/>
        </w:trPr>
        <w:tc>
          <w:tcPr>
            <w:tcW w:w="846" w:type="dxa"/>
          </w:tcPr>
          <w:p w14:paraId="2218CF02" w14:textId="6954AF8C" w:rsidR="00243FA4" w:rsidRPr="00690E96" w:rsidRDefault="00243FA4" w:rsidP="00243FA4">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06</w:t>
            </w:r>
          </w:p>
        </w:tc>
        <w:tc>
          <w:tcPr>
            <w:tcW w:w="1562" w:type="dxa"/>
            <w:gridSpan w:val="2"/>
            <w:hideMark/>
          </w:tcPr>
          <w:p w14:paraId="515F99C9" w14:textId="686B2988" w:rsidR="00243FA4" w:rsidRPr="00E85C5C" w:rsidRDefault="00243FA4" w:rsidP="00243FA4">
            <w:pPr>
              <w:spacing w:before="120" w:after="0" w:line="228" w:lineRule="auto"/>
              <w:jc w:val="center"/>
              <w:rPr>
                <w:rFonts w:ascii="Times New Roman" w:eastAsia="Times New Roman" w:hAnsi="Times New Roman" w:cs="Times New Roman"/>
                <w:sz w:val="28"/>
                <w:szCs w:val="28"/>
                <w:lang w:eastAsia="ru-RU"/>
              </w:rPr>
            </w:pPr>
            <w:r w:rsidRPr="00E85C5C">
              <w:rPr>
                <w:rFonts w:ascii="Times New Roman" w:eastAsia="Times New Roman" w:hAnsi="Times New Roman" w:cs="Times New Roman"/>
                <w:sz w:val="28"/>
                <w:szCs w:val="28"/>
                <w:lang w:eastAsia="uk-UA"/>
              </w:rPr>
              <w:t>02454</w:t>
            </w:r>
          </w:p>
        </w:tc>
        <w:tc>
          <w:tcPr>
            <w:tcW w:w="3399" w:type="dxa"/>
            <w:gridSpan w:val="3"/>
            <w:hideMark/>
          </w:tcPr>
          <w:p w14:paraId="5B9B9A72" w14:textId="19D66E92" w:rsidR="00243FA4" w:rsidRPr="00E85C5C" w:rsidRDefault="00243FA4" w:rsidP="00243FA4">
            <w:pPr>
              <w:spacing w:before="120" w:after="0" w:line="228" w:lineRule="auto"/>
              <w:rPr>
                <w:rFonts w:ascii="Times New Roman" w:eastAsia="Times New Roman" w:hAnsi="Times New Roman" w:cs="Times New Roman"/>
                <w:sz w:val="28"/>
                <w:szCs w:val="28"/>
                <w:lang w:eastAsia="ru-RU"/>
              </w:rPr>
            </w:pPr>
            <w:r w:rsidRPr="00E85C5C">
              <w:rPr>
                <w:rFonts w:ascii="Times New Roman" w:eastAsia="Times New Roman" w:hAnsi="Times New Roman" w:cs="Times New Roman"/>
                <w:sz w:val="28"/>
                <w:szCs w:val="28"/>
                <w:lang w:eastAsia="uk-UA"/>
              </w:rPr>
              <w:t>Надання відомостей з Державного земельного кадастру у формі витягу з Державного земельного кадастру про землі в межах території територіальної громади</w:t>
            </w:r>
          </w:p>
        </w:tc>
        <w:tc>
          <w:tcPr>
            <w:tcW w:w="2882" w:type="dxa"/>
            <w:gridSpan w:val="3"/>
            <w:hideMark/>
          </w:tcPr>
          <w:p w14:paraId="7B80ECDD" w14:textId="47DB0658" w:rsidR="00243FA4" w:rsidRPr="00E85C5C" w:rsidRDefault="00000000" w:rsidP="00243FA4">
            <w:pPr>
              <w:spacing w:before="120" w:after="0" w:line="228" w:lineRule="auto"/>
              <w:rPr>
                <w:rFonts w:ascii="Times New Roman" w:eastAsia="Times New Roman" w:hAnsi="Times New Roman" w:cs="Times New Roman"/>
                <w:sz w:val="28"/>
                <w:szCs w:val="28"/>
                <w:lang w:eastAsia="ru-RU"/>
              </w:rPr>
            </w:pPr>
            <w:hyperlink r:id="rId10" w:tgtFrame="_blank" w:history="1">
              <w:r w:rsidR="00243FA4" w:rsidRPr="00E85C5C">
                <w:rPr>
                  <w:rFonts w:ascii="Times New Roman" w:eastAsia="Times New Roman" w:hAnsi="Times New Roman" w:cs="Times New Roman"/>
                  <w:sz w:val="28"/>
                  <w:szCs w:val="28"/>
                  <w:u w:val="single"/>
                  <w:lang w:eastAsia="uk-UA"/>
                </w:rPr>
                <w:t>Закон України</w:t>
              </w:r>
            </w:hyperlink>
            <w:r w:rsidR="00243FA4" w:rsidRPr="00E85C5C">
              <w:rPr>
                <w:rFonts w:ascii="Times New Roman" w:eastAsia="Times New Roman" w:hAnsi="Times New Roman" w:cs="Times New Roman"/>
                <w:sz w:val="28"/>
                <w:szCs w:val="28"/>
                <w:lang w:eastAsia="uk-UA"/>
              </w:rPr>
              <w:t> “Про Державний земельний кадастр”</w:t>
            </w:r>
          </w:p>
        </w:tc>
        <w:tc>
          <w:tcPr>
            <w:tcW w:w="1376" w:type="dxa"/>
            <w:gridSpan w:val="3"/>
            <w:hideMark/>
          </w:tcPr>
          <w:p w14:paraId="1C0BD83E" w14:textId="67D023B7" w:rsidR="00243FA4" w:rsidRPr="00E85C5C" w:rsidRDefault="00243FA4" w:rsidP="00243FA4">
            <w:pPr>
              <w:spacing w:before="120" w:after="0" w:line="228" w:lineRule="auto"/>
              <w:jc w:val="center"/>
              <w:rPr>
                <w:rFonts w:ascii="Times New Roman" w:eastAsia="Times New Roman" w:hAnsi="Times New Roman" w:cs="Times New Roman"/>
                <w:sz w:val="28"/>
                <w:szCs w:val="28"/>
                <w:lang w:eastAsia="ru-RU"/>
              </w:rPr>
            </w:pPr>
            <w:r w:rsidRPr="00E85C5C">
              <w:rPr>
                <w:rFonts w:ascii="Times New Roman" w:eastAsia="Times New Roman" w:hAnsi="Times New Roman" w:cs="Times New Roman"/>
                <w:sz w:val="28"/>
                <w:szCs w:val="28"/>
                <w:lang w:eastAsia="uk-UA"/>
              </w:rPr>
              <w:t>1</w:t>
            </w:r>
          </w:p>
        </w:tc>
      </w:tr>
      <w:tr w:rsidR="008C66FC" w:rsidRPr="00B65D56" w14:paraId="23B78D43" w14:textId="77777777" w:rsidTr="00EB678B">
        <w:trPr>
          <w:gridAfter w:val="1"/>
          <w:wAfter w:w="23" w:type="dxa"/>
          <w:trHeight w:val="12"/>
          <w:jc w:val="center"/>
        </w:trPr>
        <w:tc>
          <w:tcPr>
            <w:tcW w:w="846" w:type="dxa"/>
          </w:tcPr>
          <w:p w14:paraId="63016D77" w14:textId="6D16C5D5"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07</w:t>
            </w:r>
          </w:p>
        </w:tc>
        <w:tc>
          <w:tcPr>
            <w:tcW w:w="1562" w:type="dxa"/>
            <w:gridSpan w:val="2"/>
          </w:tcPr>
          <w:p w14:paraId="48D15F99" w14:textId="1DB75804"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02453</w:t>
            </w:r>
          </w:p>
        </w:tc>
        <w:tc>
          <w:tcPr>
            <w:tcW w:w="3399" w:type="dxa"/>
            <w:gridSpan w:val="3"/>
          </w:tcPr>
          <w:p w14:paraId="234D439B" w14:textId="1DB85CE9"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 xml:space="preserve">Внесення до Державного земельного кадастру відомостей про землі в межах територій територіальних громад з </w:t>
            </w:r>
            <w:proofErr w:type="spellStart"/>
            <w:r w:rsidRPr="006E7F3B">
              <w:rPr>
                <w:rFonts w:ascii="Times New Roman" w:eastAsia="Times New Roman" w:hAnsi="Times New Roman" w:cs="Times New Roman"/>
                <w:sz w:val="28"/>
                <w:szCs w:val="28"/>
                <w:lang w:eastAsia="uk-UA"/>
              </w:rPr>
              <w:t>видачею</w:t>
            </w:r>
            <w:proofErr w:type="spellEnd"/>
            <w:r w:rsidRPr="006E7F3B">
              <w:rPr>
                <w:rFonts w:ascii="Times New Roman" w:eastAsia="Times New Roman" w:hAnsi="Times New Roman" w:cs="Times New Roman"/>
                <w:sz w:val="28"/>
                <w:szCs w:val="28"/>
                <w:lang w:eastAsia="uk-UA"/>
              </w:rPr>
              <w:t xml:space="preserve"> витягу</w:t>
            </w:r>
          </w:p>
        </w:tc>
        <w:tc>
          <w:tcPr>
            <w:tcW w:w="2882" w:type="dxa"/>
            <w:gridSpan w:val="3"/>
          </w:tcPr>
          <w:p w14:paraId="66274EAC" w14:textId="44D106C0" w:rsidR="008C66FC" w:rsidRPr="006E7F3B" w:rsidRDefault="00000000" w:rsidP="008C66FC">
            <w:pPr>
              <w:spacing w:before="120" w:after="0" w:line="228" w:lineRule="auto"/>
              <w:rPr>
                <w:rFonts w:ascii="Times New Roman" w:eastAsia="Times New Roman" w:hAnsi="Times New Roman" w:cs="Times New Roman"/>
                <w:sz w:val="28"/>
                <w:szCs w:val="28"/>
                <w:lang w:eastAsia="uk-UA"/>
              </w:rPr>
            </w:pPr>
            <w:hyperlink r:id="rId11" w:tgtFrame="_blank" w:history="1">
              <w:r w:rsidR="008C66FC" w:rsidRPr="006E7F3B">
                <w:rPr>
                  <w:rFonts w:ascii="Times New Roman" w:eastAsia="Times New Roman" w:hAnsi="Times New Roman" w:cs="Times New Roman"/>
                  <w:sz w:val="28"/>
                  <w:szCs w:val="28"/>
                  <w:u w:val="single"/>
                  <w:lang w:eastAsia="uk-UA"/>
                </w:rPr>
                <w:t>Закон України</w:t>
              </w:r>
            </w:hyperlink>
            <w:r w:rsidR="008C66FC" w:rsidRPr="006E7F3B">
              <w:rPr>
                <w:rFonts w:ascii="Times New Roman" w:eastAsia="Times New Roman" w:hAnsi="Times New Roman" w:cs="Times New Roman"/>
                <w:sz w:val="28"/>
                <w:szCs w:val="28"/>
                <w:lang w:eastAsia="uk-UA"/>
              </w:rPr>
              <w:t> “Про Державний земельний кадастр”</w:t>
            </w:r>
          </w:p>
        </w:tc>
        <w:tc>
          <w:tcPr>
            <w:tcW w:w="1376" w:type="dxa"/>
            <w:gridSpan w:val="3"/>
          </w:tcPr>
          <w:p w14:paraId="0D0213A0" w14:textId="21FCBEC1"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8C66FC" w:rsidRPr="00B65D56" w14:paraId="72037A83" w14:textId="77777777" w:rsidTr="00EB678B">
        <w:trPr>
          <w:gridAfter w:val="1"/>
          <w:wAfter w:w="23" w:type="dxa"/>
          <w:trHeight w:val="12"/>
          <w:jc w:val="center"/>
        </w:trPr>
        <w:tc>
          <w:tcPr>
            <w:tcW w:w="846" w:type="dxa"/>
          </w:tcPr>
          <w:p w14:paraId="1F8E1C26" w14:textId="10B4FF9D"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08</w:t>
            </w:r>
          </w:p>
        </w:tc>
        <w:tc>
          <w:tcPr>
            <w:tcW w:w="1562" w:type="dxa"/>
            <w:gridSpan w:val="2"/>
          </w:tcPr>
          <w:p w14:paraId="29DAB194" w14:textId="782EC521"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02452</w:t>
            </w:r>
          </w:p>
        </w:tc>
        <w:tc>
          <w:tcPr>
            <w:tcW w:w="3399" w:type="dxa"/>
            <w:gridSpan w:val="3"/>
          </w:tcPr>
          <w:p w14:paraId="45DB3117" w14:textId="354D8D15"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 xml:space="preserve">Внесення до Державного земельного кадастру змін до відомостей про землі в межах територій територіальних громад з </w:t>
            </w:r>
            <w:proofErr w:type="spellStart"/>
            <w:r w:rsidRPr="006E7F3B">
              <w:rPr>
                <w:rFonts w:ascii="Times New Roman" w:eastAsia="Times New Roman" w:hAnsi="Times New Roman" w:cs="Times New Roman"/>
                <w:sz w:val="28"/>
                <w:szCs w:val="28"/>
                <w:lang w:eastAsia="uk-UA"/>
              </w:rPr>
              <w:t>видачею</w:t>
            </w:r>
            <w:proofErr w:type="spellEnd"/>
            <w:r w:rsidRPr="006E7F3B">
              <w:rPr>
                <w:rFonts w:ascii="Times New Roman" w:eastAsia="Times New Roman" w:hAnsi="Times New Roman" w:cs="Times New Roman"/>
                <w:sz w:val="28"/>
                <w:szCs w:val="28"/>
                <w:lang w:eastAsia="uk-UA"/>
              </w:rPr>
              <w:t xml:space="preserve"> витягу</w:t>
            </w:r>
          </w:p>
        </w:tc>
        <w:tc>
          <w:tcPr>
            <w:tcW w:w="2882" w:type="dxa"/>
            <w:gridSpan w:val="3"/>
          </w:tcPr>
          <w:p w14:paraId="04F70D49" w14:textId="7B2A2F79"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w:t>
            </w:r>
          </w:p>
        </w:tc>
        <w:tc>
          <w:tcPr>
            <w:tcW w:w="1376" w:type="dxa"/>
            <w:gridSpan w:val="3"/>
          </w:tcPr>
          <w:p w14:paraId="14C55967" w14:textId="1C6C34CA"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8C66FC" w:rsidRPr="00B65D56" w14:paraId="4003EA62" w14:textId="77777777" w:rsidTr="00EB678B">
        <w:trPr>
          <w:gridAfter w:val="1"/>
          <w:wAfter w:w="23" w:type="dxa"/>
          <w:trHeight w:val="12"/>
          <w:jc w:val="center"/>
        </w:trPr>
        <w:tc>
          <w:tcPr>
            <w:tcW w:w="846" w:type="dxa"/>
          </w:tcPr>
          <w:p w14:paraId="0A7FF957" w14:textId="3FBF35B4"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09</w:t>
            </w:r>
          </w:p>
        </w:tc>
        <w:tc>
          <w:tcPr>
            <w:tcW w:w="1562" w:type="dxa"/>
            <w:gridSpan w:val="2"/>
          </w:tcPr>
          <w:p w14:paraId="6A8D3AEC" w14:textId="7E31D85C"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02442</w:t>
            </w:r>
          </w:p>
        </w:tc>
        <w:tc>
          <w:tcPr>
            <w:tcW w:w="3399" w:type="dxa"/>
            <w:gridSpan w:val="3"/>
          </w:tcPr>
          <w:p w14:paraId="471A520A" w14:textId="59463D5A"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 xml:space="preserve">Державна реєстрація меліоративної мережі з </w:t>
            </w:r>
            <w:proofErr w:type="spellStart"/>
            <w:r w:rsidRPr="006E7F3B">
              <w:rPr>
                <w:rFonts w:ascii="Times New Roman" w:eastAsia="Times New Roman" w:hAnsi="Times New Roman" w:cs="Times New Roman"/>
                <w:sz w:val="28"/>
                <w:szCs w:val="28"/>
                <w:lang w:eastAsia="uk-UA"/>
              </w:rPr>
              <w:t>видачею</w:t>
            </w:r>
            <w:proofErr w:type="spellEnd"/>
            <w:r w:rsidRPr="006E7F3B">
              <w:rPr>
                <w:rFonts w:ascii="Times New Roman" w:eastAsia="Times New Roman" w:hAnsi="Times New Roman" w:cs="Times New Roman"/>
                <w:sz w:val="28"/>
                <w:szCs w:val="28"/>
                <w:lang w:eastAsia="uk-UA"/>
              </w:rPr>
              <w:t xml:space="preserve"> витягу з </w:t>
            </w:r>
            <w:r w:rsidRPr="006E7F3B">
              <w:rPr>
                <w:rFonts w:ascii="Times New Roman" w:eastAsia="Times New Roman" w:hAnsi="Times New Roman" w:cs="Times New Roman"/>
                <w:sz w:val="28"/>
                <w:szCs w:val="28"/>
                <w:lang w:eastAsia="uk-UA"/>
              </w:rPr>
              <w:lastRenderedPageBreak/>
              <w:t>Державного земельного кадастру</w:t>
            </w:r>
          </w:p>
        </w:tc>
        <w:tc>
          <w:tcPr>
            <w:tcW w:w="2882" w:type="dxa"/>
            <w:gridSpan w:val="3"/>
          </w:tcPr>
          <w:p w14:paraId="57CA2F76" w14:textId="76AC9051"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lastRenderedPageBreak/>
              <w:t>-“-</w:t>
            </w:r>
          </w:p>
        </w:tc>
        <w:tc>
          <w:tcPr>
            <w:tcW w:w="1376" w:type="dxa"/>
            <w:gridSpan w:val="3"/>
          </w:tcPr>
          <w:p w14:paraId="028B95F1" w14:textId="55295F79"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8C66FC" w:rsidRPr="00B65D56" w14:paraId="7432FFC3" w14:textId="77777777" w:rsidTr="00EB678B">
        <w:trPr>
          <w:gridAfter w:val="1"/>
          <w:wAfter w:w="23" w:type="dxa"/>
          <w:trHeight w:val="12"/>
          <w:jc w:val="center"/>
        </w:trPr>
        <w:tc>
          <w:tcPr>
            <w:tcW w:w="846" w:type="dxa"/>
          </w:tcPr>
          <w:p w14:paraId="61B4B1DC" w14:textId="22DEFB98"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F6E12">
              <w:rPr>
                <w:rFonts w:ascii="Times New Roman" w:eastAsia="Times New Roman" w:hAnsi="Times New Roman" w:cs="Times New Roman"/>
                <w:color w:val="000000" w:themeColor="text1"/>
                <w:sz w:val="28"/>
                <w:szCs w:val="28"/>
                <w:lang w:eastAsia="ru-RU"/>
              </w:rPr>
              <w:t>0</w:t>
            </w:r>
          </w:p>
        </w:tc>
        <w:tc>
          <w:tcPr>
            <w:tcW w:w="1562" w:type="dxa"/>
            <w:gridSpan w:val="2"/>
          </w:tcPr>
          <w:p w14:paraId="6C18414D" w14:textId="2F407C1A"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02451</w:t>
            </w:r>
          </w:p>
        </w:tc>
        <w:tc>
          <w:tcPr>
            <w:tcW w:w="3399" w:type="dxa"/>
            <w:gridSpan w:val="3"/>
          </w:tcPr>
          <w:p w14:paraId="798E14E4" w14:textId="57E5AE70"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 xml:space="preserve">Державна реєстрація змін до відомостей про меліоративну мережу з </w:t>
            </w:r>
            <w:proofErr w:type="spellStart"/>
            <w:r w:rsidRPr="006E7F3B">
              <w:rPr>
                <w:rFonts w:ascii="Times New Roman" w:eastAsia="Times New Roman" w:hAnsi="Times New Roman" w:cs="Times New Roman"/>
                <w:sz w:val="28"/>
                <w:szCs w:val="28"/>
                <w:lang w:eastAsia="uk-UA"/>
              </w:rPr>
              <w:t>видачею</w:t>
            </w:r>
            <w:proofErr w:type="spellEnd"/>
            <w:r w:rsidRPr="006E7F3B">
              <w:rPr>
                <w:rFonts w:ascii="Times New Roman" w:eastAsia="Times New Roman" w:hAnsi="Times New Roman" w:cs="Times New Roman"/>
                <w:sz w:val="28"/>
                <w:szCs w:val="28"/>
                <w:lang w:eastAsia="uk-UA"/>
              </w:rPr>
              <w:t xml:space="preserve"> витягу з Державного земельного кадастру</w:t>
            </w:r>
          </w:p>
        </w:tc>
        <w:tc>
          <w:tcPr>
            <w:tcW w:w="2882" w:type="dxa"/>
            <w:gridSpan w:val="3"/>
          </w:tcPr>
          <w:p w14:paraId="5AC45AA6" w14:textId="2161D2FC"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w:t>
            </w:r>
          </w:p>
        </w:tc>
        <w:tc>
          <w:tcPr>
            <w:tcW w:w="1376" w:type="dxa"/>
            <w:gridSpan w:val="3"/>
          </w:tcPr>
          <w:p w14:paraId="39D67AD5" w14:textId="40E7CE49"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8C66FC" w:rsidRPr="00B65D56" w14:paraId="4207B3BD" w14:textId="77777777" w:rsidTr="00EB678B">
        <w:trPr>
          <w:gridAfter w:val="1"/>
          <w:wAfter w:w="23" w:type="dxa"/>
          <w:trHeight w:val="12"/>
          <w:jc w:val="center"/>
        </w:trPr>
        <w:tc>
          <w:tcPr>
            <w:tcW w:w="846" w:type="dxa"/>
          </w:tcPr>
          <w:p w14:paraId="638AD97E" w14:textId="3E72BE1B"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F6E12">
              <w:rPr>
                <w:rFonts w:ascii="Times New Roman" w:eastAsia="Times New Roman" w:hAnsi="Times New Roman" w:cs="Times New Roman"/>
                <w:color w:val="000000" w:themeColor="text1"/>
                <w:sz w:val="28"/>
                <w:szCs w:val="28"/>
                <w:lang w:eastAsia="ru-RU"/>
              </w:rPr>
              <w:t>1</w:t>
            </w:r>
          </w:p>
        </w:tc>
        <w:tc>
          <w:tcPr>
            <w:tcW w:w="1562" w:type="dxa"/>
            <w:gridSpan w:val="2"/>
          </w:tcPr>
          <w:p w14:paraId="60C6A823" w14:textId="17E19DF7"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02444</w:t>
            </w:r>
          </w:p>
        </w:tc>
        <w:tc>
          <w:tcPr>
            <w:tcW w:w="3399" w:type="dxa"/>
            <w:gridSpan w:val="3"/>
          </w:tcPr>
          <w:p w14:paraId="402D4019" w14:textId="4575BF3B"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 xml:space="preserve">Державна реєстрація складової частини меліоративної мережі з </w:t>
            </w:r>
            <w:proofErr w:type="spellStart"/>
            <w:r w:rsidRPr="006E7F3B">
              <w:rPr>
                <w:rFonts w:ascii="Times New Roman" w:eastAsia="Times New Roman" w:hAnsi="Times New Roman" w:cs="Times New Roman"/>
                <w:sz w:val="28"/>
                <w:szCs w:val="28"/>
                <w:lang w:eastAsia="uk-UA"/>
              </w:rPr>
              <w:t>видачею</w:t>
            </w:r>
            <w:proofErr w:type="spellEnd"/>
            <w:r w:rsidRPr="006E7F3B">
              <w:rPr>
                <w:rFonts w:ascii="Times New Roman" w:eastAsia="Times New Roman" w:hAnsi="Times New Roman" w:cs="Times New Roman"/>
                <w:sz w:val="28"/>
                <w:szCs w:val="28"/>
                <w:lang w:eastAsia="uk-UA"/>
              </w:rPr>
              <w:t xml:space="preserve"> витягу з Державного земельного кадастру</w:t>
            </w:r>
          </w:p>
        </w:tc>
        <w:tc>
          <w:tcPr>
            <w:tcW w:w="2882" w:type="dxa"/>
            <w:gridSpan w:val="3"/>
          </w:tcPr>
          <w:p w14:paraId="2300E2D0" w14:textId="5136249B"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w:t>
            </w:r>
          </w:p>
        </w:tc>
        <w:tc>
          <w:tcPr>
            <w:tcW w:w="1376" w:type="dxa"/>
            <w:gridSpan w:val="3"/>
          </w:tcPr>
          <w:p w14:paraId="740A1655" w14:textId="252736E9"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8C66FC" w:rsidRPr="00B65D56" w14:paraId="7EF31110" w14:textId="77777777" w:rsidTr="00EB678B">
        <w:trPr>
          <w:gridAfter w:val="1"/>
          <w:wAfter w:w="23" w:type="dxa"/>
          <w:trHeight w:val="12"/>
          <w:jc w:val="center"/>
        </w:trPr>
        <w:tc>
          <w:tcPr>
            <w:tcW w:w="846" w:type="dxa"/>
          </w:tcPr>
          <w:p w14:paraId="3C87330D" w14:textId="72BB0FF0"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F6E12">
              <w:rPr>
                <w:rFonts w:ascii="Times New Roman" w:eastAsia="Times New Roman" w:hAnsi="Times New Roman" w:cs="Times New Roman"/>
                <w:color w:val="000000" w:themeColor="text1"/>
                <w:sz w:val="28"/>
                <w:szCs w:val="28"/>
                <w:lang w:eastAsia="ru-RU"/>
              </w:rPr>
              <w:t>2</w:t>
            </w:r>
          </w:p>
        </w:tc>
        <w:tc>
          <w:tcPr>
            <w:tcW w:w="1562" w:type="dxa"/>
            <w:gridSpan w:val="2"/>
          </w:tcPr>
          <w:p w14:paraId="29BE47F3" w14:textId="6C7251FF"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02450</w:t>
            </w:r>
          </w:p>
        </w:tc>
        <w:tc>
          <w:tcPr>
            <w:tcW w:w="3399" w:type="dxa"/>
            <w:gridSpan w:val="3"/>
          </w:tcPr>
          <w:p w14:paraId="03DB0109" w14:textId="78C09D2B"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 xml:space="preserve">Державна реєстрація змін до відомостей про складову частину меліоративної мережі з </w:t>
            </w:r>
            <w:proofErr w:type="spellStart"/>
            <w:r w:rsidRPr="006E7F3B">
              <w:rPr>
                <w:rFonts w:ascii="Times New Roman" w:eastAsia="Times New Roman" w:hAnsi="Times New Roman" w:cs="Times New Roman"/>
                <w:sz w:val="28"/>
                <w:szCs w:val="28"/>
                <w:lang w:eastAsia="uk-UA"/>
              </w:rPr>
              <w:t>видачею</w:t>
            </w:r>
            <w:proofErr w:type="spellEnd"/>
            <w:r w:rsidRPr="006E7F3B">
              <w:rPr>
                <w:rFonts w:ascii="Times New Roman" w:eastAsia="Times New Roman" w:hAnsi="Times New Roman" w:cs="Times New Roman"/>
                <w:sz w:val="28"/>
                <w:szCs w:val="28"/>
                <w:lang w:eastAsia="uk-UA"/>
              </w:rPr>
              <w:t xml:space="preserve"> витягу з Державного земельного кадастру</w:t>
            </w:r>
          </w:p>
        </w:tc>
        <w:tc>
          <w:tcPr>
            <w:tcW w:w="2882" w:type="dxa"/>
            <w:gridSpan w:val="3"/>
          </w:tcPr>
          <w:p w14:paraId="03C35BE3" w14:textId="105A6C71"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w:t>
            </w:r>
          </w:p>
        </w:tc>
        <w:tc>
          <w:tcPr>
            <w:tcW w:w="1376" w:type="dxa"/>
            <w:gridSpan w:val="3"/>
          </w:tcPr>
          <w:p w14:paraId="78A8CDFB" w14:textId="77FEDB3A"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8C66FC" w:rsidRPr="00B65D56" w14:paraId="7D0F3450" w14:textId="77777777" w:rsidTr="00EB678B">
        <w:trPr>
          <w:gridAfter w:val="1"/>
          <w:wAfter w:w="23" w:type="dxa"/>
          <w:trHeight w:val="12"/>
          <w:jc w:val="center"/>
        </w:trPr>
        <w:tc>
          <w:tcPr>
            <w:tcW w:w="846" w:type="dxa"/>
          </w:tcPr>
          <w:p w14:paraId="4DE28ED1" w14:textId="213F078B" w:rsidR="008C66FC" w:rsidRPr="00690E96" w:rsidRDefault="00535E24" w:rsidP="008C66FC">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F6E12">
              <w:rPr>
                <w:rFonts w:ascii="Times New Roman" w:eastAsia="Times New Roman" w:hAnsi="Times New Roman" w:cs="Times New Roman"/>
                <w:color w:val="000000" w:themeColor="text1"/>
                <w:sz w:val="28"/>
                <w:szCs w:val="28"/>
                <w:lang w:eastAsia="ru-RU"/>
              </w:rPr>
              <w:t>3</w:t>
            </w:r>
          </w:p>
        </w:tc>
        <w:tc>
          <w:tcPr>
            <w:tcW w:w="1562" w:type="dxa"/>
            <w:gridSpan w:val="2"/>
          </w:tcPr>
          <w:p w14:paraId="078DD972" w14:textId="072D3869"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02445</w:t>
            </w:r>
          </w:p>
        </w:tc>
        <w:tc>
          <w:tcPr>
            <w:tcW w:w="3399" w:type="dxa"/>
            <w:gridSpan w:val="3"/>
          </w:tcPr>
          <w:p w14:paraId="67DBA502" w14:textId="6CD9BCD4"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Надання відомостей з Державного земельного кадастру у формі витягу з Державного земельного кадастру про меліоративну мережу, складову частину меліоративної мережі</w:t>
            </w:r>
          </w:p>
        </w:tc>
        <w:tc>
          <w:tcPr>
            <w:tcW w:w="2882" w:type="dxa"/>
            <w:gridSpan w:val="3"/>
          </w:tcPr>
          <w:p w14:paraId="70561936" w14:textId="782E030E" w:rsidR="008C66FC" w:rsidRPr="006E7F3B" w:rsidRDefault="008C66FC" w:rsidP="008C66FC">
            <w:pPr>
              <w:spacing w:before="120" w:after="0" w:line="228" w:lineRule="auto"/>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w:t>
            </w:r>
          </w:p>
        </w:tc>
        <w:tc>
          <w:tcPr>
            <w:tcW w:w="1376" w:type="dxa"/>
            <w:gridSpan w:val="3"/>
          </w:tcPr>
          <w:p w14:paraId="32122481" w14:textId="18381B9C" w:rsidR="008C66FC" w:rsidRPr="006E7F3B" w:rsidRDefault="008C66FC" w:rsidP="008C66FC">
            <w:pPr>
              <w:spacing w:before="120" w:after="0" w:line="228" w:lineRule="auto"/>
              <w:jc w:val="center"/>
              <w:rPr>
                <w:rFonts w:ascii="Times New Roman" w:eastAsia="Times New Roman" w:hAnsi="Times New Roman" w:cs="Times New Roman"/>
                <w:sz w:val="28"/>
                <w:szCs w:val="28"/>
                <w:lang w:eastAsia="uk-UA"/>
              </w:rPr>
            </w:pPr>
            <w:r w:rsidRPr="006E7F3B">
              <w:rPr>
                <w:rFonts w:ascii="Times New Roman" w:eastAsia="Times New Roman" w:hAnsi="Times New Roman" w:cs="Times New Roman"/>
                <w:sz w:val="28"/>
                <w:szCs w:val="28"/>
                <w:lang w:eastAsia="uk-UA"/>
              </w:rPr>
              <w:t>1</w:t>
            </w:r>
          </w:p>
        </w:tc>
      </w:tr>
      <w:tr w:rsidR="00B65D56" w:rsidRPr="00B65D56" w14:paraId="0569ACBB" w14:textId="77777777" w:rsidTr="00EB678B">
        <w:trPr>
          <w:gridAfter w:val="1"/>
          <w:wAfter w:w="23" w:type="dxa"/>
          <w:trHeight w:val="12"/>
          <w:jc w:val="center"/>
        </w:trPr>
        <w:tc>
          <w:tcPr>
            <w:tcW w:w="846" w:type="dxa"/>
          </w:tcPr>
          <w:p w14:paraId="64D5FB28" w14:textId="4C8786D3"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35E24">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2376D92C" w14:textId="2CCA3813"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00066</w:t>
            </w:r>
          </w:p>
        </w:tc>
        <w:tc>
          <w:tcPr>
            <w:tcW w:w="3399" w:type="dxa"/>
            <w:gridSpan w:val="3"/>
            <w:hideMark/>
          </w:tcPr>
          <w:p w14:paraId="21762BD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відомостей з документації із землеустрою, що включена до Державного фонду документації із землеустрою</w:t>
            </w:r>
          </w:p>
        </w:tc>
        <w:tc>
          <w:tcPr>
            <w:tcW w:w="2882" w:type="dxa"/>
            <w:gridSpan w:val="3"/>
            <w:hideMark/>
          </w:tcPr>
          <w:p w14:paraId="4D7D0CE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землеустрій”</w:t>
            </w:r>
          </w:p>
        </w:tc>
        <w:tc>
          <w:tcPr>
            <w:tcW w:w="1376" w:type="dxa"/>
            <w:gridSpan w:val="3"/>
            <w:hideMark/>
          </w:tcPr>
          <w:p w14:paraId="516406E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EE72FE8" w14:textId="77777777" w:rsidTr="00EB678B">
        <w:trPr>
          <w:gridAfter w:val="1"/>
          <w:wAfter w:w="23" w:type="dxa"/>
          <w:trHeight w:val="12"/>
          <w:jc w:val="center"/>
        </w:trPr>
        <w:tc>
          <w:tcPr>
            <w:tcW w:w="846" w:type="dxa"/>
          </w:tcPr>
          <w:p w14:paraId="285D38CC" w14:textId="35C8FAC7"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35E24">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4214291F" w14:textId="0011079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00068</w:t>
            </w:r>
          </w:p>
        </w:tc>
        <w:tc>
          <w:tcPr>
            <w:tcW w:w="3399" w:type="dxa"/>
            <w:gridSpan w:val="3"/>
            <w:hideMark/>
          </w:tcPr>
          <w:p w14:paraId="1A7A640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витягу з технічної документації про нормативну грошову оцінку земельної ділянки</w:t>
            </w:r>
          </w:p>
        </w:tc>
        <w:tc>
          <w:tcPr>
            <w:tcW w:w="2882" w:type="dxa"/>
            <w:gridSpan w:val="3"/>
            <w:hideMark/>
          </w:tcPr>
          <w:p w14:paraId="645C2B3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оцінку земель”</w:t>
            </w:r>
          </w:p>
        </w:tc>
        <w:tc>
          <w:tcPr>
            <w:tcW w:w="1376" w:type="dxa"/>
            <w:gridSpan w:val="3"/>
            <w:hideMark/>
          </w:tcPr>
          <w:p w14:paraId="3EF3ED6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26D2CDF" w14:textId="77777777" w:rsidTr="00EB678B">
        <w:trPr>
          <w:gridAfter w:val="1"/>
          <w:wAfter w:w="23" w:type="dxa"/>
          <w:trHeight w:val="12"/>
          <w:jc w:val="center"/>
        </w:trPr>
        <w:tc>
          <w:tcPr>
            <w:tcW w:w="846" w:type="dxa"/>
          </w:tcPr>
          <w:p w14:paraId="357696B4" w14:textId="553724A0"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1</w:t>
            </w:r>
            <w:r w:rsidR="006F6E12">
              <w:rPr>
                <w:rFonts w:ascii="Times New Roman" w:eastAsia="Times New Roman" w:hAnsi="Times New Roman" w:cs="Times New Roman"/>
                <w:color w:val="000000" w:themeColor="text1"/>
                <w:sz w:val="28"/>
                <w:szCs w:val="28"/>
                <w:lang w:eastAsia="ru-RU"/>
              </w:rPr>
              <w:t>16</w:t>
            </w:r>
          </w:p>
        </w:tc>
        <w:tc>
          <w:tcPr>
            <w:tcW w:w="1562" w:type="dxa"/>
            <w:gridSpan w:val="2"/>
            <w:hideMark/>
          </w:tcPr>
          <w:p w14:paraId="7625A68D" w14:textId="1B58B724"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01161</w:t>
            </w:r>
          </w:p>
        </w:tc>
        <w:tc>
          <w:tcPr>
            <w:tcW w:w="3399" w:type="dxa"/>
            <w:gridSpan w:val="3"/>
            <w:hideMark/>
          </w:tcPr>
          <w:p w14:paraId="1D73762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882" w:type="dxa"/>
            <w:gridSpan w:val="3"/>
            <w:hideMark/>
          </w:tcPr>
          <w:p w14:paraId="71892EB4"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 Закон України “Про Перелік документів дозвільного характеру у сфері господарської діяльності”</w:t>
            </w:r>
          </w:p>
        </w:tc>
        <w:tc>
          <w:tcPr>
            <w:tcW w:w="1376" w:type="dxa"/>
            <w:gridSpan w:val="3"/>
            <w:hideMark/>
          </w:tcPr>
          <w:p w14:paraId="36D19C7D" w14:textId="77777777" w:rsidR="00912B64" w:rsidRPr="00E87D1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254546B4" w14:textId="77777777" w:rsidTr="00EB678B">
        <w:trPr>
          <w:gridAfter w:val="1"/>
          <w:wAfter w:w="23" w:type="dxa"/>
          <w:trHeight w:val="12"/>
          <w:jc w:val="center"/>
        </w:trPr>
        <w:tc>
          <w:tcPr>
            <w:tcW w:w="846" w:type="dxa"/>
          </w:tcPr>
          <w:p w14:paraId="4F5D9CC6" w14:textId="3CD0DC9F"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17</w:t>
            </w:r>
          </w:p>
        </w:tc>
        <w:tc>
          <w:tcPr>
            <w:tcW w:w="1562" w:type="dxa"/>
            <w:gridSpan w:val="2"/>
            <w:hideMark/>
          </w:tcPr>
          <w:p w14:paraId="515F2919" w14:textId="21803AD4"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00175</w:t>
            </w:r>
          </w:p>
        </w:tc>
        <w:tc>
          <w:tcPr>
            <w:tcW w:w="3399" w:type="dxa"/>
            <w:gridSpan w:val="3"/>
            <w:hideMark/>
          </w:tcPr>
          <w:p w14:paraId="4AB885DD"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882" w:type="dxa"/>
            <w:gridSpan w:val="3"/>
            <w:hideMark/>
          </w:tcPr>
          <w:p w14:paraId="23F44AB3"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w:t>
            </w:r>
          </w:p>
        </w:tc>
        <w:tc>
          <w:tcPr>
            <w:tcW w:w="1376" w:type="dxa"/>
            <w:gridSpan w:val="3"/>
            <w:hideMark/>
          </w:tcPr>
          <w:p w14:paraId="6DE27F94" w14:textId="77777777" w:rsidR="00912B64" w:rsidRPr="00E87D1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71A2BEEF" w14:textId="77777777" w:rsidTr="00EB678B">
        <w:trPr>
          <w:gridAfter w:val="1"/>
          <w:wAfter w:w="23" w:type="dxa"/>
          <w:trHeight w:val="12"/>
          <w:jc w:val="center"/>
        </w:trPr>
        <w:tc>
          <w:tcPr>
            <w:tcW w:w="846" w:type="dxa"/>
          </w:tcPr>
          <w:p w14:paraId="1AA43D21" w14:textId="36741E48"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18</w:t>
            </w:r>
          </w:p>
        </w:tc>
        <w:tc>
          <w:tcPr>
            <w:tcW w:w="1562" w:type="dxa"/>
            <w:gridSpan w:val="2"/>
            <w:hideMark/>
          </w:tcPr>
          <w:p w14:paraId="6DB63DA1" w14:textId="555435E4"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00174</w:t>
            </w:r>
          </w:p>
        </w:tc>
        <w:tc>
          <w:tcPr>
            <w:tcW w:w="3399" w:type="dxa"/>
            <w:gridSpan w:val="3"/>
            <w:hideMark/>
          </w:tcPr>
          <w:p w14:paraId="03674C51"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рішення про продаж земельних ділянок державної та комунальної власності</w:t>
            </w:r>
          </w:p>
        </w:tc>
        <w:tc>
          <w:tcPr>
            <w:tcW w:w="2882" w:type="dxa"/>
            <w:gridSpan w:val="3"/>
            <w:hideMark/>
          </w:tcPr>
          <w:p w14:paraId="2CE77899"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 Закон України “Про Перелік документів дозвільного характеру у сфері господарської діяльності”</w:t>
            </w:r>
          </w:p>
        </w:tc>
        <w:tc>
          <w:tcPr>
            <w:tcW w:w="1376" w:type="dxa"/>
            <w:gridSpan w:val="3"/>
            <w:hideMark/>
          </w:tcPr>
          <w:p w14:paraId="470A4FC3" w14:textId="77777777" w:rsidR="00912B64" w:rsidRPr="00B65D56" w:rsidRDefault="00912B64" w:rsidP="00147E5F">
            <w:pPr>
              <w:spacing w:before="60" w:after="0" w:line="228" w:lineRule="auto"/>
              <w:jc w:val="center"/>
              <w:rPr>
                <w:rFonts w:ascii="Times New Roman" w:eastAsia="Times New Roman" w:hAnsi="Times New Roman" w:cs="Times New Roman"/>
                <w:color w:val="FF0000"/>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30893983" w14:textId="77777777" w:rsidTr="00EB678B">
        <w:trPr>
          <w:gridAfter w:val="1"/>
          <w:wAfter w:w="23" w:type="dxa"/>
          <w:trHeight w:val="12"/>
          <w:jc w:val="center"/>
        </w:trPr>
        <w:tc>
          <w:tcPr>
            <w:tcW w:w="846" w:type="dxa"/>
          </w:tcPr>
          <w:p w14:paraId="3E78579A" w14:textId="55890CB2"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19</w:t>
            </w:r>
          </w:p>
        </w:tc>
        <w:tc>
          <w:tcPr>
            <w:tcW w:w="1562" w:type="dxa"/>
            <w:gridSpan w:val="2"/>
            <w:hideMark/>
          </w:tcPr>
          <w:p w14:paraId="0B83C187" w14:textId="29C9D18A"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00244</w:t>
            </w:r>
          </w:p>
        </w:tc>
        <w:tc>
          <w:tcPr>
            <w:tcW w:w="3399" w:type="dxa"/>
            <w:gridSpan w:val="3"/>
            <w:hideMark/>
          </w:tcPr>
          <w:p w14:paraId="58A3FE55"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довідки про наявність у фізичної особи земельних ділянок</w:t>
            </w:r>
          </w:p>
        </w:tc>
        <w:tc>
          <w:tcPr>
            <w:tcW w:w="2882" w:type="dxa"/>
            <w:gridSpan w:val="3"/>
            <w:hideMark/>
          </w:tcPr>
          <w:p w14:paraId="2660D5C0"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Податковий кодекс України</w:t>
            </w:r>
          </w:p>
        </w:tc>
        <w:tc>
          <w:tcPr>
            <w:tcW w:w="1376" w:type="dxa"/>
            <w:gridSpan w:val="3"/>
            <w:hideMark/>
          </w:tcPr>
          <w:p w14:paraId="6BF4FC8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34D3EA6" w14:textId="77777777" w:rsidTr="00EB678B">
        <w:trPr>
          <w:gridAfter w:val="1"/>
          <w:wAfter w:w="23" w:type="dxa"/>
          <w:trHeight w:val="12"/>
          <w:jc w:val="center"/>
        </w:trPr>
        <w:tc>
          <w:tcPr>
            <w:tcW w:w="846" w:type="dxa"/>
          </w:tcPr>
          <w:p w14:paraId="17B9143E" w14:textId="20F01F60"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735DE7" w:rsidRPr="00690E96">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1B702857" w14:textId="29C578D4"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00176</w:t>
            </w:r>
          </w:p>
        </w:tc>
        <w:tc>
          <w:tcPr>
            <w:tcW w:w="3399" w:type="dxa"/>
            <w:gridSpan w:val="3"/>
            <w:hideMark/>
          </w:tcPr>
          <w:p w14:paraId="38C84B9A"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дозволу на розроблення проекту землеустрою щодо відведення земельної ділянки у межах безоплатної приватизації</w:t>
            </w:r>
          </w:p>
        </w:tc>
        <w:tc>
          <w:tcPr>
            <w:tcW w:w="2882" w:type="dxa"/>
            <w:gridSpan w:val="3"/>
            <w:hideMark/>
          </w:tcPr>
          <w:p w14:paraId="77091D0C"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w:t>
            </w:r>
          </w:p>
        </w:tc>
        <w:tc>
          <w:tcPr>
            <w:tcW w:w="1376" w:type="dxa"/>
            <w:gridSpan w:val="3"/>
            <w:hideMark/>
          </w:tcPr>
          <w:p w14:paraId="33AC47DA" w14:textId="77777777" w:rsidR="00912B64" w:rsidRPr="00E87D1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6A061156" w14:textId="77777777" w:rsidTr="00EB678B">
        <w:trPr>
          <w:gridAfter w:val="1"/>
          <w:wAfter w:w="23" w:type="dxa"/>
          <w:trHeight w:val="12"/>
          <w:jc w:val="center"/>
        </w:trPr>
        <w:tc>
          <w:tcPr>
            <w:tcW w:w="846" w:type="dxa"/>
          </w:tcPr>
          <w:p w14:paraId="65123456" w14:textId="3DC041F2"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35E24">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756958F1" w14:textId="324A3CFB"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00217</w:t>
            </w:r>
          </w:p>
        </w:tc>
        <w:tc>
          <w:tcPr>
            <w:tcW w:w="3399" w:type="dxa"/>
            <w:gridSpan w:val="3"/>
            <w:hideMark/>
          </w:tcPr>
          <w:p w14:paraId="65861274"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проекту землеустрою щодо відведення земельної ділянки у разі зміни її цільового призначення</w:t>
            </w:r>
          </w:p>
        </w:tc>
        <w:tc>
          <w:tcPr>
            <w:tcW w:w="2882" w:type="dxa"/>
            <w:gridSpan w:val="3"/>
            <w:hideMark/>
          </w:tcPr>
          <w:p w14:paraId="637EE48C"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1612CB18" w14:textId="77777777" w:rsidR="00912B64" w:rsidRPr="00E87D1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73EA789E" w14:textId="77777777" w:rsidTr="00EB678B">
        <w:trPr>
          <w:gridAfter w:val="1"/>
          <w:wAfter w:w="23" w:type="dxa"/>
          <w:trHeight w:val="12"/>
          <w:jc w:val="center"/>
        </w:trPr>
        <w:tc>
          <w:tcPr>
            <w:tcW w:w="846" w:type="dxa"/>
          </w:tcPr>
          <w:p w14:paraId="5E378803" w14:textId="3022BC97"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1</w:t>
            </w:r>
            <w:r w:rsidR="00535E24">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05D4043C" w14:textId="066EA834"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00180</w:t>
            </w:r>
          </w:p>
        </w:tc>
        <w:tc>
          <w:tcPr>
            <w:tcW w:w="3399" w:type="dxa"/>
            <w:gridSpan w:val="3"/>
            <w:hideMark/>
          </w:tcPr>
          <w:p w14:paraId="31B32C2B"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технічної документації з бонітування ґрунтів</w:t>
            </w:r>
          </w:p>
        </w:tc>
        <w:tc>
          <w:tcPr>
            <w:tcW w:w="2882" w:type="dxa"/>
            <w:gridSpan w:val="3"/>
            <w:hideMark/>
          </w:tcPr>
          <w:p w14:paraId="41B23434"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6C898CC6"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B2D2B21" w14:textId="77777777" w:rsidTr="00EB678B">
        <w:trPr>
          <w:gridAfter w:val="1"/>
          <w:wAfter w:w="23" w:type="dxa"/>
          <w:trHeight w:val="12"/>
          <w:jc w:val="center"/>
        </w:trPr>
        <w:tc>
          <w:tcPr>
            <w:tcW w:w="846" w:type="dxa"/>
          </w:tcPr>
          <w:p w14:paraId="5DCF8C46" w14:textId="6D0DA54B"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35E24">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05224CCC" w14:textId="1369D2FA"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00181</w:t>
            </w:r>
          </w:p>
        </w:tc>
        <w:tc>
          <w:tcPr>
            <w:tcW w:w="3399" w:type="dxa"/>
            <w:gridSpan w:val="3"/>
            <w:hideMark/>
          </w:tcPr>
          <w:p w14:paraId="0FE8EA48"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технічної документації з економічної оцінки земель</w:t>
            </w:r>
          </w:p>
        </w:tc>
        <w:tc>
          <w:tcPr>
            <w:tcW w:w="2882" w:type="dxa"/>
            <w:gridSpan w:val="3"/>
            <w:hideMark/>
          </w:tcPr>
          <w:p w14:paraId="75707A29"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770B64F6"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03CB3521" w14:textId="77777777" w:rsidTr="00EB678B">
        <w:trPr>
          <w:gridAfter w:val="1"/>
          <w:wAfter w:w="23" w:type="dxa"/>
          <w:trHeight w:val="12"/>
          <w:jc w:val="center"/>
        </w:trPr>
        <w:tc>
          <w:tcPr>
            <w:tcW w:w="846" w:type="dxa"/>
          </w:tcPr>
          <w:p w14:paraId="3F4B558F" w14:textId="57E6B5F1"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35E24">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5EDC4AE8" w14:textId="7E452FE5"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00179</w:t>
            </w:r>
          </w:p>
        </w:tc>
        <w:tc>
          <w:tcPr>
            <w:tcW w:w="3399" w:type="dxa"/>
            <w:gridSpan w:val="3"/>
            <w:hideMark/>
          </w:tcPr>
          <w:p w14:paraId="44328FC8"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технічної документації з нормативної грошової оцінки земельної ділянки у межах населених пунктів</w:t>
            </w:r>
          </w:p>
          <w:p w14:paraId="62C2BBE7"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p>
        </w:tc>
        <w:tc>
          <w:tcPr>
            <w:tcW w:w="2882" w:type="dxa"/>
            <w:gridSpan w:val="3"/>
            <w:hideMark/>
          </w:tcPr>
          <w:p w14:paraId="63AF7B5C" w14:textId="77777777" w:rsidR="00912B64" w:rsidRPr="00690E9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5E1C6E95" w14:textId="77777777" w:rsidR="00912B64" w:rsidRPr="00E87D1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3CE03B2C" w14:textId="77777777" w:rsidTr="00EB678B">
        <w:trPr>
          <w:gridAfter w:val="1"/>
          <w:wAfter w:w="23" w:type="dxa"/>
          <w:trHeight w:val="12"/>
          <w:jc w:val="center"/>
        </w:trPr>
        <w:tc>
          <w:tcPr>
            <w:tcW w:w="846" w:type="dxa"/>
          </w:tcPr>
          <w:p w14:paraId="470CEAB2" w14:textId="25572EDA" w:rsidR="00912B64" w:rsidRPr="00690E9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35E24">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25C1F527" w14:textId="481E220B"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00182</w:t>
            </w:r>
          </w:p>
        </w:tc>
        <w:tc>
          <w:tcPr>
            <w:tcW w:w="3399" w:type="dxa"/>
            <w:gridSpan w:val="3"/>
            <w:hideMark/>
          </w:tcPr>
          <w:p w14:paraId="1CE69B8F"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Затвердження проекту землеустрою щодо відведення земельної ділянки</w:t>
            </w:r>
          </w:p>
        </w:tc>
        <w:tc>
          <w:tcPr>
            <w:tcW w:w="2882" w:type="dxa"/>
            <w:gridSpan w:val="3"/>
            <w:hideMark/>
          </w:tcPr>
          <w:p w14:paraId="55EA6DE0" w14:textId="77777777" w:rsidR="00912B64" w:rsidRPr="00690E9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w:t>
            </w:r>
          </w:p>
        </w:tc>
        <w:tc>
          <w:tcPr>
            <w:tcW w:w="1376" w:type="dxa"/>
            <w:gridSpan w:val="3"/>
            <w:hideMark/>
          </w:tcPr>
          <w:p w14:paraId="1D861BAB" w14:textId="77777777" w:rsidR="00912B64" w:rsidRPr="00E87D1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74014E1B" w14:textId="77777777" w:rsidTr="00EB678B">
        <w:trPr>
          <w:gridAfter w:val="1"/>
          <w:wAfter w:w="23" w:type="dxa"/>
          <w:trHeight w:val="12"/>
          <w:jc w:val="center"/>
        </w:trPr>
        <w:tc>
          <w:tcPr>
            <w:tcW w:w="846" w:type="dxa"/>
          </w:tcPr>
          <w:p w14:paraId="3C4BA54C" w14:textId="3A6EE1D6"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26</w:t>
            </w:r>
          </w:p>
        </w:tc>
        <w:tc>
          <w:tcPr>
            <w:tcW w:w="1562" w:type="dxa"/>
            <w:gridSpan w:val="2"/>
            <w:hideMark/>
          </w:tcPr>
          <w:p w14:paraId="014AEED7" w14:textId="55947B5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00192</w:t>
            </w:r>
          </w:p>
        </w:tc>
        <w:tc>
          <w:tcPr>
            <w:tcW w:w="3399" w:type="dxa"/>
            <w:gridSpan w:val="3"/>
            <w:hideMark/>
          </w:tcPr>
          <w:p w14:paraId="32B95824"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Припинення права оренди земельної ділянки або її частини у разі добровільної відмови орендаря</w:t>
            </w:r>
          </w:p>
        </w:tc>
        <w:tc>
          <w:tcPr>
            <w:tcW w:w="2882" w:type="dxa"/>
            <w:gridSpan w:val="3"/>
            <w:hideMark/>
          </w:tcPr>
          <w:p w14:paraId="0B77331A"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76F01923" w14:textId="77777777" w:rsidR="00912B64" w:rsidRPr="00E87D1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7ADF1E17" w14:textId="77777777" w:rsidTr="00EB678B">
        <w:trPr>
          <w:gridAfter w:val="1"/>
          <w:wAfter w:w="23" w:type="dxa"/>
          <w:trHeight w:val="12"/>
          <w:jc w:val="center"/>
        </w:trPr>
        <w:tc>
          <w:tcPr>
            <w:tcW w:w="846" w:type="dxa"/>
          </w:tcPr>
          <w:p w14:paraId="56948A6F" w14:textId="11A206CF" w:rsidR="00912B64" w:rsidRPr="00690E96" w:rsidRDefault="00735DE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27</w:t>
            </w:r>
          </w:p>
        </w:tc>
        <w:tc>
          <w:tcPr>
            <w:tcW w:w="1562" w:type="dxa"/>
            <w:gridSpan w:val="2"/>
            <w:hideMark/>
          </w:tcPr>
          <w:p w14:paraId="711E6A1A" w14:textId="3D112A6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00208</w:t>
            </w:r>
          </w:p>
        </w:tc>
        <w:tc>
          <w:tcPr>
            <w:tcW w:w="3399" w:type="dxa"/>
            <w:gridSpan w:val="3"/>
            <w:hideMark/>
          </w:tcPr>
          <w:p w14:paraId="36D950DF"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882" w:type="dxa"/>
            <w:gridSpan w:val="3"/>
            <w:hideMark/>
          </w:tcPr>
          <w:p w14:paraId="4A00445E"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074B9D53" w14:textId="77777777" w:rsidR="00912B64" w:rsidRPr="00E87D1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4CD07725" w14:textId="77777777" w:rsidTr="00EB678B">
        <w:trPr>
          <w:gridAfter w:val="1"/>
          <w:wAfter w:w="23" w:type="dxa"/>
          <w:trHeight w:val="12"/>
          <w:jc w:val="center"/>
        </w:trPr>
        <w:tc>
          <w:tcPr>
            <w:tcW w:w="846" w:type="dxa"/>
          </w:tcPr>
          <w:p w14:paraId="198B0087" w14:textId="7B12518C" w:rsidR="00912B64" w:rsidRPr="00E85C5C"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5C5C">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28</w:t>
            </w:r>
          </w:p>
        </w:tc>
        <w:tc>
          <w:tcPr>
            <w:tcW w:w="1562" w:type="dxa"/>
            <w:gridSpan w:val="2"/>
            <w:hideMark/>
          </w:tcPr>
          <w:p w14:paraId="6C08F3DF" w14:textId="47B8D9DE" w:rsidR="00912B64" w:rsidRPr="00E85C5C"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5C5C">
              <w:rPr>
                <w:rFonts w:ascii="Times New Roman" w:eastAsia="Times New Roman" w:hAnsi="Times New Roman" w:cs="Times New Roman"/>
                <w:color w:val="000000" w:themeColor="text1"/>
                <w:sz w:val="28"/>
                <w:szCs w:val="28"/>
                <w:lang w:eastAsia="ru-RU"/>
              </w:rPr>
              <w:t>00153</w:t>
            </w:r>
          </w:p>
        </w:tc>
        <w:tc>
          <w:tcPr>
            <w:tcW w:w="3399" w:type="dxa"/>
            <w:gridSpan w:val="3"/>
            <w:hideMark/>
          </w:tcPr>
          <w:p w14:paraId="2E80A7B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Прийняття рішення про присвоєння адреси об’єкту нерухомого майна</w:t>
            </w:r>
          </w:p>
          <w:p w14:paraId="18AF4BD6"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3"/>
            <w:hideMark/>
          </w:tcPr>
          <w:p w14:paraId="17FD0C3D"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61CB3C2D" w14:textId="77777777" w:rsidR="00912B64" w:rsidRPr="00E87D1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3618E88E" w14:textId="77777777" w:rsidTr="00EB678B">
        <w:trPr>
          <w:gridAfter w:val="1"/>
          <w:wAfter w:w="23" w:type="dxa"/>
          <w:trHeight w:val="12"/>
          <w:jc w:val="center"/>
        </w:trPr>
        <w:tc>
          <w:tcPr>
            <w:tcW w:w="846" w:type="dxa"/>
          </w:tcPr>
          <w:p w14:paraId="08CFFBFF" w14:textId="1C0BC7B9" w:rsidR="00912B64" w:rsidRPr="00FE0F14"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5C5C">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29</w:t>
            </w:r>
          </w:p>
        </w:tc>
        <w:tc>
          <w:tcPr>
            <w:tcW w:w="1562" w:type="dxa"/>
            <w:gridSpan w:val="2"/>
            <w:hideMark/>
          </w:tcPr>
          <w:p w14:paraId="74779663" w14:textId="049FFD95"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01240</w:t>
            </w:r>
          </w:p>
        </w:tc>
        <w:tc>
          <w:tcPr>
            <w:tcW w:w="3399" w:type="dxa"/>
            <w:gridSpan w:val="3"/>
            <w:hideMark/>
          </w:tcPr>
          <w:p w14:paraId="2AD14CE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Прийняття рішення про зміну адреси об’єкта нерухомого майна</w:t>
            </w:r>
          </w:p>
        </w:tc>
        <w:tc>
          <w:tcPr>
            <w:tcW w:w="2882" w:type="dxa"/>
            <w:gridSpan w:val="3"/>
            <w:hideMark/>
          </w:tcPr>
          <w:p w14:paraId="3A7FF3F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регулювання містобудівної діяльності”</w:t>
            </w:r>
          </w:p>
        </w:tc>
        <w:tc>
          <w:tcPr>
            <w:tcW w:w="1376" w:type="dxa"/>
            <w:gridSpan w:val="3"/>
            <w:hideMark/>
          </w:tcPr>
          <w:p w14:paraId="59C001FB" w14:textId="77777777" w:rsidR="00912B64" w:rsidRPr="00E87D1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13FF52CD" w14:textId="77777777" w:rsidTr="00EB678B">
        <w:trPr>
          <w:gridAfter w:val="1"/>
          <w:wAfter w:w="23" w:type="dxa"/>
          <w:trHeight w:val="12"/>
          <w:jc w:val="center"/>
        </w:trPr>
        <w:tc>
          <w:tcPr>
            <w:tcW w:w="846" w:type="dxa"/>
          </w:tcPr>
          <w:p w14:paraId="5445FA54" w14:textId="2B500BFF"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lastRenderedPageBreak/>
              <w:t>1</w:t>
            </w:r>
            <w:r w:rsidR="00535E24">
              <w:rPr>
                <w:rFonts w:ascii="Times New Roman" w:eastAsia="Times New Roman" w:hAnsi="Times New Roman" w:cs="Times New Roman"/>
                <w:color w:val="000000" w:themeColor="text1"/>
                <w:sz w:val="28"/>
                <w:szCs w:val="28"/>
                <w:lang w:eastAsia="ru-RU"/>
              </w:rPr>
              <w:t>3</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3D6B0166" w14:textId="7F46A57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01784</w:t>
            </w:r>
          </w:p>
        </w:tc>
        <w:tc>
          <w:tcPr>
            <w:tcW w:w="3399" w:type="dxa"/>
            <w:gridSpan w:val="3"/>
            <w:hideMark/>
          </w:tcPr>
          <w:p w14:paraId="4D216824"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Надання у користування водних об’єктів на умовах оренди</w:t>
            </w:r>
          </w:p>
        </w:tc>
        <w:tc>
          <w:tcPr>
            <w:tcW w:w="2882" w:type="dxa"/>
            <w:gridSpan w:val="3"/>
            <w:hideMark/>
          </w:tcPr>
          <w:p w14:paraId="15A50ED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Земельний кодекс України, Цивільний кодекс України, Закон України “Про оренду землі”</w:t>
            </w:r>
          </w:p>
        </w:tc>
        <w:tc>
          <w:tcPr>
            <w:tcW w:w="1376" w:type="dxa"/>
            <w:gridSpan w:val="3"/>
            <w:hideMark/>
          </w:tcPr>
          <w:p w14:paraId="7837E955" w14:textId="77777777" w:rsidR="00912B64" w:rsidRPr="00E87D1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65D56" w:rsidRPr="00B65D56" w14:paraId="413AB4E7" w14:textId="77777777" w:rsidTr="00EB678B">
        <w:trPr>
          <w:gridAfter w:val="1"/>
          <w:wAfter w:w="23" w:type="dxa"/>
          <w:trHeight w:val="12"/>
          <w:jc w:val="center"/>
        </w:trPr>
        <w:tc>
          <w:tcPr>
            <w:tcW w:w="846" w:type="dxa"/>
          </w:tcPr>
          <w:p w14:paraId="147B6EBC" w14:textId="5B4F232E"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13</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45182BC2" w14:textId="1BA1425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01785</w:t>
            </w:r>
          </w:p>
        </w:tc>
        <w:tc>
          <w:tcPr>
            <w:tcW w:w="3399" w:type="dxa"/>
            <w:gridSpan w:val="3"/>
            <w:hideMark/>
          </w:tcPr>
          <w:p w14:paraId="4B538E8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Поновлення договору оренди водних об’єктів</w:t>
            </w:r>
          </w:p>
        </w:tc>
        <w:tc>
          <w:tcPr>
            <w:tcW w:w="2882" w:type="dxa"/>
            <w:gridSpan w:val="3"/>
            <w:hideMark/>
          </w:tcPr>
          <w:p w14:paraId="5F900E89"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348A85C5" w14:textId="77777777" w:rsidR="00912B64" w:rsidRPr="00E87D1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E87D17">
              <w:rPr>
                <w:rFonts w:ascii="Times New Roman" w:eastAsia="Times New Roman" w:hAnsi="Times New Roman" w:cs="Times New Roman"/>
                <w:color w:val="000000" w:themeColor="text1"/>
                <w:sz w:val="28"/>
                <w:szCs w:val="28"/>
                <w:lang w:eastAsia="ru-RU"/>
              </w:rPr>
              <w:t>1</w:t>
            </w:r>
          </w:p>
        </w:tc>
      </w:tr>
      <w:tr w:rsidR="00B24AA1" w:rsidRPr="00B65D56" w14:paraId="50F55FE3" w14:textId="77777777" w:rsidTr="00EB678B">
        <w:trPr>
          <w:gridAfter w:val="1"/>
          <w:wAfter w:w="23" w:type="dxa"/>
          <w:trHeight w:val="12"/>
          <w:jc w:val="center"/>
        </w:trPr>
        <w:tc>
          <w:tcPr>
            <w:tcW w:w="846" w:type="dxa"/>
          </w:tcPr>
          <w:p w14:paraId="2F41B064" w14:textId="1A789407"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13</w:t>
            </w:r>
            <w:r w:rsidR="006F6E12">
              <w:rPr>
                <w:rFonts w:ascii="Times New Roman" w:eastAsia="Times New Roman" w:hAnsi="Times New Roman" w:cs="Times New Roman"/>
                <w:sz w:val="28"/>
                <w:szCs w:val="28"/>
                <w:lang w:eastAsia="ru-RU"/>
              </w:rPr>
              <w:t>2</w:t>
            </w:r>
          </w:p>
        </w:tc>
        <w:tc>
          <w:tcPr>
            <w:tcW w:w="1562" w:type="dxa"/>
            <w:gridSpan w:val="2"/>
          </w:tcPr>
          <w:p w14:paraId="0618A760" w14:textId="59861787"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sz w:val="28"/>
                <w:szCs w:val="28"/>
              </w:rPr>
              <w:t>00202</w:t>
            </w:r>
          </w:p>
        </w:tc>
        <w:tc>
          <w:tcPr>
            <w:tcW w:w="3399" w:type="dxa"/>
            <w:gridSpan w:val="3"/>
          </w:tcPr>
          <w:p w14:paraId="7AD9C671" w14:textId="084169AB"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c>
          <w:tcPr>
            <w:tcW w:w="2882" w:type="dxa"/>
            <w:gridSpan w:val="3"/>
          </w:tcPr>
          <w:p w14:paraId="507F6D82" w14:textId="77777777" w:rsidR="00B24AA1" w:rsidRPr="001E3CA9" w:rsidRDefault="00000000" w:rsidP="00DA620B">
            <w:pPr>
              <w:spacing w:before="120" w:after="0" w:line="228" w:lineRule="auto"/>
              <w:rPr>
                <w:rFonts w:ascii="Times New Roman" w:hAnsi="Times New Roman" w:cs="Times New Roman"/>
                <w:sz w:val="28"/>
                <w:szCs w:val="28"/>
              </w:rPr>
            </w:pPr>
            <w:hyperlink r:id="rId12" w:anchor="Text" w:tgtFrame="_blank" w:history="1">
              <w:r w:rsidR="00B24AA1" w:rsidRPr="001E3CA9">
                <w:rPr>
                  <w:rStyle w:val="afe"/>
                  <w:rFonts w:ascii="Times New Roman" w:hAnsi="Times New Roman" w:cs="Times New Roman"/>
                  <w:color w:val="auto"/>
                  <w:sz w:val="28"/>
                  <w:szCs w:val="28"/>
                  <w:u w:val="none"/>
                  <w:shd w:val="clear" w:color="auto" w:fill="FFFFFF"/>
                </w:rPr>
                <w:t>Кодекс Земельний ст. 123</w:t>
              </w:r>
            </w:hyperlink>
            <w:r w:rsidR="00B24AA1" w:rsidRPr="001E3CA9">
              <w:rPr>
                <w:rFonts w:ascii="Times New Roman" w:hAnsi="Times New Roman" w:cs="Times New Roman"/>
                <w:sz w:val="28"/>
                <w:szCs w:val="28"/>
              </w:rPr>
              <w:t xml:space="preserve"> </w:t>
            </w:r>
            <w:hyperlink r:id="rId13"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33</w:t>
              </w:r>
            </w:hyperlink>
            <w:r w:rsidR="00B24AA1" w:rsidRPr="001E3CA9">
              <w:rPr>
                <w:rFonts w:ascii="Times New Roman" w:hAnsi="Times New Roman" w:cs="Times New Roman"/>
                <w:sz w:val="28"/>
                <w:szCs w:val="28"/>
              </w:rPr>
              <w:t xml:space="preserve"> </w:t>
            </w:r>
          </w:p>
          <w:p w14:paraId="0F9EE294" w14:textId="4398EA65"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14"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Державний земельний кадастр" ст. 21, 24, 37</w:t>
              </w:r>
            </w:hyperlink>
          </w:p>
        </w:tc>
        <w:tc>
          <w:tcPr>
            <w:tcW w:w="1376" w:type="dxa"/>
            <w:gridSpan w:val="3"/>
          </w:tcPr>
          <w:p w14:paraId="5D66EF40" w14:textId="14642A3B"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B24AA1" w:rsidRPr="00B65D56" w14:paraId="0660EC3C" w14:textId="77777777" w:rsidTr="00EB678B">
        <w:trPr>
          <w:gridAfter w:val="1"/>
          <w:wAfter w:w="23" w:type="dxa"/>
          <w:trHeight w:val="12"/>
          <w:jc w:val="center"/>
        </w:trPr>
        <w:tc>
          <w:tcPr>
            <w:tcW w:w="846" w:type="dxa"/>
          </w:tcPr>
          <w:p w14:paraId="6E1EEECC" w14:textId="34095F27"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13</w:t>
            </w:r>
            <w:r w:rsidR="006F6E12">
              <w:rPr>
                <w:rFonts w:ascii="Times New Roman" w:eastAsia="Times New Roman" w:hAnsi="Times New Roman" w:cs="Times New Roman"/>
                <w:sz w:val="28"/>
                <w:szCs w:val="28"/>
                <w:lang w:eastAsia="ru-RU"/>
              </w:rPr>
              <w:t>3</w:t>
            </w:r>
          </w:p>
        </w:tc>
        <w:tc>
          <w:tcPr>
            <w:tcW w:w="1562" w:type="dxa"/>
            <w:gridSpan w:val="2"/>
          </w:tcPr>
          <w:p w14:paraId="33BBEF23" w14:textId="28DEC095"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rPr>
              <w:t>00214</w:t>
            </w:r>
          </w:p>
        </w:tc>
        <w:tc>
          <w:tcPr>
            <w:tcW w:w="3399" w:type="dxa"/>
            <w:gridSpan w:val="3"/>
          </w:tcPr>
          <w:p w14:paraId="4BD1E243" w14:textId="048ED000"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Затвердження технічної документації із землеустрою щодо встановлення (відновлення) меж земельної ділянки в натурі (на місцевості)</w:t>
            </w:r>
          </w:p>
        </w:tc>
        <w:tc>
          <w:tcPr>
            <w:tcW w:w="2882" w:type="dxa"/>
            <w:gridSpan w:val="3"/>
          </w:tcPr>
          <w:p w14:paraId="4DE2084B" w14:textId="75CE487E"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15" w:anchor="Text" w:tgtFrame="_blank" w:history="1">
              <w:r w:rsidR="00B24AA1" w:rsidRPr="001E3CA9">
                <w:rPr>
                  <w:rStyle w:val="afe"/>
                  <w:rFonts w:ascii="Times New Roman" w:hAnsi="Times New Roman" w:cs="Times New Roman"/>
                  <w:color w:val="auto"/>
                  <w:sz w:val="28"/>
                  <w:szCs w:val="28"/>
                  <w:u w:val="none"/>
                  <w:shd w:val="clear" w:color="auto" w:fill="FFFFFF"/>
                </w:rPr>
                <w:t>Кодекс Земельний статті 12, 79-1, 122, 123, 186</w:t>
              </w:r>
            </w:hyperlink>
          </w:p>
        </w:tc>
        <w:tc>
          <w:tcPr>
            <w:tcW w:w="1376" w:type="dxa"/>
            <w:gridSpan w:val="3"/>
          </w:tcPr>
          <w:p w14:paraId="73650AEC" w14:textId="73D78DC4"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B24AA1" w:rsidRPr="00B65D56" w14:paraId="609D9E10" w14:textId="77777777" w:rsidTr="00EB678B">
        <w:trPr>
          <w:gridAfter w:val="1"/>
          <w:wAfter w:w="23" w:type="dxa"/>
          <w:trHeight w:val="12"/>
          <w:jc w:val="center"/>
        </w:trPr>
        <w:tc>
          <w:tcPr>
            <w:tcW w:w="846" w:type="dxa"/>
          </w:tcPr>
          <w:p w14:paraId="4F536DDF" w14:textId="5D2D11A2"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13</w:t>
            </w:r>
            <w:r w:rsidR="006F6E12">
              <w:rPr>
                <w:rFonts w:ascii="Times New Roman" w:eastAsia="Times New Roman" w:hAnsi="Times New Roman" w:cs="Times New Roman"/>
                <w:sz w:val="28"/>
                <w:szCs w:val="28"/>
                <w:lang w:eastAsia="ru-RU"/>
              </w:rPr>
              <w:t>4</w:t>
            </w:r>
          </w:p>
        </w:tc>
        <w:tc>
          <w:tcPr>
            <w:tcW w:w="1562" w:type="dxa"/>
            <w:gridSpan w:val="2"/>
          </w:tcPr>
          <w:p w14:paraId="4EAAE711" w14:textId="330C506A"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rPr>
              <w:t>01835</w:t>
            </w:r>
          </w:p>
        </w:tc>
        <w:tc>
          <w:tcPr>
            <w:tcW w:w="3399" w:type="dxa"/>
            <w:gridSpan w:val="3"/>
          </w:tcPr>
          <w:p w14:paraId="0D6F55F7" w14:textId="7A75BA70"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Затвердження детального плану території</w:t>
            </w:r>
          </w:p>
        </w:tc>
        <w:tc>
          <w:tcPr>
            <w:tcW w:w="2882" w:type="dxa"/>
            <w:gridSpan w:val="3"/>
          </w:tcPr>
          <w:p w14:paraId="117E42EA" w14:textId="77777777" w:rsidR="00B24AA1" w:rsidRPr="001E3CA9" w:rsidRDefault="00000000" w:rsidP="00DA620B">
            <w:pPr>
              <w:spacing w:after="0" w:line="240" w:lineRule="auto"/>
              <w:rPr>
                <w:rFonts w:ascii="Times New Roman" w:hAnsi="Times New Roman" w:cs="Times New Roman"/>
                <w:sz w:val="28"/>
                <w:szCs w:val="28"/>
              </w:rPr>
            </w:pPr>
            <w:hyperlink r:id="rId16"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1</w:t>
              </w:r>
            </w:hyperlink>
            <w:r w:rsidR="00B24AA1" w:rsidRPr="001E3CA9">
              <w:rPr>
                <w:rFonts w:ascii="Times New Roman" w:hAnsi="Times New Roman" w:cs="Times New Roman"/>
                <w:sz w:val="28"/>
                <w:szCs w:val="28"/>
              </w:rPr>
              <w:t xml:space="preserve"> </w:t>
            </w:r>
          </w:p>
          <w:p w14:paraId="33D9D7F6" w14:textId="77777777" w:rsidR="00B24AA1" w:rsidRPr="001E3CA9" w:rsidRDefault="00000000" w:rsidP="00DA620B">
            <w:pPr>
              <w:spacing w:after="0" w:line="240" w:lineRule="auto"/>
              <w:rPr>
                <w:rFonts w:ascii="Times New Roman" w:hAnsi="Times New Roman" w:cs="Times New Roman"/>
                <w:sz w:val="28"/>
                <w:szCs w:val="28"/>
              </w:rPr>
            </w:pPr>
            <w:hyperlink r:id="rId17"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регулювання містобудівної діяльності" ст. 12, 14, 16</w:t>
              </w:r>
            </w:hyperlink>
            <w:r w:rsidR="00B24AA1" w:rsidRPr="001E3CA9">
              <w:rPr>
                <w:rFonts w:ascii="Times New Roman" w:hAnsi="Times New Roman" w:cs="Times New Roman"/>
                <w:sz w:val="28"/>
                <w:szCs w:val="28"/>
              </w:rPr>
              <w:t xml:space="preserve"> </w:t>
            </w:r>
          </w:p>
          <w:p w14:paraId="03418F98" w14:textId="473EC0BF"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18" w:anchor="Text" w:tgtFrame="_blank" w:history="1">
              <w:r w:rsidR="00B24AA1" w:rsidRPr="001E3CA9">
                <w:rPr>
                  <w:rStyle w:val="afe"/>
                  <w:rFonts w:ascii="Times New Roman" w:hAnsi="Times New Roman" w:cs="Times New Roman"/>
                  <w:color w:val="auto"/>
                  <w:sz w:val="28"/>
                  <w:szCs w:val="28"/>
                  <w:u w:val="none"/>
                  <w:shd w:val="clear" w:color="auto" w:fill="FFFFFF"/>
                </w:rPr>
                <w:t>Наказ ЦОВВ від 16.11.2011 №290 "Про затвердження Порядку розроблення містобудівної документації"</w:t>
              </w:r>
            </w:hyperlink>
          </w:p>
        </w:tc>
        <w:tc>
          <w:tcPr>
            <w:tcW w:w="1376" w:type="dxa"/>
            <w:gridSpan w:val="3"/>
          </w:tcPr>
          <w:p w14:paraId="052E69CD" w14:textId="0BE95704"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p>
        </w:tc>
      </w:tr>
      <w:tr w:rsidR="00B24AA1" w:rsidRPr="00B65D56" w14:paraId="3D831E28" w14:textId="77777777" w:rsidTr="00EB678B">
        <w:trPr>
          <w:gridAfter w:val="1"/>
          <w:wAfter w:w="23" w:type="dxa"/>
          <w:trHeight w:val="12"/>
          <w:jc w:val="center"/>
        </w:trPr>
        <w:tc>
          <w:tcPr>
            <w:tcW w:w="846" w:type="dxa"/>
          </w:tcPr>
          <w:p w14:paraId="19C5AC50" w14:textId="1819A80D"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1</w:t>
            </w:r>
            <w:r w:rsidR="00480FE7">
              <w:rPr>
                <w:rFonts w:ascii="Times New Roman" w:eastAsia="Times New Roman" w:hAnsi="Times New Roman" w:cs="Times New Roman"/>
                <w:sz w:val="28"/>
                <w:szCs w:val="28"/>
                <w:lang w:eastAsia="ru-RU"/>
              </w:rPr>
              <w:t>3</w:t>
            </w:r>
            <w:r w:rsidR="006F6E12">
              <w:rPr>
                <w:rFonts w:ascii="Times New Roman" w:eastAsia="Times New Roman" w:hAnsi="Times New Roman" w:cs="Times New Roman"/>
                <w:sz w:val="28"/>
                <w:szCs w:val="28"/>
                <w:lang w:eastAsia="ru-RU"/>
              </w:rPr>
              <w:t>5</w:t>
            </w:r>
          </w:p>
        </w:tc>
        <w:tc>
          <w:tcPr>
            <w:tcW w:w="1562" w:type="dxa"/>
            <w:gridSpan w:val="2"/>
          </w:tcPr>
          <w:p w14:paraId="4F7041D1" w14:textId="27CD58F7"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shd w:val="clear" w:color="auto" w:fill="FFFFFF"/>
              </w:rPr>
              <w:t>02056</w:t>
            </w:r>
          </w:p>
        </w:tc>
        <w:tc>
          <w:tcPr>
            <w:tcW w:w="3399" w:type="dxa"/>
            <w:gridSpan w:val="3"/>
          </w:tcPr>
          <w:p w14:paraId="2099D714" w14:textId="0BDABF65"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Надання згоди на розроблення детального плану територій</w:t>
            </w:r>
          </w:p>
        </w:tc>
        <w:tc>
          <w:tcPr>
            <w:tcW w:w="2882" w:type="dxa"/>
            <w:gridSpan w:val="3"/>
          </w:tcPr>
          <w:p w14:paraId="61ED39FD" w14:textId="77777777" w:rsidR="00B24AA1" w:rsidRPr="001E3CA9" w:rsidRDefault="00000000" w:rsidP="00DA620B">
            <w:pPr>
              <w:spacing w:after="0" w:line="240" w:lineRule="auto"/>
              <w:rPr>
                <w:rFonts w:ascii="Times New Roman" w:hAnsi="Times New Roman" w:cs="Times New Roman"/>
                <w:sz w:val="28"/>
                <w:szCs w:val="28"/>
              </w:rPr>
            </w:pPr>
            <w:hyperlink r:id="rId19"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1</w:t>
              </w:r>
            </w:hyperlink>
          </w:p>
          <w:p w14:paraId="64D696DE" w14:textId="77777777" w:rsidR="00B24AA1" w:rsidRPr="001E3CA9" w:rsidRDefault="00000000" w:rsidP="00DA620B">
            <w:pPr>
              <w:spacing w:after="0" w:line="240" w:lineRule="auto"/>
              <w:rPr>
                <w:rFonts w:ascii="Times New Roman" w:hAnsi="Times New Roman" w:cs="Times New Roman"/>
                <w:sz w:val="28"/>
                <w:szCs w:val="28"/>
              </w:rPr>
            </w:pPr>
            <w:hyperlink r:id="rId20"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регулювання містобудівної діяльності" ст. 12-16</w:t>
              </w:r>
            </w:hyperlink>
          </w:p>
          <w:p w14:paraId="48DCE02C" w14:textId="1766BB70"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21" w:anchor="Text" w:tgtFrame="_blank" w:history="1">
              <w:r w:rsidR="00B24AA1" w:rsidRPr="001E3CA9">
                <w:rPr>
                  <w:rStyle w:val="afe"/>
                  <w:rFonts w:ascii="Times New Roman" w:hAnsi="Times New Roman" w:cs="Times New Roman"/>
                  <w:color w:val="auto"/>
                  <w:sz w:val="28"/>
                  <w:szCs w:val="28"/>
                  <w:u w:val="none"/>
                  <w:shd w:val="clear" w:color="auto" w:fill="FFFFFF"/>
                </w:rPr>
                <w:t>Наказ ЦОВВ від 16.11.2011 №290 "Про затвердження Порядку розроблення містобудівної документації " п.4.1-4.5</w:t>
              </w:r>
            </w:hyperlink>
          </w:p>
        </w:tc>
        <w:tc>
          <w:tcPr>
            <w:tcW w:w="1376" w:type="dxa"/>
            <w:gridSpan w:val="3"/>
          </w:tcPr>
          <w:p w14:paraId="5C90E3E1" w14:textId="6F8F94B6"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p>
        </w:tc>
      </w:tr>
      <w:tr w:rsidR="00B24AA1" w:rsidRPr="00B65D56" w14:paraId="3CC87142" w14:textId="77777777" w:rsidTr="00EB678B">
        <w:trPr>
          <w:gridAfter w:val="1"/>
          <w:wAfter w:w="23" w:type="dxa"/>
          <w:trHeight w:val="12"/>
          <w:jc w:val="center"/>
        </w:trPr>
        <w:tc>
          <w:tcPr>
            <w:tcW w:w="846" w:type="dxa"/>
          </w:tcPr>
          <w:p w14:paraId="00D34B30" w14:textId="7BD1E669"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w:t>
            </w:r>
            <w:r w:rsidR="006F6E12">
              <w:rPr>
                <w:rFonts w:ascii="Times New Roman" w:eastAsia="Times New Roman" w:hAnsi="Times New Roman" w:cs="Times New Roman"/>
                <w:sz w:val="28"/>
                <w:szCs w:val="28"/>
                <w:lang w:eastAsia="ru-RU"/>
              </w:rPr>
              <w:t>36</w:t>
            </w:r>
          </w:p>
        </w:tc>
        <w:tc>
          <w:tcPr>
            <w:tcW w:w="1562" w:type="dxa"/>
            <w:gridSpan w:val="2"/>
          </w:tcPr>
          <w:p w14:paraId="44F81766" w14:textId="10C988DE"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shd w:val="clear" w:color="auto" w:fill="FFFFFF"/>
              </w:rPr>
              <w:t>02082</w:t>
            </w:r>
          </w:p>
        </w:tc>
        <w:tc>
          <w:tcPr>
            <w:tcW w:w="3399" w:type="dxa"/>
            <w:gridSpan w:val="3"/>
          </w:tcPr>
          <w:p w14:paraId="7CA68F46" w14:textId="1E9455C9"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Надання дозволу на проведення експертної грошової оцінки земельної ділянки</w:t>
            </w:r>
          </w:p>
        </w:tc>
        <w:tc>
          <w:tcPr>
            <w:tcW w:w="2882" w:type="dxa"/>
            <w:gridSpan w:val="3"/>
          </w:tcPr>
          <w:p w14:paraId="3BABCF25" w14:textId="77777777" w:rsidR="00B24AA1" w:rsidRPr="001E3CA9" w:rsidRDefault="00000000" w:rsidP="00DA620B">
            <w:pPr>
              <w:spacing w:after="0" w:line="240" w:lineRule="auto"/>
              <w:rPr>
                <w:rFonts w:ascii="Times New Roman" w:hAnsi="Times New Roman" w:cs="Times New Roman"/>
                <w:sz w:val="28"/>
                <w:szCs w:val="28"/>
              </w:rPr>
            </w:pPr>
            <w:hyperlink r:id="rId22" w:anchor=":~:text=%D0%A1%D1%82%D0%B0%D1%82%D1%82%D1%8F%20128.%20%D0%9F%D0%BE%D1%80%D1%8F%D0%B4%D0%BE%D0%BA%20%D0%BF%D1%80%D0%BE%D0%B4%D0%B0%D0%B6%D1%83%20%D0%B7%D0%B5" w:tgtFrame="_blank" w:history="1">
              <w:r w:rsidR="00B24AA1" w:rsidRPr="001E3CA9">
                <w:rPr>
                  <w:rStyle w:val="afe"/>
                  <w:rFonts w:ascii="Times New Roman" w:hAnsi="Times New Roman" w:cs="Times New Roman"/>
                  <w:color w:val="auto"/>
                  <w:sz w:val="28"/>
                  <w:szCs w:val="28"/>
                  <w:u w:val="none"/>
                  <w:shd w:val="clear" w:color="auto" w:fill="FFFFFF"/>
                </w:rPr>
                <w:t>Кодекс Земельний ст.128</w:t>
              </w:r>
            </w:hyperlink>
            <w:r w:rsidR="00B24AA1" w:rsidRPr="001E3CA9">
              <w:rPr>
                <w:rFonts w:ascii="Times New Roman" w:hAnsi="Times New Roman" w:cs="Times New Roman"/>
                <w:sz w:val="28"/>
                <w:szCs w:val="28"/>
              </w:rPr>
              <w:t xml:space="preserve"> </w:t>
            </w:r>
          </w:p>
          <w:p w14:paraId="49369116" w14:textId="77777777" w:rsidR="00B24AA1" w:rsidRPr="001E3CA9" w:rsidRDefault="00000000" w:rsidP="00DA620B">
            <w:pPr>
              <w:spacing w:after="0" w:line="240" w:lineRule="auto"/>
              <w:rPr>
                <w:rFonts w:ascii="Times New Roman" w:hAnsi="Times New Roman" w:cs="Times New Roman"/>
                <w:sz w:val="28"/>
                <w:szCs w:val="28"/>
              </w:rPr>
            </w:pPr>
            <w:hyperlink r:id="rId23"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оцінку земель" ст.5, 6</w:t>
              </w:r>
            </w:hyperlink>
            <w:r w:rsidR="00B24AA1" w:rsidRPr="001E3CA9">
              <w:rPr>
                <w:rFonts w:ascii="Times New Roman" w:hAnsi="Times New Roman" w:cs="Times New Roman"/>
                <w:sz w:val="28"/>
                <w:szCs w:val="28"/>
              </w:rPr>
              <w:t xml:space="preserve"> </w:t>
            </w:r>
          </w:p>
          <w:p w14:paraId="1CD37953" w14:textId="4D68E03E"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24" w:anchor="Text" w:tgtFrame="_blank" w:history="1">
              <w:r w:rsidR="00B24AA1" w:rsidRPr="001E3CA9">
                <w:rPr>
                  <w:rStyle w:val="afe"/>
                  <w:rFonts w:ascii="Times New Roman" w:hAnsi="Times New Roman" w:cs="Times New Roman"/>
                  <w:color w:val="auto"/>
                  <w:sz w:val="28"/>
                  <w:szCs w:val="28"/>
                  <w:u w:val="none"/>
                  <w:shd w:val="clear" w:color="auto" w:fill="FFFFFF"/>
                </w:rPr>
                <w:t>Постанова КМУ від 11.10.2002 №1531 "Про експертну грошову оцінку земельних ділянок"</w:t>
              </w:r>
            </w:hyperlink>
          </w:p>
        </w:tc>
        <w:tc>
          <w:tcPr>
            <w:tcW w:w="1376" w:type="dxa"/>
            <w:gridSpan w:val="3"/>
          </w:tcPr>
          <w:p w14:paraId="77E23998" w14:textId="72E7CDF5"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p>
        </w:tc>
      </w:tr>
      <w:tr w:rsidR="00B24AA1" w:rsidRPr="00B65D56" w14:paraId="28EC3E13" w14:textId="77777777" w:rsidTr="00EB678B">
        <w:trPr>
          <w:gridAfter w:val="1"/>
          <w:wAfter w:w="23" w:type="dxa"/>
          <w:trHeight w:val="12"/>
          <w:jc w:val="center"/>
        </w:trPr>
        <w:tc>
          <w:tcPr>
            <w:tcW w:w="846" w:type="dxa"/>
          </w:tcPr>
          <w:p w14:paraId="70ADC053" w14:textId="02733327"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w:t>
            </w:r>
            <w:r w:rsidR="006F6E12">
              <w:rPr>
                <w:rFonts w:ascii="Times New Roman" w:eastAsia="Times New Roman" w:hAnsi="Times New Roman" w:cs="Times New Roman"/>
                <w:sz w:val="28"/>
                <w:szCs w:val="28"/>
                <w:lang w:eastAsia="ru-RU"/>
              </w:rPr>
              <w:t>37</w:t>
            </w:r>
          </w:p>
        </w:tc>
        <w:tc>
          <w:tcPr>
            <w:tcW w:w="1562" w:type="dxa"/>
            <w:gridSpan w:val="2"/>
          </w:tcPr>
          <w:p w14:paraId="54B817B4" w14:textId="11F0618B"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shd w:val="clear" w:color="auto" w:fill="FFFFFF"/>
              </w:rPr>
              <w:t>02089</w:t>
            </w:r>
          </w:p>
        </w:tc>
        <w:tc>
          <w:tcPr>
            <w:tcW w:w="3399" w:type="dxa"/>
            <w:gridSpan w:val="3"/>
          </w:tcPr>
          <w:p w14:paraId="35722F6E" w14:textId="4DDAD60E"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Затвердження технічної документації із землеустрою щодо інвентаризації земель</w:t>
            </w:r>
          </w:p>
        </w:tc>
        <w:tc>
          <w:tcPr>
            <w:tcW w:w="2882" w:type="dxa"/>
            <w:gridSpan w:val="3"/>
          </w:tcPr>
          <w:p w14:paraId="5F52B8A4" w14:textId="77777777" w:rsidR="00B24AA1" w:rsidRPr="001E3CA9" w:rsidRDefault="00000000" w:rsidP="00DA620B">
            <w:pPr>
              <w:spacing w:after="0" w:line="240" w:lineRule="auto"/>
              <w:rPr>
                <w:rFonts w:ascii="Times New Roman" w:hAnsi="Times New Roman" w:cs="Times New Roman"/>
                <w:sz w:val="28"/>
                <w:szCs w:val="28"/>
              </w:rPr>
            </w:pPr>
            <w:hyperlink r:id="rId25"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землеустрій" ч. 3 ст. 35, 57</w:t>
              </w:r>
            </w:hyperlink>
            <w:r w:rsidR="00B24AA1" w:rsidRPr="001E3CA9">
              <w:rPr>
                <w:rFonts w:ascii="Times New Roman" w:hAnsi="Times New Roman" w:cs="Times New Roman"/>
                <w:sz w:val="28"/>
                <w:szCs w:val="28"/>
              </w:rPr>
              <w:t xml:space="preserve"> </w:t>
            </w:r>
          </w:p>
          <w:p w14:paraId="78925D08" w14:textId="03825874"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26" w:anchor="Text" w:tgtFrame="_blank" w:history="1">
              <w:r w:rsidR="00B24AA1" w:rsidRPr="001E3CA9">
                <w:rPr>
                  <w:rStyle w:val="afe"/>
                  <w:rFonts w:ascii="Times New Roman" w:hAnsi="Times New Roman" w:cs="Times New Roman"/>
                  <w:color w:val="auto"/>
                  <w:sz w:val="28"/>
                  <w:szCs w:val="28"/>
                  <w:u w:val="none"/>
                  <w:shd w:val="clear" w:color="auto" w:fill="FFFFFF"/>
                </w:rPr>
                <w:t>Постанова КМУ від 05.06.2019 №476 "Про затвердження Порядку проведення інвентаризації земель та визнання такими, що втратили чинність, деяких постанов Кабінету Міністрів України"</w:t>
              </w:r>
            </w:hyperlink>
          </w:p>
        </w:tc>
        <w:tc>
          <w:tcPr>
            <w:tcW w:w="1376" w:type="dxa"/>
            <w:gridSpan w:val="3"/>
          </w:tcPr>
          <w:p w14:paraId="22080673" w14:textId="2679E31D"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w:t>
            </w:r>
          </w:p>
        </w:tc>
      </w:tr>
      <w:tr w:rsidR="00B24AA1" w:rsidRPr="00B65D56" w14:paraId="16EC7740" w14:textId="77777777" w:rsidTr="00EB678B">
        <w:trPr>
          <w:gridAfter w:val="1"/>
          <w:wAfter w:w="23" w:type="dxa"/>
          <w:trHeight w:val="12"/>
          <w:jc w:val="center"/>
        </w:trPr>
        <w:tc>
          <w:tcPr>
            <w:tcW w:w="846" w:type="dxa"/>
          </w:tcPr>
          <w:p w14:paraId="0A161FA5" w14:textId="7FCFA26D" w:rsidR="00B24AA1" w:rsidRPr="00690E96" w:rsidRDefault="005B6570"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w:t>
            </w:r>
            <w:r w:rsidR="006F6E12">
              <w:rPr>
                <w:rFonts w:ascii="Times New Roman" w:eastAsia="Times New Roman" w:hAnsi="Times New Roman" w:cs="Times New Roman"/>
                <w:sz w:val="28"/>
                <w:szCs w:val="28"/>
                <w:lang w:eastAsia="ru-RU"/>
              </w:rPr>
              <w:t>38</w:t>
            </w:r>
          </w:p>
        </w:tc>
        <w:tc>
          <w:tcPr>
            <w:tcW w:w="1562" w:type="dxa"/>
            <w:gridSpan w:val="2"/>
          </w:tcPr>
          <w:p w14:paraId="0DC8AE06" w14:textId="100F1D1E" w:rsidR="00B24AA1" w:rsidRPr="00480FE7" w:rsidRDefault="00B24AA1"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shd w:val="clear" w:color="auto" w:fill="FFFFFF"/>
              </w:rPr>
              <w:t>02111</w:t>
            </w:r>
          </w:p>
        </w:tc>
        <w:tc>
          <w:tcPr>
            <w:tcW w:w="3399" w:type="dxa"/>
            <w:gridSpan w:val="3"/>
          </w:tcPr>
          <w:p w14:paraId="66C8CEAE" w14:textId="2EDCC232" w:rsidR="00B24AA1" w:rsidRPr="00690E96" w:rsidRDefault="00B24AA1" w:rsidP="00B24AA1">
            <w:pPr>
              <w:spacing w:before="120" w:after="0" w:line="228" w:lineRule="auto"/>
              <w:rPr>
                <w:rFonts w:ascii="Times New Roman" w:eastAsia="Times New Roman" w:hAnsi="Times New Roman" w:cs="Times New Roman"/>
                <w:color w:val="000000" w:themeColor="text1"/>
                <w:sz w:val="28"/>
                <w:szCs w:val="28"/>
                <w:lang w:eastAsia="ru-RU"/>
              </w:rPr>
            </w:pPr>
            <w:r w:rsidRPr="001E3CA9">
              <w:rPr>
                <w:rFonts w:ascii="Times New Roman" w:hAnsi="Times New Roman" w:cs="Times New Roman"/>
                <w:sz w:val="28"/>
                <w:szCs w:val="28"/>
                <w:shd w:val="clear" w:color="auto" w:fill="FFFFFF"/>
              </w:rPr>
              <w:t>Затвердження звіту про експертну грошову оцінку земельної ділянки</w:t>
            </w:r>
          </w:p>
        </w:tc>
        <w:tc>
          <w:tcPr>
            <w:tcW w:w="2882" w:type="dxa"/>
            <w:gridSpan w:val="3"/>
          </w:tcPr>
          <w:p w14:paraId="6612B7C7" w14:textId="77777777" w:rsidR="00B24AA1" w:rsidRPr="001E3CA9" w:rsidRDefault="00000000" w:rsidP="00DA620B">
            <w:pPr>
              <w:spacing w:after="0" w:line="240" w:lineRule="auto"/>
              <w:rPr>
                <w:rFonts w:ascii="Times New Roman" w:hAnsi="Times New Roman" w:cs="Times New Roman"/>
                <w:sz w:val="28"/>
                <w:szCs w:val="28"/>
              </w:rPr>
            </w:pPr>
            <w:hyperlink r:id="rId27" w:anchor="Text" w:tgtFrame="_blank" w:history="1">
              <w:r w:rsidR="00B24AA1" w:rsidRPr="001E3CA9">
                <w:rPr>
                  <w:rStyle w:val="afe"/>
                  <w:rFonts w:ascii="Times New Roman" w:hAnsi="Times New Roman" w:cs="Times New Roman"/>
                  <w:color w:val="auto"/>
                  <w:sz w:val="28"/>
                  <w:szCs w:val="28"/>
                  <w:u w:val="none"/>
                  <w:shd w:val="clear" w:color="auto" w:fill="FFFFFF"/>
                </w:rPr>
                <w:t>Закон України "Про місцеве самоврядування в Україні" ст. 1</w:t>
              </w:r>
            </w:hyperlink>
            <w:r w:rsidR="00B24AA1" w:rsidRPr="001E3CA9">
              <w:rPr>
                <w:rFonts w:ascii="Times New Roman" w:hAnsi="Times New Roman" w:cs="Times New Roman"/>
                <w:sz w:val="28"/>
                <w:szCs w:val="28"/>
              </w:rPr>
              <w:t xml:space="preserve"> </w:t>
            </w:r>
            <w:hyperlink r:id="rId28" w:anchor="Text" w:tgtFrame="_blank" w:history="1">
              <w:r w:rsidR="00B24AA1" w:rsidRPr="001E3CA9">
                <w:rPr>
                  <w:rStyle w:val="afe"/>
                  <w:rFonts w:ascii="Times New Roman" w:hAnsi="Times New Roman" w:cs="Times New Roman"/>
                  <w:color w:val="auto"/>
                  <w:sz w:val="28"/>
                  <w:szCs w:val="28"/>
                  <w:u w:val="none"/>
                  <w:shd w:val="clear" w:color="auto" w:fill="FFFFFF"/>
                </w:rPr>
                <w:t xml:space="preserve">Закон </w:t>
              </w:r>
              <w:r w:rsidR="00B24AA1" w:rsidRPr="001E3CA9">
                <w:rPr>
                  <w:rStyle w:val="afe"/>
                  <w:rFonts w:ascii="Times New Roman" w:hAnsi="Times New Roman" w:cs="Times New Roman"/>
                  <w:color w:val="auto"/>
                  <w:sz w:val="28"/>
                  <w:szCs w:val="28"/>
                  <w:u w:val="none"/>
                  <w:shd w:val="clear" w:color="auto" w:fill="FFFFFF"/>
                </w:rPr>
                <w:lastRenderedPageBreak/>
                <w:t>України "Про оцінку земель" ст.13</w:t>
              </w:r>
            </w:hyperlink>
            <w:r w:rsidR="00B24AA1" w:rsidRPr="001E3CA9">
              <w:rPr>
                <w:rFonts w:ascii="Times New Roman" w:hAnsi="Times New Roman" w:cs="Times New Roman"/>
                <w:sz w:val="28"/>
                <w:szCs w:val="28"/>
              </w:rPr>
              <w:t xml:space="preserve"> </w:t>
            </w:r>
          </w:p>
          <w:p w14:paraId="40ADD362" w14:textId="77212F4C" w:rsidR="00B24AA1" w:rsidRPr="00690E9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29" w:anchor="top" w:tgtFrame="_blank" w:history="1">
              <w:r w:rsidR="00B24AA1" w:rsidRPr="001E3CA9">
                <w:rPr>
                  <w:rStyle w:val="afe"/>
                  <w:rFonts w:ascii="Times New Roman" w:hAnsi="Times New Roman" w:cs="Times New Roman"/>
                  <w:color w:val="auto"/>
                  <w:sz w:val="28"/>
                  <w:szCs w:val="28"/>
                  <w:u w:val="none"/>
                  <w:shd w:val="clear" w:color="auto" w:fill="FFFFFF"/>
                </w:rPr>
                <w:t>Постанова КМУ від 11.10.2002 №1531 "Про експертну грошову оцінку земельних ділянок"</w:t>
              </w:r>
            </w:hyperlink>
          </w:p>
        </w:tc>
        <w:tc>
          <w:tcPr>
            <w:tcW w:w="1376" w:type="dxa"/>
            <w:gridSpan w:val="3"/>
          </w:tcPr>
          <w:p w14:paraId="67933F33" w14:textId="0811731A" w:rsidR="00B24AA1" w:rsidRPr="00E87D17" w:rsidRDefault="0037044B" w:rsidP="00B24AA1">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w:t>
            </w:r>
          </w:p>
        </w:tc>
      </w:tr>
      <w:tr w:rsidR="00EB5636" w:rsidRPr="00B65D56" w14:paraId="32779F88" w14:textId="77777777" w:rsidTr="00B921C4">
        <w:trPr>
          <w:gridAfter w:val="1"/>
          <w:wAfter w:w="23" w:type="dxa"/>
          <w:trHeight w:val="12"/>
          <w:jc w:val="center"/>
        </w:trPr>
        <w:tc>
          <w:tcPr>
            <w:tcW w:w="846" w:type="dxa"/>
          </w:tcPr>
          <w:p w14:paraId="0730A340" w14:textId="176BFBA6" w:rsidR="00EB5636" w:rsidRPr="001E3CA9" w:rsidRDefault="005B6570" w:rsidP="00EB5636">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F6E12">
              <w:rPr>
                <w:rFonts w:ascii="Times New Roman" w:eastAsia="Times New Roman" w:hAnsi="Times New Roman" w:cs="Times New Roman"/>
                <w:sz w:val="28"/>
                <w:szCs w:val="28"/>
                <w:lang w:eastAsia="ru-RU"/>
              </w:rPr>
              <w:t>39</w:t>
            </w:r>
          </w:p>
        </w:tc>
        <w:tc>
          <w:tcPr>
            <w:tcW w:w="1562" w:type="dxa"/>
            <w:gridSpan w:val="2"/>
            <w:vAlign w:val="center"/>
          </w:tcPr>
          <w:p w14:paraId="6FF372BD" w14:textId="6EDA21F0" w:rsidR="00EB5636" w:rsidRPr="00480FE7" w:rsidRDefault="00EB5636" w:rsidP="00EB5636">
            <w:pPr>
              <w:spacing w:before="120" w:after="0" w:line="228" w:lineRule="auto"/>
              <w:jc w:val="center"/>
              <w:rPr>
                <w:rFonts w:ascii="Times New Roman" w:hAnsi="Times New Roman" w:cs="Times New Roman"/>
                <w:sz w:val="28"/>
                <w:szCs w:val="28"/>
                <w:shd w:val="clear" w:color="auto" w:fill="FFFFFF"/>
              </w:rPr>
            </w:pPr>
            <w:r w:rsidRPr="00480FE7">
              <w:rPr>
                <w:rFonts w:ascii="Times New Roman" w:hAnsi="Times New Roman" w:cs="Times New Roman"/>
                <w:color w:val="000000" w:themeColor="text1"/>
                <w:sz w:val="28"/>
                <w:szCs w:val="28"/>
                <w:shd w:val="clear" w:color="auto" w:fill="FFFFFF"/>
              </w:rPr>
              <w:t>01402</w:t>
            </w:r>
          </w:p>
        </w:tc>
        <w:tc>
          <w:tcPr>
            <w:tcW w:w="3399" w:type="dxa"/>
            <w:gridSpan w:val="3"/>
            <w:vAlign w:val="center"/>
          </w:tcPr>
          <w:p w14:paraId="6985A81B" w14:textId="4154E2DB" w:rsidR="00EB5636" w:rsidRPr="001E3CA9" w:rsidRDefault="00EB5636" w:rsidP="00EB5636">
            <w:pPr>
              <w:spacing w:before="120" w:after="0" w:line="228" w:lineRule="auto"/>
              <w:rPr>
                <w:rFonts w:ascii="Times New Roman" w:hAnsi="Times New Roman" w:cs="Times New Roman"/>
                <w:sz w:val="28"/>
                <w:szCs w:val="28"/>
                <w:shd w:val="clear" w:color="auto" w:fill="FFFFFF"/>
              </w:rPr>
            </w:pPr>
            <w:r w:rsidRPr="00694F18">
              <w:rPr>
                <w:rFonts w:ascii="Times New Roman" w:hAnsi="Times New Roman" w:cs="Times New Roman"/>
                <w:color w:val="000000" w:themeColor="text1"/>
                <w:sz w:val="28"/>
                <w:szCs w:val="28"/>
                <w:shd w:val="clear" w:color="auto" w:fill="FFFFFF"/>
              </w:rPr>
              <w:t>Надання дозволу на розроблення технічної документації із землеустрою щодо інвентаризації земель</w:t>
            </w:r>
          </w:p>
        </w:tc>
        <w:tc>
          <w:tcPr>
            <w:tcW w:w="2882" w:type="dxa"/>
            <w:gridSpan w:val="3"/>
            <w:vAlign w:val="center"/>
          </w:tcPr>
          <w:p w14:paraId="708FD056" w14:textId="77777777" w:rsidR="00EB5636" w:rsidRPr="00694F18" w:rsidRDefault="00000000" w:rsidP="00EB5636">
            <w:pPr>
              <w:spacing w:after="0" w:line="240" w:lineRule="auto"/>
              <w:jc w:val="both"/>
              <w:rPr>
                <w:rFonts w:ascii="Times New Roman" w:hAnsi="Times New Roman" w:cs="Times New Roman"/>
                <w:color w:val="000000" w:themeColor="text1"/>
                <w:sz w:val="28"/>
                <w:szCs w:val="28"/>
              </w:rPr>
            </w:pPr>
            <w:hyperlink r:id="rId30" w:anchor="Text" w:tgtFrame="_blank" w:history="1">
              <w:r w:rsidR="00EB5636" w:rsidRPr="00694F18">
                <w:rPr>
                  <w:rStyle w:val="afe"/>
                  <w:rFonts w:ascii="Times New Roman" w:hAnsi="Times New Roman" w:cs="Times New Roman"/>
                  <w:color w:val="000000" w:themeColor="text1"/>
                  <w:sz w:val="28"/>
                  <w:szCs w:val="28"/>
                  <w:u w:val="none"/>
                  <w:shd w:val="clear" w:color="auto" w:fill="FFFFFF"/>
                </w:rPr>
                <w:t>Закон України "Про місцеве самоврядування в Україні" ст. 1</w:t>
              </w:r>
            </w:hyperlink>
          </w:p>
          <w:p w14:paraId="478EFFEE" w14:textId="583858D8" w:rsidR="00EB5636" w:rsidRDefault="00000000" w:rsidP="00EB5636">
            <w:pPr>
              <w:spacing w:after="0" w:line="240" w:lineRule="auto"/>
            </w:pPr>
            <w:hyperlink r:id="rId31" w:anchor="Text" w:tgtFrame="_blank" w:history="1">
              <w:r w:rsidR="00EB5636" w:rsidRPr="00694F18">
                <w:rPr>
                  <w:rStyle w:val="afe"/>
                  <w:rFonts w:ascii="Times New Roman" w:hAnsi="Times New Roman" w:cs="Times New Roman"/>
                  <w:color w:val="000000" w:themeColor="text1"/>
                  <w:sz w:val="28"/>
                  <w:szCs w:val="28"/>
                  <w:u w:val="none"/>
                  <w:shd w:val="clear" w:color="auto" w:fill="FFFFFF"/>
                </w:rPr>
                <w:t>Закон України "Про землеустрій" стаття 35</w:t>
              </w:r>
            </w:hyperlink>
          </w:p>
        </w:tc>
        <w:tc>
          <w:tcPr>
            <w:tcW w:w="1376" w:type="dxa"/>
            <w:gridSpan w:val="3"/>
            <w:vAlign w:val="center"/>
          </w:tcPr>
          <w:p w14:paraId="53FD2B6C" w14:textId="078B9987" w:rsidR="00EB5636" w:rsidRPr="001E3CA9" w:rsidRDefault="00E85C5C" w:rsidP="00EB5636">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w:t>
            </w:r>
          </w:p>
        </w:tc>
      </w:tr>
      <w:tr w:rsidR="00EB5636" w:rsidRPr="00B65D56" w14:paraId="5C68FAD9" w14:textId="77777777" w:rsidTr="00B921C4">
        <w:trPr>
          <w:gridAfter w:val="1"/>
          <w:wAfter w:w="23" w:type="dxa"/>
          <w:trHeight w:val="12"/>
          <w:jc w:val="center"/>
        </w:trPr>
        <w:tc>
          <w:tcPr>
            <w:tcW w:w="846" w:type="dxa"/>
          </w:tcPr>
          <w:p w14:paraId="55402446" w14:textId="6FAE4250" w:rsidR="00EB5636" w:rsidRPr="001E3CA9" w:rsidRDefault="005B6570" w:rsidP="00EB5636">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F6E12">
              <w:rPr>
                <w:rFonts w:ascii="Times New Roman" w:eastAsia="Times New Roman" w:hAnsi="Times New Roman" w:cs="Times New Roman"/>
                <w:sz w:val="28"/>
                <w:szCs w:val="28"/>
                <w:lang w:eastAsia="ru-RU"/>
              </w:rPr>
              <w:t>0</w:t>
            </w:r>
          </w:p>
        </w:tc>
        <w:tc>
          <w:tcPr>
            <w:tcW w:w="1562" w:type="dxa"/>
            <w:gridSpan w:val="2"/>
            <w:vAlign w:val="center"/>
          </w:tcPr>
          <w:p w14:paraId="18BC7324" w14:textId="159B54D9" w:rsidR="00EB5636" w:rsidRPr="00480FE7" w:rsidRDefault="00EB5636" w:rsidP="00EB5636">
            <w:pPr>
              <w:spacing w:before="120" w:after="0" w:line="228" w:lineRule="auto"/>
              <w:jc w:val="center"/>
              <w:rPr>
                <w:rFonts w:ascii="Times New Roman" w:hAnsi="Times New Roman" w:cs="Times New Roman"/>
                <w:sz w:val="28"/>
                <w:szCs w:val="28"/>
                <w:shd w:val="clear" w:color="auto" w:fill="FFFFFF"/>
              </w:rPr>
            </w:pPr>
            <w:r w:rsidRPr="00480FE7">
              <w:rPr>
                <w:rFonts w:ascii="Times New Roman" w:hAnsi="Times New Roman" w:cs="Times New Roman"/>
                <w:color w:val="000000" w:themeColor="text1"/>
                <w:sz w:val="28"/>
                <w:szCs w:val="28"/>
                <w:shd w:val="clear" w:color="auto" w:fill="FFFFFF"/>
              </w:rPr>
              <w:t>01991</w:t>
            </w:r>
          </w:p>
        </w:tc>
        <w:tc>
          <w:tcPr>
            <w:tcW w:w="3399" w:type="dxa"/>
            <w:gridSpan w:val="3"/>
            <w:vAlign w:val="center"/>
          </w:tcPr>
          <w:p w14:paraId="1099DA2A" w14:textId="0312C4C7" w:rsidR="00EB5636" w:rsidRPr="001E3CA9" w:rsidRDefault="00EB5636" w:rsidP="00EB5636">
            <w:pPr>
              <w:spacing w:before="120" w:after="0" w:line="228" w:lineRule="auto"/>
              <w:rPr>
                <w:rFonts w:ascii="Times New Roman" w:hAnsi="Times New Roman" w:cs="Times New Roman"/>
                <w:sz w:val="28"/>
                <w:szCs w:val="28"/>
                <w:shd w:val="clear" w:color="auto" w:fill="FFFFFF"/>
              </w:rPr>
            </w:pPr>
            <w:r w:rsidRPr="00694F18">
              <w:rPr>
                <w:rFonts w:ascii="Times New Roman" w:hAnsi="Times New Roman" w:cs="Times New Roman"/>
                <w:color w:val="000000" w:themeColor="text1"/>
                <w:sz w:val="28"/>
                <w:szCs w:val="28"/>
                <w:shd w:val="clear" w:color="auto" w:fill="FFFFFF"/>
              </w:rPr>
              <w:t>Прийняття рішення про виділення земельних часток (паїв) в натурі (на місцевості)</w:t>
            </w:r>
          </w:p>
        </w:tc>
        <w:tc>
          <w:tcPr>
            <w:tcW w:w="2882" w:type="dxa"/>
            <w:gridSpan w:val="3"/>
            <w:vAlign w:val="center"/>
          </w:tcPr>
          <w:p w14:paraId="79532591" w14:textId="0213C5C3" w:rsidR="00EB5636" w:rsidRDefault="00000000" w:rsidP="00EB5636">
            <w:pPr>
              <w:spacing w:after="0" w:line="240" w:lineRule="auto"/>
            </w:pPr>
            <w:hyperlink r:id="rId32" w:anchor="Text" w:tgtFrame="_blank" w:history="1">
              <w:r w:rsidR="00EB5636" w:rsidRPr="00694F18">
                <w:rPr>
                  <w:rStyle w:val="afe"/>
                  <w:rFonts w:ascii="Times New Roman" w:hAnsi="Times New Roman" w:cs="Times New Roman"/>
                  <w:color w:val="000000" w:themeColor="text1"/>
                  <w:sz w:val="28"/>
                  <w:szCs w:val="28"/>
                  <w:u w:val="none"/>
                  <w:shd w:val="clear" w:color="auto" w:fill="FFFFFF"/>
                </w:rPr>
                <w:t>Закон України "Про порядок виділення в натурі (на місцевості) земельних ділянок власникам земельних часток (паїв)" стаття 3</w:t>
              </w:r>
            </w:hyperlink>
          </w:p>
        </w:tc>
        <w:tc>
          <w:tcPr>
            <w:tcW w:w="1376" w:type="dxa"/>
            <w:gridSpan w:val="3"/>
            <w:vAlign w:val="center"/>
          </w:tcPr>
          <w:p w14:paraId="05D5213E" w14:textId="7B4C2A62" w:rsidR="00EB5636" w:rsidRPr="001E3CA9" w:rsidRDefault="00E85C5C" w:rsidP="00EB5636">
            <w:pPr>
              <w:spacing w:before="120" w:after="0" w:line="228" w:lineRule="auto"/>
              <w:jc w:val="center"/>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w:t>
            </w:r>
          </w:p>
        </w:tc>
      </w:tr>
      <w:tr w:rsidR="00B65D56" w:rsidRPr="00B65D56" w14:paraId="7B6A5F2E" w14:textId="77777777" w:rsidTr="00EB678B">
        <w:trPr>
          <w:gridAfter w:val="1"/>
          <w:wAfter w:w="23" w:type="dxa"/>
          <w:trHeight w:val="12"/>
          <w:jc w:val="center"/>
        </w:trPr>
        <w:tc>
          <w:tcPr>
            <w:tcW w:w="846" w:type="dxa"/>
          </w:tcPr>
          <w:p w14:paraId="133B3741" w14:textId="3BC0AED6"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841F52">
              <w:rPr>
                <w:rFonts w:ascii="Times New Roman" w:eastAsia="Times New Roman" w:hAnsi="Times New Roman" w:cs="Times New Roman"/>
                <w:color w:val="000000" w:themeColor="text1"/>
                <w:sz w:val="28"/>
                <w:szCs w:val="28"/>
                <w:lang w:eastAsia="ru-RU"/>
              </w:rPr>
              <w:t>1</w:t>
            </w:r>
            <w:r w:rsidR="005B6570" w:rsidRPr="00841F52">
              <w:rPr>
                <w:rFonts w:ascii="Times New Roman" w:eastAsia="Times New Roman" w:hAnsi="Times New Roman" w:cs="Times New Roman"/>
                <w:color w:val="000000" w:themeColor="text1"/>
                <w:sz w:val="28"/>
                <w:szCs w:val="28"/>
                <w:lang w:eastAsia="ru-RU"/>
              </w:rPr>
              <w:t>4</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18C7E2AA" w14:textId="118E17F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00263</w:t>
            </w:r>
          </w:p>
        </w:tc>
        <w:tc>
          <w:tcPr>
            <w:tcW w:w="3399" w:type="dxa"/>
            <w:gridSpan w:val="3"/>
            <w:hideMark/>
          </w:tcPr>
          <w:p w14:paraId="474F61A5"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Видача довідки про невикористання житлових </w:t>
            </w:r>
            <w:proofErr w:type="spellStart"/>
            <w:r w:rsidRPr="00690E96">
              <w:rPr>
                <w:rFonts w:ascii="Times New Roman" w:eastAsia="Times New Roman" w:hAnsi="Times New Roman" w:cs="Times New Roman"/>
                <w:color w:val="000000" w:themeColor="text1"/>
                <w:sz w:val="28"/>
                <w:szCs w:val="28"/>
                <w:lang w:eastAsia="ru-RU"/>
              </w:rPr>
              <w:t>чеків</w:t>
            </w:r>
            <w:proofErr w:type="spellEnd"/>
            <w:r w:rsidRPr="00690E96">
              <w:rPr>
                <w:rFonts w:ascii="Times New Roman" w:eastAsia="Times New Roman" w:hAnsi="Times New Roman" w:cs="Times New Roman"/>
                <w:color w:val="000000" w:themeColor="text1"/>
                <w:sz w:val="28"/>
                <w:szCs w:val="28"/>
                <w:lang w:eastAsia="ru-RU"/>
              </w:rPr>
              <w:t xml:space="preserve"> для приватизації державного житлового фонду</w:t>
            </w:r>
          </w:p>
        </w:tc>
        <w:tc>
          <w:tcPr>
            <w:tcW w:w="2882" w:type="dxa"/>
            <w:gridSpan w:val="3"/>
            <w:hideMark/>
          </w:tcPr>
          <w:p w14:paraId="4B61DCE2"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Закон України “Про приватизацію державного житлового фонду”</w:t>
            </w:r>
          </w:p>
        </w:tc>
        <w:tc>
          <w:tcPr>
            <w:tcW w:w="1376" w:type="dxa"/>
            <w:gridSpan w:val="3"/>
            <w:hideMark/>
          </w:tcPr>
          <w:p w14:paraId="0463957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C51FCF8" w14:textId="77777777" w:rsidTr="00EB678B">
        <w:trPr>
          <w:gridAfter w:val="1"/>
          <w:wAfter w:w="23" w:type="dxa"/>
          <w:trHeight w:val="12"/>
          <w:jc w:val="center"/>
        </w:trPr>
        <w:tc>
          <w:tcPr>
            <w:tcW w:w="846" w:type="dxa"/>
          </w:tcPr>
          <w:p w14:paraId="2224B3DF" w14:textId="1F26E48F"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4</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3AD25D33" w14:textId="61C37321"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00257</w:t>
            </w:r>
          </w:p>
        </w:tc>
        <w:tc>
          <w:tcPr>
            <w:tcW w:w="3399" w:type="dxa"/>
            <w:gridSpan w:val="3"/>
            <w:hideMark/>
          </w:tcPr>
          <w:p w14:paraId="334E402D"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свідоцтва про право власності</w:t>
            </w:r>
          </w:p>
        </w:tc>
        <w:tc>
          <w:tcPr>
            <w:tcW w:w="2882" w:type="dxa"/>
            <w:gridSpan w:val="3"/>
            <w:hideMark/>
          </w:tcPr>
          <w:p w14:paraId="5C00BF3C"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23B5462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EE7840B" w14:textId="77777777" w:rsidTr="00EB678B">
        <w:trPr>
          <w:gridAfter w:val="1"/>
          <w:wAfter w:w="23" w:type="dxa"/>
          <w:trHeight w:val="12"/>
          <w:jc w:val="center"/>
        </w:trPr>
        <w:tc>
          <w:tcPr>
            <w:tcW w:w="846" w:type="dxa"/>
          </w:tcPr>
          <w:p w14:paraId="4C6AC31C" w14:textId="4F6B8696"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4</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7062A104" w14:textId="751547A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01352</w:t>
            </w:r>
          </w:p>
        </w:tc>
        <w:tc>
          <w:tcPr>
            <w:tcW w:w="3399" w:type="dxa"/>
            <w:gridSpan w:val="3"/>
            <w:hideMark/>
          </w:tcPr>
          <w:p w14:paraId="12C7F816"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 xml:space="preserve">Видача дубліката свідоцтва про право власності </w:t>
            </w:r>
          </w:p>
        </w:tc>
        <w:tc>
          <w:tcPr>
            <w:tcW w:w="2882" w:type="dxa"/>
            <w:gridSpan w:val="3"/>
            <w:hideMark/>
          </w:tcPr>
          <w:p w14:paraId="1C85318C" w14:textId="77777777" w:rsidR="00912B64" w:rsidRPr="00690E9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w:t>
            </w:r>
          </w:p>
        </w:tc>
        <w:tc>
          <w:tcPr>
            <w:tcW w:w="1376" w:type="dxa"/>
            <w:gridSpan w:val="3"/>
            <w:hideMark/>
          </w:tcPr>
          <w:p w14:paraId="3CCA7B4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88C2889" w14:textId="77777777" w:rsidTr="00EB678B">
        <w:trPr>
          <w:gridAfter w:val="1"/>
          <w:wAfter w:w="23" w:type="dxa"/>
          <w:trHeight w:val="12"/>
          <w:jc w:val="center"/>
        </w:trPr>
        <w:tc>
          <w:tcPr>
            <w:tcW w:w="846" w:type="dxa"/>
          </w:tcPr>
          <w:p w14:paraId="46DC3B3F" w14:textId="7028415D"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4</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52C17781" w14:textId="36CBE350"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00238</w:t>
            </w:r>
          </w:p>
        </w:tc>
        <w:tc>
          <w:tcPr>
            <w:tcW w:w="3399" w:type="dxa"/>
            <w:gridSpan w:val="3"/>
            <w:hideMark/>
          </w:tcPr>
          <w:p w14:paraId="63128413"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Видача ордера на жиле приміщення</w:t>
            </w:r>
          </w:p>
        </w:tc>
        <w:tc>
          <w:tcPr>
            <w:tcW w:w="2882" w:type="dxa"/>
            <w:gridSpan w:val="3"/>
            <w:hideMark/>
          </w:tcPr>
          <w:p w14:paraId="5861C28A"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Житловий кодекс Української РСР</w:t>
            </w:r>
          </w:p>
          <w:p w14:paraId="397108B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1376" w:type="dxa"/>
            <w:gridSpan w:val="3"/>
            <w:hideMark/>
          </w:tcPr>
          <w:p w14:paraId="4068337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376C9951" w14:textId="77777777" w:rsidTr="00EB678B">
        <w:trPr>
          <w:gridAfter w:val="1"/>
          <w:wAfter w:w="23" w:type="dxa"/>
          <w:trHeight w:val="12"/>
          <w:jc w:val="center"/>
        </w:trPr>
        <w:tc>
          <w:tcPr>
            <w:tcW w:w="846" w:type="dxa"/>
          </w:tcPr>
          <w:p w14:paraId="7E2D4377" w14:textId="36D77CA5" w:rsidR="00912B64" w:rsidRPr="00690E9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1</w:t>
            </w:r>
            <w:r w:rsidR="00480FE7">
              <w:rPr>
                <w:rFonts w:ascii="Times New Roman" w:eastAsia="Times New Roman" w:hAnsi="Times New Roman" w:cs="Times New Roman"/>
                <w:color w:val="000000" w:themeColor="text1"/>
                <w:sz w:val="28"/>
                <w:szCs w:val="28"/>
                <w:lang w:eastAsia="ru-RU"/>
              </w:rPr>
              <w:t>4</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33FBFFB7" w14:textId="09D9A8CC"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01472</w:t>
            </w:r>
          </w:p>
        </w:tc>
        <w:tc>
          <w:tcPr>
            <w:tcW w:w="3399" w:type="dxa"/>
            <w:gridSpan w:val="3"/>
            <w:hideMark/>
          </w:tcPr>
          <w:p w14:paraId="658DD157"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Рішення щодо продовження строку проживання в жилих приміщеннях з фондів житла для тимчасового проживання</w:t>
            </w:r>
          </w:p>
        </w:tc>
        <w:tc>
          <w:tcPr>
            <w:tcW w:w="2882" w:type="dxa"/>
            <w:gridSpan w:val="3"/>
            <w:hideMark/>
          </w:tcPr>
          <w:p w14:paraId="0CA4E9D9" w14:textId="77777777" w:rsidR="00912B64" w:rsidRPr="00690E9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690E96">
              <w:rPr>
                <w:rFonts w:ascii="Times New Roman" w:eastAsia="Times New Roman" w:hAnsi="Times New Roman" w:cs="Times New Roman"/>
                <w:color w:val="000000" w:themeColor="text1"/>
                <w:sz w:val="28"/>
                <w:szCs w:val="28"/>
                <w:lang w:eastAsia="ru-RU"/>
              </w:rPr>
              <w:t>Житловий кодекс Української РСР</w:t>
            </w:r>
          </w:p>
        </w:tc>
        <w:tc>
          <w:tcPr>
            <w:tcW w:w="1376" w:type="dxa"/>
            <w:gridSpan w:val="3"/>
            <w:hideMark/>
          </w:tcPr>
          <w:p w14:paraId="2DABEB3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08A7D31" w14:textId="77777777" w:rsidTr="00EB678B">
        <w:trPr>
          <w:gridAfter w:val="1"/>
          <w:wAfter w:w="23" w:type="dxa"/>
          <w:trHeight w:val="12"/>
          <w:jc w:val="center"/>
        </w:trPr>
        <w:tc>
          <w:tcPr>
            <w:tcW w:w="846" w:type="dxa"/>
          </w:tcPr>
          <w:p w14:paraId="03765E7D" w14:textId="2AA05F5B"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r w:rsidR="006F6E12">
              <w:rPr>
                <w:rFonts w:ascii="Times New Roman" w:eastAsia="Times New Roman" w:hAnsi="Times New Roman" w:cs="Times New Roman"/>
                <w:color w:val="000000" w:themeColor="text1"/>
                <w:sz w:val="28"/>
                <w:szCs w:val="28"/>
                <w:lang w:eastAsia="ru-RU"/>
              </w:rPr>
              <w:t>46</w:t>
            </w:r>
          </w:p>
        </w:tc>
        <w:tc>
          <w:tcPr>
            <w:tcW w:w="1562" w:type="dxa"/>
            <w:gridSpan w:val="2"/>
            <w:hideMark/>
          </w:tcPr>
          <w:p w14:paraId="5C429290" w14:textId="298236A0"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00036</w:t>
            </w:r>
          </w:p>
        </w:tc>
        <w:tc>
          <w:tcPr>
            <w:tcW w:w="3399" w:type="dxa"/>
            <w:gridSpan w:val="3"/>
            <w:hideMark/>
          </w:tcPr>
          <w:p w14:paraId="00FD8BD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Взяття на облік громадян, які потребують поліпшення житлових умов</w:t>
            </w:r>
          </w:p>
        </w:tc>
        <w:tc>
          <w:tcPr>
            <w:tcW w:w="2882" w:type="dxa"/>
            <w:gridSpan w:val="3"/>
            <w:hideMark/>
          </w:tcPr>
          <w:p w14:paraId="19EB3FD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житловий фонд соціального призначення”, “Про місцеве самоврядування в Україні”</w:t>
            </w:r>
          </w:p>
        </w:tc>
        <w:tc>
          <w:tcPr>
            <w:tcW w:w="1376" w:type="dxa"/>
            <w:gridSpan w:val="3"/>
            <w:hideMark/>
          </w:tcPr>
          <w:p w14:paraId="70FC77B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40A566A0" w14:textId="77777777" w:rsidTr="00EB678B">
        <w:trPr>
          <w:gridAfter w:val="1"/>
          <w:wAfter w:w="23" w:type="dxa"/>
          <w:trHeight w:val="12"/>
          <w:jc w:val="center"/>
        </w:trPr>
        <w:tc>
          <w:tcPr>
            <w:tcW w:w="846" w:type="dxa"/>
          </w:tcPr>
          <w:p w14:paraId="5ABCD73C" w14:textId="65B32A3E"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47</w:t>
            </w:r>
          </w:p>
        </w:tc>
        <w:tc>
          <w:tcPr>
            <w:tcW w:w="1562" w:type="dxa"/>
            <w:gridSpan w:val="2"/>
            <w:hideMark/>
          </w:tcPr>
          <w:p w14:paraId="7BF195D7" w14:textId="6F13840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01471</w:t>
            </w:r>
          </w:p>
        </w:tc>
        <w:tc>
          <w:tcPr>
            <w:tcW w:w="3399" w:type="dxa"/>
            <w:gridSpan w:val="3"/>
            <w:hideMark/>
          </w:tcPr>
          <w:p w14:paraId="7E0E5F8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Взяття на облік громадян, які потребують надання житлового приміщення з фондів житла для тимчасового проживання</w:t>
            </w:r>
          </w:p>
        </w:tc>
        <w:tc>
          <w:tcPr>
            <w:tcW w:w="2882" w:type="dxa"/>
            <w:gridSpan w:val="3"/>
            <w:hideMark/>
          </w:tcPr>
          <w:p w14:paraId="087392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4D313A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535327A" w14:textId="77777777" w:rsidTr="00EB678B">
        <w:trPr>
          <w:gridAfter w:val="1"/>
          <w:wAfter w:w="23" w:type="dxa"/>
          <w:trHeight w:val="12"/>
          <w:jc w:val="center"/>
        </w:trPr>
        <w:tc>
          <w:tcPr>
            <w:tcW w:w="846" w:type="dxa"/>
          </w:tcPr>
          <w:p w14:paraId="42E9DE48" w14:textId="35585823"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48</w:t>
            </w:r>
          </w:p>
        </w:tc>
        <w:tc>
          <w:tcPr>
            <w:tcW w:w="1562" w:type="dxa"/>
            <w:gridSpan w:val="2"/>
            <w:hideMark/>
          </w:tcPr>
          <w:p w14:paraId="245EDF1E" w14:textId="1999F8C8"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00034</w:t>
            </w:r>
          </w:p>
        </w:tc>
        <w:tc>
          <w:tcPr>
            <w:tcW w:w="3399" w:type="dxa"/>
            <w:gridSpan w:val="3"/>
            <w:hideMark/>
          </w:tcPr>
          <w:p w14:paraId="66A25751"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Реєстрація місця проживання</w:t>
            </w:r>
          </w:p>
        </w:tc>
        <w:tc>
          <w:tcPr>
            <w:tcW w:w="2882" w:type="dxa"/>
            <w:gridSpan w:val="3"/>
            <w:hideMark/>
          </w:tcPr>
          <w:p w14:paraId="7CFC9AF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свободу пересування та вільний вибір місця проживання в Україні”</w:t>
            </w:r>
          </w:p>
        </w:tc>
        <w:tc>
          <w:tcPr>
            <w:tcW w:w="1376" w:type="dxa"/>
            <w:gridSpan w:val="3"/>
            <w:hideMark/>
          </w:tcPr>
          <w:p w14:paraId="01D1B5B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72AAC48" w14:textId="77777777" w:rsidTr="00EB678B">
        <w:trPr>
          <w:gridAfter w:val="1"/>
          <w:wAfter w:w="23" w:type="dxa"/>
          <w:trHeight w:val="12"/>
          <w:jc w:val="center"/>
        </w:trPr>
        <w:tc>
          <w:tcPr>
            <w:tcW w:w="846" w:type="dxa"/>
          </w:tcPr>
          <w:p w14:paraId="4A890169" w14:textId="7282E60A"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49</w:t>
            </w:r>
          </w:p>
        </w:tc>
        <w:tc>
          <w:tcPr>
            <w:tcW w:w="1562" w:type="dxa"/>
            <w:gridSpan w:val="2"/>
            <w:hideMark/>
          </w:tcPr>
          <w:p w14:paraId="44DE5BF9" w14:textId="210150E4"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01217</w:t>
            </w:r>
          </w:p>
        </w:tc>
        <w:tc>
          <w:tcPr>
            <w:tcW w:w="3399" w:type="dxa"/>
            <w:gridSpan w:val="3"/>
            <w:hideMark/>
          </w:tcPr>
          <w:p w14:paraId="217B2E4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Реєстрація місця проживання дитини до 14 років</w:t>
            </w:r>
          </w:p>
        </w:tc>
        <w:tc>
          <w:tcPr>
            <w:tcW w:w="2882" w:type="dxa"/>
            <w:gridSpan w:val="3"/>
            <w:hideMark/>
          </w:tcPr>
          <w:p w14:paraId="0DAB5D4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0226D79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B7A2731" w14:textId="77777777" w:rsidTr="00EB678B">
        <w:trPr>
          <w:gridAfter w:val="1"/>
          <w:wAfter w:w="23" w:type="dxa"/>
          <w:trHeight w:val="12"/>
          <w:jc w:val="center"/>
        </w:trPr>
        <w:tc>
          <w:tcPr>
            <w:tcW w:w="846" w:type="dxa"/>
          </w:tcPr>
          <w:p w14:paraId="1D9CB83D" w14:textId="3ADA33C5"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2B1FFE82" w14:textId="0507F70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00037</w:t>
            </w:r>
          </w:p>
        </w:tc>
        <w:tc>
          <w:tcPr>
            <w:tcW w:w="3399" w:type="dxa"/>
            <w:gridSpan w:val="3"/>
            <w:hideMark/>
          </w:tcPr>
          <w:p w14:paraId="05737C20" w14:textId="2FA0DF6E" w:rsidR="00912B64" w:rsidRPr="00CF2B2E"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 xml:space="preserve">Зняття </w:t>
            </w:r>
            <w:r w:rsidR="00694512" w:rsidRPr="00CF2B2E">
              <w:rPr>
                <w:rFonts w:ascii="Times New Roman" w:eastAsia="Times New Roman" w:hAnsi="Times New Roman" w:cs="Times New Roman"/>
                <w:color w:val="000000" w:themeColor="text1"/>
                <w:sz w:val="28"/>
                <w:szCs w:val="28"/>
                <w:lang w:eastAsia="ru-RU"/>
              </w:rPr>
              <w:t>і</w:t>
            </w:r>
            <w:r w:rsidRPr="00CF2B2E">
              <w:rPr>
                <w:rFonts w:ascii="Times New Roman" w:eastAsia="Times New Roman" w:hAnsi="Times New Roman" w:cs="Times New Roman"/>
                <w:color w:val="000000" w:themeColor="text1"/>
                <w:sz w:val="28"/>
                <w:szCs w:val="28"/>
                <w:lang w:eastAsia="ru-RU"/>
              </w:rPr>
              <w:t xml:space="preserve">з </w:t>
            </w:r>
            <w:r w:rsidR="00694512" w:rsidRPr="00CF2B2E">
              <w:rPr>
                <w:rFonts w:ascii="Times New Roman" w:eastAsia="Times New Roman" w:hAnsi="Times New Roman" w:cs="Times New Roman"/>
                <w:color w:val="000000" w:themeColor="text1"/>
                <w:sz w:val="28"/>
                <w:szCs w:val="28"/>
                <w:lang w:eastAsia="ru-RU"/>
              </w:rPr>
              <w:t>задекларованого/зареєстрованого місця проживання</w:t>
            </w:r>
            <w:r w:rsidRPr="00CF2B2E">
              <w:rPr>
                <w:rFonts w:ascii="Times New Roman" w:eastAsia="Times New Roman" w:hAnsi="Times New Roman" w:cs="Times New Roman"/>
                <w:color w:val="000000" w:themeColor="text1"/>
                <w:sz w:val="28"/>
                <w:szCs w:val="28"/>
                <w:lang w:eastAsia="ru-RU"/>
              </w:rPr>
              <w:t xml:space="preserve"> </w:t>
            </w:r>
          </w:p>
        </w:tc>
        <w:tc>
          <w:tcPr>
            <w:tcW w:w="2882" w:type="dxa"/>
            <w:gridSpan w:val="3"/>
            <w:hideMark/>
          </w:tcPr>
          <w:p w14:paraId="3A6D8243"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w:t>
            </w:r>
          </w:p>
        </w:tc>
        <w:tc>
          <w:tcPr>
            <w:tcW w:w="1376" w:type="dxa"/>
            <w:gridSpan w:val="3"/>
            <w:hideMark/>
          </w:tcPr>
          <w:p w14:paraId="162B0561"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1, 6</w:t>
            </w:r>
          </w:p>
        </w:tc>
      </w:tr>
      <w:tr w:rsidR="00B65D56" w:rsidRPr="00B65D56" w14:paraId="7291D5FB" w14:textId="77777777" w:rsidTr="00EB678B">
        <w:trPr>
          <w:gridAfter w:val="1"/>
          <w:wAfter w:w="23" w:type="dxa"/>
          <w:trHeight w:val="12"/>
          <w:jc w:val="center"/>
        </w:trPr>
        <w:tc>
          <w:tcPr>
            <w:tcW w:w="846" w:type="dxa"/>
          </w:tcPr>
          <w:p w14:paraId="45031553" w14:textId="1ABCB62D"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618543A1" w14:textId="5202805B"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00040</w:t>
            </w:r>
          </w:p>
        </w:tc>
        <w:tc>
          <w:tcPr>
            <w:tcW w:w="3399" w:type="dxa"/>
            <w:gridSpan w:val="3"/>
            <w:hideMark/>
          </w:tcPr>
          <w:p w14:paraId="50807046" w14:textId="77777777" w:rsidR="00912B64" w:rsidRPr="00CF2B2E"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Реєстрація місця перебування</w:t>
            </w:r>
          </w:p>
        </w:tc>
        <w:tc>
          <w:tcPr>
            <w:tcW w:w="2882" w:type="dxa"/>
            <w:gridSpan w:val="3"/>
            <w:hideMark/>
          </w:tcPr>
          <w:p w14:paraId="6A5FFFC6"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w:t>
            </w:r>
          </w:p>
        </w:tc>
        <w:tc>
          <w:tcPr>
            <w:tcW w:w="1376" w:type="dxa"/>
            <w:gridSpan w:val="3"/>
            <w:hideMark/>
          </w:tcPr>
          <w:p w14:paraId="7FE440AB"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1, 6</w:t>
            </w:r>
          </w:p>
        </w:tc>
      </w:tr>
      <w:tr w:rsidR="00B65D56" w:rsidRPr="00B65D56" w14:paraId="1D5CAC68" w14:textId="77777777" w:rsidTr="00EB678B">
        <w:trPr>
          <w:gridAfter w:val="1"/>
          <w:wAfter w:w="23" w:type="dxa"/>
          <w:trHeight w:val="12"/>
          <w:jc w:val="center"/>
        </w:trPr>
        <w:tc>
          <w:tcPr>
            <w:tcW w:w="846" w:type="dxa"/>
          </w:tcPr>
          <w:p w14:paraId="5527C3D1" w14:textId="6F7FB85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5FCAF3BF" w14:textId="2255EB12"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00038</w:t>
            </w:r>
          </w:p>
        </w:tc>
        <w:tc>
          <w:tcPr>
            <w:tcW w:w="3399" w:type="dxa"/>
            <w:gridSpan w:val="3"/>
            <w:hideMark/>
          </w:tcPr>
          <w:p w14:paraId="07F5C014" w14:textId="58D49A52" w:rsidR="00912B64" w:rsidRPr="00CF2B2E"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 xml:space="preserve">Видача </w:t>
            </w:r>
            <w:r w:rsidR="00694512" w:rsidRPr="00CF2B2E">
              <w:rPr>
                <w:rFonts w:ascii="Times New Roman" w:eastAsia="Times New Roman" w:hAnsi="Times New Roman" w:cs="Times New Roman"/>
                <w:color w:val="000000" w:themeColor="text1"/>
                <w:sz w:val="28"/>
                <w:szCs w:val="28"/>
                <w:lang w:eastAsia="ru-RU"/>
              </w:rPr>
              <w:t>витягу з реєстру територіальної громади</w:t>
            </w:r>
          </w:p>
        </w:tc>
        <w:tc>
          <w:tcPr>
            <w:tcW w:w="2882" w:type="dxa"/>
            <w:gridSpan w:val="3"/>
            <w:hideMark/>
          </w:tcPr>
          <w:p w14:paraId="79D682FF"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w:t>
            </w:r>
          </w:p>
        </w:tc>
        <w:tc>
          <w:tcPr>
            <w:tcW w:w="1376" w:type="dxa"/>
            <w:gridSpan w:val="3"/>
            <w:hideMark/>
          </w:tcPr>
          <w:p w14:paraId="356C78A2" w14:textId="77777777" w:rsidR="00912B64" w:rsidRPr="00CF2B2E"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CF2B2E">
              <w:rPr>
                <w:rFonts w:ascii="Times New Roman" w:eastAsia="Times New Roman" w:hAnsi="Times New Roman" w:cs="Times New Roman"/>
                <w:color w:val="000000" w:themeColor="text1"/>
                <w:sz w:val="28"/>
                <w:szCs w:val="28"/>
                <w:lang w:eastAsia="ru-RU"/>
              </w:rPr>
              <w:t>1, 6</w:t>
            </w:r>
          </w:p>
        </w:tc>
      </w:tr>
      <w:tr w:rsidR="008E3381" w:rsidRPr="00B65D56" w14:paraId="3BA01036" w14:textId="77777777" w:rsidTr="00EB678B">
        <w:trPr>
          <w:gridAfter w:val="1"/>
          <w:wAfter w:w="23" w:type="dxa"/>
          <w:trHeight w:val="12"/>
          <w:jc w:val="center"/>
        </w:trPr>
        <w:tc>
          <w:tcPr>
            <w:tcW w:w="846" w:type="dxa"/>
          </w:tcPr>
          <w:p w14:paraId="3C1792C4" w14:textId="5D05841B" w:rsidR="008E3381" w:rsidRPr="00B65D56"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074EC530" w14:textId="718FFE31" w:rsidR="008E3381" w:rsidRPr="00480FE7"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01286</w:t>
            </w:r>
          </w:p>
        </w:tc>
        <w:tc>
          <w:tcPr>
            <w:tcW w:w="3399" w:type="dxa"/>
            <w:gridSpan w:val="3"/>
            <w:hideMark/>
          </w:tcPr>
          <w:p w14:paraId="73EF66C6" w14:textId="6E51E14D" w:rsidR="008E3381" w:rsidRPr="008E3381" w:rsidRDefault="008E3381" w:rsidP="008E3381">
            <w:pPr>
              <w:spacing w:before="120" w:after="0" w:line="228" w:lineRule="auto"/>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Встановлення статусу учасника бойових дій, видача посвідчення</w:t>
            </w:r>
          </w:p>
        </w:tc>
        <w:tc>
          <w:tcPr>
            <w:tcW w:w="2882" w:type="dxa"/>
            <w:gridSpan w:val="3"/>
            <w:hideMark/>
          </w:tcPr>
          <w:p w14:paraId="4246BDCE" w14:textId="046DE2BA" w:rsidR="008E3381" w:rsidRPr="008E3381" w:rsidRDefault="00000000" w:rsidP="008E3381">
            <w:pPr>
              <w:spacing w:before="120" w:after="0" w:line="228" w:lineRule="auto"/>
              <w:rPr>
                <w:rFonts w:ascii="Times New Roman" w:eastAsia="Times New Roman" w:hAnsi="Times New Roman" w:cs="Times New Roman"/>
                <w:color w:val="000000" w:themeColor="text1"/>
                <w:sz w:val="28"/>
                <w:szCs w:val="28"/>
                <w:lang w:eastAsia="ru-RU"/>
              </w:rPr>
            </w:pPr>
            <w:hyperlink r:id="rId33" w:tgtFrame="_blank" w:history="1">
              <w:r w:rsidR="008E3381" w:rsidRPr="008E3381">
                <w:rPr>
                  <w:rStyle w:val="afe"/>
                  <w:rFonts w:ascii="Times New Roman" w:hAnsi="Times New Roman" w:cs="Times New Roman"/>
                  <w:color w:val="000099"/>
                  <w:sz w:val="28"/>
                  <w:szCs w:val="28"/>
                </w:rPr>
                <w:t>Закон України</w:t>
              </w:r>
            </w:hyperlink>
            <w:r w:rsidR="008E3381" w:rsidRPr="008E3381">
              <w:rPr>
                <w:rFonts w:ascii="Times New Roman" w:hAnsi="Times New Roman" w:cs="Times New Roman"/>
                <w:color w:val="333333"/>
                <w:sz w:val="28"/>
                <w:szCs w:val="28"/>
              </w:rPr>
              <w:t> “Про статус ветеранів війни, гарантії їх соціального захисту”</w:t>
            </w:r>
          </w:p>
        </w:tc>
        <w:tc>
          <w:tcPr>
            <w:tcW w:w="1376" w:type="dxa"/>
            <w:gridSpan w:val="3"/>
            <w:hideMark/>
          </w:tcPr>
          <w:p w14:paraId="2EEC55B0" w14:textId="368D993B"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1, 2, 6</w:t>
            </w:r>
          </w:p>
        </w:tc>
      </w:tr>
      <w:tr w:rsidR="008E3381" w:rsidRPr="00B65D56" w14:paraId="7E30E94B" w14:textId="77777777" w:rsidTr="00EB678B">
        <w:trPr>
          <w:gridAfter w:val="1"/>
          <w:wAfter w:w="23" w:type="dxa"/>
          <w:trHeight w:val="12"/>
          <w:jc w:val="center"/>
        </w:trPr>
        <w:tc>
          <w:tcPr>
            <w:tcW w:w="846" w:type="dxa"/>
          </w:tcPr>
          <w:p w14:paraId="3E862CEE" w14:textId="0B2C1A2D" w:rsidR="008E3381" w:rsidRPr="00B65D56"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069AC834" w14:textId="49C881AE"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01198</w:t>
            </w:r>
          </w:p>
        </w:tc>
        <w:tc>
          <w:tcPr>
            <w:tcW w:w="3399" w:type="dxa"/>
            <w:gridSpan w:val="3"/>
            <w:hideMark/>
          </w:tcPr>
          <w:p w14:paraId="7AFF2B88" w14:textId="772A4270" w:rsidR="008E3381" w:rsidRPr="008E3381" w:rsidRDefault="008E3381" w:rsidP="008E3381">
            <w:pPr>
              <w:spacing w:before="120" w:after="0" w:line="228" w:lineRule="auto"/>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 xml:space="preserve">Вклеювання бланка-вкладки до посвідчення учасника бойових дій, особи з інвалідністю внаслідок війни II і III групи з числа учасників бойових дій у період </w:t>
            </w:r>
            <w:r w:rsidRPr="008E3381">
              <w:rPr>
                <w:rFonts w:ascii="Times New Roman" w:hAnsi="Times New Roman" w:cs="Times New Roman"/>
                <w:color w:val="333333"/>
                <w:sz w:val="28"/>
                <w:szCs w:val="28"/>
              </w:rPr>
              <w:lastRenderedPageBreak/>
              <w:t>Другої світової війни, яким виповнилося 85 років і більше</w:t>
            </w:r>
          </w:p>
        </w:tc>
        <w:tc>
          <w:tcPr>
            <w:tcW w:w="2882" w:type="dxa"/>
            <w:gridSpan w:val="3"/>
            <w:hideMark/>
          </w:tcPr>
          <w:p w14:paraId="2A360CE6" w14:textId="62506E4C"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lastRenderedPageBreak/>
              <w:t>-“-</w:t>
            </w:r>
          </w:p>
        </w:tc>
        <w:tc>
          <w:tcPr>
            <w:tcW w:w="1376" w:type="dxa"/>
            <w:gridSpan w:val="3"/>
            <w:hideMark/>
          </w:tcPr>
          <w:p w14:paraId="76999D35" w14:textId="3208A0EC"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1, 2, 6</w:t>
            </w:r>
          </w:p>
        </w:tc>
      </w:tr>
      <w:tr w:rsidR="008E3381" w:rsidRPr="00B65D56" w14:paraId="663BE4AF" w14:textId="77777777" w:rsidTr="00EB678B">
        <w:trPr>
          <w:gridAfter w:val="1"/>
          <w:wAfter w:w="23" w:type="dxa"/>
          <w:trHeight w:val="12"/>
          <w:jc w:val="center"/>
        </w:trPr>
        <w:tc>
          <w:tcPr>
            <w:tcW w:w="846" w:type="dxa"/>
          </w:tcPr>
          <w:p w14:paraId="29DCD35F" w14:textId="10DD2FEB" w:rsidR="008E3381" w:rsidRPr="00B65D56"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3572E9F1" w14:textId="387C5874"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01285</w:t>
            </w:r>
          </w:p>
        </w:tc>
        <w:tc>
          <w:tcPr>
            <w:tcW w:w="3399" w:type="dxa"/>
            <w:gridSpan w:val="3"/>
            <w:hideMark/>
          </w:tcPr>
          <w:p w14:paraId="14859A98" w14:textId="3C952361" w:rsidR="008E3381" w:rsidRPr="008E3381" w:rsidRDefault="008E3381" w:rsidP="008E3381">
            <w:pPr>
              <w:spacing w:before="120" w:after="0" w:line="228" w:lineRule="auto"/>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Позбавлення статусу учасника бойових дій за заявою такої особи</w:t>
            </w:r>
          </w:p>
        </w:tc>
        <w:tc>
          <w:tcPr>
            <w:tcW w:w="2882" w:type="dxa"/>
            <w:gridSpan w:val="3"/>
            <w:hideMark/>
          </w:tcPr>
          <w:p w14:paraId="64887D1A" w14:textId="4C7F1021" w:rsidR="008E3381" w:rsidRPr="008E3381" w:rsidRDefault="00000000" w:rsidP="008E3381">
            <w:pPr>
              <w:spacing w:before="120" w:after="0" w:line="228" w:lineRule="auto"/>
              <w:jc w:val="center"/>
              <w:rPr>
                <w:rFonts w:ascii="Times New Roman" w:eastAsia="Times New Roman" w:hAnsi="Times New Roman" w:cs="Times New Roman"/>
                <w:color w:val="000000" w:themeColor="text1"/>
                <w:sz w:val="28"/>
                <w:szCs w:val="28"/>
                <w:lang w:eastAsia="ru-RU"/>
              </w:rPr>
            </w:pPr>
            <w:hyperlink r:id="rId34" w:tgtFrame="_blank" w:history="1">
              <w:r w:rsidR="008E3381" w:rsidRPr="008E3381">
                <w:rPr>
                  <w:rStyle w:val="afe"/>
                  <w:rFonts w:ascii="Times New Roman" w:hAnsi="Times New Roman" w:cs="Times New Roman"/>
                  <w:color w:val="000099"/>
                  <w:sz w:val="28"/>
                  <w:szCs w:val="28"/>
                </w:rPr>
                <w:t>Закон України</w:t>
              </w:r>
            </w:hyperlink>
            <w:r w:rsidR="008E3381" w:rsidRPr="008E3381">
              <w:rPr>
                <w:rFonts w:ascii="Times New Roman" w:hAnsi="Times New Roman" w:cs="Times New Roman"/>
                <w:color w:val="333333"/>
                <w:sz w:val="28"/>
                <w:szCs w:val="28"/>
              </w:rPr>
              <w:t> “Про статус ветеранів війни, гарантії їх соціального захисту”.</w:t>
            </w:r>
          </w:p>
        </w:tc>
        <w:tc>
          <w:tcPr>
            <w:tcW w:w="1376" w:type="dxa"/>
            <w:gridSpan w:val="3"/>
            <w:hideMark/>
          </w:tcPr>
          <w:p w14:paraId="63343E03" w14:textId="6308694F"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1, 2, 6</w:t>
            </w:r>
          </w:p>
        </w:tc>
      </w:tr>
      <w:tr w:rsidR="00B65D56" w:rsidRPr="00B65D56" w14:paraId="4414F42B" w14:textId="77777777" w:rsidTr="00EB678B">
        <w:trPr>
          <w:gridAfter w:val="1"/>
          <w:wAfter w:w="23" w:type="dxa"/>
          <w:trHeight w:val="12"/>
          <w:jc w:val="center"/>
        </w:trPr>
        <w:tc>
          <w:tcPr>
            <w:tcW w:w="846" w:type="dxa"/>
          </w:tcPr>
          <w:p w14:paraId="4744F215" w14:textId="45192169"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56</w:t>
            </w:r>
          </w:p>
        </w:tc>
        <w:tc>
          <w:tcPr>
            <w:tcW w:w="1562" w:type="dxa"/>
            <w:gridSpan w:val="2"/>
            <w:hideMark/>
          </w:tcPr>
          <w:p w14:paraId="22C1077C" w14:textId="17A59B56"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01620</w:t>
            </w:r>
          </w:p>
        </w:tc>
        <w:tc>
          <w:tcPr>
            <w:tcW w:w="3399" w:type="dxa"/>
            <w:gridSpan w:val="3"/>
            <w:hideMark/>
          </w:tcPr>
          <w:p w14:paraId="6248E7D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882" w:type="dxa"/>
            <w:gridSpan w:val="3"/>
            <w:hideMark/>
          </w:tcPr>
          <w:p w14:paraId="21F28A4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соціальний і правовий захист військовослужбовців та членів їх сімей”</w:t>
            </w:r>
          </w:p>
        </w:tc>
        <w:tc>
          <w:tcPr>
            <w:tcW w:w="1376" w:type="dxa"/>
            <w:gridSpan w:val="3"/>
            <w:hideMark/>
          </w:tcPr>
          <w:p w14:paraId="70B0A77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8E3381" w:rsidRPr="00B65D56" w14:paraId="216BCA10" w14:textId="77777777" w:rsidTr="00EB678B">
        <w:trPr>
          <w:gridAfter w:val="1"/>
          <w:wAfter w:w="23" w:type="dxa"/>
          <w:trHeight w:val="12"/>
          <w:jc w:val="center"/>
        </w:trPr>
        <w:tc>
          <w:tcPr>
            <w:tcW w:w="846" w:type="dxa"/>
          </w:tcPr>
          <w:p w14:paraId="3830024E" w14:textId="6BB24C9F" w:rsidR="008E3381" w:rsidRPr="00B65D56"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57</w:t>
            </w:r>
          </w:p>
        </w:tc>
        <w:tc>
          <w:tcPr>
            <w:tcW w:w="1562" w:type="dxa"/>
            <w:gridSpan w:val="2"/>
            <w:hideMark/>
          </w:tcPr>
          <w:p w14:paraId="72E7E62B" w14:textId="3253AEE5"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01877</w:t>
            </w:r>
          </w:p>
        </w:tc>
        <w:tc>
          <w:tcPr>
            <w:tcW w:w="3399" w:type="dxa"/>
            <w:gridSpan w:val="3"/>
            <w:hideMark/>
          </w:tcPr>
          <w:p w14:paraId="4575E393" w14:textId="198298A8" w:rsidR="008E3381" w:rsidRPr="008E3381" w:rsidRDefault="008E3381" w:rsidP="008E3381">
            <w:pPr>
              <w:spacing w:before="120" w:after="0" w:line="228" w:lineRule="auto"/>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w:t>
            </w:r>
            <w:r w:rsidRPr="008E3381">
              <w:rPr>
                <w:rFonts w:ascii="Times New Roman" w:hAnsi="Times New Roman" w:cs="Times New Roman"/>
                <w:color w:val="333333"/>
                <w:sz w:val="28"/>
                <w:szCs w:val="28"/>
              </w:rPr>
              <w:lastRenderedPageBreak/>
              <w:t>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82" w:type="dxa"/>
            <w:gridSpan w:val="3"/>
            <w:hideMark/>
          </w:tcPr>
          <w:p w14:paraId="56A8643B" w14:textId="7433FEBF" w:rsidR="008E3381" w:rsidRPr="008E3381" w:rsidRDefault="00000000" w:rsidP="008E3381">
            <w:pPr>
              <w:spacing w:before="120" w:after="0" w:line="228" w:lineRule="auto"/>
              <w:rPr>
                <w:rFonts w:ascii="Times New Roman" w:eastAsia="Times New Roman" w:hAnsi="Times New Roman" w:cs="Times New Roman"/>
                <w:color w:val="000000" w:themeColor="text1"/>
                <w:sz w:val="28"/>
                <w:szCs w:val="28"/>
                <w:lang w:eastAsia="ru-RU"/>
              </w:rPr>
            </w:pPr>
            <w:hyperlink r:id="rId35" w:tgtFrame="_blank" w:history="1">
              <w:r w:rsidR="008E3381" w:rsidRPr="008E3381">
                <w:rPr>
                  <w:rStyle w:val="afe"/>
                  <w:rFonts w:ascii="Times New Roman" w:hAnsi="Times New Roman" w:cs="Times New Roman"/>
                  <w:color w:val="000099"/>
                  <w:sz w:val="28"/>
                  <w:szCs w:val="28"/>
                </w:rPr>
                <w:t>Закон України</w:t>
              </w:r>
            </w:hyperlink>
            <w:r w:rsidR="008E3381" w:rsidRPr="008E3381">
              <w:rPr>
                <w:rFonts w:ascii="Times New Roman" w:hAnsi="Times New Roman" w:cs="Times New Roman"/>
                <w:color w:val="333333"/>
                <w:sz w:val="28"/>
                <w:szCs w:val="28"/>
              </w:rPr>
              <w:t> “Про волонтерську діяльність”</w:t>
            </w:r>
          </w:p>
        </w:tc>
        <w:tc>
          <w:tcPr>
            <w:tcW w:w="1376" w:type="dxa"/>
            <w:gridSpan w:val="3"/>
            <w:hideMark/>
          </w:tcPr>
          <w:p w14:paraId="1519FF82" w14:textId="442CB1F5" w:rsidR="008E3381" w:rsidRPr="008E3381" w:rsidRDefault="008E3381" w:rsidP="008E3381">
            <w:pPr>
              <w:spacing w:before="120" w:after="0" w:line="228" w:lineRule="auto"/>
              <w:jc w:val="center"/>
              <w:rPr>
                <w:rFonts w:ascii="Times New Roman" w:eastAsia="Times New Roman" w:hAnsi="Times New Roman" w:cs="Times New Roman"/>
                <w:color w:val="000000" w:themeColor="text1"/>
                <w:sz w:val="28"/>
                <w:szCs w:val="28"/>
                <w:lang w:eastAsia="ru-RU"/>
              </w:rPr>
            </w:pPr>
            <w:r w:rsidRPr="008E3381">
              <w:rPr>
                <w:rFonts w:ascii="Times New Roman" w:hAnsi="Times New Roman" w:cs="Times New Roman"/>
                <w:color w:val="333333"/>
                <w:sz w:val="28"/>
                <w:szCs w:val="28"/>
              </w:rPr>
              <w:t>1, 2, 6</w:t>
            </w:r>
          </w:p>
        </w:tc>
      </w:tr>
      <w:tr w:rsidR="00B65D56" w:rsidRPr="00B65D56" w14:paraId="5FC6A030" w14:textId="77777777" w:rsidTr="00EB678B">
        <w:trPr>
          <w:gridAfter w:val="1"/>
          <w:wAfter w:w="23" w:type="dxa"/>
          <w:trHeight w:val="12"/>
          <w:jc w:val="center"/>
        </w:trPr>
        <w:tc>
          <w:tcPr>
            <w:tcW w:w="846" w:type="dxa"/>
          </w:tcPr>
          <w:p w14:paraId="20ABB1CE" w14:textId="51901B07"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58</w:t>
            </w:r>
          </w:p>
        </w:tc>
        <w:tc>
          <w:tcPr>
            <w:tcW w:w="1562" w:type="dxa"/>
            <w:gridSpan w:val="2"/>
            <w:hideMark/>
          </w:tcPr>
          <w:p w14:paraId="3F338541" w14:textId="24D529A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01257</w:t>
            </w:r>
          </w:p>
        </w:tc>
        <w:tc>
          <w:tcPr>
            <w:tcW w:w="3399" w:type="dxa"/>
            <w:gridSpan w:val="3"/>
            <w:hideMark/>
          </w:tcPr>
          <w:p w14:paraId="368BE65B" w14:textId="4A1D6E8A"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Взяття на облік внутрішньо переміщених осіб, які потребують надання житлового </w:t>
            </w:r>
            <w:r w:rsidR="00722E8D">
              <w:rPr>
                <w:rFonts w:ascii="Times New Roman" w:eastAsia="Times New Roman" w:hAnsi="Times New Roman" w:cs="Times New Roman"/>
                <w:color w:val="000000" w:themeColor="text1"/>
                <w:sz w:val="28"/>
                <w:szCs w:val="28"/>
                <w:lang w:eastAsia="ru-RU"/>
              </w:rPr>
              <w:t>\</w:t>
            </w:r>
            <w:r w:rsidRPr="00B65D56">
              <w:rPr>
                <w:rFonts w:ascii="Times New Roman" w:eastAsia="Times New Roman" w:hAnsi="Times New Roman" w:cs="Times New Roman"/>
                <w:color w:val="000000" w:themeColor="text1"/>
                <w:sz w:val="28"/>
                <w:szCs w:val="28"/>
                <w:lang w:eastAsia="ru-RU"/>
              </w:rPr>
              <w:t>приміщення з фондів житла для тимчасового проживання</w:t>
            </w:r>
          </w:p>
        </w:tc>
        <w:tc>
          <w:tcPr>
            <w:tcW w:w="2882" w:type="dxa"/>
            <w:gridSpan w:val="3"/>
            <w:hideMark/>
          </w:tcPr>
          <w:p w14:paraId="3010FF6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Житловий кодекс Української РСР</w:t>
            </w:r>
          </w:p>
        </w:tc>
        <w:tc>
          <w:tcPr>
            <w:tcW w:w="1376" w:type="dxa"/>
            <w:gridSpan w:val="3"/>
            <w:hideMark/>
          </w:tcPr>
          <w:p w14:paraId="17241F0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A54B309" w14:textId="77777777" w:rsidTr="00EB678B">
        <w:trPr>
          <w:gridAfter w:val="1"/>
          <w:wAfter w:w="23" w:type="dxa"/>
          <w:trHeight w:val="12"/>
          <w:jc w:val="center"/>
        </w:trPr>
        <w:tc>
          <w:tcPr>
            <w:tcW w:w="846" w:type="dxa"/>
          </w:tcPr>
          <w:p w14:paraId="692AD0B3" w14:textId="5705D0E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59</w:t>
            </w:r>
          </w:p>
        </w:tc>
        <w:tc>
          <w:tcPr>
            <w:tcW w:w="1562" w:type="dxa"/>
            <w:gridSpan w:val="2"/>
            <w:hideMark/>
          </w:tcPr>
          <w:p w14:paraId="61FC3311" w14:textId="75D0DFE8"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00169</w:t>
            </w:r>
          </w:p>
        </w:tc>
        <w:tc>
          <w:tcPr>
            <w:tcW w:w="3399" w:type="dxa"/>
            <w:gridSpan w:val="3"/>
            <w:hideMark/>
          </w:tcPr>
          <w:p w14:paraId="2340070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довідки про взяття на облік внутрішньо переміщеної особи</w:t>
            </w:r>
          </w:p>
        </w:tc>
        <w:tc>
          <w:tcPr>
            <w:tcW w:w="2882" w:type="dxa"/>
            <w:gridSpan w:val="3"/>
            <w:hideMark/>
          </w:tcPr>
          <w:p w14:paraId="6A59F73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забезпечення прав і свобод внутрішньо переміщених осіб”</w:t>
            </w:r>
          </w:p>
        </w:tc>
        <w:tc>
          <w:tcPr>
            <w:tcW w:w="1376" w:type="dxa"/>
            <w:gridSpan w:val="3"/>
            <w:hideMark/>
          </w:tcPr>
          <w:p w14:paraId="186F211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8225030" w14:textId="77777777" w:rsidTr="00EB678B">
        <w:trPr>
          <w:gridAfter w:val="1"/>
          <w:wAfter w:w="23" w:type="dxa"/>
          <w:trHeight w:val="12"/>
          <w:jc w:val="center"/>
        </w:trPr>
        <w:tc>
          <w:tcPr>
            <w:tcW w:w="846" w:type="dxa"/>
          </w:tcPr>
          <w:p w14:paraId="3B105987" w14:textId="4685782D"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6</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1E655802" w14:textId="2A9541F7"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sz w:val="28"/>
                <w:szCs w:val="28"/>
                <w:lang w:eastAsia="ru-RU"/>
              </w:rPr>
              <w:t>01622</w:t>
            </w:r>
          </w:p>
        </w:tc>
        <w:tc>
          <w:tcPr>
            <w:tcW w:w="3399" w:type="dxa"/>
            <w:gridSpan w:val="3"/>
            <w:hideMark/>
          </w:tcPr>
          <w:p w14:paraId="30EE026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за належні для отримання жилі приміщення</w:t>
            </w:r>
          </w:p>
        </w:tc>
        <w:tc>
          <w:tcPr>
            <w:tcW w:w="2882" w:type="dxa"/>
            <w:gridSpan w:val="3"/>
            <w:hideMark/>
          </w:tcPr>
          <w:p w14:paraId="35DEA2F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Житловий кодекс Української РСР</w:t>
            </w:r>
          </w:p>
        </w:tc>
        <w:tc>
          <w:tcPr>
            <w:tcW w:w="1376" w:type="dxa"/>
            <w:gridSpan w:val="3"/>
            <w:hideMark/>
          </w:tcPr>
          <w:p w14:paraId="391F12D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B233BA1" w14:textId="77777777" w:rsidTr="00EB678B">
        <w:trPr>
          <w:gridAfter w:val="1"/>
          <w:wAfter w:w="23" w:type="dxa"/>
          <w:trHeight w:val="12"/>
          <w:jc w:val="center"/>
        </w:trPr>
        <w:tc>
          <w:tcPr>
            <w:tcW w:w="846" w:type="dxa"/>
          </w:tcPr>
          <w:p w14:paraId="5A461C2A" w14:textId="4C617960"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6</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5650DE17" w14:textId="0D218709"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01433</w:t>
            </w:r>
          </w:p>
        </w:tc>
        <w:tc>
          <w:tcPr>
            <w:tcW w:w="3399" w:type="dxa"/>
            <w:gridSpan w:val="3"/>
            <w:hideMark/>
          </w:tcPr>
          <w:p w14:paraId="7764FFE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882" w:type="dxa"/>
            <w:gridSpan w:val="3"/>
            <w:hideMark/>
          </w:tcPr>
          <w:p w14:paraId="78BA422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Житловий кодекс Української РСР</w:t>
            </w:r>
          </w:p>
        </w:tc>
        <w:tc>
          <w:tcPr>
            <w:tcW w:w="1376" w:type="dxa"/>
            <w:gridSpan w:val="3"/>
            <w:hideMark/>
          </w:tcPr>
          <w:p w14:paraId="1C89523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E6CF7D4" w14:textId="77777777" w:rsidTr="00EB678B">
        <w:trPr>
          <w:gridAfter w:val="1"/>
          <w:wAfter w:w="23" w:type="dxa"/>
          <w:trHeight w:val="12"/>
          <w:jc w:val="center"/>
        </w:trPr>
        <w:tc>
          <w:tcPr>
            <w:tcW w:w="846" w:type="dxa"/>
          </w:tcPr>
          <w:p w14:paraId="53209C63" w14:textId="329604E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6</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71B365CE" w14:textId="4EB3646E"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01262</w:t>
            </w:r>
          </w:p>
        </w:tc>
        <w:tc>
          <w:tcPr>
            <w:tcW w:w="3399" w:type="dxa"/>
            <w:gridSpan w:val="3"/>
            <w:hideMark/>
          </w:tcPr>
          <w:p w14:paraId="0A55734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статусу дитини, яка постраждала внаслідок воєнних дій та збройних конфліктів</w:t>
            </w:r>
          </w:p>
        </w:tc>
        <w:tc>
          <w:tcPr>
            <w:tcW w:w="2882" w:type="dxa"/>
            <w:gridSpan w:val="3"/>
            <w:hideMark/>
          </w:tcPr>
          <w:p w14:paraId="0B33D30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охорону дитинства”, “Про забезпечення прав і свобод внутрішньо переміщених осіб”</w:t>
            </w:r>
          </w:p>
        </w:tc>
        <w:tc>
          <w:tcPr>
            <w:tcW w:w="1376" w:type="dxa"/>
            <w:gridSpan w:val="3"/>
            <w:hideMark/>
          </w:tcPr>
          <w:p w14:paraId="5E34109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2893C546" w14:textId="77777777" w:rsidTr="00EB678B">
        <w:trPr>
          <w:gridAfter w:val="1"/>
          <w:wAfter w:w="23" w:type="dxa"/>
          <w:trHeight w:val="12"/>
          <w:jc w:val="center"/>
        </w:trPr>
        <w:tc>
          <w:tcPr>
            <w:tcW w:w="846" w:type="dxa"/>
          </w:tcPr>
          <w:p w14:paraId="4D8D2D67" w14:textId="66E9D3D2"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6</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056C2F60" w14:textId="251C664C"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00121</w:t>
            </w:r>
          </w:p>
        </w:tc>
        <w:tc>
          <w:tcPr>
            <w:tcW w:w="3399" w:type="dxa"/>
            <w:gridSpan w:val="3"/>
            <w:hideMark/>
          </w:tcPr>
          <w:p w14:paraId="2262218F"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Установлення статусу, видача посвідчень батькам багатодітної сім’ї </w:t>
            </w:r>
            <w:r w:rsidRPr="00B65D56">
              <w:rPr>
                <w:rFonts w:ascii="Times New Roman" w:eastAsia="Times New Roman" w:hAnsi="Times New Roman" w:cs="Times New Roman"/>
                <w:color w:val="000000" w:themeColor="text1"/>
                <w:sz w:val="28"/>
                <w:szCs w:val="28"/>
                <w:lang w:eastAsia="ru-RU"/>
              </w:rPr>
              <w:lastRenderedPageBreak/>
              <w:t>та дитини з багатодітної сім’ї</w:t>
            </w:r>
          </w:p>
        </w:tc>
        <w:tc>
          <w:tcPr>
            <w:tcW w:w="2882" w:type="dxa"/>
            <w:gridSpan w:val="3"/>
            <w:hideMark/>
          </w:tcPr>
          <w:p w14:paraId="29AE40D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Закон України “Про охорону дитинства”</w:t>
            </w:r>
          </w:p>
        </w:tc>
        <w:tc>
          <w:tcPr>
            <w:tcW w:w="1376" w:type="dxa"/>
            <w:gridSpan w:val="3"/>
            <w:hideMark/>
          </w:tcPr>
          <w:p w14:paraId="1CF971E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1375B0D" w14:textId="77777777" w:rsidTr="00EB678B">
        <w:trPr>
          <w:gridAfter w:val="1"/>
          <w:wAfter w:w="23" w:type="dxa"/>
          <w:trHeight w:val="12"/>
          <w:jc w:val="center"/>
        </w:trPr>
        <w:tc>
          <w:tcPr>
            <w:tcW w:w="846" w:type="dxa"/>
          </w:tcPr>
          <w:p w14:paraId="57F9D302" w14:textId="6EE25D0A"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6</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4803C8CC" w14:textId="3C13A04F"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01200</w:t>
            </w:r>
          </w:p>
        </w:tc>
        <w:tc>
          <w:tcPr>
            <w:tcW w:w="3399" w:type="dxa"/>
            <w:gridSpan w:val="3"/>
            <w:hideMark/>
          </w:tcPr>
          <w:p w14:paraId="543B270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Вклейка фотокартки в посвідчення дитини з багатодітної сім’ї у зв’язку з досягненням 14-річного віку</w:t>
            </w:r>
          </w:p>
        </w:tc>
        <w:tc>
          <w:tcPr>
            <w:tcW w:w="2882" w:type="dxa"/>
            <w:gridSpan w:val="3"/>
            <w:hideMark/>
          </w:tcPr>
          <w:p w14:paraId="7C5621F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0F6217CA"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10B3EB2" w14:textId="77777777" w:rsidTr="00EB678B">
        <w:trPr>
          <w:gridAfter w:val="1"/>
          <w:wAfter w:w="23" w:type="dxa"/>
          <w:trHeight w:val="12"/>
          <w:jc w:val="center"/>
        </w:trPr>
        <w:tc>
          <w:tcPr>
            <w:tcW w:w="846" w:type="dxa"/>
          </w:tcPr>
          <w:p w14:paraId="57F8D19E" w14:textId="249E4EDF"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480FE7">
              <w:rPr>
                <w:rFonts w:ascii="Times New Roman" w:eastAsia="Times New Roman" w:hAnsi="Times New Roman" w:cs="Times New Roman"/>
                <w:color w:val="000000" w:themeColor="text1"/>
                <w:sz w:val="28"/>
                <w:szCs w:val="28"/>
                <w:lang w:eastAsia="ru-RU"/>
              </w:rPr>
              <w:t>6</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03ACE42F" w14:textId="2620EB8A"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01194</w:t>
            </w:r>
          </w:p>
        </w:tc>
        <w:tc>
          <w:tcPr>
            <w:tcW w:w="3399" w:type="dxa"/>
            <w:gridSpan w:val="3"/>
            <w:hideMark/>
          </w:tcPr>
          <w:p w14:paraId="1ABA861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дубліката посвідчення батьків багатодітної сім’ї та дитини з багатодітної сім’ї</w:t>
            </w:r>
          </w:p>
        </w:tc>
        <w:tc>
          <w:tcPr>
            <w:tcW w:w="2882" w:type="dxa"/>
            <w:gridSpan w:val="3"/>
            <w:hideMark/>
          </w:tcPr>
          <w:p w14:paraId="00B7D25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270E0CBC"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DE72FE8" w14:textId="77777777" w:rsidTr="00EB678B">
        <w:trPr>
          <w:gridAfter w:val="1"/>
          <w:wAfter w:w="23" w:type="dxa"/>
          <w:trHeight w:val="12"/>
          <w:jc w:val="center"/>
        </w:trPr>
        <w:tc>
          <w:tcPr>
            <w:tcW w:w="846" w:type="dxa"/>
          </w:tcPr>
          <w:p w14:paraId="172AD88B" w14:textId="3549309B"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66</w:t>
            </w:r>
          </w:p>
        </w:tc>
        <w:tc>
          <w:tcPr>
            <w:tcW w:w="1562" w:type="dxa"/>
            <w:gridSpan w:val="2"/>
            <w:hideMark/>
          </w:tcPr>
          <w:p w14:paraId="07711310" w14:textId="7F8E74FC"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01196</w:t>
            </w:r>
          </w:p>
        </w:tc>
        <w:tc>
          <w:tcPr>
            <w:tcW w:w="3399" w:type="dxa"/>
            <w:gridSpan w:val="3"/>
            <w:hideMark/>
          </w:tcPr>
          <w:p w14:paraId="17F5074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Продовження строку дії посвідчень батьків багатодітної сім’ї та дитини з багатодітної сім’ї</w:t>
            </w:r>
          </w:p>
        </w:tc>
        <w:tc>
          <w:tcPr>
            <w:tcW w:w="2882" w:type="dxa"/>
            <w:gridSpan w:val="3"/>
            <w:hideMark/>
          </w:tcPr>
          <w:p w14:paraId="2E243C8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охорону дитинства”</w:t>
            </w:r>
          </w:p>
        </w:tc>
        <w:tc>
          <w:tcPr>
            <w:tcW w:w="1376" w:type="dxa"/>
            <w:gridSpan w:val="3"/>
            <w:hideMark/>
          </w:tcPr>
          <w:p w14:paraId="3F32E0C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0D7DE2A" w14:textId="77777777" w:rsidTr="00EB678B">
        <w:trPr>
          <w:gridAfter w:val="1"/>
          <w:wAfter w:w="23" w:type="dxa"/>
          <w:trHeight w:val="12"/>
          <w:jc w:val="center"/>
        </w:trPr>
        <w:tc>
          <w:tcPr>
            <w:tcW w:w="846" w:type="dxa"/>
          </w:tcPr>
          <w:p w14:paraId="6A074AD1" w14:textId="544F5FF9"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67</w:t>
            </w:r>
          </w:p>
        </w:tc>
        <w:tc>
          <w:tcPr>
            <w:tcW w:w="1562" w:type="dxa"/>
            <w:gridSpan w:val="2"/>
            <w:hideMark/>
          </w:tcPr>
          <w:p w14:paraId="49258E6E" w14:textId="61C1FCAC"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00135</w:t>
            </w:r>
          </w:p>
        </w:tc>
        <w:tc>
          <w:tcPr>
            <w:tcW w:w="3399" w:type="dxa"/>
            <w:gridSpan w:val="3"/>
            <w:hideMark/>
          </w:tcPr>
          <w:p w14:paraId="40D5DFD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винагороди жінкам, яким присвоєно почесне звання України “Мати-героїня”</w:t>
            </w:r>
          </w:p>
        </w:tc>
        <w:tc>
          <w:tcPr>
            <w:tcW w:w="2882" w:type="dxa"/>
            <w:gridSpan w:val="3"/>
            <w:hideMark/>
          </w:tcPr>
          <w:p w14:paraId="67F7FDD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державні нагороди України”</w:t>
            </w:r>
          </w:p>
        </w:tc>
        <w:tc>
          <w:tcPr>
            <w:tcW w:w="1376" w:type="dxa"/>
            <w:gridSpan w:val="3"/>
            <w:hideMark/>
          </w:tcPr>
          <w:p w14:paraId="2FD1DB53"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6BE68B3" w14:textId="77777777" w:rsidTr="00EB678B">
        <w:trPr>
          <w:gridAfter w:val="1"/>
          <w:wAfter w:w="23" w:type="dxa"/>
          <w:trHeight w:val="12"/>
          <w:jc w:val="center"/>
        </w:trPr>
        <w:tc>
          <w:tcPr>
            <w:tcW w:w="846" w:type="dxa"/>
          </w:tcPr>
          <w:p w14:paraId="640EFA8A" w14:textId="6F798231"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68</w:t>
            </w:r>
          </w:p>
        </w:tc>
        <w:tc>
          <w:tcPr>
            <w:tcW w:w="1562" w:type="dxa"/>
            <w:gridSpan w:val="2"/>
            <w:hideMark/>
          </w:tcPr>
          <w:p w14:paraId="1472B106" w14:textId="34CE2931"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00144</w:t>
            </w:r>
          </w:p>
        </w:tc>
        <w:tc>
          <w:tcPr>
            <w:tcW w:w="3399" w:type="dxa"/>
            <w:gridSpan w:val="3"/>
            <w:hideMark/>
          </w:tcPr>
          <w:p w14:paraId="0EFDFCC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при народженні дитини</w:t>
            </w:r>
          </w:p>
        </w:tc>
        <w:tc>
          <w:tcPr>
            <w:tcW w:w="2882" w:type="dxa"/>
            <w:gridSpan w:val="3"/>
            <w:hideMark/>
          </w:tcPr>
          <w:p w14:paraId="40D6868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допомогу сім’ям з дітьми”</w:t>
            </w:r>
          </w:p>
        </w:tc>
        <w:tc>
          <w:tcPr>
            <w:tcW w:w="1376" w:type="dxa"/>
            <w:gridSpan w:val="3"/>
            <w:hideMark/>
          </w:tcPr>
          <w:p w14:paraId="00F4B48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A675177" w14:textId="77777777" w:rsidTr="00EB678B">
        <w:trPr>
          <w:gridAfter w:val="1"/>
          <w:wAfter w:w="23" w:type="dxa"/>
          <w:trHeight w:val="12"/>
          <w:jc w:val="center"/>
        </w:trPr>
        <w:tc>
          <w:tcPr>
            <w:tcW w:w="846" w:type="dxa"/>
          </w:tcPr>
          <w:p w14:paraId="189B4AA5" w14:textId="337D2BF9"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69</w:t>
            </w:r>
          </w:p>
        </w:tc>
        <w:tc>
          <w:tcPr>
            <w:tcW w:w="1562" w:type="dxa"/>
            <w:gridSpan w:val="2"/>
            <w:hideMark/>
          </w:tcPr>
          <w:p w14:paraId="11C363B6" w14:textId="2DAE73C0"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00143</w:t>
            </w:r>
          </w:p>
        </w:tc>
        <w:tc>
          <w:tcPr>
            <w:tcW w:w="3399" w:type="dxa"/>
            <w:gridSpan w:val="3"/>
            <w:hideMark/>
          </w:tcPr>
          <w:p w14:paraId="0FD5036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2882" w:type="dxa"/>
            <w:gridSpan w:val="3"/>
            <w:hideMark/>
          </w:tcPr>
          <w:p w14:paraId="79F0486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2177EC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DE3BA43" w14:textId="77777777" w:rsidTr="00EB678B">
        <w:trPr>
          <w:gridAfter w:val="1"/>
          <w:wAfter w:w="23" w:type="dxa"/>
          <w:trHeight w:val="12"/>
          <w:jc w:val="center"/>
        </w:trPr>
        <w:tc>
          <w:tcPr>
            <w:tcW w:w="846" w:type="dxa"/>
          </w:tcPr>
          <w:p w14:paraId="33A64B37" w14:textId="5768733D"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58AD0C69" w14:textId="188B50C5"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00149</w:t>
            </w:r>
          </w:p>
        </w:tc>
        <w:tc>
          <w:tcPr>
            <w:tcW w:w="3399" w:type="dxa"/>
            <w:gridSpan w:val="3"/>
            <w:hideMark/>
          </w:tcPr>
          <w:p w14:paraId="01C1EB3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на дітей, над якими встановлено опіку чи піклування</w:t>
            </w:r>
          </w:p>
        </w:tc>
        <w:tc>
          <w:tcPr>
            <w:tcW w:w="2882" w:type="dxa"/>
            <w:gridSpan w:val="3"/>
            <w:hideMark/>
          </w:tcPr>
          <w:p w14:paraId="076A6DD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9055D9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07FD13F" w14:textId="77777777" w:rsidTr="00EB678B">
        <w:trPr>
          <w:gridAfter w:val="1"/>
          <w:wAfter w:w="23" w:type="dxa"/>
          <w:trHeight w:val="12"/>
          <w:jc w:val="center"/>
        </w:trPr>
        <w:tc>
          <w:tcPr>
            <w:tcW w:w="846" w:type="dxa"/>
          </w:tcPr>
          <w:p w14:paraId="5B800457" w14:textId="44CC12F3"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246DA68C" w14:textId="0DA058EC"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00150</w:t>
            </w:r>
          </w:p>
        </w:tc>
        <w:tc>
          <w:tcPr>
            <w:tcW w:w="3399" w:type="dxa"/>
            <w:gridSpan w:val="3"/>
            <w:hideMark/>
          </w:tcPr>
          <w:p w14:paraId="1D9B1105"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на дітей одиноким матерям</w:t>
            </w:r>
          </w:p>
        </w:tc>
        <w:tc>
          <w:tcPr>
            <w:tcW w:w="2882" w:type="dxa"/>
            <w:gridSpan w:val="3"/>
            <w:hideMark/>
          </w:tcPr>
          <w:p w14:paraId="60E89D3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6E4543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97CA695" w14:textId="77777777" w:rsidTr="00EB678B">
        <w:trPr>
          <w:gridAfter w:val="1"/>
          <w:wAfter w:w="23" w:type="dxa"/>
          <w:trHeight w:val="12"/>
          <w:jc w:val="center"/>
        </w:trPr>
        <w:tc>
          <w:tcPr>
            <w:tcW w:w="846" w:type="dxa"/>
          </w:tcPr>
          <w:p w14:paraId="2191C362" w14:textId="6995AF6B"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r w:rsidR="005B6570">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128B1CC1" w14:textId="593356B2"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00147</w:t>
            </w:r>
          </w:p>
        </w:tc>
        <w:tc>
          <w:tcPr>
            <w:tcW w:w="3399" w:type="dxa"/>
            <w:gridSpan w:val="3"/>
            <w:hideMark/>
          </w:tcPr>
          <w:p w14:paraId="7DDADACC"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при усиновленні дитини</w:t>
            </w:r>
          </w:p>
        </w:tc>
        <w:tc>
          <w:tcPr>
            <w:tcW w:w="2882" w:type="dxa"/>
            <w:gridSpan w:val="3"/>
            <w:hideMark/>
          </w:tcPr>
          <w:p w14:paraId="5008B74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96BD94F"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A37036F" w14:textId="77777777" w:rsidTr="00EB678B">
        <w:trPr>
          <w:gridAfter w:val="1"/>
          <w:wAfter w:w="23" w:type="dxa"/>
          <w:trHeight w:val="12"/>
          <w:jc w:val="center"/>
        </w:trPr>
        <w:tc>
          <w:tcPr>
            <w:tcW w:w="846" w:type="dxa"/>
          </w:tcPr>
          <w:p w14:paraId="7A79DECC" w14:textId="3C49C67B"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7E0F77C5" w14:textId="70013C79"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00959</w:t>
            </w:r>
          </w:p>
        </w:tc>
        <w:tc>
          <w:tcPr>
            <w:tcW w:w="3399" w:type="dxa"/>
            <w:gridSpan w:val="3"/>
            <w:hideMark/>
          </w:tcPr>
          <w:p w14:paraId="3272B20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державної допомоги одному з батьків, </w:t>
            </w:r>
            <w:proofErr w:type="spellStart"/>
            <w:r w:rsidRPr="00B65D56">
              <w:rPr>
                <w:rFonts w:ascii="Times New Roman" w:eastAsia="Times New Roman" w:hAnsi="Times New Roman" w:cs="Times New Roman"/>
                <w:color w:val="000000" w:themeColor="text1"/>
                <w:sz w:val="28"/>
                <w:szCs w:val="28"/>
                <w:lang w:eastAsia="ru-RU"/>
              </w:rPr>
              <w:t>усиновлювачам</w:t>
            </w:r>
            <w:proofErr w:type="spellEnd"/>
            <w:r w:rsidRPr="00B65D56">
              <w:rPr>
                <w:rFonts w:ascii="Times New Roman" w:eastAsia="Times New Roman" w:hAnsi="Times New Roman" w:cs="Times New Roman"/>
                <w:color w:val="000000" w:themeColor="text1"/>
                <w:sz w:val="28"/>
                <w:szCs w:val="28"/>
                <w:lang w:eastAsia="ru-RU"/>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882" w:type="dxa"/>
            <w:gridSpan w:val="3"/>
            <w:hideMark/>
          </w:tcPr>
          <w:p w14:paraId="7523D0DD"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7A109BD4"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869192D" w14:textId="77777777" w:rsidTr="00EB678B">
        <w:trPr>
          <w:gridAfter w:val="1"/>
          <w:wAfter w:w="23" w:type="dxa"/>
          <w:trHeight w:val="12"/>
          <w:jc w:val="center"/>
        </w:trPr>
        <w:tc>
          <w:tcPr>
            <w:tcW w:w="846" w:type="dxa"/>
          </w:tcPr>
          <w:p w14:paraId="339EC44C" w14:textId="22709708"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5B8B970F" w14:textId="3065273B"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00960</w:t>
            </w:r>
          </w:p>
        </w:tc>
        <w:tc>
          <w:tcPr>
            <w:tcW w:w="3399" w:type="dxa"/>
            <w:gridSpan w:val="3"/>
            <w:hideMark/>
          </w:tcPr>
          <w:p w14:paraId="152EFD35"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допомоги на дітей, які виховуються у багатодітних сім’ях</w:t>
            </w:r>
          </w:p>
        </w:tc>
        <w:tc>
          <w:tcPr>
            <w:tcW w:w="2882" w:type="dxa"/>
            <w:gridSpan w:val="3"/>
            <w:hideMark/>
          </w:tcPr>
          <w:p w14:paraId="46B49D2A"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охорону дитинства”</w:t>
            </w:r>
          </w:p>
        </w:tc>
        <w:tc>
          <w:tcPr>
            <w:tcW w:w="1376" w:type="dxa"/>
            <w:gridSpan w:val="3"/>
            <w:hideMark/>
          </w:tcPr>
          <w:p w14:paraId="19FE35F8"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90F0126" w14:textId="77777777" w:rsidTr="00EB678B">
        <w:trPr>
          <w:gridAfter w:val="1"/>
          <w:wAfter w:w="23" w:type="dxa"/>
          <w:trHeight w:val="12"/>
          <w:jc w:val="center"/>
        </w:trPr>
        <w:tc>
          <w:tcPr>
            <w:tcW w:w="846" w:type="dxa"/>
          </w:tcPr>
          <w:p w14:paraId="0464D0D4" w14:textId="578020F9" w:rsidR="00912B64" w:rsidRPr="00B65D56" w:rsidRDefault="00E75777"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480FE7">
              <w:rPr>
                <w:rFonts w:ascii="Times New Roman" w:eastAsia="Times New Roman" w:hAnsi="Times New Roman" w:cs="Times New Roman"/>
                <w:color w:val="000000" w:themeColor="text1"/>
                <w:sz w:val="28"/>
                <w:szCs w:val="28"/>
                <w:lang w:eastAsia="ru-RU"/>
              </w:rPr>
              <w:t>7</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02F7A207" w14:textId="6CDD647C" w:rsidR="00912B64" w:rsidRPr="00480FE7" w:rsidRDefault="00912B64" w:rsidP="00147E5F">
            <w:pPr>
              <w:spacing w:before="4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01775</w:t>
            </w:r>
          </w:p>
        </w:tc>
        <w:tc>
          <w:tcPr>
            <w:tcW w:w="3399" w:type="dxa"/>
            <w:gridSpan w:val="3"/>
            <w:hideMark/>
          </w:tcPr>
          <w:p w14:paraId="710F8F60"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натуральної допомоги “пакунок малюка”</w:t>
            </w:r>
          </w:p>
        </w:tc>
        <w:tc>
          <w:tcPr>
            <w:tcW w:w="2882" w:type="dxa"/>
            <w:gridSpan w:val="3"/>
            <w:hideMark/>
          </w:tcPr>
          <w:p w14:paraId="7CFC55DA"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допомогу сім’ям з дітьми”</w:t>
            </w:r>
          </w:p>
        </w:tc>
        <w:tc>
          <w:tcPr>
            <w:tcW w:w="1376" w:type="dxa"/>
            <w:gridSpan w:val="3"/>
            <w:hideMark/>
          </w:tcPr>
          <w:p w14:paraId="77768666" w14:textId="77777777" w:rsidR="00912B64" w:rsidRPr="00B65D56" w:rsidRDefault="00912B64"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68F7FE9" w14:textId="77777777" w:rsidTr="00EB678B">
        <w:trPr>
          <w:gridAfter w:val="1"/>
          <w:wAfter w:w="23" w:type="dxa"/>
          <w:trHeight w:val="12"/>
          <w:jc w:val="center"/>
        </w:trPr>
        <w:tc>
          <w:tcPr>
            <w:tcW w:w="846" w:type="dxa"/>
          </w:tcPr>
          <w:p w14:paraId="225BF7A4" w14:textId="6F0CD662" w:rsidR="00912B64" w:rsidRPr="00B65D56" w:rsidRDefault="00E75777"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76</w:t>
            </w:r>
          </w:p>
        </w:tc>
        <w:tc>
          <w:tcPr>
            <w:tcW w:w="1562" w:type="dxa"/>
            <w:gridSpan w:val="2"/>
            <w:hideMark/>
          </w:tcPr>
          <w:p w14:paraId="6FABDFA6" w14:textId="2AABF829" w:rsidR="00912B64" w:rsidRPr="00480FE7" w:rsidRDefault="00912B64" w:rsidP="00147E5F">
            <w:pPr>
              <w:spacing w:before="4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01227</w:t>
            </w:r>
          </w:p>
        </w:tc>
        <w:tc>
          <w:tcPr>
            <w:tcW w:w="3399" w:type="dxa"/>
            <w:gridSpan w:val="3"/>
            <w:hideMark/>
          </w:tcPr>
          <w:p w14:paraId="2FAFE322"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грошової компенсації вартості одноразової натуральної допомоги “пакунок малюка”</w:t>
            </w:r>
          </w:p>
        </w:tc>
        <w:tc>
          <w:tcPr>
            <w:tcW w:w="2882" w:type="dxa"/>
            <w:gridSpan w:val="3"/>
            <w:hideMark/>
          </w:tcPr>
          <w:p w14:paraId="09A964B3" w14:textId="77777777" w:rsidR="00912B64" w:rsidRPr="00B65D56" w:rsidRDefault="00912B64" w:rsidP="00147E5F">
            <w:pPr>
              <w:spacing w:before="4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від 30 вересня 2020 р. № 930-IX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376" w:type="dxa"/>
            <w:gridSpan w:val="3"/>
            <w:hideMark/>
          </w:tcPr>
          <w:p w14:paraId="4288D63B" w14:textId="77777777" w:rsidR="00912B64" w:rsidRPr="00B65D56" w:rsidRDefault="00912B64" w:rsidP="00147E5F">
            <w:pPr>
              <w:spacing w:before="4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62525C8" w14:textId="77777777" w:rsidTr="00EB678B">
        <w:trPr>
          <w:gridAfter w:val="1"/>
          <w:wAfter w:w="23" w:type="dxa"/>
          <w:trHeight w:val="12"/>
          <w:jc w:val="center"/>
        </w:trPr>
        <w:tc>
          <w:tcPr>
            <w:tcW w:w="846" w:type="dxa"/>
          </w:tcPr>
          <w:p w14:paraId="2B0989DC" w14:textId="2129F4C4"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77</w:t>
            </w:r>
          </w:p>
        </w:tc>
        <w:tc>
          <w:tcPr>
            <w:tcW w:w="1562" w:type="dxa"/>
            <w:gridSpan w:val="2"/>
            <w:hideMark/>
          </w:tcPr>
          <w:p w14:paraId="1A2AC565" w14:textId="3D3811A4"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00154</w:t>
            </w:r>
          </w:p>
        </w:tc>
        <w:tc>
          <w:tcPr>
            <w:tcW w:w="3399" w:type="dxa"/>
            <w:gridSpan w:val="3"/>
            <w:hideMark/>
          </w:tcPr>
          <w:p w14:paraId="75E36C8F"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882" w:type="dxa"/>
            <w:gridSpan w:val="3"/>
            <w:hideMark/>
          </w:tcPr>
          <w:p w14:paraId="30C8A4FC"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Сімейний кодекс України</w:t>
            </w:r>
          </w:p>
        </w:tc>
        <w:tc>
          <w:tcPr>
            <w:tcW w:w="1376" w:type="dxa"/>
            <w:gridSpan w:val="3"/>
            <w:hideMark/>
          </w:tcPr>
          <w:p w14:paraId="1C6E14EA"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45AF02A" w14:textId="77777777" w:rsidTr="00EB678B">
        <w:trPr>
          <w:gridAfter w:val="1"/>
          <w:wAfter w:w="23" w:type="dxa"/>
          <w:trHeight w:val="12"/>
          <w:jc w:val="center"/>
        </w:trPr>
        <w:tc>
          <w:tcPr>
            <w:tcW w:w="846" w:type="dxa"/>
          </w:tcPr>
          <w:p w14:paraId="516B600C" w14:textId="331D23EA"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r w:rsidR="006F6E12">
              <w:rPr>
                <w:rFonts w:ascii="Times New Roman" w:eastAsia="Times New Roman" w:hAnsi="Times New Roman" w:cs="Times New Roman"/>
                <w:color w:val="000000" w:themeColor="text1"/>
                <w:sz w:val="28"/>
                <w:szCs w:val="28"/>
                <w:lang w:eastAsia="ru-RU"/>
              </w:rPr>
              <w:t>78</w:t>
            </w:r>
          </w:p>
        </w:tc>
        <w:tc>
          <w:tcPr>
            <w:tcW w:w="1562" w:type="dxa"/>
            <w:gridSpan w:val="2"/>
            <w:hideMark/>
          </w:tcPr>
          <w:p w14:paraId="1A273C28" w14:textId="27FA8920"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00122</w:t>
            </w:r>
          </w:p>
        </w:tc>
        <w:tc>
          <w:tcPr>
            <w:tcW w:w="3399" w:type="dxa"/>
            <w:gridSpan w:val="3"/>
            <w:hideMark/>
          </w:tcPr>
          <w:p w14:paraId="6E3B7D7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882" w:type="dxa"/>
            <w:gridSpan w:val="3"/>
            <w:hideMark/>
          </w:tcPr>
          <w:p w14:paraId="7B49C54D"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Цивільний кодекс України</w:t>
            </w:r>
          </w:p>
        </w:tc>
        <w:tc>
          <w:tcPr>
            <w:tcW w:w="1376" w:type="dxa"/>
            <w:gridSpan w:val="3"/>
            <w:hideMark/>
          </w:tcPr>
          <w:p w14:paraId="5823114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19696E29" w14:textId="77777777" w:rsidTr="00EB678B">
        <w:trPr>
          <w:gridAfter w:val="1"/>
          <w:wAfter w:w="23" w:type="dxa"/>
          <w:trHeight w:val="12"/>
          <w:jc w:val="center"/>
        </w:trPr>
        <w:tc>
          <w:tcPr>
            <w:tcW w:w="846" w:type="dxa"/>
          </w:tcPr>
          <w:p w14:paraId="72528081" w14:textId="7C580FDB"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79</w:t>
            </w:r>
          </w:p>
        </w:tc>
        <w:tc>
          <w:tcPr>
            <w:tcW w:w="1562" w:type="dxa"/>
            <w:gridSpan w:val="2"/>
            <w:hideMark/>
          </w:tcPr>
          <w:p w14:paraId="3FBC6282" w14:textId="1F509AE2"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01405</w:t>
            </w:r>
          </w:p>
        </w:tc>
        <w:tc>
          <w:tcPr>
            <w:tcW w:w="3399" w:type="dxa"/>
            <w:gridSpan w:val="3"/>
            <w:hideMark/>
          </w:tcPr>
          <w:p w14:paraId="391BFA9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Оплата послуг патронатного вихователя та виплата соціальної допомоги на утримання дитини в сім’ї патронатного вихователя</w:t>
            </w:r>
          </w:p>
        </w:tc>
        <w:tc>
          <w:tcPr>
            <w:tcW w:w="2882" w:type="dxa"/>
            <w:gridSpan w:val="3"/>
            <w:hideMark/>
          </w:tcPr>
          <w:p w14:paraId="0169DCF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Сімейний кодекс України</w:t>
            </w:r>
          </w:p>
        </w:tc>
        <w:tc>
          <w:tcPr>
            <w:tcW w:w="1376" w:type="dxa"/>
            <w:gridSpan w:val="3"/>
            <w:hideMark/>
          </w:tcPr>
          <w:p w14:paraId="554D816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284D455" w14:textId="77777777" w:rsidTr="00EB678B">
        <w:trPr>
          <w:gridAfter w:val="1"/>
          <w:wAfter w:w="23" w:type="dxa"/>
          <w:trHeight w:val="12"/>
          <w:jc w:val="center"/>
        </w:trPr>
        <w:tc>
          <w:tcPr>
            <w:tcW w:w="846" w:type="dxa"/>
          </w:tcPr>
          <w:p w14:paraId="69E72AA2" w14:textId="082A1627"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80</w:t>
            </w:r>
          </w:p>
        </w:tc>
        <w:tc>
          <w:tcPr>
            <w:tcW w:w="1562" w:type="dxa"/>
            <w:gridSpan w:val="2"/>
            <w:hideMark/>
          </w:tcPr>
          <w:p w14:paraId="7CB3ECDD" w14:textId="6218BBBD"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01386</w:t>
            </w:r>
          </w:p>
        </w:tc>
        <w:tc>
          <w:tcPr>
            <w:tcW w:w="3399" w:type="dxa"/>
            <w:gridSpan w:val="3"/>
            <w:hideMark/>
          </w:tcPr>
          <w:p w14:paraId="1D92CF8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882" w:type="dxa"/>
            <w:gridSpan w:val="3"/>
            <w:hideMark/>
          </w:tcPr>
          <w:p w14:paraId="2431120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376" w:type="dxa"/>
            <w:gridSpan w:val="3"/>
            <w:hideMark/>
          </w:tcPr>
          <w:p w14:paraId="098DDDDB"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92BDC3F" w14:textId="77777777" w:rsidTr="00EB678B">
        <w:trPr>
          <w:gridAfter w:val="1"/>
          <w:wAfter w:w="23" w:type="dxa"/>
          <w:trHeight w:val="12"/>
          <w:jc w:val="center"/>
        </w:trPr>
        <w:tc>
          <w:tcPr>
            <w:tcW w:w="846" w:type="dxa"/>
          </w:tcPr>
          <w:p w14:paraId="7CFC32BB" w14:textId="157CFFBF" w:rsidR="00912B64" w:rsidRPr="00B65D56" w:rsidRDefault="00E75777"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0BAE841A" w14:textId="39E40E0F" w:rsidR="00912B64" w:rsidRPr="00480FE7" w:rsidRDefault="00912B64" w:rsidP="00147E5F">
            <w:pPr>
              <w:spacing w:before="8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00117</w:t>
            </w:r>
          </w:p>
        </w:tc>
        <w:tc>
          <w:tcPr>
            <w:tcW w:w="3399" w:type="dxa"/>
            <w:gridSpan w:val="3"/>
            <w:hideMark/>
          </w:tcPr>
          <w:p w14:paraId="410E98C3" w14:textId="77777777" w:rsidR="00912B64" w:rsidRPr="00B65D56" w:rsidRDefault="00912B64" w:rsidP="00147E5F">
            <w:pPr>
              <w:spacing w:before="8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882" w:type="dxa"/>
            <w:gridSpan w:val="3"/>
            <w:hideMark/>
          </w:tcPr>
          <w:p w14:paraId="680736F8" w14:textId="77777777" w:rsidR="00912B64" w:rsidRPr="00B65D56" w:rsidRDefault="00912B64" w:rsidP="00147E5F">
            <w:pPr>
              <w:spacing w:before="8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tc>
        <w:tc>
          <w:tcPr>
            <w:tcW w:w="1376" w:type="dxa"/>
            <w:gridSpan w:val="3"/>
            <w:hideMark/>
          </w:tcPr>
          <w:p w14:paraId="77D4C8E4" w14:textId="77777777"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7BC07A4" w14:textId="77777777" w:rsidTr="00EB678B">
        <w:trPr>
          <w:gridAfter w:val="1"/>
          <w:wAfter w:w="23" w:type="dxa"/>
          <w:trHeight w:val="12"/>
          <w:jc w:val="center"/>
        </w:trPr>
        <w:tc>
          <w:tcPr>
            <w:tcW w:w="846" w:type="dxa"/>
          </w:tcPr>
          <w:p w14:paraId="319C56F2" w14:textId="06F72C1A"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5B6570">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62AD3BD2" w14:textId="7233359A" w:rsidR="00912B64" w:rsidRPr="00480FE7"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sz w:val="28"/>
                <w:szCs w:val="28"/>
                <w:lang w:eastAsia="ru-RU"/>
              </w:rPr>
              <w:t>00242</w:t>
            </w:r>
          </w:p>
        </w:tc>
        <w:tc>
          <w:tcPr>
            <w:tcW w:w="3399" w:type="dxa"/>
            <w:gridSpan w:val="3"/>
            <w:hideMark/>
          </w:tcPr>
          <w:p w14:paraId="2ADCC673"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Видача посвідчення особам з інвалідністю з </w:t>
            </w:r>
            <w:r w:rsidRPr="00B65D56">
              <w:rPr>
                <w:rFonts w:ascii="Times New Roman" w:eastAsia="Times New Roman" w:hAnsi="Times New Roman" w:cs="Times New Roman"/>
                <w:color w:val="000000" w:themeColor="text1"/>
                <w:sz w:val="28"/>
                <w:szCs w:val="28"/>
                <w:lang w:eastAsia="ru-RU"/>
              </w:rPr>
              <w:lastRenderedPageBreak/>
              <w:t>дитинства та дітям з інвалідністю</w:t>
            </w:r>
          </w:p>
        </w:tc>
        <w:tc>
          <w:tcPr>
            <w:tcW w:w="2882" w:type="dxa"/>
            <w:gridSpan w:val="3"/>
            <w:hideMark/>
          </w:tcPr>
          <w:p w14:paraId="72B5F77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 xml:space="preserve">Закон України “Про державну соціальну </w:t>
            </w:r>
            <w:r w:rsidRPr="00B65D56">
              <w:rPr>
                <w:rFonts w:ascii="Times New Roman" w:eastAsia="Times New Roman" w:hAnsi="Times New Roman" w:cs="Times New Roman"/>
                <w:color w:val="000000" w:themeColor="text1"/>
                <w:sz w:val="28"/>
                <w:szCs w:val="28"/>
                <w:lang w:eastAsia="ru-RU"/>
              </w:rPr>
              <w:lastRenderedPageBreak/>
              <w:t>допомогу особам з інвалідністю з дитинства та дітям з інвалідністю”</w:t>
            </w:r>
          </w:p>
        </w:tc>
        <w:tc>
          <w:tcPr>
            <w:tcW w:w="1376" w:type="dxa"/>
            <w:gridSpan w:val="3"/>
            <w:hideMark/>
          </w:tcPr>
          <w:p w14:paraId="49E3EB05"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p>
        </w:tc>
      </w:tr>
      <w:tr w:rsidR="00B65D56" w:rsidRPr="00B65D56" w14:paraId="0B10CDE7" w14:textId="77777777" w:rsidTr="00EB678B">
        <w:trPr>
          <w:gridAfter w:val="1"/>
          <w:wAfter w:w="23" w:type="dxa"/>
          <w:trHeight w:val="12"/>
          <w:jc w:val="center"/>
        </w:trPr>
        <w:tc>
          <w:tcPr>
            <w:tcW w:w="846" w:type="dxa"/>
          </w:tcPr>
          <w:p w14:paraId="506742F5" w14:textId="307CDA94"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BC512E">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137DFCD7" w14:textId="55C06172"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01255</w:t>
            </w:r>
          </w:p>
        </w:tc>
        <w:tc>
          <w:tcPr>
            <w:tcW w:w="3399" w:type="dxa"/>
            <w:gridSpan w:val="3"/>
            <w:hideMark/>
          </w:tcPr>
          <w:p w14:paraId="63598AE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882" w:type="dxa"/>
            <w:gridSpan w:val="3"/>
            <w:hideMark/>
          </w:tcPr>
          <w:p w14:paraId="7D32FF6E"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ветеранів війни, гарантії їх соціального захисту”</w:t>
            </w:r>
          </w:p>
        </w:tc>
        <w:tc>
          <w:tcPr>
            <w:tcW w:w="1376" w:type="dxa"/>
            <w:gridSpan w:val="3"/>
            <w:hideMark/>
          </w:tcPr>
          <w:p w14:paraId="287E29A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A078BF4" w14:textId="77777777" w:rsidTr="00EB678B">
        <w:trPr>
          <w:gridAfter w:val="1"/>
          <w:wAfter w:w="23" w:type="dxa"/>
          <w:trHeight w:val="12"/>
          <w:jc w:val="center"/>
        </w:trPr>
        <w:tc>
          <w:tcPr>
            <w:tcW w:w="846" w:type="dxa"/>
          </w:tcPr>
          <w:p w14:paraId="71589DC7" w14:textId="0B37AB25"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BC512E">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1EB7CF6B" w14:textId="2480841A"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00221</w:t>
            </w:r>
          </w:p>
        </w:tc>
        <w:tc>
          <w:tcPr>
            <w:tcW w:w="3399" w:type="dxa"/>
            <w:gridSpan w:val="3"/>
            <w:hideMark/>
          </w:tcPr>
          <w:p w14:paraId="0C9CEDB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особам з інвалідністю замість санаторно-курортної путівки</w:t>
            </w:r>
          </w:p>
        </w:tc>
        <w:tc>
          <w:tcPr>
            <w:tcW w:w="2882" w:type="dxa"/>
            <w:gridSpan w:val="3"/>
            <w:hideMark/>
          </w:tcPr>
          <w:p w14:paraId="7B57BDD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tc>
        <w:tc>
          <w:tcPr>
            <w:tcW w:w="1376" w:type="dxa"/>
            <w:gridSpan w:val="3"/>
            <w:hideMark/>
          </w:tcPr>
          <w:p w14:paraId="701B1528"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73991E6" w14:textId="77777777" w:rsidTr="00EB678B">
        <w:trPr>
          <w:gridAfter w:val="1"/>
          <w:wAfter w:w="23" w:type="dxa"/>
          <w:trHeight w:val="12"/>
          <w:jc w:val="center"/>
        </w:trPr>
        <w:tc>
          <w:tcPr>
            <w:tcW w:w="846" w:type="dxa"/>
          </w:tcPr>
          <w:p w14:paraId="605C7FA5" w14:textId="23045187"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480FE7">
              <w:rPr>
                <w:rFonts w:ascii="Times New Roman" w:eastAsia="Times New Roman" w:hAnsi="Times New Roman" w:cs="Times New Roman"/>
                <w:color w:val="000000" w:themeColor="text1"/>
                <w:sz w:val="28"/>
                <w:szCs w:val="28"/>
                <w:lang w:eastAsia="ru-RU"/>
              </w:rPr>
              <w:t>8</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6E90E32F" w14:textId="6FA9CE4E"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00222</w:t>
            </w:r>
          </w:p>
        </w:tc>
        <w:tc>
          <w:tcPr>
            <w:tcW w:w="3399" w:type="dxa"/>
            <w:gridSpan w:val="3"/>
            <w:hideMark/>
          </w:tcPr>
          <w:p w14:paraId="47687038"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грошової компенсації вартості проїзду до санаторно-курортного закладу (відділення </w:t>
            </w:r>
            <w:proofErr w:type="spellStart"/>
            <w:r w:rsidRPr="00B65D56">
              <w:rPr>
                <w:rFonts w:ascii="Times New Roman" w:eastAsia="Times New Roman" w:hAnsi="Times New Roman" w:cs="Times New Roman"/>
                <w:color w:val="000000" w:themeColor="text1"/>
                <w:sz w:val="28"/>
                <w:szCs w:val="28"/>
                <w:lang w:eastAsia="ru-RU"/>
              </w:rPr>
              <w:t>спинального</w:t>
            </w:r>
            <w:proofErr w:type="spellEnd"/>
            <w:r w:rsidRPr="00B65D56">
              <w:rPr>
                <w:rFonts w:ascii="Times New Roman" w:eastAsia="Times New Roman" w:hAnsi="Times New Roman" w:cs="Times New Roman"/>
                <w:color w:val="000000" w:themeColor="text1"/>
                <w:sz w:val="28"/>
                <w:szCs w:val="28"/>
                <w:lang w:eastAsia="ru-RU"/>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882" w:type="dxa"/>
            <w:gridSpan w:val="3"/>
            <w:hideMark/>
          </w:tcPr>
          <w:p w14:paraId="0CA5EEC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54C651B6"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F0A9FA6" w14:textId="77777777" w:rsidTr="00EB678B">
        <w:trPr>
          <w:gridAfter w:val="1"/>
          <w:wAfter w:w="23" w:type="dxa"/>
          <w:trHeight w:val="12"/>
          <w:jc w:val="center"/>
        </w:trPr>
        <w:tc>
          <w:tcPr>
            <w:tcW w:w="846" w:type="dxa"/>
          </w:tcPr>
          <w:p w14:paraId="3F78E328" w14:textId="14C5E76A"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86</w:t>
            </w:r>
          </w:p>
        </w:tc>
        <w:tc>
          <w:tcPr>
            <w:tcW w:w="1562" w:type="dxa"/>
            <w:gridSpan w:val="2"/>
            <w:hideMark/>
          </w:tcPr>
          <w:p w14:paraId="569F1C24" w14:textId="5799B9C7"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00220</w:t>
            </w:r>
          </w:p>
        </w:tc>
        <w:tc>
          <w:tcPr>
            <w:tcW w:w="3399" w:type="dxa"/>
            <w:gridSpan w:val="3"/>
            <w:hideMark/>
          </w:tcPr>
          <w:p w14:paraId="3107670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882" w:type="dxa"/>
            <w:gridSpan w:val="3"/>
            <w:hideMark/>
          </w:tcPr>
          <w:p w14:paraId="040811C6"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ветеранів війни, гарантії їх соціального захисту”</w:t>
            </w:r>
          </w:p>
        </w:tc>
        <w:tc>
          <w:tcPr>
            <w:tcW w:w="1376" w:type="dxa"/>
            <w:gridSpan w:val="3"/>
            <w:hideMark/>
          </w:tcPr>
          <w:p w14:paraId="449E7C12"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3BF9CBB" w14:textId="77777777" w:rsidTr="00EB678B">
        <w:trPr>
          <w:gridAfter w:val="1"/>
          <w:wAfter w:w="23" w:type="dxa"/>
          <w:trHeight w:val="12"/>
          <w:jc w:val="center"/>
        </w:trPr>
        <w:tc>
          <w:tcPr>
            <w:tcW w:w="846" w:type="dxa"/>
          </w:tcPr>
          <w:p w14:paraId="2DBE959E" w14:textId="28DDA15A"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87</w:t>
            </w:r>
          </w:p>
        </w:tc>
        <w:tc>
          <w:tcPr>
            <w:tcW w:w="1562" w:type="dxa"/>
            <w:gridSpan w:val="2"/>
            <w:hideMark/>
          </w:tcPr>
          <w:p w14:paraId="259B665E" w14:textId="1BAF4389"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00223</w:t>
            </w:r>
          </w:p>
        </w:tc>
        <w:tc>
          <w:tcPr>
            <w:tcW w:w="3399" w:type="dxa"/>
            <w:gridSpan w:val="3"/>
            <w:hideMark/>
          </w:tcPr>
          <w:p w14:paraId="55B2ED6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вартості самостійного санаторно-курортного лікування осіб з інвалідністю</w:t>
            </w:r>
          </w:p>
        </w:tc>
        <w:tc>
          <w:tcPr>
            <w:tcW w:w="2882" w:type="dxa"/>
            <w:gridSpan w:val="3"/>
            <w:hideMark/>
          </w:tcPr>
          <w:p w14:paraId="4C4B612A"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tc>
        <w:tc>
          <w:tcPr>
            <w:tcW w:w="1376" w:type="dxa"/>
            <w:gridSpan w:val="3"/>
            <w:hideMark/>
          </w:tcPr>
          <w:p w14:paraId="02DB57B0"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630C578" w14:textId="77777777" w:rsidTr="00EB678B">
        <w:trPr>
          <w:gridAfter w:val="1"/>
          <w:wAfter w:w="23" w:type="dxa"/>
          <w:trHeight w:val="12"/>
          <w:jc w:val="center"/>
        </w:trPr>
        <w:tc>
          <w:tcPr>
            <w:tcW w:w="846" w:type="dxa"/>
          </w:tcPr>
          <w:p w14:paraId="2CCF806C" w14:textId="700496B1" w:rsidR="00912B64" w:rsidRPr="00B65D56" w:rsidRDefault="00E75777"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r w:rsidR="006F6E12">
              <w:rPr>
                <w:rFonts w:ascii="Times New Roman" w:eastAsia="Times New Roman" w:hAnsi="Times New Roman" w:cs="Times New Roman"/>
                <w:color w:val="000000" w:themeColor="text1"/>
                <w:sz w:val="28"/>
                <w:szCs w:val="28"/>
                <w:lang w:eastAsia="ru-RU"/>
              </w:rPr>
              <w:t>88</w:t>
            </w:r>
          </w:p>
        </w:tc>
        <w:tc>
          <w:tcPr>
            <w:tcW w:w="1562" w:type="dxa"/>
            <w:gridSpan w:val="2"/>
            <w:hideMark/>
          </w:tcPr>
          <w:p w14:paraId="58EC88B4" w14:textId="037EA6BE"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00224</w:t>
            </w:r>
          </w:p>
        </w:tc>
        <w:tc>
          <w:tcPr>
            <w:tcW w:w="3399" w:type="dxa"/>
            <w:gridSpan w:val="3"/>
            <w:hideMark/>
          </w:tcPr>
          <w:p w14:paraId="054538E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882" w:type="dxa"/>
            <w:gridSpan w:val="3"/>
            <w:hideMark/>
          </w:tcPr>
          <w:p w14:paraId="4BA4FC1D"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3"/>
            <w:hideMark/>
          </w:tcPr>
          <w:p w14:paraId="1368CA9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1D1F8CB" w14:textId="77777777" w:rsidTr="00EB678B">
        <w:trPr>
          <w:gridAfter w:val="1"/>
          <w:wAfter w:w="23" w:type="dxa"/>
          <w:trHeight w:val="12"/>
          <w:jc w:val="center"/>
        </w:trPr>
        <w:tc>
          <w:tcPr>
            <w:tcW w:w="846" w:type="dxa"/>
          </w:tcPr>
          <w:p w14:paraId="1F66E8BD" w14:textId="148B2313"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89</w:t>
            </w:r>
          </w:p>
        </w:tc>
        <w:tc>
          <w:tcPr>
            <w:tcW w:w="1562" w:type="dxa"/>
            <w:gridSpan w:val="2"/>
            <w:hideMark/>
          </w:tcPr>
          <w:p w14:paraId="0814526E" w14:textId="2F7E67F5"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00151</w:t>
            </w:r>
          </w:p>
        </w:tc>
        <w:tc>
          <w:tcPr>
            <w:tcW w:w="3399" w:type="dxa"/>
            <w:gridSpan w:val="3"/>
            <w:hideMark/>
          </w:tcPr>
          <w:p w14:paraId="0EAB0488"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особам з інвалідністю з дитинства та дітям з інвалідністю</w:t>
            </w:r>
          </w:p>
        </w:tc>
        <w:tc>
          <w:tcPr>
            <w:tcW w:w="2882" w:type="dxa"/>
            <w:gridSpan w:val="3"/>
            <w:hideMark/>
          </w:tcPr>
          <w:p w14:paraId="51D97C38"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3"/>
            <w:hideMark/>
          </w:tcPr>
          <w:p w14:paraId="1F7F4DA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AF94E25" w14:textId="77777777" w:rsidTr="00EB678B">
        <w:trPr>
          <w:gridAfter w:val="1"/>
          <w:wAfter w:w="23" w:type="dxa"/>
          <w:trHeight w:val="12"/>
          <w:jc w:val="center"/>
        </w:trPr>
        <w:tc>
          <w:tcPr>
            <w:tcW w:w="846" w:type="dxa"/>
          </w:tcPr>
          <w:p w14:paraId="4BA34759" w14:textId="350EF861"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BC512E">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1F4285C0" w14:textId="49FB601E"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00103</w:t>
            </w:r>
          </w:p>
        </w:tc>
        <w:tc>
          <w:tcPr>
            <w:tcW w:w="3399" w:type="dxa"/>
            <w:gridSpan w:val="3"/>
            <w:hideMark/>
          </w:tcPr>
          <w:p w14:paraId="5611CFE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2882" w:type="dxa"/>
            <w:gridSpan w:val="3"/>
            <w:hideMark/>
          </w:tcPr>
          <w:p w14:paraId="04625AEB"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психіатричну допомогу”</w:t>
            </w:r>
          </w:p>
        </w:tc>
        <w:tc>
          <w:tcPr>
            <w:tcW w:w="1376" w:type="dxa"/>
            <w:gridSpan w:val="3"/>
            <w:hideMark/>
          </w:tcPr>
          <w:p w14:paraId="4C46961A"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19A1B8A" w14:textId="77777777" w:rsidTr="00EB678B">
        <w:trPr>
          <w:gridAfter w:val="1"/>
          <w:wAfter w:w="23" w:type="dxa"/>
          <w:trHeight w:val="12"/>
          <w:jc w:val="center"/>
        </w:trPr>
        <w:tc>
          <w:tcPr>
            <w:tcW w:w="846" w:type="dxa"/>
          </w:tcPr>
          <w:p w14:paraId="3F854AF3" w14:textId="3EDEAA5B"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BC512E">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5937AE18" w14:textId="51F5031D"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00099</w:t>
            </w:r>
          </w:p>
        </w:tc>
        <w:tc>
          <w:tcPr>
            <w:tcW w:w="3399" w:type="dxa"/>
            <w:gridSpan w:val="3"/>
            <w:hideMark/>
          </w:tcPr>
          <w:p w14:paraId="481EA197"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на догляд</w:t>
            </w:r>
          </w:p>
        </w:tc>
        <w:tc>
          <w:tcPr>
            <w:tcW w:w="2882" w:type="dxa"/>
            <w:gridSpan w:val="3"/>
            <w:hideMark/>
          </w:tcPr>
          <w:p w14:paraId="5A29F3A6"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які не мають права на пенсію, та особам з інвалідністю”</w:t>
            </w:r>
          </w:p>
        </w:tc>
        <w:tc>
          <w:tcPr>
            <w:tcW w:w="1376" w:type="dxa"/>
            <w:gridSpan w:val="3"/>
            <w:hideMark/>
          </w:tcPr>
          <w:p w14:paraId="16750053"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882F33C" w14:textId="77777777" w:rsidTr="00EB678B">
        <w:trPr>
          <w:gridAfter w:val="1"/>
          <w:wAfter w:w="23" w:type="dxa"/>
          <w:trHeight w:val="12"/>
          <w:jc w:val="center"/>
        </w:trPr>
        <w:tc>
          <w:tcPr>
            <w:tcW w:w="846" w:type="dxa"/>
          </w:tcPr>
          <w:p w14:paraId="470DB8F4" w14:textId="79D3807B"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BC512E">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301F3721" w14:textId="779916D4"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00096</w:t>
            </w:r>
          </w:p>
        </w:tc>
        <w:tc>
          <w:tcPr>
            <w:tcW w:w="3399" w:type="dxa"/>
            <w:gridSpan w:val="3"/>
            <w:hideMark/>
          </w:tcPr>
          <w:p w14:paraId="3892B718"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особам, які не мають права на пенсію, та особам з інвалідністю</w:t>
            </w:r>
          </w:p>
        </w:tc>
        <w:tc>
          <w:tcPr>
            <w:tcW w:w="2882" w:type="dxa"/>
            <w:gridSpan w:val="3"/>
            <w:hideMark/>
          </w:tcPr>
          <w:p w14:paraId="6F86DFD8"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2446504A"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202711D" w14:textId="77777777" w:rsidTr="00EB678B">
        <w:trPr>
          <w:gridAfter w:val="1"/>
          <w:wAfter w:w="23" w:type="dxa"/>
          <w:trHeight w:val="12"/>
          <w:jc w:val="center"/>
        </w:trPr>
        <w:tc>
          <w:tcPr>
            <w:tcW w:w="846" w:type="dxa"/>
          </w:tcPr>
          <w:p w14:paraId="03E24091" w14:textId="6B01DD48"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r w:rsidR="00BC512E">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12BA2229" w14:textId="747D3EE1"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00141</w:t>
            </w:r>
          </w:p>
        </w:tc>
        <w:tc>
          <w:tcPr>
            <w:tcW w:w="3399" w:type="dxa"/>
            <w:gridSpan w:val="3"/>
            <w:hideMark/>
          </w:tcPr>
          <w:p w14:paraId="09BD3ED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довідки для отримання пільг особам з інвалідністю, які не мають права на пенсію чи соціальну допомогу</w:t>
            </w:r>
          </w:p>
        </w:tc>
        <w:tc>
          <w:tcPr>
            <w:tcW w:w="2882" w:type="dxa"/>
            <w:gridSpan w:val="3"/>
            <w:hideMark/>
          </w:tcPr>
          <w:p w14:paraId="3C1F62B7"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основи соціальної захищеності осіб з інвалідністю в Україні”</w:t>
            </w:r>
          </w:p>
        </w:tc>
        <w:tc>
          <w:tcPr>
            <w:tcW w:w="1376" w:type="dxa"/>
            <w:gridSpan w:val="3"/>
            <w:hideMark/>
          </w:tcPr>
          <w:p w14:paraId="1B1AE651"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417ECD1" w14:textId="77777777" w:rsidTr="00EB678B">
        <w:trPr>
          <w:gridAfter w:val="1"/>
          <w:wAfter w:w="23" w:type="dxa"/>
          <w:trHeight w:val="12"/>
          <w:jc w:val="center"/>
        </w:trPr>
        <w:tc>
          <w:tcPr>
            <w:tcW w:w="846" w:type="dxa"/>
          </w:tcPr>
          <w:p w14:paraId="69A75602" w14:textId="3E9D4D4F" w:rsidR="00912B64" w:rsidRPr="00B65D56" w:rsidRDefault="00E75777"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w:t>
            </w:r>
            <w:r w:rsidR="00BC512E">
              <w:rPr>
                <w:rFonts w:ascii="Times New Roman" w:eastAsia="Times New Roman" w:hAnsi="Times New Roman" w:cs="Times New Roman"/>
                <w:color w:val="000000" w:themeColor="text1"/>
                <w:sz w:val="28"/>
                <w:szCs w:val="28"/>
                <w:lang w:eastAsia="ru-RU"/>
              </w:rPr>
              <w:t>9</w:t>
            </w:r>
            <w:r w:rsidR="006F6E12">
              <w:rPr>
                <w:rFonts w:ascii="Times New Roman" w:eastAsia="Times New Roman" w:hAnsi="Times New Roman" w:cs="Times New Roman"/>
                <w:color w:val="000000" w:themeColor="text1"/>
                <w:sz w:val="28"/>
                <w:szCs w:val="28"/>
                <w:lang w:eastAsia="ru-RU"/>
              </w:rPr>
              <w:t>4</w:t>
            </w:r>
          </w:p>
        </w:tc>
        <w:tc>
          <w:tcPr>
            <w:tcW w:w="1562" w:type="dxa"/>
            <w:gridSpan w:val="2"/>
            <w:hideMark/>
          </w:tcPr>
          <w:p w14:paraId="62BA4E82" w14:textId="19D3B3D9"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00152</w:t>
            </w:r>
          </w:p>
        </w:tc>
        <w:tc>
          <w:tcPr>
            <w:tcW w:w="3399" w:type="dxa"/>
            <w:gridSpan w:val="3"/>
            <w:hideMark/>
          </w:tcPr>
          <w:p w14:paraId="2062BD8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надбавки на догляд за особами з інвалідністю з дитинства та дітьми з інвалідністю</w:t>
            </w:r>
          </w:p>
        </w:tc>
        <w:tc>
          <w:tcPr>
            <w:tcW w:w="2882" w:type="dxa"/>
            <w:gridSpan w:val="3"/>
            <w:hideMark/>
          </w:tcPr>
          <w:p w14:paraId="070C9D0A"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особам з інвалідністю з дитинства та дітям з інвалідністю”</w:t>
            </w:r>
          </w:p>
        </w:tc>
        <w:tc>
          <w:tcPr>
            <w:tcW w:w="1376" w:type="dxa"/>
            <w:gridSpan w:val="3"/>
            <w:hideMark/>
          </w:tcPr>
          <w:p w14:paraId="09F12B5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D9F6440" w14:textId="77777777" w:rsidTr="00EB678B">
        <w:trPr>
          <w:gridAfter w:val="1"/>
          <w:wAfter w:w="23" w:type="dxa"/>
          <w:trHeight w:val="12"/>
          <w:jc w:val="center"/>
        </w:trPr>
        <w:tc>
          <w:tcPr>
            <w:tcW w:w="846" w:type="dxa"/>
          </w:tcPr>
          <w:p w14:paraId="102AE9C6" w14:textId="5C48FCA8" w:rsidR="00912B64" w:rsidRPr="00B65D56" w:rsidRDefault="00480FE7" w:rsidP="00480FE7">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6F6E12">
              <w:rPr>
                <w:rFonts w:ascii="Times New Roman" w:eastAsia="Times New Roman" w:hAnsi="Times New Roman" w:cs="Times New Roman"/>
                <w:color w:val="000000" w:themeColor="text1"/>
                <w:sz w:val="28"/>
                <w:szCs w:val="28"/>
                <w:lang w:eastAsia="ru-RU"/>
              </w:rPr>
              <w:t>5</w:t>
            </w:r>
          </w:p>
        </w:tc>
        <w:tc>
          <w:tcPr>
            <w:tcW w:w="1562" w:type="dxa"/>
            <w:gridSpan w:val="2"/>
            <w:hideMark/>
          </w:tcPr>
          <w:p w14:paraId="24E4C35A" w14:textId="539B842F"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00230</w:t>
            </w:r>
          </w:p>
        </w:tc>
        <w:tc>
          <w:tcPr>
            <w:tcW w:w="3399" w:type="dxa"/>
            <w:gridSpan w:val="3"/>
            <w:hideMark/>
          </w:tcPr>
          <w:p w14:paraId="77271AB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882" w:type="dxa"/>
            <w:gridSpan w:val="3"/>
            <w:hideMark/>
          </w:tcPr>
          <w:p w14:paraId="323932E7"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3"/>
            <w:hideMark/>
          </w:tcPr>
          <w:p w14:paraId="57629FF5"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7306C0AF" w14:textId="77777777" w:rsidTr="00EB678B">
        <w:trPr>
          <w:gridAfter w:val="1"/>
          <w:wAfter w:w="23" w:type="dxa"/>
          <w:trHeight w:val="12"/>
          <w:jc w:val="center"/>
        </w:trPr>
        <w:tc>
          <w:tcPr>
            <w:tcW w:w="846" w:type="dxa"/>
          </w:tcPr>
          <w:p w14:paraId="7E16AFFF" w14:textId="59C4F3F9" w:rsidR="00912B64" w:rsidRPr="00B65D56" w:rsidRDefault="006F6E12"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196</w:t>
            </w:r>
          </w:p>
        </w:tc>
        <w:tc>
          <w:tcPr>
            <w:tcW w:w="1562" w:type="dxa"/>
            <w:gridSpan w:val="2"/>
            <w:hideMark/>
          </w:tcPr>
          <w:p w14:paraId="66D5DAD1" w14:textId="59571D95"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01404</w:t>
            </w:r>
          </w:p>
        </w:tc>
        <w:tc>
          <w:tcPr>
            <w:tcW w:w="3399" w:type="dxa"/>
            <w:gridSpan w:val="3"/>
            <w:hideMark/>
          </w:tcPr>
          <w:p w14:paraId="35386F9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Компенсація вартості продуктів харчування громадянам, які постраждали внаслідок Чорнобильської катастрофи</w:t>
            </w:r>
          </w:p>
        </w:tc>
        <w:tc>
          <w:tcPr>
            <w:tcW w:w="2882" w:type="dxa"/>
            <w:gridSpan w:val="3"/>
            <w:hideMark/>
          </w:tcPr>
          <w:p w14:paraId="511E1B18"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0B0251BF"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46910D9" w14:textId="77777777" w:rsidTr="00EB678B">
        <w:trPr>
          <w:gridAfter w:val="1"/>
          <w:wAfter w:w="23" w:type="dxa"/>
          <w:trHeight w:val="12"/>
          <w:jc w:val="center"/>
        </w:trPr>
        <w:tc>
          <w:tcPr>
            <w:tcW w:w="846" w:type="dxa"/>
          </w:tcPr>
          <w:p w14:paraId="6632D5D5" w14:textId="6537C4AF" w:rsidR="00912B64" w:rsidRPr="00B65D56" w:rsidRDefault="006F6E12"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197</w:t>
            </w:r>
          </w:p>
        </w:tc>
        <w:tc>
          <w:tcPr>
            <w:tcW w:w="1562" w:type="dxa"/>
            <w:gridSpan w:val="2"/>
            <w:hideMark/>
          </w:tcPr>
          <w:p w14:paraId="651AF188" w14:textId="476AC5CB"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00232</w:t>
            </w:r>
          </w:p>
        </w:tc>
        <w:tc>
          <w:tcPr>
            <w:tcW w:w="3399" w:type="dxa"/>
            <w:gridSpan w:val="3"/>
            <w:hideMark/>
          </w:tcPr>
          <w:p w14:paraId="55B0E744"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882" w:type="dxa"/>
            <w:gridSpan w:val="3"/>
            <w:hideMark/>
          </w:tcPr>
          <w:p w14:paraId="7EA4F50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9588813"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5D95C9B3" w14:textId="77777777" w:rsidTr="00EB678B">
        <w:trPr>
          <w:gridAfter w:val="1"/>
          <w:wAfter w:w="23" w:type="dxa"/>
          <w:trHeight w:val="12"/>
          <w:jc w:val="center"/>
        </w:trPr>
        <w:tc>
          <w:tcPr>
            <w:tcW w:w="846" w:type="dxa"/>
          </w:tcPr>
          <w:p w14:paraId="5555A3BD" w14:textId="13167163" w:rsidR="00912B64" w:rsidRPr="00B65D56" w:rsidRDefault="006F6E12"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198</w:t>
            </w:r>
          </w:p>
        </w:tc>
        <w:tc>
          <w:tcPr>
            <w:tcW w:w="1562" w:type="dxa"/>
            <w:gridSpan w:val="2"/>
            <w:hideMark/>
          </w:tcPr>
          <w:p w14:paraId="7DB84DC3" w14:textId="47424B75"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00171</w:t>
            </w:r>
          </w:p>
        </w:tc>
        <w:tc>
          <w:tcPr>
            <w:tcW w:w="3399" w:type="dxa"/>
            <w:gridSpan w:val="3"/>
            <w:hideMark/>
          </w:tcPr>
          <w:p w14:paraId="228C38A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882" w:type="dxa"/>
            <w:gridSpan w:val="3"/>
            <w:hideMark/>
          </w:tcPr>
          <w:p w14:paraId="7865965C"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3"/>
            <w:hideMark/>
          </w:tcPr>
          <w:p w14:paraId="6C463CC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FAE8DA7" w14:textId="77777777" w:rsidTr="00EB678B">
        <w:trPr>
          <w:gridAfter w:val="1"/>
          <w:wAfter w:w="23" w:type="dxa"/>
          <w:trHeight w:val="12"/>
          <w:jc w:val="center"/>
        </w:trPr>
        <w:tc>
          <w:tcPr>
            <w:tcW w:w="846" w:type="dxa"/>
          </w:tcPr>
          <w:p w14:paraId="6FA36F77" w14:textId="7E24FCE5" w:rsidR="00912B64" w:rsidRPr="00B65D56" w:rsidRDefault="006F6E12"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198</w:t>
            </w:r>
          </w:p>
        </w:tc>
        <w:tc>
          <w:tcPr>
            <w:tcW w:w="1562" w:type="dxa"/>
            <w:gridSpan w:val="2"/>
            <w:hideMark/>
          </w:tcPr>
          <w:p w14:paraId="5667AF2B" w14:textId="51777A80"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01191</w:t>
            </w:r>
          </w:p>
        </w:tc>
        <w:tc>
          <w:tcPr>
            <w:tcW w:w="3399" w:type="dxa"/>
            <w:gridSpan w:val="3"/>
            <w:hideMark/>
          </w:tcPr>
          <w:p w14:paraId="62B7E7F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882" w:type="dxa"/>
            <w:gridSpan w:val="3"/>
            <w:hideMark/>
          </w:tcPr>
          <w:p w14:paraId="444B361D"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w:t>
            </w:r>
          </w:p>
        </w:tc>
        <w:tc>
          <w:tcPr>
            <w:tcW w:w="1376" w:type="dxa"/>
            <w:gridSpan w:val="3"/>
            <w:hideMark/>
          </w:tcPr>
          <w:p w14:paraId="1467DDA4"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6515DD5D" w14:textId="77777777" w:rsidTr="00EB678B">
        <w:trPr>
          <w:gridAfter w:val="1"/>
          <w:wAfter w:w="23" w:type="dxa"/>
          <w:trHeight w:val="12"/>
          <w:jc w:val="center"/>
        </w:trPr>
        <w:tc>
          <w:tcPr>
            <w:tcW w:w="846" w:type="dxa"/>
          </w:tcPr>
          <w:p w14:paraId="2A425B5A" w14:textId="33CA0E24" w:rsidR="00912B64" w:rsidRPr="00B65D56" w:rsidRDefault="006F6E12"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199</w:t>
            </w:r>
          </w:p>
        </w:tc>
        <w:tc>
          <w:tcPr>
            <w:tcW w:w="1562" w:type="dxa"/>
            <w:gridSpan w:val="2"/>
            <w:hideMark/>
          </w:tcPr>
          <w:p w14:paraId="167D3EE6" w14:textId="6BF828CE"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00172</w:t>
            </w:r>
          </w:p>
        </w:tc>
        <w:tc>
          <w:tcPr>
            <w:tcW w:w="3399" w:type="dxa"/>
            <w:gridSpan w:val="3"/>
            <w:hideMark/>
          </w:tcPr>
          <w:p w14:paraId="5DE2C18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882" w:type="dxa"/>
            <w:gridSpan w:val="3"/>
            <w:hideMark/>
          </w:tcPr>
          <w:p w14:paraId="5F26B520"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статус і соціальний захист громадян, які постраждали внаслідок Чорнобильської катастрофи”</w:t>
            </w:r>
          </w:p>
        </w:tc>
        <w:tc>
          <w:tcPr>
            <w:tcW w:w="1376" w:type="dxa"/>
            <w:gridSpan w:val="3"/>
            <w:hideMark/>
          </w:tcPr>
          <w:p w14:paraId="6AFF7419"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29855FB" w14:textId="77777777" w:rsidTr="00EB678B">
        <w:trPr>
          <w:gridAfter w:val="1"/>
          <w:wAfter w:w="23" w:type="dxa"/>
          <w:trHeight w:val="12"/>
          <w:jc w:val="center"/>
        </w:trPr>
        <w:tc>
          <w:tcPr>
            <w:tcW w:w="846" w:type="dxa"/>
          </w:tcPr>
          <w:p w14:paraId="699A2EA7" w14:textId="6A4537FA" w:rsidR="00912B64" w:rsidRPr="00B65D56" w:rsidRDefault="00BC512E"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12DA2369" w14:textId="4EB7508E" w:rsidR="00912B64" w:rsidRPr="00480FE7" w:rsidRDefault="00912B64" w:rsidP="00147E5F">
            <w:pPr>
              <w:spacing w:before="8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00170</w:t>
            </w:r>
          </w:p>
        </w:tc>
        <w:tc>
          <w:tcPr>
            <w:tcW w:w="3399" w:type="dxa"/>
            <w:gridSpan w:val="3"/>
            <w:hideMark/>
          </w:tcPr>
          <w:p w14:paraId="558D38D4" w14:textId="77777777" w:rsidR="00912B64" w:rsidRPr="00B65D56" w:rsidRDefault="00912B64" w:rsidP="00147E5F">
            <w:pPr>
              <w:spacing w:before="8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w:t>
            </w:r>
            <w:r w:rsidRPr="00B65D56">
              <w:rPr>
                <w:rFonts w:ascii="Times New Roman" w:eastAsia="Times New Roman" w:hAnsi="Times New Roman" w:cs="Times New Roman"/>
                <w:color w:val="000000" w:themeColor="text1"/>
                <w:sz w:val="28"/>
                <w:szCs w:val="28"/>
                <w:lang w:eastAsia="ru-RU"/>
              </w:rPr>
              <w:lastRenderedPageBreak/>
              <w:t>катастрофою, та їх батькам</w:t>
            </w:r>
          </w:p>
        </w:tc>
        <w:tc>
          <w:tcPr>
            <w:tcW w:w="2882" w:type="dxa"/>
            <w:gridSpan w:val="3"/>
            <w:hideMark/>
          </w:tcPr>
          <w:p w14:paraId="25C9F402" w14:textId="77777777"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w:t>
            </w:r>
          </w:p>
        </w:tc>
        <w:tc>
          <w:tcPr>
            <w:tcW w:w="1376" w:type="dxa"/>
            <w:gridSpan w:val="3"/>
            <w:hideMark/>
          </w:tcPr>
          <w:p w14:paraId="4FA2C625" w14:textId="77777777" w:rsidR="00912B64" w:rsidRPr="00B65D56" w:rsidRDefault="00912B64" w:rsidP="00147E5F">
            <w:pPr>
              <w:spacing w:before="8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22DB574B" w14:textId="77777777" w:rsidTr="00481536">
        <w:trPr>
          <w:gridAfter w:val="1"/>
          <w:wAfter w:w="23" w:type="dxa"/>
          <w:trHeight w:val="12"/>
          <w:jc w:val="center"/>
        </w:trPr>
        <w:tc>
          <w:tcPr>
            <w:tcW w:w="846" w:type="dxa"/>
          </w:tcPr>
          <w:p w14:paraId="27888681" w14:textId="0B0078E0" w:rsidR="00912B64" w:rsidRPr="00B65D56" w:rsidRDefault="00BC512E"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6F6E12">
              <w:rPr>
                <w:rFonts w:ascii="Times New Roman" w:eastAsia="Times New Roman" w:hAnsi="Times New Roman" w:cs="Times New Roman"/>
                <w:color w:val="000000" w:themeColor="text1"/>
                <w:sz w:val="28"/>
                <w:szCs w:val="28"/>
                <w:lang w:eastAsia="ru-RU"/>
              </w:rPr>
              <w:t>1</w:t>
            </w:r>
          </w:p>
        </w:tc>
        <w:tc>
          <w:tcPr>
            <w:tcW w:w="1562" w:type="dxa"/>
            <w:gridSpan w:val="2"/>
          </w:tcPr>
          <w:p w14:paraId="19273E2D" w14:textId="2DCF6D69" w:rsidR="00912B64" w:rsidRPr="00480FE7" w:rsidRDefault="00481536"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20000</w:t>
            </w:r>
          </w:p>
        </w:tc>
        <w:tc>
          <w:tcPr>
            <w:tcW w:w="3399" w:type="dxa"/>
            <w:gridSpan w:val="3"/>
          </w:tcPr>
          <w:p w14:paraId="1188FC79" w14:textId="17CE4743" w:rsidR="00912B64" w:rsidRPr="00B65D56" w:rsidRDefault="00481536" w:rsidP="00147E5F">
            <w:pPr>
              <w:spacing w:before="80" w:after="0" w:line="223" w:lineRule="auto"/>
              <w:rPr>
                <w:rFonts w:ascii="Times New Roman" w:eastAsia="Times New Roman" w:hAnsi="Times New Roman" w:cs="Times New Roman"/>
                <w:color w:val="000000" w:themeColor="text1"/>
                <w:sz w:val="28"/>
                <w:szCs w:val="28"/>
                <w:lang w:eastAsia="ru-RU"/>
              </w:rPr>
            </w:pPr>
            <w:r w:rsidRPr="00481536">
              <w:rPr>
                <w:rFonts w:ascii="Times New Roman" w:eastAsia="Times New Roman" w:hAnsi="Times New Roman" w:cs="Times New Roman"/>
                <w:color w:val="000000" w:themeColor="text1"/>
                <w:sz w:val="28"/>
                <w:szCs w:val="28"/>
                <w:lang w:eastAsia="ru-RU"/>
              </w:rPr>
              <w:t>Надання матеріальної допомоги сім'ям загиблих військовослужбовців, які брали участь у відбитті військової агресії Російської Федерації проти України</w:t>
            </w:r>
          </w:p>
        </w:tc>
        <w:tc>
          <w:tcPr>
            <w:tcW w:w="2882" w:type="dxa"/>
            <w:gridSpan w:val="3"/>
          </w:tcPr>
          <w:p w14:paraId="4F4A634E" w14:textId="0201347E" w:rsidR="00912B64" w:rsidRPr="00B65D56" w:rsidRDefault="00481536" w:rsidP="00147E5F">
            <w:pPr>
              <w:spacing w:before="80" w:after="0" w:line="223"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Розпорядження Волинської обласної військової адміністрації 8.02.2023 № 52 «Про затвердження Порядку використання коштів обласного бюджету для надання матеріальної допомоги сім’ям загиблих військовослужбовців, які брали участь у відбитті військової агресії Російської Федерації проти України</w:t>
            </w:r>
            <w:r w:rsidR="00242FE6">
              <w:rPr>
                <w:rFonts w:ascii="Times New Roman" w:eastAsia="Times New Roman" w:hAnsi="Times New Roman" w:cs="Times New Roman"/>
                <w:color w:val="000000" w:themeColor="text1"/>
                <w:sz w:val="28"/>
                <w:szCs w:val="28"/>
                <w:lang w:eastAsia="ru-RU"/>
              </w:rPr>
              <w:t>»</w:t>
            </w:r>
          </w:p>
        </w:tc>
        <w:tc>
          <w:tcPr>
            <w:tcW w:w="1376" w:type="dxa"/>
            <w:gridSpan w:val="3"/>
          </w:tcPr>
          <w:p w14:paraId="73D08DC3" w14:textId="0AC6BCE9"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p>
        </w:tc>
      </w:tr>
      <w:tr w:rsidR="00B65D56" w:rsidRPr="00B65D56" w14:paraId="2F64FE54" w14:textId="77777777" w:rsidTr="00EB678B">
        <w:trPr>
          <w:gridAfter w:val="1"/>
          <w:wAfter w:w="23" w:type="dxa"/>
          <w:trHeight w:val="12"/>
          <w:jc w:val="center"/>
        </w:trPr>
        <w:tc>
          <w:tcPr>
            <w:tcW w:w="846" w:type="dxa"/>
          </w:tcPr>
          <w:p w14:paraId="07FA6309" w14:textId="5DAB61A0" w:rsidR="00912B64" w:rsidRPr="00B65D56" w:rsidRDefault="00BC512E"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6F6E12">
              <w:rPr>
                <w:rFonts w:ascii="Times New Roman" w:eastAsia="Times New Roman" w:hAnsi="Times New Roman" w:cs="Times New Roman"/>
                <w:color w:val="000000" w:themeColor="text1"/>
                <w:sz w:val="28"/>
                <w:szCs w:val="28"/>
                <w:lang w:eastAsia="ru-RU"/>
              </w:rPr>
              <w:t>2</w:t>
            </w:r>
          </w:p>
        </w:tc>
        <w:tc>
          <w:tcPr>
            <w:tcW w:w="1562" w:type="dxa"/>
            <w:gridSpan w:val="2"/>
            <w:hideMark/>
          </w:tcPr>
          <w:p w14:paraId="53B0AFFC" w14:textId="3B9CC33A" w:rsidR="00912B64" w:rsidRPr="00480FE7"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sz w:val="28"/>
                <w:szCs w:val="28"/>
                <w:lang w:eastAsia="ru-RU"/>
              </w:rPr>
              <w:t>00133</w:t>
            </w:r>
          </w:p>
        </w:tc>
        <w:tc>
          <w:tcPr>
            <w:tcW w:w="3399" w:type="dxa"/>
            <w:gridSpan w:val="3"/>
            <w:hideMark/>
          </w:tcPr>
          <w:p w14:paraId="3C5C4B49" w14:textId="77777777" w:rsidR="00912B64" w:rsidRPr="00B65D5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державної соціальної допомоги малозабезпеченим сім’ям</w:t>
            </w:r>
          </w:p>
        </w:tc>
        <w:tc>
          <w:tcPr>
            <w:tcW w:w="2882" w:type="dxa"/>
            <w:gridSpan w:val="3"/>
            <w:hideMark/>
          </w:tcPr>
          <w:p w14:paraId="3BC10936" w14:textId="77777777" w:rsidR="00912B64" w:rsidRPr="00B65D56" w:rsidRDefault="00912B64" w:rsidP="00147E5F">
            <w:pPr>
              <w:spacing w:before="8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державну соціальну допомогу малозабезпеченим сім’ям”</w:t>
            </w:r>
          </w:p>
        </w:tc>
        <w:tc>
          <w:tcPr>
            <w:tcW w:w="1376" w:type="dxa"/>
            <w:gridSpan w:val="3"/>
            <w:hideMark/>
          </w:tcPr>
          <w:p w14:paraId="778B2059" w14:textId="77777777" w:rsidR="00912B64" w:rsidRPr="00B65D56" w:rsidRDefault="00912B64" w:rsidP="00147E5F">
            <w:pPr>
              <w:spacing w:before="8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703335BB" w14:textId="77777777" w:rsidTr="00EB678B">
        <w:trPr>
          <w:gridAfter w:val="1"/>
          <w:wAfter w:w="23" w:type="dxa"/>
          <w:trHeight w:val="12"/>
          <w:jc w:val="center"/>
        </w:trPr>
        <w:tc>
          <w:tcPr>
            <w:tcW w:w="846" w:type="dxa"/>
          </w:tcPr>
          <w:p w14:paraId="21C2D7DC" w14:textId="5FE86736" w:rsidR="00912B64" w:rsidRPr="00B65D56" w:rsidRDefault="00535E2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480FE7">
              <w:rPr>
                <w:rFonts w:ascii="Times New Roman" w:eastAsia="Times New Roman" w:hAnsi="Times New Roman" w:cs="Times New Roman"/>
                <w:color w:val="000000" w:themeColor="text1"/>
                <w:sz w:val="28"/>
                <w:szCs w:val="28"/>
                <w:lang w:eastAsia="ru-RU"/>
              </w:rPr>
              <w:t>0</w:t>
            </w:r>
            <w:r w:rsidR="006F6E12">
              <w:rPr>
                <w:rFonts w:ascii="Times New Roman" w:eastAsia="Times New Roman" w:hAnsi="Times New Roman" w:cs="Times New Roman"/>
                <w:color w:val="000000" w:themeColor="text1"/>
                <w:sz w:val="28"/>
                <w:szCs w:val="28"/>
                <w:lang w:eastAsia="ru-RU"/>
              </w:rPr>
              <w:t>3</w:t>
            </w:r>
          </w:p>
        </w:tc>
        <w:tc>
          <w:tcPr>
            <w:tcW w:w="1562" w:type="dxa"/>
            <w:gridSpan w:val="2"/>
            <w:hideMark/>
          </w:tcPr>
          <w:p w14:paraId="04C4BB7B" w14:textId="25113FA1" w:rsidR="00912B64" w:rsidRPr="00480FE7"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01974</w:t>
            </w:r>
          </w:p>
        </w:tc>
        <w:tc>
          <w:tcPr>
            <w:tcW w:w="3399" w:type="dxa"/>
            <w:gridSpan w:val="3"/>
            <w:hideMark/>
          </w:tcPr>
          <w:p w14:paraId="0A5909E5" w14:textId="77777777" w:rsidR="00912B64" w:rsidRPr="00B65D5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пільги на оплату житла, комунальних послуг</w:t>
            </w:r>
          </w:p>
        </w:tc>
        <w:tc>
          <w:tcPr>
            <w:tcW w:w="2882" w:type="dxa"/>
            <w:gridSpan w:val="3"/>
            <w:hideMark/>
          </w:tcPr>
          <w:p w14:paraId="14DD501D" w14:textId="77777777" w:rsidR="00912B64" w:rsidRPr="00B65D56" w:rsidRDefault="00912B64" w:rsidP="00147E5F">
            <w:pPr>
              <w:spacing w:before="60" w:after="0" w:line="223"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нацистських переслідувань”</w:t>
            </w:r>
          </w:p>
        </w:tc>
        <w:tc>
          <w:tcPr>
            <w:tcW w:w="1376" w:type="dxa"/>
            <w:gridSpan w:val="3"/>
            <w:hideMark/>
          </w:tcPr>
          <w:p w14:paraId="09572BAD" w14:textId="77777777" w:rsidR="00912B64" w:rsidRPr="00B65D56" w:rsidRDefault="00912B64" w:rsidP="00147E5F">
            <w:pPr>
              <w:spacing w:before="60" w:after="0" w:line="223"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3E78FF10" w14:textId="77777777" w:rsidTr="00EB678B">
        <w:trPr>
          <w:gridAfter w:val="1"/>
          <w:wAfter w:w="23" w:type="dxa"/>
          <w:trHeight w:val="12"/>
          <w:jc w:val="center"/>
        </w:trPr>
        <w:tc>
          <w:tcPr>
            <w:tcW w:w="846" w:type="dxa"/>
          </w:tcPr>
          <w:p w14:paraId="08D325D0" w14:textId="26FA24BA" w:rsidR="00912B64" w:rsidRPr="00B65D56" w:rsidRDefault="00535E2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w:t>
            </w:r>
            <w:r w:rsidR="006F6E12">
              <w:rPr>
                <w:rFonts w:ascii="Times New Roman" w:eastAsia="Times New Roman" w:hAnsi="Times New Roman" w:cs="Times New Roman"/>
                <w:color w:val="000000" w:themeColor="text1"/>
                <w:sz w:val="28"/>
                <w:szCs w:val="28"/>
                <w:lang w:eastAsia="ru-RU"/>
              </w:rPr>
              <w:t>04</w:t>
            </w:r>
          </w:p>
        </w:tc>
        <w:tc>
          <w:tcPr>
            <w:tcW w:w="1562" w:type="dxa"/>
            <w:gridSpan w:val="2"/>
            <w:hideMark/>
          </w:tcPr>
          <w:p w14:paraId="77A13560" w14:textId="4ADFDAA1"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00243</w:t>
            </w:r>
          </w:p>
        </w:tc>
        <w:tc>
          <w:tcPr>
            <w:tcW w:w="3399" w:type="dxa"/>
            <w:gridSpan w:val="3"/>
            <w:hideMark/>
          </w:tcPr>
          <w:p w14:paraId="7E899A2F"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Виплата одноразової матеріальної допомоги особам, які постраждали від торгівлі людьми</w:t>
            </w:r>
          </w:p>
        </w:tc>
        <w:tc>
          <w:tcPr>
            <w:tcW w:w="2882" w:type="dxa"/>
            <w:gridSpan w:val="3"/>
            <w:hideMark/>
          </w:tcPr>
          <w:p w14:paraId="7FECF614"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протидію торгівлі людьми”</w:t>
            </w:r>
          </w:p>
        </w:tc>
        <w:tc>
          <w:tcPr>
            <w:tcW w:w="1376" w:type="dxa"/>
            <w:gridSpan w:val="3"/>
            <w:hideMark/>
          </w:tcPr>
          <w:p w14:paraId="40A96AF5"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AA407AD" w14:textId="77777777" w:rsidTr="00EB678B">
        <w:trPr>
          <w:gridAfter w:val="1"/>
          <w:wAfter w:w="23" w:type="dxa"/>
          <w:trHeight w:val="12"/>
          <w:jc w:val="center"/>
        </w:trPr>
        <w:tc>
          <w:tcPr>
            <w:tcW w:w="846" w:type="dxa"/>
          </w:tcPr>
          <w:p w14:paraId="681A6256" w14:textId="2BF69C71" w:rsidR="00912B64" w:rsidRPr="00B65D56" w:rsidRDefault="00535E2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05</w:t>
            </w:r>
          </w:p>
        </w:tc>
        <w:tc>
          <w:tcPr>
            <w:tcW w:w="1562" w:type="dxa"/>
            <w:gridSpan w:val="2"/>
            <w:hideMark/>
          </w:tcPr>
          <w:p w14:paraId="42DDDC48" w14:textId="275E4F71"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00101</w:t>
            </w:r>
          </w:p>
        </w:tc>
        <w:tc>
          <w:tcPr>
            <w:tcW w:w="3399" w:type="dxa"/>
            <w:gridSpan w:val="3"/>
            <w:hideMark/>
          </w:tcPr>
          <w:p w14:paraId="54589D55"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882" w:type="dxa"/>
            <w:gridSpan w:val="3"/>
            <w:hideMark/>
          </w:tcPr>
          <w:p w14:paraId="6698A44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соціальні послуги”</w:t>
            </w:r>
          </w:p>
        </w:tc>
        <w:tc>
          <w:tcPr>
            <w:tcW w:w="1376" w:type="dxa"/>
            <w:gridSpan w:val="3"/>
            <w:hideMark/>
          </w:tcPr>
          <w:p w14:paraId="08E37FA1"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147E23C2" w14:textId="77777777" w:rsidTr="00EB678B">
        <w:trPr>
          <w:gridAfter w:val="1"/>
          <w:wAfter w:w="23" w:type="dxa"/>
          <w:trHeight w:val="12"/>
          <w:jc w:val="center"/>
        </w:trPr>
        <w:tc>
          <w:tcPr>
            <w:tcW w:w="846" w:type="dxa"/>
          </w:tcPr>
          <w:p w14:paraId="1F681A2D" w14:textId="70463429" w:rsidR="00912B64" w:rsidRPr="00B65D56" w:rsidRDefault="00535E2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06</w:t>
            </w:r>
          </w:p>
        </w:tc>
        <w:tc>
          <w:tcPr>
            <w:tcW w:w="1562" w:type="dxa"/>
            <w:gridSpan w:val="2"/>
            <w:hideMark/>
          </w:tcPr>
          <w:p w14:paraId="21C73691" w14:textId="573B7799"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00155</w:t>
            </w:r>
          </w:p>
        </w:tc>
        <w:tc>
          <w:tcPr>
            <w:tcW w:w="3399" w:type="dxa"/>
            <w:gridSpan w:val="3"/>
            <w:hideMark/>
          </w:tcPr>
          <w:p w14:paraId="72850D6C"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882" w:type="dxa"/>
            <w:gridSpan w:val="3"/>
            <w:hideMark/>
          </w:tcPr>
          <w:p w14:paraId="7560E3A3"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житлово-комунальні послуги”</w:t>
            </w:r>
          </w:p>
        </w:tc>
        <w:tc>
          <w:tcPr>
            <w:tcW w:w="1376" w:type="dxa"/>
            <w:gridSpan w:val="3"/>
            <w:hideMark/>
          </w:tcPr>
          <w:p w14:paraId="2109EAB7"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A2DA215" w14:textId="77777777" w:rsidTr="00EB678B">
        <w:trPr>
          <w:gridAfter w:val="1"/>
          <w:wAfter w:w="23" w:type="dxa"/>
          <w:trHeight w:val="12"/>
          <w:jc w:val="center"/>
        </w:trPr>
        <w:tc>
          <w:tcPr>
            <w:tcW w:w="846" w:type="dxa"/>
          </w:tcPr>
          <w:p w14:paraId="400D4F03" w14:textId="183E664D" w:rsidR="00912B64" w:rsidRPr="00B65D56" w:rsidRDefault="00535E2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07</w:t>
            </w:r>
          </w:p>
        </w:tc>
        <w:tc>
          <w:tcPr>
            <w:tcW w:w="1562" w:type="dxa"/>
            <w:gridSpan w:val="2"/>
            <w:hideMark/>
          </w:tcPr>
          <w:p w14:paraId="462E8292" w14:textId="77C0F1E8" w:rsidR="00912B64" w:rsidRPr="00480FE7" w:rsidRDefault="00912B64" w:rsidP="00147E5F">
            <w:pPr>
              <w:spacing w:before="6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02025</w:t>
            </w:r>
          </w:p>
        </w:tc>
        <w:tc>
          <w:tcPr>
            <w:tcW w:w="3399" w:type="dxa"/>
            <w:gridSpan w:val="3"/>
            <w:hideMark/>
          </w:tcPr>
          <w:p w14:paraId="0154049E"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882" w:type="dxa"/>
            <w:gridSpan w:val="3"/>
            <w:hideMark/>
          </w:tcPr>
          <w:p w14:paraId="0F41D241"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пункт 5 розділу II “Прикінцеві та перехідні положення” Закону України від 3 жовтня 2017 р. № 2148-</w:t>
            </w:r>
            <w:r w:rsidRPr="00B65D56">
              <w:rPr>
                <w:rFonts w:ascii="Times New Roman" w:eastAsia="Times New Roman" w:hAnsi="Times New Roman" w:cs="Times New Roman"/>
                <w:color w:val="000000" w:themeColor="text1"/>
                <w:sz w:val="28"/>
                <w:szCs w:val="28"/>
                <w:lang w:val="en-US" w:eastAsia="ru-RU"/>
              </w:rPr>
              <w:t>VIII</w:t>
            </w:r>
            <w:r w:rsidRPr="00B65D56">
              <w:rPr>
                <w:rFonts w:ascii="Times New Roman" w:eastAsia="Times New Roman" w:hAnsi="Times New Roman" w:cs="Times New Roman"/>
                <w:color w:val="000000" w:themeColor="text1"/>
                <w:sz w:val="28"/>
                <w:szCs w:val="28"/>
                <w:lang w:eastAsia="ru-RU"/>
              </w:rPr>
              <w:t xml:space="preserve"> “Про внесення змін до деяких законодавчих актів України щодо підвищення пенсій”</w:t>
            </w:r>
          </w:p>
        </w:tc>
        <w:tc>
          <w:tcPr>
            <w:tcW w:w="1376" w:type="dxa"/>
            <w:gridSpan w:val="3"/>
            <w:hideMark/>
          </w:tcPr>
          <w:p w14:paraId="6B2BCB92"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w:t>
            </w:r>
          </w:p>
        </w:tc>
      </w:tr>
      <w:tr w:rsidR="00B65D56" w:rsidRPr="00B65D56" w14:paraId="6484A971" w14:textId="77777777" w:rsidTr="00EB678B">
        <w:trPr>
          <w:gridAfter w:val="1"/>
          <w:wAfter w:w="23" w:type="dxa"/>
          <w:trHeight w:val="12"/>
          <w:jc w:val="center"/>
        </w:trPr>
        <w:tc>
          <w:tcPr>
            <w:tcW w:w="846" w:type="dxa"/>
          </w:tcPr>
          <w:p w14:paraId="75E82C94" w14:textId="07517D75" w:rsidR="00912B64" w:rsidRPr="00B65D56" w:rsidRDefault="00535E2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08</w:t>
            </w:r>
          </w:p>
        </w:tc>
        <w:tc>
          <w:tcPr>
            <w:tcW w:w="1562" w:type="dxa"/>
            <w:gridSpan w:val="2"/>
            <w:hideMark/>
          </w:tcPr>
          <w:p w14:paraId="13AFA911" w14:textId="599CF823" w:rsidR="00912B64" w:rsidRPr="00480FE7"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eastAsia="Times New Roman" w:hAnsi="Times New Roman" w:cs="Times New Roman"/>
                <w:color w:val="000000" w:themeColor="text1"/>
                <w:sz w:val="28"/>
                <w:szCs w:val="28"/>
                <w:lang w:eastAsia="ru-RU"/>
              </w:rPr>
              <w:t>00157</w:t>
            </w:r>
          </w:p>
        </w:tc>
        <w:tc>
          <w:tcPr>
            <w:tcW w:w="3399" w:type="dxa"/>
            <w:gridSpan w:val="3"/>
            <w:hideMark/>
          </w:tcPr>
          <w:p w14:paraId="54F5B5CF"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пільги на придбання палива, у тому числі рідкого, скрапленого балонного газу для побутових потреб</w:t>
            </w:r>
          </w:p>
        </w:tc>
        <w:tc>
          <w:tcPr>
            <w:tcW w:w="2882" w:type="dxa"/>
            <w:gridSpan w:val="3"/>
            <w:hideMark/>
          </w:tcPr>
          <w:p w14:paraId="714CAEB9" w14:textId="77777777" w:rsidR="00912B64" w:rsidRPr="00B65D56" w:rsidRDefault="00912B64" w:rsidP="00147E5F">
            <w:pPr>
              <w:spacing w:before="6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 xml:space="preserve">Закони України “Про статус ветеранів війни, гарантії їх соціального захисту”, “Про жертви нацистських переслідувань”, “Про статус і соціальний захист громадян, які постраждали внаслідок Чорнобильської </w:t>
            </w:r>
            <w:r w:rsidRPr="00B65D56">
              <w:rPr>
                <w:rFonts w:ascii="Times New Roman" w:eastAsia="Times New Roman" w:hAnsi="Times New Roman" w:cs="Times New Roman"/>
                <w:color w:val="000000" w:themeColor="text1"/>
                <w:sz w:val="28"/>
                <w:szCs w:val="28"/>
                <w:lang w:eastAsia="ru-RU"/>
              </w:rPr>
              <w:lastRenderedPageBreak/>
              <w:t>катастрофи”, “Про охорону дитинства”</w:t>
            </w:r>
          </w:p>
        </w:tc>
        <w:tc>
          <w:tcPr>
            <w:tcW w:w="1376" w:type="dxa"/>
            <w:gridSpan w:val="3"/>
            <w:hideMark/>
          </w:tcPr>
          <w:p w14:paraId="25D7D7F5" w14:textId="77777777" w:rsidR="00912B64" w:rsidRPr="00B65D56" w:rsidRDefault="00912B64" w:rsidP="00147E5F">
            <w:pPr>
              <w:spacing w:before="6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lastRenderedPageBreak/>
              <w:t>1, 6</w:t>
            </w:r>
          </w:p>
        </w:tc>
      </w:tr>
      <w:tr w:rsidR="00B65D56" w:rsidRPr="00B65D56" w14:paraId="4D074B65" w14:textId="77777777" w:rsidTr="00EB678B">
        <w:trPr>
          <w:gridAfter w:val="1"/>
          <w:wAfter w:w="23" w:type="dxa"/>
          <w:trHeight w:val="12"/>
          <w:jc w:val="center"/>
        </w:trPr>
        <w:tc>
          <w:tcPr>
            <w:tcW w:w="846" w:type="dxa"/>
          </w:tcPr>
          <w:p w14:paraId="0059963D" w14:textId="6EE0E19B" w:rsidR="00912B64" w:rsidRPr="00B65D56" w:rsidRDefault="00535E2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09</w:t>
            </w:r>
          </w:p>
        </w:tc>
        <w:tc>
          <w:tcPr>
            <w:tcW w:w="1562" w:type="dxa"/>
            <w:gridSpan w:val="2"/>
            <w:hideMark/>
          </w:tcPr>
          <w:p w14:paraId="50655347" w14:textId="6703301C"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01995</w:t>
            </w:r>
          </w:p>
        </w:tc>
        <w:tc>
          <w:tcPr>
            <w:tcW w:w="3399" w:type="dxa"/>
            <w:gridSpan w:val="3"/>
            <w:hideMark/>
          </w:tcPr>
          <w:p w14:paraId="5A38B4F7"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882" w:type="dxa"/>
            <w:gridSpan w:val="3"/>
          </w:tcPr>
          <w:p w14:paraId="4C83505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соціальні послуги”</w:t>
            </w:r>
          </w:p>
          <w:p w14:paraId="64AD963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1376" w:type="dxa"/>
            <w:gridSpan w:val="3"/>
            <w:hideMark/>
          </w:tcPr>
          <w:p w14:paraId="72694EF7"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48BB0F6B" w14:textId="77777777" w:rsidTr="00EB678B">
        <w:trPr>
          <w:gridAfter w:val="1"/>
          <w:wAfter w:w="23" w:type="dxa"/>
          <w:trHeight w:val="12"/>
          <w:jc w:val="center"/>
        </w:trPr>
        <w:tc>
          <w:tcPr>
            <w:tcW w:w="846" w:type="dxa"/>
          </w:tcPr>
          <w:p w14:paraId="0626E7F7" w14:textId="4A9ED967" w:rsidR="00912B64" w:rsidRPr="00B65D56" w:rsidRDefault="00535E2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BC512E">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0</w:t>
            </w:r>
          </w:p>
        </w:tc>
        <w:tc>
          <w:tcPr>
            <w:tcW w:w="1562" w:type="dxa"/>
            <w:gridSpan w:val="2"/>
            <w:hideMark/>
          </w:tcPr>
          <w:p w14:paraId="2BE450A9" w14:textId="07E56380"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01997</w:t>
            </w:r>
          </w:p>
        </w:tc>
        <w:tc>
          <w:tcPr>
            <w:tcW w:w="3399" w:type="dxa"/>
            <w:gridSpan w:val="3"/>
            <w:hideMark/>
          </w:tcPr>
          <w:p w14:paraId="70F73D9B"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Видача рішення про направлення на комплексну реабілітацію (</w:t>
            </w:r>
            <w:proofErr w:type="spellStart"/>
            <w:r w:rsidRPr="00B65D56">
              <w:rPr>
                <w:rFonts w:ascii="Times New Roman" w:eastAsia="Times New Roman" w:hAnsi="Times New Roman" w:cs="Times New Roman"/>
                <w:color w:val="000000" w:themeColor="text1"/>
                <w:sz w:val="28"/>
                <w:szCs w:val="28"/>
                <w:lang w:eastAsia="ru-RU"/>
              </w:rPr>
              <w:t>абілітацію</w:t>
            </w:r>
            <w:proofErr w:type="spellEnd"/>
            <w:r w:rsidRPr="00B65D56">
              <w:rPr>
                <w:rFonts w:ascii="Times New Roman" w:eastAsia="Times New Roman" w:hAnsi="Times New Roman" w:cs="Times New Roman"/>
                <w:color w:val="000000" w:themeColor="text1"/>
                <w:sz w:val="28"/>
                <w:szCs w:val="28"/>
                <w:lang w:eastAsia="ru-RU"/>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882" w:type="dxa"/>
            <w:gridSpan w:val="3"/>
          </w:tcPr>
          <w:p w14:paraId="580357D2"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реабілітацію осіб з інвалідністю в Україні”</w:t>
            </w:r>
          </w:p>
          <w:p w14:paraId="134CFE84"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p>
        </w:tc>
        <w:tc>
          <w:tcPr>
            <w:tcW w:w="1376" w:type="dxa"/>
            <w:gridSpan w:val="3"/>
            <w:hideMark/>
          </w:tcPr>
          <w:p w14:paraId="0BCCBEA9"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B65D56" w:rsidRPr="00B65D56" w14:paraId="0C218647" w14:textId="77777777" w:rsidTr="00EB678B">
        <w:trPr>
          <w:gridAfter w:val="1"/>
          <w:wAfter w:w="23" w:type="dxa"/>
          <w:trHeight w:val="12"/>
          <w:jc w:val="center"/>
        </w:trPr>
        <w:tc>
          <w:tcPr>
            <w:tcW w:w="846" w:type="dxa"/>
          </w:tcPr>
          <w:p w14:paraId="4635C07B" w14:textId="6DE69BB4" w:rsidR="00912B64" w:rsidRPr="00B65D56" w:rsidRDefault="00535E2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BC512E">
              <w:rPr>
                <w:rFonts w:ascii="Times New Roman" w:eastAsia="Times New Roman" w:hAnsi="Times New Roman" w:cs="Times New Roman"/>
                <w:color w:val="000000" w:themeColor="text1"/>
                <w:sz w:val="28"/>
                <w:szCs w:val="28"/>
                <w:lang w:eastAsia="ru-RU"/>
              </w:rPr>
              <w:t>1</w:t>
            </w:r>
            <w:r w:rsidR="006F6E12">
              <w:rPr>
                <w:rFonts w:ascii="Times New Roman" w:eastAsia="Times New Roman" w:hAnsi="Times New Roman" w:cs="Times New Roman"/>
                <w:color w:val="000000" w:themeColor="text1"/>
                <w:sz w:val="28"/>
                <w:szCs w:val="28"/>
                <w:lang w:eastAsia="ru-RU"/>
              </w:rPr>
              <w:t>1</w:t>
            </w:r>
          </w:p>
        </w:tc>
        <w:tc>
          <w:tcPr>
            <w:tcW w:w="1562" w:type="dxa"/>
            <w:gridSpan w:val="2"/>
            <w:hideMark/>
          </w:tcPr>
          <w:p w14:paraId="4B4B5449" w14:textId="1D9DB502" w:rsidR="00912B64" w:rsidRPr="00480FE7" w:rsidRDefault="00912B64" w:rsidP="00147E5F">
            <w:pPr>
              <w:spacing w:before="120" w:after="0" w:line="228" w:lineRule="auto"/>
              <w:jc w:val="center"/>
              <w:rPr>
                <w:rFonts w:ascii="Times New Roman" w:eastAsia="Times New Roman" w:hAnsi="Times New Roman" w:cs="Times New Roman"/>
                <w:sz w:val="28"/>
                <w:szCs w:val="28"/>
                <w:lang w:eastAsia="ru-RU"/>
              </w:rPr>
            </w:pPr>
            <w:r w:rsidRPr="00480FE7">
              <w:rPr>
                <w:rFonts w:ascii="Times New Roman" w:eastAsia="Times New Roman" w:hAnsi="Times New Roman" w:cs="Times New Roman"/>
                <w:sz w:val="28"/>
                <w:szCs w:val="28"/>
                <w:lang w:eastAsia="ru-RU"/>
              </w:rPr>
              <w:t>01996</w:t>
            </w:r>
          </w:p>
        </w:tc>
        <w:tc>
          <w:tcPr>
            <w:tcW w:w="3399" w:type="dxa"/>
            <w:gridSpan w:val="3"/>
            <w:hideMark/>
          </w:tcPr>
          <w:p w14:paraId="23ED5B40"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882" w:type="dxa"/>
            <w:gridSpan w:val="3"/>
            <w:hideMark/>
          </w:tcPr>
          <w:p w14:paraId="63D25AD9" w14:textId="77777777" w:rsidR="00912B64" w:rsidRPr="00B65D56" w:rsidRDefault="00912B64" w:rsidP="00147E5F">
            <w:pPr>
              <w:spacing w:before="120" w:after="0" w:line="228" w:lineRule="auto"/>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Закон України про Державний бюджет на відповідний рік, Закон України “Про реабілітацію осіб з інвалідністю в Україні”</w:t>
            </w:r>
          </w:p>
        </w:tc>
        <w:tc>
          <w:tcPr>
            <w:tcW w:w="1376" w:type="dxa"/>
            <w:gridSpan w:val="3"/>
            <w:hideMark/>
          </w:tcPr>
          <w:p w14:paraId="17F4244E" w14:textId="77777777" w:rsidR="00912B64" w:rsidRPr="00B65D56" w:rsidRDefault="00912B64" w:rsidP="00147E5F">
            <w:pPr>
              <w:spacing w:before="120" w:after="0" w:line="228" w:lineRule="auto"/>
              <w:jc w:val="center"/>
              <w:rPr>
                <w:rFonts w:ascii="Times New Roman" w:eastAsia="Times New Roman" w:hAnsi="Times New Roman" w:cs="Times New Roman"/>
                <w:color w:val="000000" w:themeColor="text1"/>
                <w:sz w:val="28"/>
                <w:szCs w:val="28"/>
                <w:lang w:eastAsia="ru-RU"/>
              </w:rPr>
            </w:pPr>
            <w:r w:rsidRPr="00B65D56">
              <w:rPr>
                <w:rFonts w:ascii="Times New Roman" w:eastAsia="Times New Roman" w:hAnsi="Times New Roman" w:cs="Times New Roman"/>
                <w:color w:val="000000" w:themeColor="text1"/>
                <w:sz w:val="28"/>
                <w:szCs w:val="28"/>
                <w:lang w:eastAsia="ru-RU"/>
              </w:rPr>
              <w:t>1, 6</w:t>
            </w:r>
          </w:p>
        </w:tc>
      </w:tr>
      <w:tr w:rsidR="00DA620B" w:rsidRPr="00B65D56" w14:paraId="404BE87C" w14:textId="77777777" w:rsidTr="00317B63">
        <w:trPr>
          <w:gridAfter w:val="1"/>
          <w:wAfter w:w="23" w:type="dxa"/>
          <w:trHeight w:val="12"/>
          <w:jc w:val="center"/>
        </w:trPr>
        <w:tc>
          <w:tcPr>
            <w:tcW w:w="846" w:type="dxa"/>
          </w:tcPr>
          <w:p w14:paraId="27504E55" w14:textId="77777777" w:rsidR="00DA620B" w:rsidRDefault="00DA620B" w:rsidP="00DA620B">
            <w:pPr>
              <w:spacing w:before="120" w:after="0" w:line="228" w:lineRule="auto"/>
              <w:jc w:val="center"/>
              <w:rPr>
                <w:rFonts w:ascii="Times New Roman" w:eastAsia="Times New Roman" w:hAnsi="Times New Roman" w:cs="Times New Roman"/>
                <w:sz w:val="28"/>
                <w:szCs w:val="28"/>
                <w:lang w:eastAsia="ru-RU"/>
              </w:rPr>
            </w:pPr>
          </w:p>
          <w:p w14:paraId="4ED9DD48" w14:textId="77777777" w:rsidR="00DA620B" w:rsidRDefault="00DA620B" w:rsidP="00DA620B">
            <w:pPr>
              <w:spacing w:before="120" w:after="0" w:line="228" w:lineRule="auto"/>
              <w:jc w:val="center"/>
              <w:rPr>
                <w:rFonts w:ascii="Times New Roman" w:eastAsia="Times New Roman" w:hAnsi="Times New Roman" w:cs="Times New Roman"/>
                <w:sz w:val="28"/>
                <w:szCs w:val="28"/>
                <w:lang w:eastAsia="ru-RU"/>
              </w:rPr>
            </w:pPr>
          </w:p>
          <w:p w14:paraId="170AFB29" w14:textId="77777777" w:rsidR="00DA620B" w:rsidRDefault="00DA620B" w:rsidP="00DA620B">
            <w:pPr>
              <w:spacing w:before="120" w:after="0" w:line="228" w:lineRule="auto"/>
              <w:jc w:val="center"/>
              <w:rPr>
                <w:rFonts w:ascii="Times New Roman" w:eastAsia="Times New Roman" w:hAnsi="Times New Roman" w:cs="Times New Roman"/>
                <w:sz w:val="28"/>
                <w:szCs w:val="28"/>
                <w:lang w:eastAsia="ru-RU"/>
              </w:rPr>
            </w:pPr>
          </w:p>
          <w:p w14:paraId="4C763533" w14:textId="13FBC4FA" w:rsidR="00DA620B" w:rsidRPr="00B65D56" w:rsidRDefault="00DA620B" w:rsidP="00DA620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2</w:t>
            </w:r>
            <w:r w:rsidR="00BC512E">
              <w:rPr>
                <w:rFonts w:ascii="Times New Roman" w:eastAsia="Times New Roman" w:hAnsi="Times New Roman" w:cs="Times New Roman"/>
                <w:sz w:val="28"/>
                <w:szCs w:val="28"/>
                <w:lang w:eastAsia="ru-RU"/>
              </w:rPr>
              <w:t>1</w:t>
            </w:r>
            <w:r w:rsidR="006F6E12">
              <w:rPr>
                <w:rFonts w:ascii="Times New Roman" w:eastAsia="Times New Roman" w:hAnsi="Times New Roman" w:cs="Times New Roman"/>
                <w:sz w:val="28"/>
                <w:szCs w:val="28"/>
                <w:lang w:eastAsia="ru-RU"/>
              </w:rPr>
              <w:t>2</w:t>
            </w:r>
          </w:p>
        </w:tc>
        <w:tc>
          <w:tcPr>
            <w:tcW w:w="1562" w:type="dxa"/>
            <w:gridSpan w:val="2"/>
            <w:vAlign w:val="center"/>
          </w:tcPr>
          <w:p w14:paraId="071CEE3F" w14:textId="359E116D" w:rsidR="00DA620B" w:rsidRPr="00480FE7" w:rsidRDefault="00DA620B" w:rsidP="00DA620B">
            <w:pPr>
              <w:spacing w:before="120" w:after="0" w:line="228" w:lineRule="auto"/>
              <w:jc w:val="center"/>
              <w:rPr>
                <w:rFonts w:ascii="Times New Roman" w:eastAsia="Times New Roman" w:hAnsi="Times New Roman" w:cs="Times New Roman"/>
                <w:color w:val="000000" w:themeColor="text1"/>
                <w:sz w:val="28"/>
                <w:szCs w:val="28"/>
                <w:lang w:eastAsia="ru-RU"/>
              </w:rPr>
            </w:pPr>
            <w:r w:rsidRPr="00480FE7">
              <w:rPr>
                <w:rFonts w:ascii="Times New Roman" w:hAnsi="Times New Roman" w:cs="Times New Roman"/>
                <w:sz w:val="28"/>
                <w:szCs w:val="28"/>
                <w:shd w:val="clear" w:color="auto" w:fill="FFFFFF"/>
              </w:rPr>
              <w:t>01369</w:t>
            </w:r>
          </w:p>
        </w:tc>
        <w:tc>
          <w:tcPr>
            <w:tcW w:w="3399" w:type="dxa"/>
            <w:gridSpan w:val="3"/>
            <w:vAlign w:val="center"/>
          </w:tcPr>
          <w:p w14:paraId="0C0F4AE8" w14:textId="77777777" w:rsidR="00DA620B" w:rsidRPr="003616AD" w:rsidRDefault="00DA620B" w:rsidP="00DA620B">
            <w:pPr>
              <w:pStyle w:val="rvps14"/>
              <w:spacing w:before="0" w:beforeAutospacing="0" w:after="0" w:afterAutospacing="0"/>
              <w:rPr>
                <w:sz w:val="28"/>
                <w:szCs w:val="28"/>
              </w:rPr>
            </w:pPr>
            <w:r w:rsidRPr="003616AD">
              <w:rPr>
                <w:sz w:val="28"/>
                <w:szCs w:val="28"/>
              </w:rPr>
              <w:t>Надання комплексної послуги “</w:t>
            </w:r>
            <w:proofErr w:type="spellStart"/>
            <w:r w:rsidRPr="003616AD">
              <w:rPr>
                <w:sz w:val="28"/>
                <w:szCs w:val="28"/>
              </w:rPr>
              <w:t>єМалятко</w:t>
            </w:r>
            <w:proofErr w:type="spellEnd"/>
            <w:r w:rsidRPr="003616AD">
              <w:rPr>
                <w:sz w:val="28"/>
                <w:szCs w:val="28"/>
              </w:rPr>
              <w:t>”:</w:t>
            </w:r>
          </w:p>
          <w:p w14:paraId="41B9649F" w14:textId="77777777" w:rsidR="00DA620B" w:rsidRPr="003616AD" w:rsidRDefault="00DA620B" w:rsidP="00DA620B">
            <w:pPr>
              <w:pStyle w:val="rvps14"/>
              <w:spacing w:before="0" w:beforeAutospacing="0" w:after="0" w:afterAutospacing="0"/>
              <w:rPr>
                <w:sz w:val="28"/>
                <w:szCs w:val="28"/>
              </w:rPr>
            </w:pPr>
          </w:p>
          <w:p w14:paraId="00560666" w14:textId="77777777" w:rsidR="00DA620B" w:rsidRPr="003616AD" w:rsidRDefault="00DA620B" w:rsidP="00DA620B">
            <w:pPr>
              <w:pStyle w:val="rvps14"/>
              <w:spacing w:before="0" w:beforeAutospacing="0" w:after="0" w:afterAutospacing="0"/>
              <w:rPr>
                <w:sz w:val="28"/>
                <w:szCs w:val="28"/>
              </w:rPr>
            </w:pPr>
            <w:r w:rsidRPr="003616AD">
              <w:rPr>
                <w:sz w:val="28"/>
                <w:szCs w:val="28"/>
              </w:rPr>
              <w:t>1) державна реєстрація народження та визначення походження дитини</w:t>
            </w:r>
          </w:p>
          <w:p w14:paraId="7F403A56" w14:textId="77777777" w:rsidR="00DA620B" w:rsidRPr="003616AD" w:rsidRDefault="00DA620B" w:rsidP="00DA620B">
            <w:pPr>
              <w:pStyle w:val="rvps14"/>
              <w:spacing w:before="0" w:beforeAutospacing="0" w:after="0" w:afterAutospacing="0"/>
              <w:rPr>
                <w:sz w:val="28"/>
                <w:szCs w:val="28"/>
              </w:rPr>
            </w:pPr>
          </w:p>
          <w:p w14:paraId="5E0AF9CA" w14:textId="77777777" w:rsidR="00DA620B" w:rsidRPr="003616AD" w:rsidRDefault="00DA620B" w:rsidP="00DA620B">
            <w:pPr>
              <w:pStyle w:val="rvps14"/>
              <w:spacing w:before="0" w:beforeAutospacing="0" w:after="0" w:afterAutospacing="0"/>
              <w:rPr>
                <w:sz w:val="28"/>
                <w:szCs w:val="28"/>
              </w:rPr>
            </w:pPr>
            <w:r w:rsidRPr="003616AD">
              <w:rPr>
                <w:sz w:val="28"/>
                <w:szCs w:val="28"/>
              </w:rPr>
              <w:t>2) реєстрація місця проживання</w:t>
            </w:r>
          </w:p>
          <w:p w14:paraId="661DAF0B" w14:textId="77777777" w:rsidR="00DA620B" w:rsidRPr="003616AD" w:rsidRDefault="00DA620B" w:rsidP="00DA620B">
            <w:pPr>
              <w:pStyle w:val="rvps14"/>
              <w:spacing w:before="0" w:beforeAutospacing="0" w:after="0" w:afterAutospacing="0"/>
              <w:rPr>
                <w:sz w:val="28"/>
                <w:szCs w:val="28"/>
              </w:rPr>
            </w:pPr>
          </w:p>
          <w:p w14:paraId="1BD13215" w14:textId="77777777" w:rsidR="00DA620B" w:rsidRPr="003616AD" w:rsidRDefault="00DA620B" w:rsidP="00DA620B">
            <w:pPr>
              <w:pStyle w:val="rvps14"/>
              <w:spacing w:before="0" w:beforeAutospacing="0" w:after="0" w:afterAutospacing="0"/>
              <w:rPr>
                <w:sz w:val="28"/>
                <w:szCs w:val="28"/>
              </w:rPr>
            </w:pPr>
          </w:p>
          <w:p w14:paraId="437B177C" w14:textId="77777777" w:rsidR="00DA620B" w:rsidRPr="003616AD" w:rsidRDefault="00DA620B" w:rsidP="00DA620B">
            <w:pPr>
              <w:pStyle w:val="rvps14"/>
              <w:spacing w:before="0" w:beforeAutospacing="0" w:after="0" w:afterAutospacing="0"/>
              <w:rPr>
                <w:sz w:val="28"/>
                <w:szCs w:val="28"/>
              </w:rPr>
            </w:pPr>
          </w:p>
          <w:p w14:paraId="6440D14D" w14:textId="77777777" w:rsidR="00DA620B" w:rsidRPr="003616AD" w:rsidRDefault="00DA620B" w:rsidP="00DA620B">
            <w:pPr>
              <w:pStyle w:val="rvps14"/>
              <w:spacing w:before="0" w:beforeAutospacing="0" w:after="0" w:afterAutospacing="0"/>
              <w:rPr>
                <w:sz w:val="28"/>
                <w:szCs w:val="28"/>
              </w:rPr>
            </w:pPr>
            <w:r w:rsidRPr="003616AD">
              <w:rPr>
                <w:sz w:val="28"/>
                <w:szCs w:val="28"/>
              </w:rPr>
              <w:t>3) призначення допомоги при народженні дитини</w:t>
            </w:r>
          </w:p>
          <w:p w14:paraId="25AA6E56" w14:textId="77777777" w:rsidR="00DA620B" w:rsidRPr="003616AD" w:rsidRDefault="00DA620B" w:rsidP="00DA620B">
            <w:pPr>
              <w:pStyle w:val="rvps14"/>
              <w:spacing w:before="0" w:beforeAutospacing="0" w:after="0" w:afterAutospacing="0"/>
              <w:rPr>
                <w:sz w:val="28"/>
                <w:szCs w:val="28"/>
              </w:rPr>
            </w:pPr>
          </w:p>
          <w:p w14:paraId="16579A48" w14:textId="77777777" w:rsidR="00DA620B" w:rsidRPr="003616AD" w:rsidRDefault="00DA620B" w:rsidP="00DA620B">
            <w:pPr>
              <w:pStyle w:val="rvps14"/>
              <w:spacing w:before="0" w:beforeAutospacing="0" w:after="0" w:afterAutospacing="0"/>
              <w:rPr>
                <w:sz w:val="28"/>
                <w:szCs w:val="28"/>
              </w:rPr>
            </w:pPr>
            <w:r w:rsidRPr="003616AD">
              <w:rPr>
                <w:sz w:val="28"/>
                <w:szCs w:val="28"/>
              </w:rPr>
              <w:t>4) призначення допомоги на дітей, які виховуються у багатодітних сім’ях</w:t>
            </w:r>
          </w:p>
          <w:p w14:paraId="39C6891C" w14:textId="77777777" w:rsidR="00DA620B" w:rsidRPr="003616AD" w:rsidRDefault="00DA620B" w:rsidP="00DA620B">
            <w:pPr>
              <w:pStyle w:val="rvps14"/>
              <w:spacing w:before="0" w:beforeAutospacing="0" w:after="0" w:afterAutospacing="0"/>
              <w:rPr>
                <w:sz w:val="28"/>
                <w:szCs w:val="28"/>
              </w:rPr>
            </w:pPr>
            <w:r w:rsidRPr="003616AD">
              <w:rPr>
                <w:sz w:val="28"/>
                <w:szCs w:val="28"/>
              </w:rPr>
              <w:t>5) внесення відомостей про дитину до Реєстру пацієнтів, що ведеться у центральній базі даних електронної системи охорони здоров’я</w:t>
            </w:r>
          </w:p>
          <w:p w14:paraId="1086BF8E" w14:textId="77777777" w:rsidR="00DA620B" w:rsidRPr="003616AD" w:rsidRDefault="00DA620B" w:rsidP="00DA620B">
            <w:pPr>
              <w:pStyle w:val="rvps14"/>
              <w:spacing w:before="0" w:beforeAutospacing="0" w:after="0" w:afterAutospacing="0"/>
              <w:rPr>
                <w:sz w:val="28"/>
                <w:szCs w:val="28"/>
              </w:rPr>
            </w:pPr>
          </w:p>
          <w:p w14:paraId="1C6F6FE6" w14:textId="77777777" w:rsidR="00DA620B" w:rsidRPr="003616AD" w:rsidRDefault="00DA620B" w:rsidP="00DA620B">
            <w:pPr>
              <w:pStyle w:val="rvps14"/>
              <w:spacing w:before="0" w:beforeAutospacing="0" w:after="0" w:afterAutospacing="0"/>
              <w:rPr>
                <w:sz w:val="28"/>
                <w:szCs w:val="28"/>
              </w:rPr>
            </w:pPr>
          </w:p>
          <w:p w14:paraId="7A247EB4" w14:textId="77777777" w:rsidR="00DA620B" w:rsidRPr="003616AD" w:rsidRDefault="00DA620B" w:rsidP="00DA620B">
            <w:pPr>
              <w:pStyle w:val="rvps14"/>
              <w:spacing w:before="0" w:beforeAutospacing="0" w:after="0" w:afterAutospacing="0"/>
              <w:rPr>
                <w:sz w:val="28"/>
                <w:szCs w:val="28"/>
              </w:rPr>
            </w:pPr>
            <w:r w:rsidRPr="003616AD">
              <w:rPr>
                <w:sz w:val="28"/>
                <w:szCs w:val="28"/>
              </w:rPr>
              <w:t>6) реєстрація у Державному реєстрі фізичних осіб - платників податків</w:t>
            </w:r>
          </w:p>
          <w:p w14:paraId="651DA96A" w14:textId="77777777" w:rsidR="00DA620B" w:rsidRPr="003616AD" w:rsidRDefault="00DA620B" w:rsidP="00DA620B">
            <w:pPr>
              <w:pStyle w:val="rvps14"/>
              <w:spacing w:before="0" w:beforeAutospacing="0" w:after="0" w:afterAutospacing="0"/>
              <w:rPr>
                <w:sz w:val="28"/>
                <w:szCs w:val="28"/>
              </w:rPr>
            </w:pPr>
            <w:r w:rsidRPr="003616AD">
              <w:rPr>
                <w:sz w:val="28"/>
                <w:szCs w:val="28"/>
              </w:rPr>
              <w:t>7) видача посвідчень батьків багатодітної сім’ї та дитини з багатодітної сім’ї</w:t>
            </w:r>
          </w:p>
          <w:p w14:paraId="3DF9223F" w14:textId="77777777" w:rsidR="00DA620B" w:rsidRPr="003616AD" w:rsidRDefault="00DA620B" w:rsidP="00DA620B">
            <w:pPr>
              <w:pStyle w:val="rvps14"/>
              <w:spacing w:before="0" w:beforeAutospacing="0" w:after="0" w:afterAutospacing="0"/>
              <w:rPr>
                <w:sz w:val="28"/>
                <w:szCs w:val="28"/>
              </w:rPr>
            </w:pPr>
          </w:p>
          <w:p w14:paraId="19A3A374" w14:textId="77777777" w:rsidR="00DA620B" w:rsidRPr="003616AD" w:rsidRDefault="00DA620B" w:rsidP="00DA620B">
            <w:pPr>
              <w:pStyle w:val="rvps14"/>
              <w:spacing w:before="0" w:beforeAutospacing="0" w:after="0" w:afterAutospacing="0"/>
              <w:rPr>
                <w:sz w:val="28"/>
                <w:szCs w:val="28"/>
              </w:rPr>
            </w:pPr>
            <w:r w:rsidRPr="003616AD">
              <w:rPr>
                <w:sz w:val="28"/>
                <w:szCs w:val="28"/>
              </w:rPr>
              <w:t>8) визначення належності новонародженої дитини до громадянства України</w:t>
            </w:r>
          </w:p>
          <w:p w14:paraId="35C26771" w14:textId="77777777" w:rsidR="00DA620B" w:rsidRDefault="00DA620B" w:rsidP="00DA620B">
            <w:pPr>
              <w:spacing w:before="120" w:after="0" w:line="228" w:lineRule="auto"/>
              <w:rPr>
                <w:rFonts w:ascii="Times New Roman" w:hAnsi="Times New Roman" w:cs="Times New Roman"/>
                <w:sz w:val="28"/>
                <w:szCs w:val="28"/>
              </w:rPr>
            </w:pPr>
            <w:r w:rsidRPr="003616AD">
              <w:rPr>
                <w:rFonts w:ascii="Times New Roman" w:hAnsi="Times New Roman" w:cs="Times New Roman"/>
                <w:sz w:val="28"/>
                <w:szCs w:val="28"/>
              </w:rPr>
              <w:t>9) внесення інформації про новонароджену дитину до Єдиного державного демографічного реєстру з присвоєнням унікального номера запису в ньому</w:t>
            </w:r>
          </w:p>
          <w:p w14:paraId="7BEC94E4" w14:textId="41697565" w:rsidR="00DA620B" w:rsidRPr="00B65D56" w:rsidRDefault="00DA620B" w:rsidP="00DA620B">
            <w:pPr>
              <w:spacing w:before="120" w:after="0" w:line="228" w:lineRule="auto"/>
              <w:rPr>
                <w:rFonts w:ascii="Times New Roman" w:eastAsia="Times New Roman" w:hAnsi="Times New Roman" w:cs="Times New Roman"/>
                <w:color w:val="000000" w:themeColor="text1"/>
                <w:sz w:val="28"/>
                <w:szCs w:val="28"/>
                <w:lang w:eastAsia="ru-RU"/>
              </w:rPr>
            </w:pPr>
          </w:p>
        </w:tc>
        <w:tc>
          <w:tcPr>
            <w:tcW w:w="2882" w:type="dxa"/>
            <w:gridSpan w:val="3"/>
            <w:vAlign w:val="center"/>
          </w:tcPr>
          <w:p w14:paraId="7E072CC5" w14:textId="77777777" w:rsidR="00DA620B" w:rsidRPr="0067629E" w:rsidRDefault="00DA620B" w:rsidP="00DA620B">
            <w:pPr>
              <w:rPr>
                <w:rFonts w:ascii="Times New Roman" w:hAnsi="Times New Roman" w:cs="Times New Roman"/>
                <w:color w:val="000000" w:themeColor="text1"/>
                <w:sz w:val="28"/>
                <w:szCs w:val="28"/>
              </w:rPr>
            </w:pPr>
          </w:p>
          <w:p w14:paraId="744D6FC8" w14:textId="77777777" w:rsidR="00DA620B" w:rsidRPr="0067629E" w:rsidRDefault="00000000" w:rsidP="00DA620B">
            <w:pPr>
              <w:rPr>
                <w:rFonts w:ascii="Times New Roman" w:hAnsi="Times New Roman" w:cs="Times New Roman"/>
                <w:color w:val="000000" w:themeColor="text1"/>
                <w:sz w:val="28"/>
                <w:szCs w:val="28"/>
              </w:rPr>
            </w:pPr>
            <w:hyperlink r:id="rId36"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державну реєстрацію актів цивільного стану”</w:t>
            </w:r>
          </w:p>
          <w:p w14:paraId="59C6535A" w14:textId="77777777" w:rsidR="00DA620B" w:rsidRPr="0067629E" w:rsidRDefault="00000000" w:rsidP="00DA620B">
            <w:pPr>
              <w:rPr>
                <w:rFonts w:ascii="Times New Roman" w:hAnsi="Times New Roman" w:cs="Times New Roman"/>
                <w:color w:val="000000" w:themeColor="text1"/>
                <w:sz w:val="28"/>
                <w:szCs w:val="28"/>
              </w:rPr>
            </w:pPr>
            <w:hyperlink r:id="rId37"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свободу пересування та вільний вибір місця проживання в Україні”</w:t>
            </w:r>
          </w:p>
          <w:p w14:paraId="28787BBD" w14:textId="77777777" w:rsidR="00DA620B" w:rsidRPr="0067629E" w:rsidRDefault="00000000" w:rsidP="00DA620B">
            <w:pPr>
              <w:rPr>
                <w:rFonts w:ascii="Times New Roman" w:hAnsi="Times New Roman" w:cs="Times New Roman"/>
                <w:color w:val="000000" w:themeColor="text1"/>
                <w:sz w:val="28"/>
                <w:szCs w:val="28"/>
              </w:rPr>
            </w:pPr>
            <w:hyperlink r:id="rId38"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державну допомогу сім’ям з дітьми”</w:t>
            </w:r>
          </w:p>
          <w:p w14:paraId="312FC58C" w14:textId="77777777" w:rsidR="00DA620B" w:rsidRPr="0067629E" w:rsidRDefault="00DA620B" w:rsidP="00DA620B">
            <w:pPr>
              <w:rPr>
                <w:rFonts w:ascii="Times New Roman" w:hAnsi="Times New Roman" w:cs="Times New Roman"/>
                <w:color w:val="000000" w:themeColor="text1"/>
                <w:sz w:val="28"/>
                <w:szCs w:val="28"/>
              </w:rPr>
            </w:pPr>
          </w:p>
          <w:p w14:paraId="10BA5511" w14:textId="77777777" w:rsidR="00DA620B" w:rsidRPr="0067629E" w:rsidRDefault="00000000" w:rsidP="00DA620B">
            <w:pPr>
              <w:rPr>
                <w:rFonts w:ascii="Times New Roman" w:hAnsi="Times New Roman" w:cs="Times New Roman"/>
                <w:color w:val="000000" w:themeColor="text1"/>
                <w:sz w:val="28"/>
                <w:szCs w:val="28"/>
              </w:rPr>
            </w:pPr>
            <w:hyperlink r:id="rId39"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охорону дитинства”</w:t>
            </w:r>
          </w:p>
          <w:p w14:paraId="575E3269" w14:textId="77777777" w:rsidR="00DA620B" w:rsidRPr="0067629E" w:rsidRDefault="00000000" w:rsidP="00DA620B">
            <w:pPr>
              <w:rPr>
                <w:rFonts w:ascii="Times New Roman" w:hAnsi="Times New Roman" w:cs="Times New Roman"/>
                <w:color w:val="000000" w:themeColor="text1"/>
                <w:sz w:val="28"/>
                <w:szCs w:val="28"/>
              </w:rPr>
            </w:pPr>
            <w:hyperlink r:id="rId40"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державні фінансові гарантії медичного обслуговування населення”</w:t>
            </w:r>
          </w:p>
          <w:p w14:paraId="53C0B9B0" w14:textId="77777777" w:rsidR="00DA620B" w:rsidRPr="0067629E" w:rsidRDefault="00DA620B" w:rsidP="00DA620B">
            <w:pPr>
              <w:rPr>
                <w:rFonts w:ascii="Times New Roman" w:hAnsi="Times New Roman" w:cs="Times New Roman"/>
                <w:color w:val="000000" w:themeColor="text1"/>
                <w:sz w:val="28"/>
                <w:szCs w:val="28"/>
              </w:rPr>
            </w:pPr>
          </w:p>
          <w:p w14:paraId="23A08316" w14:textId="77777777" w:rsidR="00DA620B" w:rsidRPr="0067629E" w:rsidRDefault="00000000" w:rsidP="00DA620B">
            <w:pPr>
              <w:rPr>
                <w:rFonts w:ascii="Times New Roman" w:hAnsi="Times New Roman" w:cs="Times New Roman"/>
                <w:color w:val="000000" w:themeColor="text1"/>
                <w:sz w:val="28"/>
                <w:szCs w:val="28"/>
              </w:rPr>
            </w:pPr>
            <w:hyperlink r:id="rId41" w:tgtFrame="_blank" w:history="1">
              <w:r w:rsidR="00DA620B" w:rsidRPr="0067629E">
                <w:rPr>
                  <w:rStyle w:val="afe"/>
                  <w:rFonts w:ascii="Times New Roman" w:hAnsi="Times New Roman" w:cs="Times New Roman"/>
                  <w:color w:val="000000" w:themeColor="text1"/>
                  <w:sz w:val="28"/>
                  <w:szCs w:val="28"/>
                  <w:u w:val="none"/>
                </w:rPr>
                <w:t>Податковий кодекс України</w:t>
              </w:r>
            </w:hyperlink>
          </w:p>
          <w:p w14:paraId="5FD196EA" w14:textId="77777777" w:rsidR="00DA620B" w:rsidRPr="0067629E" w:rsidRDefault="00DA620B" w:rsidP="00DA620B">
            <w:pPr>
              <w:rPr>
                <w:rFonts w:ascii="Times New Roman" w:hAnsi="Times New Roman" w:cs="Times New Roman"/>
                <w:color w:val="000000" w:themeColor="text1"/>
                <w:sz w:val="28"/>
                <w:szCs w:val="28"/>
              </w:rPr>
            </w:pPr>
          </w:p>
          <w:p w14:paraId="06978A7E" w14:textId="77777777" w:rsidR="00DA620B" w:rsidRPr="0067629E" w:rsidRDefault="00000000" w:rsidP="00DA620B">
            <w:pPr>
              <w:rPr>
                <w:rFonts w:ascii="Times New Roman" w:hAnsi="Times New Roman" w:cs="Times New Roman"/>
                <w:color w:val="000000" w:themeColor="text1"/>
                <w:sz w:val="28"/>
                <w:szCs w:val="28"/>
              </w:rPr>
            </w:pPr>
            <w:hyperlink r:id="rId42"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охорону дитинства”</w:t>
            </w:r>
          </w:p>
          <w:p w14:paraId="7EA8C46F" w14:textId="77777777" w:rsidR="00DA620B" w:rsidRPr="0067629E" w:rsidRDefault="00DA620B" w:rsidP="00DA620B">
            <w:pPr>
              <w:rPr>
                <w:rFonts w:ascii="Times New Roman" w:hAnsi="Times New Roman" w:cs="Times New Roman"/>
                <w:color w:val="000000" w:themeColor="text1"/>
                <w:sz w:val="28"/>
                <w:szCs w:val="28"/>
              </w:rPr>
            </w:pPr>
          </w:p>
          <w:p w14:paraId="2B84CD29" w14:textId="77777777" w:rsidR="00DA620B" w:rsidRPr="0067629E" w:rsidRDefault="00000000" w:rsidP="00DA620B">
            <w:pPr>
              <w:rPr>
                <w:rFonts w:ascii="Times New Roman" w:hAnsi="Times New Roman" w:cs="Times New Roman"/>
                <w:color w:val="000000" w:themeColor="text1"/>
                <w:sz w:val="28"/>
                <w:szCs w:val="28"/>
              </w:rPr>
            </w:pPr>
            <w:hyperlink r:id="rId43"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громадянство України”</w:t>
            </w:r>
          </w:p>
          <w:p w14:paraId="3E18DCE6" w14:textId="20BF7B08" w:rsidR="00DA620B" w:rsidRPr="00B65D56" w:rsidRDefault="00000000" w:rsidP="00DA620B">
            <w:pPr>
              <w:spacing w:before="120" w:after="0" w:line="228" w:lineRule="auto"/>
              <w:rPr>
                <w:rFonts w:ascii="Times New Roman" w:eastAsia="Times New Roman" w:hAnsi="Times New Roman" w:cs="Times New Roman"/>
                <w:color w:val="000000" w:themeColor="text1"/>
                <w:sz w:val="28"/>
                <w:szCs w:val="28"/>
                <w:lang w:eastAsia="ru-RU"/>
              </w:rPr>
            </w:pPr>
            <w:hyperlink r:id="rId44" w:tgtFrame="_blank" w:history="1">
              <w:r w:rsidR="00DA620B" w:rsidRPr="0067629E">
                <w:rPr>
                  <w:rStyle w:val="afe"/>
                  <w:rFonts w:ascii="Times New Roman" w:hAnsi="Times New Roman" w:cs="Times New Roman"/>
                  <w:color w:val="000000" w:themeColor="text1"/>
                  <w:sz w:val="28"/>
                  <w:szCs w:val="28"/>
                  <w:u w:val="none"/>
                </w:rPr>
                <w:t>Закон України</w:t>
              </w:r>
            </w:hyperlink>
            <w:r w:rsidR="00DA620B" w:rsidRPr="0067629E">
              <w:rPr>
                <w:rFonts w:ascii="Times New Roman" w:hAnsi="Times New Roman" w:cs="Times New Roman"/>
                <w:color w:val="000000" w:themeColor="text1"/>
                <w:sz w:val="28"/>
                <w:szCs w:val="28"/>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376" w:type="dxa"/>
            <w:gridSpan w:val="3"/>
            <w:vAlign w:val="center"/>
          </w:tcPr>
          <w:p w14:paraId="5ADF36F3" w14:textId="6CDFB347" w:rsidR="00DA620B" w:rsidRPr="00B65D56" w:rsidRDefault="00DA620B" w:rsidP="00DA620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1,6</w:t>
            </w:r>
          </w:p>
        </w:tc>
      </w:tr>
      <w:tr w:rsidR="00DA620B" w:rsidRPr="00B65D56" w14:paraId="13699DE7" w14:textId="77777777" w:rsidTr="00317B63">
        <w:trPr>
          <w:gridAfter w:val="1"/>
          <w:wAfter w:w="23" w:type="dxa"/>
          <w:trHeight w:val="12"/>
          <w:jc w:val="center"/>
        </w:trPr>
        <w:tc>
          <w:tcPr>
            <w:tcW w:w="846" w:type="dxa"/>
          </w:tcPr>
          <w:p w14:paraId="690B5823" w14:textId="77777777" w:rsidR="00841F52" w:rsidRDefault="00841F52" w:rsidP="00841F52">
            <w:pPr>
              <w:spacing w:before="120" w:after="0" w:line="228" w:lineRule="auto"/>
              <w:rPr>
                <w:rFonts w:ascii="Times New Roman" w:eastAsia="Times New Roman" w:hAnsi="Times New Roman" w:cs="Times New Roman"/>
                <w:sz w:val="28"/>
                <w:szCs w:val="28"/>
                <w:lang w:eastAsia="ru-RU"/>
              </w:rPr>
            </w:pPr>
          </w:p>
          <w:p w14:paraId="6DCFA0AE" w14:textId="3AB1FDFF" w:rsidR="00DA620B" w:rsidRPr="00B65D56" w:rsidRDefault="00DA620B" w:rsidP="00841F52">
            <w:pPr>
              <w:spacing w:before="120" w:after="0" w:line="228"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2</w:t>
            </w:r>
            <w:r w:rsidR="00480FE7">
              <w:rPr>
                <w:rFonts w:ascii="Times New Roman" w:eastAsia="Times New Roman" w:hAnsi="Times New Roman" w:cs="Times New Roman"/>
                <w:sz w:val="28"/>
                <w:szCs w:val="28"/>
                <w:lang w:eastAsia="ru-RU"/>
              </w:rPr>
              <w:t>1</w:t>
            </w:r>
            <w:r w:rsidR="006F6E12">
              <w:rPr>
                <w:rFonts w:ascii="Times New Roman" w:eastAsia="Times New Roman" w:hAnsi="Times New Roman" w:cs="Times New Roman"/>
                <w:sz w:val="28"/>
                <w:szCs w:val="28"/>
                <w:lang w:eastAsia="ru-RU"/>
              </w:rPr>
              <w:t>3</w:t>
            </w:r>
          </w:p>
        </w:tc>
        <w:tc>
          <w:tcPr>
            <w:tcW w:w="1562" w:type="dxa"/>
            <w:gridSpan w:val="2"/>
            <w:vAlign w:val="center"/>
          </w:tcPr>
          <w:p w14:paraId="515419B7" w14:textId="5E7BDD8F" w:rsidR="00DA620B" w:rsidRPr="00D424FE" w:rsidRDefault="00DA620B" w:rsidP="00D424FE">
            <w:pPr>
              <w:spacing w:before="120" w:after="0" w:line="228" w:lineRule="auto"/>
              <w:rPr>
                <w:rFonts w:ascii="Times New Roman" w:eastAsia="Times New Roman" w:hAnsi="Times New Roman" w:cs="Times New Roman"/>
                <w:sz w:val="28"/>
                <w:szCs w:val="28"/>
                <w:lang w:eastAsia="ru-RU"/>
              </w:rPr>
            </w:pPr>
            <w:r w:rsidRPr="00D424FE">
              <w:rPr>
                <w:rFonts w:ascii="Times New Roman" w:hAnsi="Times New Roman" w:cs="Times New Roman"/>
                <w:sz w:val="28"/>
                <w:szCs w:val="28"/>
                <w:shd w:val="clear" w:color="auto" w:fill="FFFFFF"/>
              </w:rPr>
              <w:t>02416</w:t>
            </w:r>
          </w:p>
        </w:tc>
        <w:tc>
          <w:tcPr>
            <w:tcW w:w="3399" w:type="dxa"/>
            <w:gridSpan w:val="3"/>
            <w:vAlign w:val="center"/>
          </w:tcPr>
          <w:p w14:paraId="226B5314" w14:textId="50EFA0BF" w:rsidR="00DA620B" w:rsidRPr="00D424FE" w:rsidRDefault="00DA620B" w:rsidP="00D424FE">
            <w:pPr>
              <w:spacing w:before="120" w:after="0" w:line="228" w:lineRule="auto"/>
              <w:rPr>
                <w:rFonts w:ascii="Times New Roman" w:eastAsia="Times New Roman" w:hAnsi="Times New Roman" w:cs="Times New Roman"/>
                <w:sz w:val="28"/>
                <w:szCs w:val="28"/>
                <w:lang w:eastAsia="ru-RU"/>
              </w:rPr>
            </w:pPr>
            <w:r w:rsidRPr="00D424FE">
              <w:rPr>
                <w:rFonts w:ascii="Times New Roman" w:hAnsi="Times New Roman" w:cs="Times New Roman"/>
                <w:sz w:val="28"/>
                <w:szCs w:val="28"/>
                <w:shd w:val="clear" w:color="auto" w:fill="FFFFFF"/>
              </w:rPr>
              <w:t>Компенсація витрат за тимчасове розміщення внутрішньо переміщених осіб</w:t>
            </w:r>
          </w:p>
        </w:tc>
        <w:tc>
          <w:tcPr>
            <w:tcW w:w="2882" w:type="dxa"/>
            <w:gridSpan w:val="3"/>
            <w:vAlign w:val="center"/>
          </w:tcPr>
          <w:p w14:paraId="13F6AB83" w14:textId="77777777" w:rsidR="00DA620B" w:rsidRPr="00D424FE" w:rsidRDefault="00000000" w:rsidP="00D424FE">
            <w:pPr>
              <w:spacing w:after="0" w:line="240" w:lineRule="auto"/>
              <w:rPr>
                <w:rFonts w:ascii="Times New Roman" w:hAnsi="Times New Roman" w:cs="Times New Roman"/>
                <w:sz w:val="28"/>
                <w:szCs w:val="28"/>
              </w:rPr>
            </w:pPr>
            <w:hyperlink r:id="rId45" w:anchor="Text" w:tgtFrame="_blank" w:history="1">
              <w:r w:rsidR="00DA620B" w:rsidRPr="00D424FE">
                <w:rPr>
                  <w:rStyle w:val="afe"/>
                  <w:rFonts w:ascii="Times New Roman" w:hAnsi="Times New Roman" w:cs="Times New Roman"/>
                  <w:color w:val="auto"/>
                  <w:sz w:val="28"/>
                  <w:szCs w:val="28"/>
                  <w:shd w:val="clear" w:color="auto" w:fill="FFFFFF"/>
                </w:rPr>
                <w:t xml:space="preserve">Постанова КМУ від 19.03.2022 №333 "Про затвердження Порядку компенсації витрат за тимчасове </w:t>
              </w:r>
              <w:r w:rsidR="00DA620B" w:rsidRPr="00D424FE">
                <w:rPr>
                  <w:rStyle w:val="afe"/>
                  <w:rFonts w:ascii="Times New Roman" w:hAnsi="Times New Roman" w:cs="Times New Roman"/>
                  <w:color w:val="auto"/>
                  <w:sz w:val="28"/>
                  <w:szCs w:val="28"/>
                  <w:shd w:val="clear" w:color="auto" w:fill="FFFFFF"/>
                </w:rPr>
                <w:lastRenderedPageBreak/>
                <w:t>розміщення внутрішньо переміщених осіб,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 в тому числі на оплату житлово-комунальних послуг"</w:t>
              </w:r>
            </w:hyperlink>
          </w:p>
          <w:p w14:paraId="791E782F" w14:textId="77777777" w:rsidR="00DA620B" w:rsidRPr="00D424FE" w:rsidRDefault="00DA620B" w:rsidP="00D424FE">
            <w:pPr>
              <w:spacing w:after="0" w:line="240" w:lineRule="auto"/>
              <w:rPr>
                <w:rFonts w:ascii="Times New Roman" w:hAnsi="Times New Roman" w:cs="Times New Roman"/>
                <w:sz w:val="28"/>
                <w:szCs w:val="28"/>
              </w:rPr>
            </w:pPr>
          </w:p>
          <w:p w14:paraId="0A5EF8B1" w14:textId="20F59ABD" w:rsidR="00DA620B" w:rsidRPr="00D424FE" w:rsidRDefault="00000000" w:rsidP="00D424FE">
            <w:pPr>
              <w:spacing w:before="120" w:after="0" w:line="228" w:lineRule="auto"/>
              <w:rPr>
                <w:rFonts w:ascii="Times New Roman" w:eastAsia="Times New Roman" w:hAnsi="Times New Roman" w:cs="Times New Roman"/>
                <w:sz w:val="28"/>
                <w:szCs w:val="28"/>
                <w:lang w:eastAsia="ru-RU"/>
              </w:rPr>
            </w:pPr>
            <w:hyperlink r:id="rId46" w:anchor="Text" w:tgtFrame="_blank" w:history="1">
              <w:r w:rsidR="00DA620B" w:rsidRPr="00D424FE">
                <w:rPr>
                  <w:rStyle w:val="afe"/>
                  <w:rFonts w:ascii="Times New Roman" w:hAnsi="Times New Roman" w:cs="Times New Roman"/>
                  <w:color w:val="auto"/>
                  <w:sz w:val="28"/>
                  <w:szCs w:val="28"/>
                  <w:shd w:val="clear" w:color="auto" w:fill="FFFFFF"/>
                </w:rPr>
                <w:t>Указ Президента від 24.02.2022 №64 "Про введення воєнного стану в Україні"</w:t>
              </w:r>
            </w:hyperlink>
          </w:p>
        </w:tc>
        <w:tc>
          <w:tcPr>
            <w:tcW w:w="1376" w:type="dxa"/>
            <w:gridSpan w:val="3"/>
            <w:vAlign w:val="center"/>
          </w:tcPr>
          <w:p w14:paraId="093DFB49" w14:textId="77777777" w:rsidR="00DA620B" w:rsidRDefault="00DA620B" w:rsidP="00DA620B">
            <w:pPr>
              <w:spacing w:before="120" w:after="0" w:line="228" w:lineRule="auto"/>
              <w:jc w:val="center"/>
              <w:rPr>
                <w:rFonts w:ascii="Times New Roman" w:hAnsi="Times New Roman" w:cs="Times New Roman"/>
                <w:color w:val="000000" w:themeColor="text1"/>
                <w:sz w:val="28"/>
                <w:szCs w:val="28"/>
              </w:rPr>
            </w:pPr>
          </w:p>
          <w:p w14:paraId="29DDE2F5" w14:textId="207957E8" w:rsidR="00DA620B" w:rsidRPr="00A76E1F" w:rsidRDefault="0037044B" w:rsidP="00DA620B">
            <w:pPr>
              <w:rPr>
                <w:rFonts w:ascii="Times New Roman" w:hAnsi="Times New Roman" w:cs="Times New Roman"/>
                <w:sz w:val="28"/>
                <w:szCs w:val="28"/>
              </w:rPr>
            </w:pPr>
            <w:r>
              <w:rPr>
                <w:rFonts w:ascii="Times New Roman" w:hAnsi="Times New Roman" w:cs="Times New Roman"/>
                <w:sz w:val="28"/>
                <w:szCs w:val="28"/>
              </w:rPr>
              <w:t>-</w:t>
            </w:r>
          </w:p>
          <w:p w14:paraId="405896C3" w14:textId="77777777" w:rsidR="00DA620B" w:rsidRDefault="00DA620B" w:rsidP="00DA620B">
            <w:pPr>
              <w:rPr>
                <w:rFonts w:ascii="Times New Roman" w:hAnsi="Times New Roman" w:cs="Times New Roman"/>
                <w:color w:val="000000" w:themeColor="text1"/>
                <w:sz w:val="28"/>
                <w:szCs w:val="28"/>
              </w:rPr>
            </w:pPr>
          </w:p>
          <w:p w14:paraId="219C94CD" w14:textId="77777777" w:rsidR="00DA620B" w:rsidRDefault="00DA620B" w:rsidP="00DA620B">
            <w:pPr>
              <w:rPr>
                <w:rFonts w:ascii="Times New Roman" w:hAnsi="Times New Roman" w:cs="Times New Roman"/>
                <w:color w:val="000000" w:themeColor="text1"/>
                <w:sz w:val="28"/>
                <w:szCs w:val="28"/>
              </w:rPr>
            </w:pPr>
          </w:p>
          <w:p w14:paraId="78774A48" w14:textId="6F7ED9A2" w:rsidR="00DA620B" w:rsidRPr="00B65D56" w:rsidRDefault="00DA620B" w:rsidP="00DA620B">
            <w:pPr>
              <w:spacing w:before="120" w:after="0" w:line="228" w:lineRule="auto"/>
              <w:jc w:val="center"/>
              <w:rPr>
                <w:rFonts w:ascii="Times New Roman" w:eastAsia="Times New Roman" w:hAnsi="Times New Roman" w:cs="Times New Roman"/>
                <w:color w:val="000000" w:themeColor="text1"/>
                <w:sz w:val="28"/>
                <w:szCs w:val="28"/>
                <w:lang w:eastAsia="ru-RU"/>
              </w:rPr>
            </w:pPr>
          </w:p>
        </w:tc>
      </w:tr>
      <w:tr w:rsidR="00DA620B" w:rsidRPr="00B65D56" w14:paraId="635BA32A" w14:textId="77777777" w:rsidTr="00EB678B">
        <w:trPr>
          <w:gridAfter w:val="1"/>
          <w:wAfter w:w="23" w:type="dxa"/>
          <w:trHeight w:val="12"/>
          <w:jc w:val="center"/>
        </w:trPr>
        <w:tc>
          <w:tcPr>
            <w:tcW w:w="846" w:type="dxa"/>
          </w:tcPr>
          <w:p w14:paraId="0F23453C" w14:textId="53F79454" w:rsidR="00DA620B" w:rsidRPr="00B65D56" w:rsidRDefault="00DA620B" w:rsidP="00DA620B">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lastRenderedPageBreak/>
              <w:t>2</w:t>
            </w:r>
            <w:r w:rsidR="006F6E12">
              <w:rPr>
                <w:rFonts w:ascii="Times New Roman" w:eastAsia="Times New Roman" w:hAnsi="Times New Roman" w:cs="Times New Roman"/>
                <w:sz w:val="28"/>
                <w:szCs w:val="28"/>
                <w:lang w:eastAsia="ru-RU"/>
              </w:rPr>
              <w:t>14</w:t>
            </w:r>
          </w:p>
        </w:tc>
        <w:tc>
          <w:tcPr>
            <w:tcW w:w="1562" w:type="dxa"/>
            <w:gridSpan w:val="2"/>
          </w:tcPr>
          <w:p w14:paraId="5723D740" w14:textId="59855B7A" w:rsidR="00DA620B" w:rsidRPr="00B90092" w:rsidRDefault="00DA620B" w:rsidP="00DA620B">
            <w:pPr>
              <w:spacing w:before="120" w:after="0" w:line="228" w:lineRule="auto"/>
              <w:jc w:val="center"/>
              <w:rPr>
                <w:rFonts w:ascii="Times New Roman" w:eastAsia="Times New Roman" w:hAnsi="Times New Roman" w:cs="Times New Roman"/>
                <w:sz w:val="28"/>
                <w:szCs w:val="28"/>
                <w:lang w:eastAsia="ru-RU"/>
              </w:rPr>
            </w:pPr>
            <w:r w:rsidRPr="00B90092">
              <w:rPr>
                <w:rFonts w:ascii="Times New Roman" w:eastAsia="Times New Roman" w:hAnsi="Times New Roman" w:cs="Times New Roman"/>
                <w:sz w:val="28"/>
                <w:szCs w:val="28"/>
                <w:lang w:eastAsia="uk-UA"/>
              </w:rPr>
              <w:t>02417</w:t>
            </w:r>
          </w:p>
        </w:tc>
        <w:tc>
          <w:tcPr>
            <w:tcW w:w="3399" w:type="dxa"/>
            <w:gridSpan w:val="3"/>
          </w:tcPr>
          <w:p w14:paraId="1505A4E5" w14:textId="6C133A26" w:rsidR="00DA620B" w:rsidRPr="00B90092" w:rsidRDefault="00DA620B" w:rsidP="00DA620B">
            <w:pPr>
              <w:spacing w:before="120" w:after="0" w:line="228" w:lineRule="auto"/>
              <w:rPr>
                <w:rFonts w:ascii="Times New Roman" w:eastAsia="Times New Roman" w:hAnsi="Times New Roman" w:cs="Times New Roman"/>
                <w:sz w:val="28"/>
                <w:szCs w:val="28"/>
                <w:lang w:eastAsia="ru-RU"/>
              </w:rPr>
            </w:pPr>
            <w:r w:rsidRPr="00B90092">
              <w:rPr>
                <w:rFonts w:ascii="Times New Roman" w:eastAsia="Times New Roman" w:hAnsi="Times New Roman" w:cs="Times New Roman"/>
                <w:sz w:val="28"/>
                <w:szCs w:val="28"/>
              </w:rPr>
              <w:t>Надання допомоги на проживання внутрішньо переміщеним особам</w:t>
            </w:r>
          </w:p>
        </w:tc>
        <w:tc>
          <w:tcPr>
            <w:tcW w:w="2882" w:type="dxa"/>
            <w:gridSpan w:val="3"/>
          </w:tcPr>
          <w:p w14:paraId="14939539" w14:textId="38AAB40C" w:rsidR="00DA620B" w:rsidRPr="00B90092" w:rsidRDefault="00000000" w:rsidP="00DA620B">
            <w:pPr>
              <w:spacing w:before="120" w:after="0" w:line="228" w:lineRule="auto"/>
              <w:rPr>
                <w:rFonts w:ascii="Times New Roman" w:eastAsia="Times New Roman" w:hAnsi="Times New Roman" w:cs="Times New Roman"/>
                <w:sz w:val="28"/>
                <w:szCs w:val="28"/>
                <w:lang w:eastAsia="ru-RU"/>
              </w:rPr>
            </w:pPr>
            <w:hyperlink r:id="rId47" w:tgtFrame="_blank" w:history="1">
              <w:r w:rsidR="00DA620B" w:rsidRPr="00B90092">
                <w:rPr>
                  <w:rFonts w:ascii="Times New Roman" w:eastAsia="Times New Roman" w:hAnsi="Times New Roman" w:cs="Times New Roman"/>
                  <w:sz w:val="28"/>
                  <w:szCs w:val="28"/>
                  <w:u w:val="single"/>
                  <w:lang w:eastAsia="uk-UA"/>
                </w:rPr>
                <w:t>Закон України</w:t>
              </w:r>
            </w:hyperlink>
            <w:r w:rsidR="00DA620B" w:rsidRPr="00B90092">
              <w:rPr>
                <w:rFonts w:ascii="Times New Roman" w:eastAsia="Times New Roman" w:hAnsi="Times New Roman" w:cs="Times New Roman"/>
                <w:sz w:val="28"/>
                <w:szCs w:val="28"/>
                <w:lang w:eastAsia="uk-UA"/>
              </w:rPr>
              <w:t> “Про забезпечення прав і свобод внутрішньо переміщених осіб”</w:t>
            </w:r>
          </w:p>
        </w:tc>
        <w:tc>
          <w:tcPr>
            <w:tcW w:w="1376" w:type="dxa"/>
            <w:gridSpan w:val="3"/>
          </w:tcPr>
          <w:p w14:paraId="7CD06FBD" w14:textId="07CA0E19" w:rsidR="00DA620B" w:rsidRPr="00B90092" w:rsidRDefault="00DA620B" w:rsidP="00DA620B">
            <w:pPr>
              <w:spacing w:before="120" w:after="0" w:line="228" w:lineRule="auto"/>
              <w:jc w:val="center"/>
              <w:rPr>
                <w:rFonts w:ascii="Times New Roman" w:eastAsia="Times New Roman" w:hAnsi="Times New Roman" w:cs="Times New Roman"/>
                <w:sz w:val="28"/>
                <w:szCs w:val="28"/>
                <w:lang w:eastAsia="ru-RU"/>
              </w:rPr>
            </w:pPr>
            <w:r w:rsidRPr="00B90092">
              <w:rPr>
                <w:rFonts w:ascii="Times New Roman" w:eastAsia="Times New Roman" w:hAnsi="Times New Roman" w:cs="Times New Roman"/>
                <w:sz w:val="28"/>
                <w:szCs w:val="28"/>
                <w:lang w:eastAsia="uk-UA"/>
              </w:rPr>
              <w:t>1, 6</w:t>
            </w:r>
          </w:p>
        </w:tc>
      </w:tr>
      <w:tr w:rsidR="00B90092" w:rsidRPr="00B65D56" w14:paraId="68604CE0" w14:textId="77777777" w:rsidTr="00150B69">
        <w:trPr>
          <w:gridAfter w:val="1"/>
          <w:wAfter w:w="23" w:type="dxa"/>
          <w:trHeight w:val="12"/>
          <w:jc w:val="center"/>
        </w:trPr>
        <w:tc>
          <w:tcPr>
            <w:tcW w:w="846" w:type="dxa"/>
          </w:tcPr>
          <w:p w14:paraId="17D6082D" w14:textId="5145B9CD" w:rsidR="00B90092" w:rsidRPr="00B65D56" w:rsidRDefault="00B90092" w:rsidP="00B90092">
            <w:pPr>
              <w:spacing w:before="120" w:after="0" w:line="228"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15</w:t>
            </w:r>
          </w:p>
        </w:tc>
        <w:tc>
          <w:tcPr>
            <w:tcW w:w="1562" w:type="dxa"/>
            <w:gridSpan w:val="2"/>
          </w:tcPr>
          <w:p w14:paraId="09046A76" w14:textId="5F9BF653" w:rsidR="00B90092" w:rsidRPr="00B90092" w:rsidRDefault="00B90092" w:rsidP="00B90092">
            <w:pPr>
              <w:spacing w:before="120" w:after="0" w:line="228" w:lineRule="auto"/>
              <w:jc w:val="center"/>
              <w:rPr>
                <w:rFonts w:ascii="Times New Roman" w:eastAsia="Times New Roman" w:hAnsi="Times New Roman" w:cs="Times New Roman"/>
                <w:color w:val="000000" w:themeColor="text1"/>
                <w:sz w:val="28"/>
                <w:szCs w:val="28"/>
                <w:lang w:eastAsia="ru-RU"/>
              </w:rPr>
            </w:pPr>
            <w:r w:rsidRPr="00B90092">
              <w:rPr>
                <w:rFonts w:ascii="Times New Roman" w:hAnsi="Times New Roman" w:cs="Times New Roman"/>
                <w:color w:val="333333"/>
                <w:sz w:val="28"/>
                <w:szCs w:val="28"/>
              </w:rPr>
              <w:t>00169</w:t>
            </w:r>
          </w:p>
        </w:tc>
        <w:tc>
          <w:tcPr>
            <w:tcW w:w="3399" w:type="dxa"/>
            <w:gridSpan w:val="3"/>
          </w:tcPr>
          <w:p w14:paraId="0974E89E" w14:textId="74394DB8" w:rsidR="00B90092" w:rsidRPr="00B90092" w:rsidRDefault="00B90092" w:rsidP="00B90092">
            <w:pPr>
              <w:spacing w:before="120" w:after="0" w:line="228" w:lineRule="auto"/>
              <w:rPr>
                <w:rFonts w:ascii="Times New Roman" w:eastAsia="Times New Roman" w:hAnsi="Times New Roman" w:cs="Times New Roman"/>
                <w:color w:val="000000" w:themeColor="text1"/>
                <w:sz w:val="28"/>
                <w:szCs w:val="28"/>
                <w:lang w:eastAsia="ru-RU"/>
              </w:rPr>
            </w:pPr>
            <w:r w:rsidRPr="00B90092">
              <w:rPr>
                <w:rFonts w:ascii="Times New Roman" w:hAnsi="Times New Roman" w:cs="Times New Roman"/>
                <w:color w:val="333333"/>
                <w:sz w:val="28"/>
                <w:szCs w:val="28"/>
              </w:rPr>
              <w:t>Видача довідки про взяття на облік внутрішньо переміщеної особи</w:t>
            </w:r>
          </w:p>
        </w:tc>
        <w:tc>
          <w:tcPr>
            <w:tcW w:w="2882" w:type="dxa"/>
            <w:gridSpan w:val="3"/>
          </w:tcPr>
          <w:p w14:paraId="650CAE44" w14:textId="7E58126A" w:rsidR="00B90092" w:rsidRPr="00B90092" w:rsidRDefault="00000000" w:rsidP="00B90092">
            <w:pPr>
              <w:spacing w:before="120" w:after="0" w:line="228" w:lineRule="auto"/>
              <w:rPr>
                <w:rFonts w:ascii="Times New Roman" w:eastAsia="Times New Roman" w:hAnsi="Times New Roman" w:cs="Times New Roman"/>
                <w:color w:val="000000" w:themeColor="text1"/>
                <w:sz w:val="28"/>
                <w:szCs w:val="28"/>
                <w:lang w:eastAsia="ru-RU"/>
              </w:rPr>
            </w:pPr>
            <w:hyperlink r:id="rId48" w:tgtFrame="_blank" w:history="1">
              <w:r w:rsidR="00B90092" w:rsidRPr="00B90092">
                <w:rPr>
                  <w:rStyle w:val="afe"/>
                  <w:rFonts w:ascii="Times New Roman" w:hAnsi="Times New Roman" w:cs="Times New Roman"/>
                  <w:color w:val="000099"/>
                  <w:sz w:val="28"/>
                  <w:szCs w:val="28"/>
                </w:rPr>
                <w:t>Закон України</w:t>
              </w:r>
            </w:hyperlink>
            <w:r w:rsidR="00B90092" w:rsidRPr="00B90092">
              <w:rPr>
                <w:rFonts w:ascii="Times New Roman" w:hAnsi="Times New Roman" w:cs="Times New Roman"/>
                <w:color w:val="333333"/>
                <w:sz w:val="28"/>
                <w:szCs w:val="28"/>
              </w:rPr>
              <w:t> “Про забезпечення прав і свобод внутрішньо переміщених осіб”</w:t>
            </w:r>
          </w:p>
        </w:tc>
        <w:tc>
          <w:tcPr>
            <w:tcW w:w="1376" w:type="dxa"/>
            <w:gridSpan w:val="3"/>
          </w:tcPr>
          <w:p w14:paraId="328661BD" w14:textId="66BBDBC1" w:rsidR="00B90092" w:rsidRPr="00B90092" w:rsidRDefault="00B90092" w:rsidP="00B90092">
            <w:pPr>
              <w:spacing w:before="120" w:after="0" w:line="228" w:lineRule="auto"/>
              <w:jc w:val="center"/>
              <w:rPr>
                <w:rFonts w:ascii="Times New Roman" w:eastAsia="Times New Roman" w:hAnsi="Times New Roman" w:cs="Times New Roman"/>
                <w:color w:val="000000" w:themeColor="text1"/>
                <w:sz w:val="28"/>
                <w:szCs w:val="28"/>
                <w:lang w:eastAsia="ru-RU"/>
              </w:rPr>
            </w:pPr>
            <w:r w:rsidRPr="00B90092">
              <w:rPr>
                <w:rFonts w:ascii="Times New Roman" w:hAnsi="Times New Roman" w:cs="Times New Roman"/>
                <w:color w:val="333333"/>
                <w:sz w:val="28"/>
                <w:szCs w:val="28"/>
              </w:rPr>
              <w:t>1, 6</w:t>
            </w:r>
          </w:p>
        </w:tc>
      </w:tr>
      <w:tr w:rsidR="00DA620B" w:rsidRPr="001E3CA9" w14:paraId="05A89307" w14:textId="77777777" w:rsidTr="00317B63">
        <w:trPr>
          <w:gridAfter w:val="1"/>
          <w:wAfter w:w="23" w:type="dxa"/>
          <w:trHeight w:val="12"/>
          <w:jc w:val="center"/>
        </w:trPr>
        <w:tc>
          <w:tcPr>
            <w:tcW w:w="846" w:type="dxa"/>
          </w:tcPr>
          <w:p w14:paraId="23561D3D" w14:textId="77777777" w:rsidR="00DA620B" w:rsidRDefault="00DA620B" w:rsidP="00DA620B">
            <w:pPr>
              <w:spacing w:before="120" w:after="0" w:line="228" w:lineRule="auto"/>
              <w:jc w:val="center"/>
              <w:rPr>
                <w:rFonts w:ascii="Times New Roman" w:eastAsia="Times New Roman" w:hAnsi="Times New Roman" w:cs="Times New Roman"/>
                <w:sz w:val="28"/>
                <w:szCs w:val="28"/>
                <w:lang w:eastAsia="ru-RU"/>
              </w:rPr>
            </w:pPr>
          </w:p>
          <w:p w14:paraId="39AC66C8" w14:textId="77777777" w:rsidR="00DA620B" w:rsidRPr="009E5333" w:rsidRDefault="00DA620B" w:rsidP="00DA620B">
            <w:pPr>
              <w:rPr>
                <w:rFonts w:ascii="Times New Roman" w:eastAsia="Times New Roman" w:hAnsi="Times New Roman" w:cs="Times New Roman"/>
                <w:sz w:val="28"/>
                <w:szCs w:val="28"/>
                <w:lang w:eastAsia="ru-RU"/>
              </w:rPr>
            </w:pPr>
          </w:p>
          <w:p w14:paraId="25EFD449" w14:textId="77777777" w:rsidR="00DA620B" w:rsidRPr="009E5333" w:rsidRDefault="00DA620B" w:rsidP="00DA620B">
            <w:pPr>
              <w:rPr>
                <w:rFonts w:ascii="Times New Roman" w:eastAsia="Times New Roman" w:hAnsi="Times New Roman" w:cs="Times New Roman"/>
                <w:sz w:val="28"/>
                <w:szCs w:val="28"/>
                <w:lang w:eastAsia="ru-RU"/>
              </w:rPr>
            </w:pPr>
          </w:p>
          <w:p w14:paraId="597E9ABE" w14:textId="180894D9" w:rsidR="00DA620B" w:rsidRPr="001E3CA9" w:rsidRDefault="00DA620B" w:rsidP="00DA620B">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16</w:t>
            </w:r>
          </w:p>
        </w:tc>
        <w:tc>
          <w:tcPr>
            <w:tcW w:w="1562" w:type="dxa"/>
            <w:gridSpan w:val="2"/>
            <w:vAlign w:val="center"/>
          </w:tcPr>
          <w:p w14:paraId="69034C5A" w14:textId="7AD52768" w:rsidR="00DA620B" w:rsidRPr="00B90092" w:rsidRDefault="00DA620B" w:rsidP="00DA620B">
            <w:pPr>
              <w:spacing w:before="120" w:after="0" w:line="228" w:lineRule="auto"/>
              <w:jc w:val="center"/>
              <w:rPr>
                <w:rFonts w:ascii="Times New Roman" w:eastAsia="Times New Roman" w:hAnsi="Times New Roman" w:cs="Times New Roman"/>
                <w:sz w:val="28"/>
                <w:szCs w:val="28"/>
                <w:lang w:eastAsia="ru-RU"/>
              </w:rPr>
            </w:pPr>
            <w:r w:rsidRPr="00B90092">
              <w:rPr>
                <w:rFonts w:ascii="Times New Roman" w:hAnsi="Times New Roman" w:cs="Times New Roman"/>
                <w:sz w:val="28"/>
                <w:szCs w:val="28"/>
                <w:shd w:val="clear" w:color="auto" w:fill="FFFFFF"/>
              </w:rPr>
              <w:t>02263</w:t>
            </w:r>
          </w:p>
        </w:tc>
        <w:tc>
          <w:tcPr>
            <w:tcW w:w="3399" w:type="dxa"/>
            <w:gridSpan w:val="3"/>
            <w:vAlign w:val="center"/>
          </w:tcPr>
          <w:p w14:paraId="3E951706" w14:textId="5E55C52E" w:rsidR="00DA620B" w:rsidRPr="00B90092" w:rsidRDefault="00DA620B" w:rsidP="00DA620B">
            <w:pPr>
              <w:spacing w:before="120" w:after="0" w:line="228" w:lineRule="auto"/>
              <w:rPr>
                <w:rFonts w:ascii="Times New Roman" w:eastAsia="Times New Roman" w:hAnsi="Times New Roman" w:cs="Times New Roman"/>
                <w:sz w:val="28"/>
                <w:szCs w:val="28"/>
                <w:lang w:eastAsia="ru-RU"/>
              </w:rPr>
            </w:pPr>
            <w:r w:rsidRPr="00B90092">
              <w:rPr>
                <w:rFonts w:ascii="Times New Roman" w:hAnsi="Times New Roman" w:cs="Times New Roman"/>
                <w:sz w:val="28"/>
                <w:szCs w:val="28"/>
                <w:shd w:val="clear" w:color="auto" w:fill="FFFFFF"/>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882" w:type="dxa"/>
            <w:gridSpan w:val="3"/>
          </w:tcPr>
          <w:p w14:paraId="1B7A4E0E" w14:textId="77777777" w:rsidR="00DA620B" w:rsidRPr="00B90092" w:rsidRDefault="00000000" w:rsidP="00DA620B">
            <w:pPr>
              <w:spacing w:after="0" w:line="240" w:lineRule="auto"/>
              <w:rPr>
                <w:rFonts w:ascii="Times New Roman" w:hAnsi="Times New Roman" w:cs="Times New Roman"/>
                <w:sz w:val="28"/>
                <w:szCs w:val="28"/>
              </w:rPr>
            </w:pPr>
            <w:hyperlink r:id="rId49" w:anchor="n101" w:tgtFrame="_blank" w:history="1">
              <w:r w:rsidR="00DA620B" w:rsidRPr="00B90092">
                <w:rPr>
                  <w:rStyle w:val="afe"/>
                  <w:rFonts w:ascii="Times New Roman" w:hAnsi="Times New Roman" w:cs="Times New Roman"/>
                  <w:color w:val="auto"/>
                  <w:sz w:val="28"/>
                  <w:szCs w:val="28"/>
                  <w:u w:val="none"/>
                  <w:shd w:val="clear" w:color="auto" w:fill="FFFFFF"/>
                </w:rPr>
                <w:t>Закон України "Про протимінну діяльність в Україні" ч. 3 ст. 10</w:t>
              </w:r>
            </w:hyperlink>
          </w:p>
          <w:p w14:paraId="3E11287B" w14:textId="77777777" w:rsidR="00DA620B" w:rsidRPr="00B90092" w:rsidRDefault="00DA620B" w:rsidP="00DA620B">
            <w:pPr>
              <w:spacing w:after="0" w:line="240" w:lineRule="auto"/>
              <w:rPr>
                <w:rFonts w:ascii="Times New Roman" w:hAnsi="Times New Roman" w:cs="Times New Roman"/>
                <w:sz w:val="28"/>
                <w:szCs w:val="28"/>
              </w:rPr>
            </w:pPr>
          </w:p>
          <w:p w14:paraId="78A12475" w14:textId="334AD5C5" w:rsidR="00DA620B" w:rsidRPr="00B90092" w:rsidRDefault="00000000" w:rsidP="00DA620B">
            <w:pPr>
              <w:spacing w:before="120" w:after="0" w:line="228" w:lineRule="auto"/>
              <w:rPr>
                <w:rFonts w:ascii="Times New Roman" w:eastAsia="Times New Roman" w:hAnsi="Times New Roman" w:cs="Times New Roman"/>
                <w:sz w:val="28"/>
                <w:szCs w:val="28"/>
                <w:lang w:eastAsia="ru-RU"/>
              </w:rPr>
            </w:pPr>
            <w:hyperlink r:id="rId50" w:tgtFrame="_blank" w:history="1">
              <w:r w:rsidR="00DA620B" w:rsidRPr="00B90092">
                <w:rPr>
                  <w:rStyle w:val="afe"/>
                  <w:rFonts w:ascii="Times New Roman" w:hAnsi="Times New Roman" w:cs="Times New Roman"/>
                  <w:color w:val="auto"/>
                  <w:sz w:val="28"/>
                  <w:szCs w:val="28"/>
                  <w:u w:val="none"/>
                  <w:shd w:val="clear" w:color="auto" w:fill="FFFFFF"/>
                </w:rPr>
                <w:t xml:space="preserve">Постанова КМУ від 29.09.2021 №1020 "Деякі питання призначення і виплати одноразової компенсації та щорічної допомоги, передбачених </w:t>
              </w:r>
              <w:r w:rsidR="00DA620B" w:rsidRPr="00B90092">
                <w:rPr>
                  <w:rStyle w:val="afe"/>
                  <w:rFonts w:ascii="Times New Roman" w:hAnsi="Times New Roman" w:cs="Times New Roman"/>
                  <w:color w:val="auto"/>
                  <w:sz w:val="28"/>
                  <w:szCs w:val="28"/>
                  <w:u w:val="none"/>
                  <w:shd w:val="clear" w:color="auto" w:fill="FFFFFF"/>
                </w:rPr>
                <w:lastRenderedPageBreak/>
                <w:t>Законом України "Про протимінну діяльність в Україні"</w:t>
              </w:r>
            </w:hyperlink>
          </w:p>
        </w:tc>
        <w:tc>
          <w:tcPr>
            <w:tcW w:w="1376" w:type="dxa"/>
            <w:gridSpan w:val="3"/>
          </w:tcPr>
          <w:p w14:paraId="59009031" w14:textId="45C7A06E" w:rsidR="00DA620B" w:rsidRPr="001E3CA9" w:rsidRDefault="00BF5B2D" w:rsidP="00DA620B">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r>
      <w:tr w:rsidR="00DA620B" w:rsidRPr="001E3CA9" w14:paraId="73EFE71E" w14:textId="77777777" w:rsidTr="00317B63">
        <w:trPr>
          <w:gridAfter w:val="1"/>
          <w:wAfter w:w="23" w:type="dxa"/>
          <w:trHeight w:val="12"/>
          <w:jc w:val="center"/>
        </w:trPr>
        <w:tc>
          <w:tcPr>
            <w:tcW w:w="846" w:type="dxa"/>
          </w:tcPr>
          <w:p w14:paraId="58F7AD4C" w14:textId="77777777" w:rsidR="00DA620B" w:rsidRDefault="00DA620B" w:rsidP="00DA620B">
            <w:pPr>
              <w:spacing w:before="120" w:after="0" w:line="228" w:lineRule="auto"/>
              <w:jc w:val="center"/>
              <w:rPr>
                <w:rFonts w:ascii="Times New Roman" w:eastAsia="Times New Roman" w:hAnsi="Times New Roman" w:cs="Times New Roman"/>
                <w:sz w:val="28"/>
                <w:szCs w:val="28"/>
                <w:lang w:eastAsia="ru-RU"/>
              </w:rPr>
            </w:pPr>
          </w:p>
          <w:p w14:paraId="30C0286F" w14:textId="77777777" w:rsidR="00DA620B" w:rsidRPr="009E5333" w:rsidRDefault="00DA620B" w:rsidP="00DA620B">
            <w:pPr>
              <w:rPr>
                <w:rFonts w:ascii="Times New Roman" w:eastAsia="Times New Roman" w:hAnsi="Times New Roman" w:cs="Times New Roman"/>
                <w:sz w:val="28"/>
                <w:szCs w:val="28"/>
                <w:lang w:eastAsia="ru-RU"/>
              </w:rPr>
            </w:pPr>
          </w:p>
          <w:p w14:paraId="56DBEC69" w14:textId="77777777" w:rsidR="00DA620B" w:rsidRPr="009E5333" w:rsidRDefault="00DA620B" w:rsidP="00DA620B">
            <w:pPr>
              <w:rPr>
                <w:rFonts w:ascii="Times New Roman" w:eastAsia="Times New Roman" w:hAnsi="Times New Roman" w:cs="Times New Roman"/>
                <w:sz w:val="28"/>
                <w:szCs w:val="28"/>
                <w:lang w:eastAsia="ru-RU"/>
              </w:rPr>
            </w:pPr>
          </w:p>
          <w:p w14:paraId="4E0959ED" w14:textId="77777777" w:rsidR="00DA620B" w:rsidRPr="009E5333" w:rsidRDefault="00DA620B" w:rsidP="00DA620B">
            <w:pPr>
              <w:rPr>
                <w:rFonts w:ascii="Times New Roman" w:eastAsia="Times New Roman" w:hAnsi="Times New Roman" w:cs="Times New Roman"/>
                <w:sz w:val="28"/>
                <w:szCs w:val="28"/>
                <w:lang w:eastAsia="ru-RU"/>
              </w:rPr>
            </w:pPr>
          </w:p>
          <w:p w14:paraId="57CBB482" w14:textId="77777777" w:rsidR="00DA620B" w:rsidRPr="009E5333" w:rsidRDefault="00DA620B" w:rsidP="00DA620B">
            <w:pPr>
              <w:rPr>
                <w:rFonts w:ascii="Times New Roman" w:eastAsia="Times New Roman" w:hAnsi="Times New Roman" w:cs="Times New Roman"/>
                <w:sz w:val="28"/>
                <w:szCs w:val="28"/>
                <w:lang w:eastAsia="ru-RU"/>
              </w:rPr>
            </w:pPr>
          </w:p>
          <w:p w14:paraId="3CD8D025" w14:textId="77777777" w:rsidR="00DA620B" w:rsidRDefault="00DA620B" w:rsidP="00DA620B">
            <w:pPr>
              <w:rPr>
                <w:rFonts w:ascii="Times New Roman" w:eastAsia="Times New Roman" w:hAnsi="Times New Roman" w:cs="Times New Roman"/>
                <w:sz w:val="28"/>
                <w:szCs w:val="28"/>
                <w:lang w:eastAsia="ru-RU"/>
              </w:rPr>
            </w:pPr>
          </w:p>
          <w:p w14:paraId="62EF51A4" w14:textId="28DA1D20" w:rsidR="00DA620B" w:rsidRPr="001E3CA9" w:rsidRDefault="00DA620B" w:rsidP="00DA620B">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17</w:t>
            </w:r>
          </w:p>
        </w:tc>
        <w:tc>
          <w:tcPr>
            <w:tcW w:w="1562" w:type="dxa"/>
            <w:gridSpan w:val="2"/>
            <w:vAlign w:val="center"/>
          </w:tcPr>
          <w:p w14:paraId="121BF0F9" w14:textId="3205CE8C" w:rsidR="00DA620B" w:rsidRPr="00B90092" w:rsidRDefault="00DA620B" w:rsidP="00DA620B">
            <w:pPr>
              <w:spacing w:before="120" w:after="0" w:line="228" w:lineRule="auto"/>
              <w:jc w:val="center"/>
              <w:rPr>
                <w:rFonts w:ascii="Times New Roman" w:hAnsi="Times New Roman" w:cs="Times New Roman"/>
                <w:sz w:val="28"/>
                <w:szCs w:val="28"/>
              </w:rPr>
            </w:pPr>
            <w:r w:rsidRPr="00B90092">
              <w:rPr>
                <w:rFonts w:ascii="Times New Roman" w:hAnsi="Times New Roman" w:cs="Times New Roman"/>
                <w:sz w:val="28"/>
                <w:szCs w:val="28"/>
                <w:shd w:val="clear" w:color="auto" w:fill="FFFFFF"/>
              </w:rPr>
              <w:t>02264</w:t>
            </w:r>
          </w:p>
        </w:tc>
        <w:tc>
          <w:tcPr>
            <w:tcW w:w="3399" w:type="dxa"/>
            <w:gridSpan w:val="3"/>
            <w:vAlign w:val="center"/>
          </w:tcPr>
          <w:p w14:paraId="54F8459D" w14:textId="23D19F63" w:rsidR="00DA620B" w:rsidRPr="00B90092" w:rsidRDefault="00DA620B" w:rsidP="00DA620B">
            <w:pPr>
              <w:spacing w:before="120" w:after="0" w:line="228" w:lineRule="auto"/>
              <w:rPr>
                <w:rFonts w:ascii="Times New Roman" w:hAnsi="Times New Roman" w:cs="Times New Roman"/>
                <w:sz w:val="28"/>
                <w:szCs w:val="28"/>
              </w:rPr>
            </w:pPr>
            <w:r w:rsidRPr="00B90092">
              <w:rPr>
                <w:rFonts w:ascii="Times New Roman" w:hAnsi="Times New Roman" w:cs="Times New Roman"/>
                <w:sz w:val="28"/>
                <w:szCs w:val="28"/>
              </w:rPr>
              <w:t xml:space="preserve">Надання щорічної допомоги на оздоровлення </w:t>
            </w:r>
            <w:r w:rsidRPr="00B90092">
              <w:rPr>
                <w:rFonts w:ascii="Times New Roman" w:hAnsi="Times New Roman" w:cs="Times New Roman"/>
                <w:bCs/>
                <w:sz w:val="28"/>
                <w:szCs w:val="28"/>
              </w:rPr>
              <w:t xml:space="preserve">особам </w:t>
            </w:r>
            <w:r w:rsidRPr="00B90092">
              <w:rPr>
                <w:rFonts w:ascii="Times New Roman" w:hAnsi="Times New Roman" w:cs="Times New Roman"/>
                <w:bCs/>
                <w:sz w:val="28"/>
                <w:szCs w:val="28"/>
              </w:rPr>
              <w:br/>
              <w:t>з інвалідністю та дітям з інвалідністю, постраждалим внаслідок дії вибухонебезпечних предметів</w:t>
            </w:r>
          </w:p>
        </w:tc>
        <w:tc>
          <w:tcPr>
            <w:tcW w:w="2882" w:type="dxa"/>
            <w:gridSpan w:val="3"/>
          </w:tcPr>
          <w:p w14:paraId="3BDC5A3A" w14:textId="77777777" w:rsidR="00DA620B" w:rsidRPr="00B90092" w:rsidRDefault="00DA620B" w:rsidP="00DA620B">
            <w:pPr>
              <w:spacing w:after="0" w:line="240" w:lineRule="auto"/>
              <w:rPr>
                <w:rFonts w:ascii="Times New Roman" w:hAnsi="Times New Roman" w:cs="Times New Roman"/>
                <w:sz w:val="28"/>
                <w:szCs w:val="28"/>
              </w:rPr>
            </w:pPr>
            <w:r w:rsidRPr="00B90092">
              <w:rPr>
                <w:rFonts w:ascii="Times New Roman" w:hAnsi="Times New Roman" w:cs="Times New Roman"/>
                <w:sz w:val="28"/>
                <w:szCs w:val="28"/>
              </w:rPr>
              <w:t>Закон України „Про протимінну діяльність в Україні” від 06.12.2018 № 2642-VIII</w:t>
            </w:r>
          </w:p>
          <w:p w14:paraId="0F7E44EE" w14:textId="77777777" w:rsidR="00DA620B" w:rsidRPr="00B90092" w:rsidRDefault="00DA620B" w:rsidP="00DA620B">
            <w:pPr>
              <w:pStyle w:val="rvps12"/>
              <w:spacing w:before="0" w:beforeAutospacing="0" w:after="0" w:afterAutospacing="0"/>
              <w:rPr>
                <w:sz w:val="28"/>
                <w:szCs w:val="28"/>
              </w:rPr>
            </w:pPr>
            <w:r w:rsidRPr="00B90092">
              <w:rPr>
                <w:sz w:val="28"/>
                <w:szCs w:val="28"/>
              </w:rPr>
              <w:t>Постанова Кабінету Міністрів України від 03.12.2009 № 1317 „Питання медико-соціальної експертизи”</w:t>
            </w:r>
          </w:p>
          <w:p w14:paraId="7A271A7A" w14:textId="77777777" w:rsidR="00DA620B" w:rsidRPr="00B90092" w:rsidRDefault="00DA620B" w:rsidP="00DA620B">
            <w:pPr>
              <w:pStyle w:val="rvps12"/>
              <w:spacing w:before="120" w:beforeAutospacing="0" w:after="0" w:afterAutospacing="0"/>
              <w:rPr>
                <w:sz w:val="28"/>
                <w:szCs w:val="28"/>
              </w:rPr>
            </w:pPr>
            <w:r w:rsidRPr="00B90092">
              <w:rPr>
                <w:sz w:val="28"/>
                <w:szCs w:val="28"/>
              </w:rPr>
              <w:t>Постанова Кабінету Міністрів України від 21.11.2013 № 917 „Деякі питання встановлення лікарсько-консультативними комісіями інвалідності дітям”</w:t>
            </w:r>
          </w:p>
          <w:p w14:paraId="53938AF9" w14:textId="492FA71E" w:rsidR="00DA620B" w:rsidRPr="00B90092" w:rsidRDefault="00DA620B" w:rsidP="00DA620B">
            <w:pPr>
              <w:spacing w:before="120" w:after="0" w:line="228" w:lineRule="auto"/>
              <w:jc w:val="both"/>
              <w:rPr>
                <w:rFonts w:ascii="Times New Roman" w:hAnsi="Times New Roman" w:cs="Times New Roman"/>
                <w:sz w:val="28"/>
                <w:szCs w:val="28"/>
              </w:rPr>
            </w:pPr>
            <w:r w:rsidRPr="00B90092">
              <w:rPr>
                <w:rFonts w:ascii="Times New Roman" w:hAnsi="Times New Roman" w:cs="Times New Roman"/>
                <w:sz w:val="28"/>
                <w:szCs w:val="28"/>
              </w:rPr>
              <w:t>Постанова Кабінету Міністрів України від 29.09.2021 №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 1020)</w:t>
            </w:r>
          </w:p>
        </w:tc>
        <w:tc>
          <w:tcPr>
            <w:tcW w:w="1376" w:type="dxa"/>
            <w:gridSpan w:val="3"/>
          </w:tcPr>
          <w:p w14:paraId="5E4764B9" w14:textId="1662647F" w:rsidR="00DA620B" w:rsidRPr="001E3CA9" w:rsidRDefault="00BF5B2D" w:rsidP="00DA620B">
            <w:pPr>
              <w:spacing w:before="120" w:after="0" w:line="228" w:lineRule="auto"/>
              <w:jc w:val="center"/>
              <w:rPr>
                <w:rFonts w:ascii="Times New Roman" w:hAnsi="Times New Roman"/>
                <w:sz w:val="28"/>
                <w:szCs w:val="28"/>
              </w:rPr>
            </w:pPr>
            <w:r>
              <w:rPr>
                <w:rFonts w:ascii="Times New Roman" w:hAnsi="Times New Roman"/>
                <w:sz w:val="28"/>
                <w:szCs w:val="28"/>
              </w:rPr>
              <w:t>1</w:t>
            </w:r>
          </w:p>
        </w:tc>
      </w:tr>
      <w:tr w:rsidR="00DA620B" w:rsidRPr="001E3CA9" w14:paraId="7FEDB9E0" w14:textId="77777777" w:rsidTr="00EB678B">
        <w:trPr>
          <w:gridAfter w:val="1"/>
          <w:wAfter w:w="23" w:type="dxa"/>
          <w:trHeight w:val="12"/>
          <w:jc w:val="center"/>
        </w:trPr>
        <w:tc>
          <w:tcPr>
            <w:tcW w:w="846" w:type="dxa"/>
          </w:tcPr>
          <w:p w14:paraId="442AF9D9" w14:textId="77777777" w:rsidR="00DA620B" w:rsidRDefault="00DA620B" w:rsidP="00DA620B">
            <w:pPr>
              <w:spacing w:before="120" w:after="0" w:line="228" w:lineRule="auto"/>
              <w:jc w:val="center"/>
              <w:rPr>
                <w:rFonts w:ascii="Times New Roman" w:eastAsia="Times New Roman" w:hAnsi="Times New Roman" w:cs="Times New Roman"/>
                <w:sz w:val="28"/>
                <w:szCs w:val="28"/>
                <w:lang w:eastAsia="ru-RU"/>
              </w:rPr>
            </w:pPr>
          </w:p>
          <w:p w14:paraId="3FBFCC67" w14:textId="77777777" w:rsidR="00DA620B" w:rsidRDefault="00DA620B" w:rsidP="00DA620B">
            <w:pPr>
              <w:rPr>
                <w:rFonts w:ascii="Times New Roman" w:eastAsia="Times New Roman" w:hAnsi="Times New Roman" w:cs="Times New Roman"/>
                <w:sz w:val="28"/>
                <w:szCs w:val="28"/>
                <w:lang w:eastAsia="ru-RU"/>
              </w:rPr>
            </w:pPr>
          </w:p>
          <w:p w14:paraId="04EBEFF2" w14:textId="1C3E7847" w:rsidR="00DA620B" w:rsidRPr="001E3CA9" w:rsidRDefault="00DA620B" w:rsidP="00DA620B">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18</w:t>
            </w:r>
          </w:p>
        </w:tc>
        <w:tc>
          <w:tcPr>
            <w:tcW w:w="1562" w:type="dxa"/>
            <w:gridSpan w:val="2"/>
          </w:tcPr>
          <w:p w14:paraId="035D9B88" w14:textId="77777777" w:rsidR="00DA620B" w:rsidRPr="00B90092" w:rsidRDefault="00DA620B" w:rsidP="00DA620B">
            <w:pPr>
              <w:spacing w:before="120" w:after="0" w:line="228" w:lineRule="auto"/>
              <w:jc w:val="center"/>
              <w:rPr>
                <w:rFonts w:ascii="Times New Roman" w:eastAsia="Times New Roman" w:hAnsi="Times New Roman" w:cs="Times New Roman"/>
                <w:sz w:val="28"/>
                <w:szCs w:val="28"/>
                <w:lang w:eastAsia="uk-UA"/>
              </w:rPr>
            </w:pPr>
          </w:p>
          <w:p w14:paraId="39245A4B" w14:textId="77777777" w:rsidR="00DA620B" w:rsidRPr="00B90092" w:rsidRDefault="00DA620B" w:rsidP="00DA620B">
            <w:pPr>
              <w:spacing w:before="120" w:after="0" w:line="228" w:lineRule="auto"/>
              <w:jc w:val="center"/>
              <w:rPr>
                <w:rFonts w:ascii="Times New Roman" w:eastAsia="Times New Roman" w:hAnsi="Times New Roman" w:cs="Times New Roman"/>
                <w:sz w:val="28"/>
                <w:szCs w:val="28"/>
                <w:lang w:eastAsia="uk-UA"/>
              </w:rPr>
            </w:pPr>
          </w:p>
          <w:p w14:paraId="6A60C538" w14:textId="42A8B754" w:rsidR="00DA620B" w:rsidRPr="00B90092" w:rsidRDefault="00DA620B" w:rsidP="00DA620B">
            <w:pPr>
              <w:spacing w:before="120" w:after="0" w:line="228" w:lineRule="auto"/>
              <w:jc w:val="center"/>
              <w:rPr>
                <w:rFonts w:ascii="Times New Roman" w:hAnsi="Times New Roman" w:cs="Times New Roman"/>
                <w:sz w:val="28"/>
                <w:szCs w:val="28"/>
              </w:rPr>
            </w:pPr>
            <w:r w:rsidRPr="00B90092">
              <w:rPr>
                <w:rFonts w:ascii="Times New Roman" w:eastAsia="Times New Roman" w:hAnsi="Times New Roman" w:cs="Times New Roman"/>
                <w:sz w:val="28"/>
                <w:szCs w:val="28"/>
                <w:lang w:eastAsia="uk-UA"/>
              </w:rPr>
              <w:t>01265</w:t>
            </w:r>
          </w:p>
        </w:tc>
        <w:tc>
          <w:tcPr>
            <w:tcW w:w="3399" w:type="dxa"/>
            <w:gridSpan w:val="3"/>
          </w:tcPr>
          <w:p w14:paraId="1D7AD8ED" w14:textId="5D8DE150" w:rsidR="00DA620B" w:rsidRPr="00B90092" w:rsidRDefault="00DA620B" w:rsidP="00DA620B">
            <w:pPr>
              <w:spacing w:before="120" w:after="0" w:line="228" w:lineRule="auto"/>
              <w:rPr>
                <w:rFonts w:ascii="Times New Roman" w:hAnsi="Times New Roman" w:cs="Times New Roman"/>
                <w:sz w:val="28"/>
                <w:szCs w:val="28"/>
              </w:rPr>
            </w:pPr>
            <w:r w:rsidRPr="00B90092">
              <w:rPr>
                <w:rFonts w:ascii="Times New Roman" w:eastAsia="Times New Roman" w:hAnsi="Times New Roman" w:cs="Times New Roman"/>
                <w:sz w:val="28"/>
                <w:szCs w:val="28"/>
              </w:rPr>
              <w:t xml:space="preserve">Прийняття рішення (згоди) про проведення психіатричного огляду або надання </w:t>
            </w:r>
            <w:r w:rsidRPr="00B90092">
              <w:rPr>
                <w:rFonts w:ascii="Times New Roman" w:eastAsia="Times New Roman" w:hAnsi="Times New Roman" w:cs="Times New Roman"/>
                <w:sz w:val="28"/>
                <w:szCs w:val="28"/>
              </w:rPr>
              <w:lastRenderedPageBreak/>
              <w:t>психіатричної допомоги особі віком до 14 років у разі незгоди одного з батьків або за відсутності батьків</w:t>
            </w:r>
          </w:p>
        </w:tc>
        <w:tc>
          <w:tcPr>
            <w:tcW w:w="2882" w:type="dxa"/>
            <w:gridSpan w:val="3"/>
          </w:tcPr>
          <w:p w14:paraId="0CE0BEF0" w14:textId="2709A510" w:rsidR="00DA620B" w:rsidRPr="00B90092" w:rsidRDefault="00000000" w:rsidP="00DA620B">
            <w:pPr>
              <w:spacing w:before="120" w:after="0" w:line="228" w:lineRule="auto"/>
              <w:rPr>
                <w:rFonts w:ascii="Times New Roman" w:hAnsi="Times New Roman" w:cs="Times New Roman"/>
                <w:sz w:val="28"/>
                <w:szCs w:val="28"/>
              </w:rPr>
            </w:pPr>
            <w:hyperlink r:id="rId51" w:tgtFrame="_blank" w:history="1">
              <w:r w:rsidR="00DA620B" w:rsidRPr="00B90092">
                <w:rPr>
                  <w:rFonts w:ascii="Times New Roman" w:eastAsia="Times New Roman" w:hAnsi="Times New Roman" w:cs="Times New Roman"/>
                  <w:sz w:val="28"/>
                  <w:szCs w:val="28"/>
                  <w:u w:val="single"/>
                  <w:lang w:eastAsia="uk-UA"/>
                </w:rPr>
                <w:t>Закон України</w:t>
              </w:r>
            </w:hyperlink>
            <w:r w:rsidR="00DA620B" w:rsidRPr="00B90092">
              <w:rPr>
                <w:rFonts w:ascii="Times New Roman" w:eastAsia="Times New Roman" w:hAnsi="Times New Roman" w:cs="Times New Roman"/>
                <w:sz w:val="28"/>
                <w:szCs w:val="28"/>
                <w:lang w:eastAsia="uk-UA"/>
              </w:rPr>
              <w:t> “Про психіатричну допомогу”</w:t>
            </w:r>
          </w:p>
        </w:tc>
        <w:tc>
          <w:tcPr>
            <w:tcW w:w="1376" w:type="dxa"/>
            <w:gridSpan w:val="3"/>
          </w:tcPr>
          <w:p w14:paraId="2509B190" w14:textId="380E18FA" w:rsidR="00DA620B" w:rsidRPr="00B90092" w:rsidRDefault="00DA620B" w:rsidP="00DA620B">
            <w:pPr>
              <w:spacing w:before="120" w:after="0" w:line="228" w:lineRule="auto"/>
              <w:jc w:val="center"/>
              <w:rPr>
                <w:rFonts w:ascii="Times New Roman" w:hAnsi="Times New Roman"/>
                <w:sz w:val="28"/>
                <w:szCs w:val="28"/>
              </w:rPr>
            </w:pPr>
            <w:r w:rsidRPr="00B90092">
              <w:rPr>
                <w:rFonts w:ascii="Times New Roman" w:eastAsia="Times New Roman" w:hAnsi="Times New Roman" w:cs="Times New Roman"/>
                <w:sz w:val="28"/>
                <w:szCs w:val="28"/>
                <w:lang w:eastAsia="uk-UA"/>
              </w:rPr>
              <w:t>1</w:t>
            </w:r>
          </w:p>
        </w:tc>
      </w:tr>
      <w:tr w:rsidR="008E3381" w:rsidRPr="001E3CA9" w14:paraId="583B1040" w14:textId="77777777" w:rsidTr="00EB678B">
        <w:trPr>
          <w:gridAfter w:val="1"/>
          <w:wAfter w:w="23" w:type="dxa"/>
          <w:trHeight w:val="12"/>
          <w:jc w:val="center"/>
        </w:trPr>
        <w:tc>
          <w:tcPr>
            <w:tcW w:w="846" w:type="dxa"/>
          </w:tcPr>
          <w:p w14:paraId="5750928A" w14:textId="567C8D8D" w:rsidR="008E3381" w:rsidRPr="001E3CA9" w:rsidRDefault="008E3381" w:rsidP="008E33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19</w:t>
            </w:r>
          </w:p>
        </w:tc>
        <w:tc>
          <w:tcPr>
            <w:tcW w:w="1562" w:type="dxa"/>
            <w:gridSpan w:val="2"/>
          </w:tcPr>
          <w:p w14:paraId="49129D96" w14:textId="3C1825F5" w:rsidR="008E3381" w:rsidRPr="00480FE7" w:rsidRDefault="008E3381" w:rsidP="008E3381">
            <w:pPr>
              <w:spacing w:before="120" w:after="0" w:line="228" w:lineRule="auto"/>
              <w:jc w:val="center"/>
              <w:rPr>
                <w:rFonts w:ascii="Times New Roman" w:hAnsi="Times New Roman" w:cs="Times New Roman"/>
                <w:sz w:val="28"/>
                <w:szCs w:val="28"/>
              </w:rPr>
            </w:pPr>
            <w:r w:rsidRPr="00480FE7">
              <w:rPr>
                <w:rFonts w:ascii="Times New Roman" w:hAnsi="Times New Roman" w:cs="Times New Roman"/>
                <w:sz w:val="28"/>
                <w:szCs w:val="28"/>
              </w:rPr>
              <w:t>00241</w:t>
            </w:r>
          </w:p>
        </w:tc>
        <w:tc>
          <w:tcPr>
            <w:tcW w:w="3399" w:type="dxa"/>
            <w:gridSpan w:val="3"/>
          </w:tcPr>
          <w:p w14:paraId="6A345B15" w14:textId="09DE22AE" w:rsidR="008E3381" w:rsidRPr="008E3381" w:rsidRDefault="008E3381" w:rsidP="008E3381">
            <w:pPr>
              <w:spacing w:before="120" w:after="0" w:line="228" w:lineRule="auto"/>
              <w:rPr>
                <w:rFonts w:ascii="Times New Roman" w:hAnsi="Times New Roman" w:cs="Times New Roman"/>
                <w:sz w:val="28"/>
                <w:szCs w:val="28"/>
              </w:rPr>
            </w:pPr>
            <w:r w:rsidRPr="008E3381">
              <w:rPr>
                <w:rFonts w:ascii="Times New Roman" w:hAnsi="Times New Roman" w:cs="Times New Roman"/>
                <w:color w:val="333333"/>
                <w:sz w:val="28"/>
                <w:szCs w:val="28"/>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tc>
        <w:tc>
          <w:tcPr>
            <w:tcW w:w="2882" w:type="dxa"/>
            <w:gridSpan w:val="3"/>
          </w:tcPr>
          <w:p w14:paraId="75971B6D" w14:textId="571DE65B" w:rsidR="008E3381" w:rsidRPr="008E3381" w:rsidRDefault="00000000" w:rsidP="008E3381">
            <w:pPr>
              <w:spacing w:before="120" w:after="0" w:line="228" w:lineRule="auto"/>
              <w:rPr>
                <w:rFonts w:ascii="Times New Roman" w:hAnsi="Times New Roman" w:cs="Times New Roman"/>
                <w:sz w:val="28"/>
                <w:szCs w:val="28"/>
              </w:rPr>
            </w:pPr>
            <w:hyperlink r:id="rId52" w:tgtFrame="_blank" w:history="1">
              <w:r w:rsidR="008E3381" w:rsidRPr="008E3381">
                <w:rPr>
                  <w:rStyle w:val="afe"/>
                  <w:rFonts w:ascii="Times New Roman" w:hAnsi="Times New Roman" w:cs="Times New Roman"/>
                  <w:color w:val="000099"/>
                  <w:sz w:val="28"/>
                  <w:szCs w:val="28"/>
                </w:rPr>
                <w:t>Закон України</w:t>
              </w:r>
            </w:hyperlink>
            <w:r w:rsidR="008E3381" w:rsidRPr="008E3381">
              <w:rPr>
                <w:rFonts w:ascii="Times New Roman" w:hAnsi="Times New Roman" w:cs="Times New Roman"/>
                <w:color w:val="333333"/>
                <w:sz w:val="28"/>
                <w:szCs w:val="28"/>
              </w:rPr>
              <w:t> “Про статус ветеранів війни, гарантії їх соціального захисту”</w:t>
            </w:r>
          </w:p>
        </w:tc>
        <w:tc>
          <w:tcPr>
            <w:tcW w:w="1376" w:type="dxa"/>
            <w:gridSpan w:val="3"/>
          </w:tcPr>
          <w:p w14:paraId="41042CE4" w14:textId="792FA0AD" w:rsidR="008E3381" w:rsidRPr="008E3381" w:rsidRDefault="008E3381" w:rsidP="008E3381">
            <w:pPr>
              <w:spacing w:before="120" w:after="0" w:line="228" w:lineRule="auto"/>
              <w:jc w:val="center"/>
              <w:rPr>
                <w:rFonts w:ascii="Times New Roman" w:hAnsi="Times New Roman" w:cs="Times New Roman"/>
                <w:sz w:val="28"/>
                <w:szCs w:val="28"/>
              </w:rPr>
            </w:pPr>
            <w:r w:rsidRPr="008E3381">
              <w:rPr>
                <w:rFonts w:ascii="Times New Roman" w:hAnsi="Times New Roman" w:cs="Times New Roman"/>
                <w:color w:val="333333"/>
                <w:sz w:val="28"/>
                <w:szCs w:val="28"/>
              </w:rPr>
              <w:t>1, 2, 6</w:t>
            </w:r>
          </w:p>
        </w:tc>
      </w:tr>
      <w:tr w:rsidR="008E3381" w:rsidRPr="001E3CA9" w14:paraId="5B207946" w14:textId="77777777" w:rsidTr="00EB678B">
        <w:trPr>
          <w:gridAfter w:val="1"/>
          <w:wAfter w:w="23" w:type="dxa"/>
          <w:trHeight w:val="12"/>
          <w:jc w:val="center"/>
        </w:trPr>
        <w:tc>
          <w:tcPr>
            <w:tcW w:w="846" w:type="dxa"/>
          </w:tcPr>
          <w:p w14:paraId="6CEB56E4" w14:textId="11E60BF8" w:rsidR="008E3381" w:rsidRPr="001E3CA9" w:rsidRDefault="008E3381" w:rsidP="008E3381">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0</w:t>
            </w:r>
          </w:p>
        </w:tc>
        <w:tc>
          <w:tcPr>
            <w:tcW w:w="1562" w:type="dxa"/>
            <w:gridSpan w:val="2"/>
          </w:tcPr>
          <w:p w14:paraId="1B715B65" w14:textId="24B32E60" w:rsidR="008E3381" w:rsidRPr="008E3381" w:rsidRDefault="008E3381" w:rsidP="008E3381">
            <w:pPr>
              <w:spacing w:before="120" w:after="0" w:line="228" w:lineRule="auto"/>
              <w:jc w:val="center"/>
              <w:rPr>
                <w:rFonts w:ascii="Times New Roman" w:hAnsi="Times New Roman" w:cs="Times New Roman"/>
                <w:sz w:val="28"/>
                <w:szCs w:val="28"/>
              </w:rPr>
            </w:pPr>
            <w:r w:rsidRPr="008E3381">
              <w:rPr>
                <w:rFonts w:ascii="Times New Roman" w:hAnsi="Times New Roman" w:cs="Times New Roman"/>
                <w:color w:val="333333"/>
                <w:sz w:val="28"/>
                <w:szCs w:val="28"/>
              </w:rPr>
              <w:t>01588</w:t>
            </w:r>
          </w:p>
        </w:tc>
        <w:tc>
          <w:tcPr>
            <w:tcW w:w="3399" w:type="dxa"/>
            <w:gridSpan w:val="3"/>
          </w:tcPr>
          <w:p w14:paraId="66CC0130" w14:textId="65A9610E" w:rsidR="008E3381" w:rsidRPr="008E3381" w:rsidRDefault="008E3381" w:rsidP="008E3381">
            <w:pPr>
              <w:spacing w:before="120" w:after="0" w:line="228" w:lineRule="auto"/>
              <w:rPr>
                <w:rFonts w:ascii="Times New Roman" w:hAnsi="Times New Roman" w:cs="Times New Roman"/>
                <w:sz w:val="28"/>
                <w:szCs w:val="28"/>
              </w:rPr>
            </w:pPr>
            <w:r w:rsidRPr="008E3381">
              <w:rPr>
                <w:rFonts w:ascii="Times New Roman" w:hAnsi="Times New Roman" w:cs="Times New Roman"/>
                <w:color w:val="333333"/>
                <w:sz w:val="28"/>
                <w:szCs w:val="28"/>
              </w:rPr>
              <w:t>Встановлення статусу постраждалого учасника Революції Гідності, видача посвідчення</w:t>
            </w:r>
          </w:p>
        </w:tc>
        <w:tc>
          <w:tcPr>
            <w:tcW w:w="2882" w:type="dxa"/>
            <w:gridSpan w:val="3"/>
          </w:tcPr>
          <w:p w14:paraId="3B5683ED" w14:textId="669A17F5" w:rsidR="008E3381" w:rsidRPr="008E3381" w:rsidRDefault="008E3381" w:rsidP="008E3381">
            <w:pPr>
              <w:spacing w:before="120" w:after="0" w:line="228" w:lineRule="auto"/>
              <w:rPr>
                <w:rFonts w:ascii="Times New Roman" w:hAnsi="Times New Roman" w:cs="Times New Roman"/>
                <w:sz w:val="28"/>
                <w:szCs w:val="28"/>
              </w:rPr>
            </w:pPr>
            <w:r w:rsidRPr="008E3381">
              <w:rPr>
                <w:rFonts w:ascii="Times New Roman" w:hAnsi="Times New Roman" w:cs="Times New Roman"/>
                <w:color w:val="333333"/>
                <w:sz w:val="28"/>
                <w:szCs w:val="28"/>
              </w:rPr>
              <w:t>-“-</w:t>
            </w:r>
          </w:p>
        </w:tc>
        <w:tc>
          <w:tcPr>
            <w:tcW w:w="1376" w:type="dxa"/>
            <w:gridSpan w:val="3"/>
          </w:tcPr>
          <w:p w14:paraId="010FEDBF" w14:textId="52A80D96" w:rsidR="008E3381" w:rsidRPr="008E3381" w:rsidRDefault="008E3381" w:rsidP="008E3381">
            <w:pPr>
              <w:spacing w:before="120" w:after="0" w:line="228" w:lineRule="auto"/>
              <w:jc w:val="center"/>
              <w:rPr>
                <w:rFonts w:ascii="Times New Roman" w:hAnsi="Times New Roman" w:cs="Times New Roman"/>
                <w:sz w:val="28"/>
                <w:szCs w:val="28"/>
              </w:rPr>
            </w:pPr>
            <w:r w:rsidRPr="008E3381">
              <w:rPr>
                <w:rFonts w:ascii="Times New Roman" w:hAnsi="Times New Roman" w:cs="Times New Roman"/>
                <w:color w:val="333333"/>
                <w:sz w:val="28"/>
                <w:szCs w:val="28"/>
              </w:rPr>
              <w:t>1, 2, 6</w:t>
            </w:r>
          </w:p>
        </w:tc>
      </w:tr>
      <w:tr w:rsidR="009B3B34" w:rsidRPr="001E3CA9" w14:paraId="3799C085" w14:textId="77777777" w:rsidTr="00EB678B">
        <w:trPr>
          <w:gridAfter w:val="1"/>
          <w:wAfter w:w="23" w:type="dxa"/>
          <w:trHeight w:val="12"/>
          <w:jc w:val="center"/>
        </w:trPr>
        <w:tc>
          <w:tcPr>
            <w:tcW w:w="846" w:type="dxa"/>
          </w:tcPr>
          <w:p w14:paraId="4BA7D3F1" w14:textId="392B412D" w:rsidR="009B3B34" w:rsidRPr="001E3CA9" w:rsidRDefault="009B3B34" w:rsidP="009B3B34">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6F6E12">
              <w:rPr>
                <w:rFonts w:ascii="Times New Roman" w:eastAsia="Times New Roman" w:hAnsi="Times New Roman" w:cs="Times New Roman"/>
                <w:sz w:val="28"/>
                <w:szCs w:val="28"/>
                <w:lang w:eastAsia="ru-RU"/>
              </w:rPr>
              <w:t>1</w:t>
            </w:r>
          </w:p>
        </w:tc>
        <w:tc>
          <w:tcPr>
            <w:tcW w:w="1562" w:type="dxa"/>
            <w:gridSpan w:val="2"/>
          </w:tcPr>
          <w:p w14:paraId="3E994448" w14:textId="77777777" w:rsidR="0067629E" w:rsidRPr="008E3381" w:rsidRDefault="0067629E" w:rsidP="0067629E">
            <w:pPr>
              <w:rPr>
                <w:rFonts w:ascii="Times New Roman" w:hAnsi="Times New Roman" w:cs="Times New Roman"/>
              </w:rPr>
            </w:pPr>
            <w:bookmarkStart w:id="3" w:name="w1_1"/>
            <w:r w:rsidRPr="008E3381">
              <w:rPr>
                <w:rFonts w:ascii="Times New Roman" w:hAnsi="Times New Roman" w:cs="Times New Roman"/>
              </w:rPr>
              <w:t xml:space="preserve">     </w:t>
            </w:r>
          </w:p>
          <w:p w14:paraId="007AAE47" w14:textId="4A545ED6" w:rsidR="009B3B34" w:rsidRPr="008E3381" w:rsidRDefault="0067629E" w:rsidP="0067629E">
            <w:pPr>
              <w:rPr>
                <w:rFonts w:ascii="Times New Roman" w:hAnsi="Times New Roman" w:cs="Times New Roman"/>
              </w:rPr>
            </w:pPr>
            <w:r w:rsidRPr="008E3381">
              <w:rPr>
                <w:rFonts w:ascii="Times New Roman" w:hAnsi="Times New Roman" w:cs="Times New Roman"/>
              </w:rPr>
              <w:t xml:space="preserve">      </w:t>
            </w:r>
            <w:hyperlink r:id="rId53" w:anchor="w1_2" w:history="1">
              <w:r w:rsidR="009B3B34" w:rsidRPr="008E3381">
                <w:rPr>
                  <w:rStyle w:val="afe"/>
                  <w:rFonts w:ascii="Times New Roman" w:hAnsi="Times New Roman" w:cs="Times New Roman"/>
                  <w:color w:val="auto"/>
                  <w:sz w:val="28"/>
                  <w:szCs w:val="28"/>
                  <w:u w:val="none"/>
                  <w:shd w:val="clear" w:color="auto" w:fill="FFD8D5"/>
                </w:rPr>
                <w:t>01598</w:t>
              </w:r>
            </w:hyperlink>
            <w:bookmarkEnd w:id="3"/>
          </w:p>
        </w:tc>
        <w:tc>
          <w:tcPr>
            <w:tcW w:w="3399" w:type="dxa"/>
            <w:gridSpan w:val="3"/>
          </w:tcPr>
          <w:p w14:paraId="7D7C9894" w14:textId="66965018" w:rsidR="009B3B34" w:rsidRPr="008E3381" w:rsidRDefault="009B3B34" w:rsidP="009B3B34">
            <w:pPr>
              <w:spacing w:before="120" w:after="0" w:line="228" w:lineRule="auto"/>
              <w:rPr>
                <w:rFonts w:ascii="Times New Roman" w:hAnsi="Times New Roman" w:cs="Times New Roman"/>
                <w:sz w:val="28"/>
                <w:szCs w:val="28"/>
              </w:rPr>
            </w:pPr>
            <w:r w:rsidRPr="008E3381">
              <w:rPr>
                <w:rFonts w:ascii="Times New Roman" w:hAnsi="Times New Roman" w:cs="Times New Roman"/>
                <w:sz w:val="28"/>
                <w:szCs w:val="28"/>
              </w:rPr>
              <w:t>Позбавлення статусу постраждалого учасника Революції Гідності за заявою особи</w:t>
            </w:r>
          </w:p>
        </w:tc>
        <w:tc>
          <w:tcPr>
            <w:tcW w:w="2882" w:type="dxa"/>
            <w:gridSpan w:val="3"/>
          </w:tcPr>
          <w:p w14:paraId="2FF66E36" w14:textId="2F8B9764" w:rsidR="009B3B34" w:rsidRPr="008E3381" w:rsidRDefault="009B3B34" w:rsidP="009B3B34">
            <w:pPr>
              <w:spacing w:before="120" w:after="0" w:line="228" w:lineRule="auto"/>
              <w:rPr>
                <w:rFonts w:ascii="Times New Roman" w:hAnsi="Times New Roman" w:cs="Times New Roman"/>
                <w:sz w:val="28"/>
                <w:szCs w:val="28"/>
              </w:rPr>
            </w:pPr>
            <w:r w:rsidRPr="008E3381">
              <w:rPr>
                <w:rFonts w:ascii="Times New Roman" w:hAnsi="Times New Roman" w:cs="Times New Roman"/>
                <w:sz w:val="28"/>
                <w:szCs w:val="28"/>
              </w:rPr>
              <w:t>-“-</w:t>
            </w:r>
          </w:p>
        </w:tc>
        <w:tc>
          <w:tcPr>
            <w:tcW w:w="1376" w:type="dxa"/>
            <w:gridSpan w:val="3"/>
          </w:tcPr>
          <w:p w14:paraId="1BEEEA28" w14:textId="193B95AC" w:rsidR="009B3B34" w:rsidRPr="008E3381" w:rsidRDefault="009B3B34" w:rsidP="009B3B34">
            <w:pPr>
              <w:spacing w:before="120" w:after="0" w:line="228" w:lineRule="auto"/>
              <w:jc w:val="center"/>
              <w:rPr>
                <w:rFonts w:ascii="Times New Roman" w:hAnsi="Times New Roman" w:cs="Times New Roman"/>
                <w:sz w:val="28"/>
                <w:szCs w:val="28"/>
              </w:rPr>
            </w:pPr>
            <w:r w:rsidRPr="008E3381">
              <w:rPr>
                <w:rFonts w:ascii="Times New Roman" w:hAnsi="Times New Roman" w:cs="Times New Roman"/>
                <w:sz w:val="28"/>
                <w:szCs w:val="28"/>
              </w:rPr>
              <w:t>2, 3, 4</w:t>
            </w:r>
          </w:p>
        </w:tc>
      </w:tr>
      <w:tr w:rsidR="001E3CA9" w:rsidRPr="001E3CA9" w14:paraId="151533EF" w14:textId="77777777" w:rsidTr="00EB678B">
        <w:trPr>
          <w:gridAfter w:val="1"/>
          <w:wAfter w:w="23" w:type="dxa"/>
          <w:trHeight w:val="12"/>
          <w:jc w:val="center"/>
        </w:trPr>
        <w:tc>
          <w:tcPr>
            <w:tcW w:w="846" w:type="dxa"/>
          </w:tcPr>
          <w:p w14:paraId="07D957D0" w14:textId="27488B8E" w:rsidR="001E3ED6" w:rsidRPr="001E3CA9" w:rsidRDefault="001E3ED6" w:rsidP="001E3ED6">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w:t>
            </w:r>
            <w:r w:rsidR="009E5333">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2</w:t>
            </w:r>
          </w:p>
        </w:tc>
        <w:tc>
          <w:tcPr>
            <w:tcW w:w="1562" w:type="dxa"/>
            <w:gridSpan w:val="2"/>
          </w:tcPr>
          <w:p w14:paraId="380A7C49" w14:textId="3E6B0F55" w:rsidR="001E3ED6" w:rsidRPr="00480FE7" w:rsidRDefault="001E3ED6" w:rsidP="001E3ED6">
            <w:pPr>
              <w:spacing w:before="120" w:after="0" w:line="228" w:lineRule="auto"/>
              <w:jc w:val="center"/>
              <w:rPr>
                <w:rFonts w:ascii="Times New Roman" w:hAnsi="Times New Roman" w:cs="Times New Roman"/>
                <w:sz w:val="28"/>
                <w:szCs w:val="28"/>
              </w:rPr>
            </w:pPr>
            <w:r w:rsidRPr="00480FE7">
              <w:rPr>
                <w:rFonts w:ascii="Times New Roman" w:hAnsi="Times New Roman" w:cs="Times New Roman"/>
                <w:sz w:val="28"/>
                <w:szCs w:val="28"/>
              </w:rPr>
              <w:t>01688</w:t>
            </w:r>
          </w:p>
        </w:tc>
        <w:tc>
          <w:tcPr>
            <w:tcW w:w="3399" w:type="dxa"/>
            <w:gridSpan w:val="3"/>
          </w:tcPr>
          <w:p w14:paraId="054EDF6E" w14:textId="2C3812F0" w:rsidR="001E3ED6" w:rsidRPr="00DA620B" w:rsidRDefault="001E3ED6" w:rsidP="001E3ED6">
            <w:pPr>
              <w:spacing w:before="120" w:after="0" w:line="228" w:lineRule="auto"/>
              <w:rPr>
                <w:rFonts w:ascii="Times New Roman" w:hAnsi="Times New Roman" w:cs="Times New Roman"/>
                <w:sz w:val="28"/>
                <w:szCs w:val="28"/>
              </w:rPr>
            </w:pPr>
            <w:r w:rsidRPr="00DA620B">
              <w:rPr>
                <w:rFonts w:ascii="Times New Roman" w:hAnsi="Times New Roman" w:cs="Times New Roman"/>
                <w:sz w:val="28"/>
                <w:szCs w:val="28"/>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2882" w:type="dxa"/>
            <w:gridSpan w:val="3"/>
          </w:tcPr>
          <w:p w14:paraId="3DDE2972" w14:textId="7E3B399B" w:rsidR="001E3ED6" w:rsidRPr="00DA620B" w:rsidRDefault="001E3ED6" w:rsidP="001E3ED6">
            <w:pPr>
              <w:spacing w:before="120" w:after="0" w:line="228" w:lineRule="auto"/>
              <w:rPr>
                <w:rFonts w:ascii="Times New Roman" w:hAnsi="Times New Roman" w:cs="Times New Roman"/>
                <w:sz w:val="28"/>
                <w:szCs w:val="28"/>
              </w:rPr>
            </w:pPr>
            <w:r w:rsidRPr="00DA620B">
              <w:rPr>
                <w:rFonts w:ascii="Times New Roman" w:hAnsi="Times New Roman" w:cs="Times New Roman"/>
                <w:sz w:val="28"/>
                <w:szCs w:val="28"/>
              </w:rPr>
              <w:t>Закон України “Про соціальний і правовий захист військовослужбовців та членів їх сімей”</w:t>
            </w:r>
          </w:p>
        </w:tc>
        <w:tc>
          <w:tcPr>
            <w:tcW w:w="1376" w:type="dxa"/>
            <w:gridSpan w:val="3"/>
          </w:tcPr>
          <w:p w14:paraId="0EE8D3E2" w14:textId="411DE6E5"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t>2, 3, 4</w:t>
            </w:r>
          </w:p>
        </w:tc>
      </w:tr>
      <w:tr w:rsidR="001E3CA9" w:rsidRPr="001E3CA9" w14:paraId="7E79B8DD" w14:textId="77777777" w:rsidTr="00EB678B">
        <w:trPr>
          <w:gridAfter w:val="1"/>
          <w:wAfter w:w="23" w:type="dxa"/>
          <w:trHeight w:val="12"/>
          <w:jc w:val="center"/>
        </w:trPr>
        <w:tc>
          <w:tcPr>
            <w:tcW w:w="846" w:type="dxa"/>
          </w:tcPr>
          <w:p w14:paraId="6112C808" w14:textId="219037B2" w:rsidR="001E3ED6" w:rsidRPr="001E3CA9" w:rsidRDefault="001E3ED6" w:rsidP="001E3ED6">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w:t>
            </w:r>
            <w:r w:rsidR="00480FE7">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3</w:t>
            </w:r>
          </w:p>
        </w:tc>
        <w:tc>
          <w:tcPr>
            <w:tcW w:w="1562" w:type="dxa"/>
            <w:gridSpan w:val="2"/>
          </w:tcPr>
          <w:p w14:paraId="2890CC59" w14:textId="153E3C81" w:rsidR="001E3ED6" w:rsidRPr="00480FE7" w:rsidRDefault="001E3ED6" w:rsidP="001E3ED6">
            <w:pPr>
              <w:spacing w:before="120" w:after="0" w:line="228" w:lineRule="auto"/>
              <w:jc w:val="center"/>
              <w:rPr>
                <w:rFonts w:ascii="Times New Roman" w:hAnsi="Times New Roman" w:cs="Times New Roman"/>
                <w:sz w:val="28"/>
                <w:szCs w:val="28"/>
              </w:rPr>
            </w:pPr>
            <w:r w:rsidRPr="00480FE7">
              <w:rPr>
                <w:rFonts w:ascii="Times New Roman" w:hAnsi="Times New Roman" w:cs="Times New Roman"/>
                <w:sz w:val="28"/>
                <w:szCs w:val="28"/>
              </w:rPr>
              <w:t>01586</w:t>
            </w:r>
          </w:p>
        </w:tc>
        <w:tc>
          <w:tcPr>
            <w:tcW w:w="3399" w:type="dxa"/>
            <w:gridSpan w:val="3"/>
          </w:tcPr>
          <w:p w14:paraId="55FC4C52" w14:textId="0FA3CAFA" w:rsidR="001E3ED6" w:rsidRPr="00DA620B" w:rsidRDefault="001E3ED6" w:rsidP="001E3ED6">
            <w:pPr>
              <w:spacing w:before="120" w:after="0" w:line="228" w:lineRule="auto"/>
              <w:rPr>
                <w:rFonts w:ascii="Times New Roman" w:hAnsi="Times New Roman" w:cs="Times New Roman"/>
                <w:sz w:val="28"/>
                <w:szCs w:val="28"/>
              </w:rPr>
            </w:pPr>
            <w:r w:rsidRPr="00DA620B">
              <w:rPr>
                <w:rFonts w:ascii="Times New Roman" w:hAnsi="Times New Roman" w:cs="Times New Roman"/>
                <w:sz w:val="28"/>
                <w:szCs w:val="28"/>
              </w:rPr>
              <w:t>Видача направлення для отримання послуг з соціальної та професійної адаптації</w:t>
            </w:r>
          </w:p>
        </w:tc>
        <w:tc>
          <w:tcPr>
            <w:tcW w:w="2882" w:type="dxa"/>
            <w:gridSpan w:val="3"/>
          </w:tcPr>
          <w:p w14:paraId="4B08C566" w14:textId="19AE8F72" w:rsidR="001E3ED6" w:rsidRPr="00DA620B" w:rsidRDefault="001E3ED6" w:rsidP="001E3ED6">
            <w:pPr>
              <w:spacing w:before="120" w:after="0" w:line="228" w:lineRule="auto"/>
              <w:rPr>
                <w:rFonts w:ascii="Times New Roman" w:hAnsi="Times New Roman" w:cs="Times New Roman"/>
                <w:sz w:val="28"/>
                <w:szCs w:val="28"/>
              </w:rPr>
            </w:pPr>
            <w:r w:rsidRPr="00DA620B">
              <w:rPr>
                <w:rFonts w:ascii="Times New Roman" w:hAnsi="Times New Roman" w:cs="Times New Roman"/>
                <w:sz w:val="28"/>
                <w:szCs w:val="28"/>
              </w:rPr>
              <w:t xml:space="preserve">Закон України “Про соціальний і правовий захист </w:t>
            </w:r>
            <w:r w:rsidRPr="00DA620B">
              <w:rPr>
                <w:rFonts w:ascii="Times New Roman" w:hAnsi="Times New Roman" w:cs="Times New Roman"/>
                <w:sz w:val="28"/>
                <w:szCs w:val="28"/>
              </w:rPr>
              <w:lastRenderedPageBreak/>
              <w:t>військовослужбовців та членів їх сімей”</w:t>
            </w:r>
          </w:p>
        </w:tc>
        <w:tc>
          <w:tcPr>
            <w:tcW w:w="1376" w:type="dxa"/>
            <w:gridSpan w:val="3"/>
          </w:tcPr>
          <w:p w14:paraId="2A89AB34" w14:textId="58C1CBD9" w:rsidR="001E3ED6" w:rsidRPr="001E3CA9" w:rsidRDefault="001E3ED6" w:rsidP="001E3ED6">
            <w:pPr>
              <w:spacing w:before="120" w:after="0" w:line="228" w:lineRule="auto"/>
              <w:jc w:val="center"/>
              <w:rPr>
                <w:rFonts w:ascii="Times New Roman" w:hAnsi="Times New Roman"/>
                <w:sz w:val="28"/>
                <w:szCs w:val="28"/>
              </w:rPr>
            </w:pPr>
            <w:r w:rsidRPr="001E3CA9">
              <w:rPr>
                <w:rFonts w:ascii="Times New Roman" w:hAnsi="Times New Roman"/>
                <w:sz w:val="28"/>
                <w:szCs w:val="28"/>
              </w:rPr>
              <w:lastRenderedPageBreak/>
              <w:t>2, 3, 4</w:t>
            </w:r>
          </w:p>
        </w:tc>
      </w:tr>
      <w:tr w:rsidR="001A1856" w:rsidRPr="001E3CA9" w14:paraId="0EB0E088" w14:textId="77777777" w:rsidTr="00EB678B">
        <w:trPr>
          <w:gridAfter w:val="1"/>
          <w:wAfter w:w="23" w:type="dxa"/>
          <w:trHeight w:val="12"/>
          <w:jc w:val="center"/>
        </w:trPr>
        <w:tc>
          <w:tcPr>
            <w:tcW w:w="846" w:type="dxa"/>
          </w:tcPr>
          <w:p w14:paraId="172498C5" w14:textId="04E154CD" w:rsidR="001A1856" w:rsidRPr="001E3CA9" w:rsidRDefault="001A1856" w:rsidP="001A1856">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24</w:t>
            </w:r>
          </w:p>
        </w:tc>
        <w:tc>
          <w:tcPr>
            <w:tcW w:w="1562" w:type="dxa"/>
            <w:gridSpan w:val="2"/>
          </w:tcPr>
          <w:p w14:paraId="7205771C" w14:textId="6595642C" w:rsidR="001A1856" w:rsidRPr="008E3381" w:rsidRDefault="001A1856" w:rsidP="001A1856">
            <w:pPr>
              <w:spacing w:before="120" w:after="0" w:line="228" w:lineRule="auto"/>
              <w:jc w:val="center"/>
              <w:rPr>
                <w:rFonts w:ascii="Times New Roman" w:hAnsi="Times New Roman" w:cs="Times New Roman"/>
                <w:sz w:val="28"/>
                <w:szCs w:val="28"/>
              </w:rPr>
            </w:pPr>
            <w:r w:rsidRPr="008E3381">
              <w:rPr>
                <w:color w:val="333333"/>
                <w:sz w:val="28"/>
                <w:szCs w:val="28"/>
              </w:rPr>
              <w:t>00237</w:t>
            </w:r>
          </w:p>
        </w:tc>
        <w:tc>
          <w:tcPr>
            <w:tcW w:w="3399" w:type="dxa"/>
            <w:gridSpan w:val="3"/>
          </w:tcPr>
          <w:p w14:paraId="56B765B1" w14:textId="02A281F5" w:rsidR="001A1856" w:rsidRPr="008E3381" w:rsidRDefault="001A1856" w:rsidP="001A1856">
            <w:pPr>
              <w:spacing w:before="120" w:after="0" w:line="228" w:lineRule="auto"/>
              <w:rPr>
                <w:rFonts w:ascii="Times New Roman" w:hAnsi="Times New Roman" w:cs="Times New Roman"/>
                <w:sz w:val="28"/>
                <w:szCs w:val="28"/>
              </w:rPr>
            </w:pPr>
            <w:r w:rsidRPr="008E3381">
              <w:rPr>
                <w:rFonts w:ascii="Times New Roman" w:hAnsi="Times New Roman" w:cs="Times New Roman"/>
                <w:color w:val="333333"/>
                <w:sz w:val="28"/>
                <w:szCs w:val="28"/>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tc>
        <w:tc>
          <w:tcPr>
            <w:tcW w:w="2882" w:type="dxa"/>
            <w:gridSpan w:val="3"/>
          </w:tcPr>
          <w:p w14:paraId="54C52AEA" w14:textId="1DA87415" w:rsidR="001A1856" w:rsidRPr="008E3381" w:rsidRDefault="00000000" w:rsidP="001A1856">
            <w:pPr>
              <w:spacing w:before="120" w:after="0" w:line="228" w:lineRule="auto"/>
              <w:rPr>
                <w:rFonts w:ascii="Times New Roman" w:hAnsi="Times New Roman" w:cs="Times New Roman"/>
                <w:sz w:val="28"/>
                <w:szCs w:val="28"/>
              </w:rPr>
            </w:pPr>
            <w:hyperlink r:id="rId54" w:tgtFrame="_blank" w:history="1">
              <w:r w:rsidR="001A1856" w:rsidRPr="008E3381">
                <w:rPr>
                  <w:rStyle w:val="afe"/>
                  <w:rFonts w:ascii="Times New Roman" w:hAnsi="Times New Roman" w:cs="Times New Roman"/>
                  <w:color w:val="000099"/>
                  <w:sz w:val="28"/>
                  <w:szCs w:val="28"/>
                </w:rPr>
                <w:t>Закон України</w:t>
              </w:r>
            </w:hyperlink>
            <w:r w:rsidR="001A1856" w:rsidRPr="008E3381">
              <w:rPr>
                <w:rFonts w:ascii="Times New Roman" w:hAnsi="Times New Roman" w:cs="Times New Roman"/>
                <w:color w:val="333333"/>
                <w:sz w:val="28"/>
                <w:szCs w:val="28"/>
              </w:rPr>
              <w:t> “Про статус ветеранів війни, гарантії їх соціального захисту”.</w:t>
            </w:r>
          </w:p>
        </w:tc>
        <w:tc>
          <w:tcPr>
            <w:tcW w:w="1376" w:type="dxa"/>
            <w:gridSpan w:val="3"/>
          </w:tcPr>
          <w:p w14:paraId="2B0C3743" w14:textId="7E6295CB" w:rsidR="001A1856" w:rsidRPr="008E3381" w:rsidRDefault="001A1856" w:rsidP="001A1856">
            <w:pPr>
              <w:spacing w:before="120" w:after="0" w:line="228" w:lineRule="auto"/>
              <w:jc w:val="center"/>
              <w:rPr>
                <w:rFonts w:ascii="Times New Roman" w:hAnsi="Times New Roman" w:cs="Times New Roman"/>
                <w:sz w:val="28"/>
                <w:szCs w:val="28"/>
              </w:rPr>
            </w:pPr>
            <w:r w:rsidRPr="008E3381">
              <w:rPr>
                <w:rFonts w:ascii="Times New Roman" w:hAnsi="Times New Roman" w:cs="Times New Roman"/>
                <w:color w:val="333333"/>
                <w:sz w:val="28"/>
                <w:szCs w:val="28"/>
              </w:rPr>
              <w:t>1, 2, 6</w:t>
            </w:r>
          </w:p>
        </w:tc>
      </w:tr>
      <w:tr w:rsidR="00694F18" w:rsidRPr="00694F18" w14:paraId="6A5CD10D" w14:textId="77777777" w:rsidTr="00EB678B">
        <w:trPr>
          <w:gridAfter w:val="1"/>
          <w:wAfter w:w="23" w:type="dxa"/>
          <w:trHeight w:val="12"/>
          <w:jc w:val="center"/>
        </w:trPr>
        <w:tc>
          <w:tcPr>
            <w:tcW w:w="846" w:type="dxa"/>
          </w:tcPr>
          <w:p w14:paraId="3551EB6B" w14:textId="320441BA" w:rsidR="00F46985" w:rsidRPr="001E3CA9" w:rsidRDefault="00F46985" w:rsidP="001E3ED6">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25</w:t>
            </w:r>
          </w:p>
        </w:tc>
        <w:tc>
          <w:tcPr>
            <w:tcW w:w="1562" w:type="dxa"/>
            <w:gridSpan w:val="2"/>
          </w:tcPr>
          <w:p w14:paraId="22C14622" w14:textId="2E881282" w:rsidR="00F46985" w:rsidRPr="00480FE7" w:rsidRDefault="00F46985" w:rsidP="001E3ED6">
            <w:pPr>
              <w:spacing w:before="120" w:after="0" w:line="228" w:lineRule="auto"/>
              <w:jc w:val="center"/>
              <w:rPr>
                <w:rFonts w:ascii="Times New Roman" w:hAnsi="Times New Roman" w:cs="Times New Roman"/>
                <w:sz w:val="28"/>
                <w:szCs w:val="28"/>
              </w:rPr>
            </w:pPr>
            <w:r w:rsidRPr="00480FE7">
              <w:rPr>
                <w:rFonts w:ascii="Times New Roman" w:hAnsi="Times New Roman" w:cs="Times New Roman"/>
                <w:sz w:val="28"/>
                <w:szCs w:val="28"/>
              </w:rPr>
              <w:t>02263</w:t>
            </w:r>
          </w:p>
        </w:tc>
        <w:tc>
          <w:tcPr>
            <w:tcW w:w="3399" w:type="dxa"/>
            <w:gridSpan w:val="3"/>
          </w:tcPr>
          <w:p w14:paraId="6BAC4D28" w14:textId="75AC804A" w:rsidR="00F46985" w:rsidRPr="00DA620B" w:rsidRDefault="00F46985" w:rsidP="001E3ED6">
            <w:pPr>
              <w:spacing w:before="120" w:after="0" w:line="228" w:lineRule="auto"/>
              <w:rPr>
                <w:rFonts w:ascii="Times New Roman" w:hAnsi="Times New Roman" w:cs="Times New Roman"/>
                <w:color w:val="000000" w:themeColor="text1"/>
                <w:sz w:val="28"/>
                <w:szCs w:val="28"/>
              </w:rPr>
            </w:pPr>
            <w:r w:rsidRPr="00DA620B">
              <w:rPr>
                <w:rFonts w:ascii="Times New Roman" w:hAnsi="Times New Roman" w:cs="Times New Roman"/>
                <w:color w:val="000000" w:themeColor="text1"/>
                <w:sz w:val="28"/>
                <w:szCs w:val="28"/>
              </w:rPr>
              <w:t>Надання одноразової компенсації особам з інвалідністю та дітям з інвалідністю, постраждалим внаслідок дії вибухонебезпечних предметів</w:t>
            </w:r>
          </w:p>
        </w:tc>
        <w:tc>
          <w:tcPr>
            <w:tcW w:w="2882" w:type="dxa"/>
            <w:gridSpan w:val="3"/>
          </w:tcPr>
          <w:p w14:paraId="4C18EA52" w14:textId="3A89C14A" w:rsidR="00F46985" w:rsidRPr="00DA620B" w:rsidRDefault="00F46985" w:rsidP="001E3ED6">
            <w:pPr>
              <w:spacing w:before="120" w:after="0" w:line="228" w:lineRule="auto"/>
              <w:rPr>
                <w:rFonts w:ascii="Times New Roman" w:hAnsi="Times New Roman" w:cs="Times New Roman"/>
                <w:color w:val="000000" w:themeColor="text1"/>
                <w:sz w:val="28"/>
                <w:szCs w:val="28"/>
              </w:rPr>
            </w:pPr>
            <w:r w:rsidRPr="00DA620B">
              <w:rPr>
                <w:rFonts w:ascii="Times New Roman" w:hAnsi="Times New Roman" w:cs="Times New Roman"/>
                <w:color w:val="000000" w:themeColor="text1"/>
                <w:sz w:val="28"/>
                <w:szCs w:val="28"/>
              </w:rPr>
              <w:t>Закон України “Про протимінну діяльність в Україні”</w:t>
            </w:r>
          </w:p>
        </w:tc>
        <w:tc>
          <w:tcPr>
            <w:tcW w:w="1376" w:type="dxa"/>
            <w:gridSpan w:val="3"/>
          </w:tcPr>
          <w:p w14:paraId="72E2301E" w14:textId="0DB4200C" w:rsidR="00F46985" w:rsidRPr="00694F18" w:rsidRDefault="00F46985" w:rsidP="001E3ED6">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1, 6</w:t>
            </w:r>
          </w:p>
        </w:tc>
      </w:tr>
      <w:tr w:rsidR="00694F18" w:rsidRPr="00694F18" w14:paraId="2E3EBE95" w14:textId="77777777" w:rsidTr="00EB678B">
        <w:trPr>
          <w:gridAfter w:val="1"/>
          <w:wAfter w:w="23" w:type="dxa"/>
          <w:trHeight w:val="12"/>
          <w:jc w:val="center"/>
        </w:trPr>
        <w:tc>
          <w:tcPr>
            <w:tcW w:w="846" w:type="dxa"/>
          </w:tcPr>
          <w:p w14:paraId="46F91520" w14:textId="6B6871F4" w:rsidR="00F46985" w:rsidRPr="001E3CA9" w:rsidRDefault="00F46985" w:rsidP="00F4698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26</w:t>
            </w:r>
          </w:p>
        </w:tc>
        <w:tc>
          <w:tcPr>
            <w:tcW w:w="1562" w:type="dxa"/>
            <w:gridSpan w:val="2"/>
          </w:tcPr>
          <w:p w14:paraId="5CAC3EE5" w14:textId="3B0F4308" w:rsidR="00F46985" w:rsidRPr="00480FE7" w:rsidRDefault="00F46985" w:rsidP="00F46985">
            <w:pPr>
              <w:spacing w:before="120" w:after="0" w:line="228" w:lineRule="auto"/>
              <w:jc w:val="center"/>
              <w:rPr>
                <w:rFonts w:ascii="Times New Roman" w:hAnsi="Times New Roman" w:cs="Times New Roman"/>
                <w:sz w:val="28"/>
                <w:szCs w:val="28"/>
              </w:rPr>
            </w:pPr>
            <w:r w:rsidRPr="00480FE7">
              <w:rPr>
                <w:rFonts w:ascii="Times New Roman" w:hAnsi="Times New Roman" w:cs="Times New Roman"/>
                <w:sz w:val="28"/>
                <w:szCs w:val="28"/>
              </w:rPr>
              <w:t>02264</w:t>
            </w:r>
          </w:p>
        </w:tc>
        <w:tc>
          <w:tcPr>
            <w:tcW w:w="3399" w:type="dxa"/>
            <w:gridSpan w:val="3"/>
          </w:tcPr>
          <w:p w14:paraId="56F5C1F7" w14:textId="70FCEED7" w:rsidR="00F46985" w:rsidRPr="00DA620B" w:rsidRDefault="00F46985" w:rsidP="00F46985">
            <w:pPr>
              <w:spacing w:before="120" w:after="0" w:line="228" w:lineRule="auto"/>
              <w:rPr>
                <w:rFonts w:ascii="Times New Roman" w:hAnsi="Times New Roman" w:cs="Times New Roman"/>
                <w:color w:val="000000" w:themeColor="text1"/>
                <w:sz w:val="28"/>
                <w:szCs w:val="28"/>
              </w:rPr>
            </w:pPr>
            <w:r w:rsidRPr="00DA620B">
              <w:rPr>
                <w:rFonts w:ascii="Times New Roman" w:hAnsi="Times New Roman" w:cs="Times New Roman"/>
                <w:color w:val="000000" w:themeColor="text1"/>
                <w:sz w:val="28"/>
                <w:szCs w:val="28"/>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2882" w:type="dxa"/>
            <w:gridSpan w:val="3"/>
          </w:tcPr>
          <w:p w14:paraId="2D1EF45A" w14:textId="4C119505" w:rsidR="00F46985" w:rsidRPr="00DA620B" w:rsidRDefault="00F46985" w:rsidP="00F46985">
            <w:pPr>
              <w:spacing w:before="120" w:after="0" w:line="228" w:lineRule="auto"/>
              <w:rPr>
                <w:rFonts w:ascii="Times New Roman" w:hAnsi="Times New Roman" w:cs="Times New Roman"/>
                <w:color w:val="000000" w:themeColor="text1"/>
                <w:sz w:val="28"/>
                <w:szCs w:val="28"/>
              </w:rPr>
            </w:pPr>
            <w:r w:rsidRPr="00DA620B">
              <w:rPr>
                <w:rFonts w:ascii="Times New Roman" w:hAnsi="Times New Roman" w:cs="Times New Roman"/>
                <w:color w:val="000000" w:themeColor="text1"/>
                <w:sz w:val="28"/>
                <w:szCs w:val="28"/>
              </w:rPr>
              <w:t>Закон України “Про протимінну діяльність в Україні”</w:t>
            </w:r>
          </w:p>
        </w:tc>
        <w:tc>
          <w:tcPr>
            <w:tcW w:w="1376" w:type="dxa"/>
            <w:gridSpan w:val="3"/>
          </w:tcPr>
          <w:p w14:paraId="1790EF73" w14:textId="578F856A" w:rsidR="00F46985" w:rsidRPr="00694F18" w:rsidRDefault="00F46985" w:rsidP="00F4698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1, 6</w:t>
            </w:r>
          </w:p>
        </w:tc>
      </w:tr>
      <w:tr w:rsidR="006E58A4" w:rsidRPr="00694F18" w14:paraId="20197A26" w14:textId="77777777" w:rsidTr="00EB678B">
        <w:trPr>
          <w:gridAfter w:val="1"/>
          <w:wAfter w:w="23" w:type="dxa"/>
          <w:trHeight w:val="12"/>
          <w:jc w:val="center"/>
        </w:trPr>
        <w:tc>
          <w:tcPr>
            <w:tcW w:w="846" w:type="dxa"/>
          </w:tcPr>
          <w:p w14:paraId="573DF872" w14:textId="3DF339D3" w:rsidR="006E58A4" w:rsidRDefault="00E17FC1" w:rsidP="006E58A4">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27</w:t>
            </w:r>
          </w:p>
        </w:tc>
        <w:tc>
          <w:tcPr>
            <w:tcW w:w="1562" w:type="dxa"/>
            <w:gridSpan w:val="2"/>
          </w:tcPr>
          <w:p w14:paraId="7F7102AE" w14:textId="70F1F056" w:rsidR="006E58A4" w:rsidRPr="00480FE7" w:rsidRDefault="006E58A4" w:rsidP="006E58A4">
            <w:pPr>
              <w:spacing w:before="120" w:after="0" w:line="228" w:lineRule="auto"/>
              <w:jc w:val="center"/>
              <w:rPr>
                <w:rFonts w:ascii="Times New Roman" w:hAnsi="Times New Roman" w:cs="Times New Roman"/>
                <w:color w:val="7030A0"/>
                <w:sz w:val="28"/>
                <w:szCs w:val="28"/>
              </w:rPr>
            </w:pPr>
            <w:r w:rsidRPr="00480FE7">
              <w:rPr>
                <w:rFonts w:ascii="Times New Roman" w:hAnsi="Times New Roman" w:cs="Times New Roman"/>
                <w:color w:val="333333"/>
                <w:sz w:val="28"/>
                <w:szCs w:val="28"/>
              </w:rPr>
              <w:t>00227</w:t>
            </w:r>
          </w:p>
        </w:tc>
        <w:bookmarkStart w:id="4" w:name="w1_2"/>
        <w:tc>
          <w:tcPr>
            <w:tcW w:w="3399" w:type="dxa"/>
            <w:gridSpan w:val="3"/>
          </w:tcPr>
          <w:p w14:paraId="2D80C22D" w14:textId="0C9DF9F9" w:rsidR="006E58A4" w:rsidRPr="006E58A4" w:rsidRDefault="006E58A4" w:rsidP="006E58A4">
            <w:pPr>
              <w:spacing w:before="120" w:after="0" w:line="228" w:lineRule="auto"/>
              <w:rPr>
                <w:rFonts w:ascii="Times New Roman" w:hAnsi="Times New Roman" w:cs="Times New Roman"/>
                <w:color w:val="000000" w:themeColor="text1"/>
                <w:sz w:val="28"/>
                <w:szCs w:val="28"/>
              </w:rPr>
            </w:pPr>
            <w:r w:rsidRPr="0067629E">
              <w:rPr>
                <w:rFonts w:ascii="Times New Roman" w:hAnsi="Times New Roman" w:cs="Times New Roman"/>
                <w:sz w:val="28"/>
                <w:szCs w:val="28"/>
              </w:rPr>
              <w:fldChar w:fldCharType="begin"/>
            </w:r>
            <w:r w:rsidRPr="0067629E">
              <w:rPr>
                <w:rFonts w:ascii="Times New Roman" w:hAnsi="Times New Roman" w:cs="Times New Roman"/>
                <w:sz w:val="28"/>
                <w:szCs w:val="28"/>
              </w:rPr>
              <w:instrText xml:space="preserve"> HYPERLINK "https://zakon.rada.gov.ua/laws/show/523-2014-%D1%80?find=1&amp;text=%D0%B7%D0%B0%D0%B1%D0%B5%D0%B7%D0%BF%D0%B5%D1%87%D0%B5%D0%BD%D0%BD%D1%8F+%D1%81%D0%B0%D0%BD%D0%B0%D1%82%D0%BE%D1%80%D0%BD%D0%BE-%D0%BA%D1%83%D1%80%D0%BE%D1%80%D1%82%D0%BD%D0%B8%D0%BC" \l "w1_3" </w:instrText>
            </w:r>
            <w:r w:rsidRPr="0067629E">
              <w:rPr>
                <w:rFonts w:ascii="Times New Roman" w:hAnsi="Times New Roman" w:cs="Times New Roman"/>
                <w:sz w:val="28"/>
                <w:szCs w:val="28"/>
              </w:rPr>
            </w:r>
            <w:r w:rsidRPr="0067629E">
              <w:rPr>
                <w:rFonts w:ascii="Times New Roman" w:hAnsi="Times New Roman" w:cs="Times New Roman"/>
                <w:sz w:val="28"/>
                <w:szCs w:val="28"/>
              </w:rPr>
              <w:fldChar w:fldCharType="separate"/>
            </w:r>
            <w:r w:rsidRPr="0067629E">
              <w:rPr>
                <w:rFonts w:ascii="Times New Roman" w:hAnsi="Times New Roman" w:cs="Times New Roman"/>
                <w:sz w:val="28"/>
                <w:szCs w:val="28"/>
              </w:rPr>
              <w:t>Забезпечення</w:t>
            </w:r>
            <w:r w:rsidRPr="0067629E">
              <w:rPr>
                <w:rFonts w:ascii="Times New Roman" w:hAnsi="Times New Roman" w:cs="Times New Roman"/>
                <w:sz w:val="28"/>
                <w:szCs w:val="28"/>
              </w:rPr>
              <w:fldChar w:fldCharType="end"/>
            </w:r>
            <w:bookmarkEnd w:id="4"/>
            <w:r w:rsidRPr="0067629E">
              <w:rPr>
                <w:rFonts w:ascii="Times New Roman" w:hAnsi="Times New Roman" w:cs="Times New Roman"/>
                <w:sz w:val="28"/>
                <w:szCs w:val="28"/>
              </w:rPr>
              <w:t> </w:t>
            </w:r>
            <w:bookmarkStart w:id="5" w:name="w2_2"/>
            <w:r w:rsidRPr="0067629E">
              <w:rPr>
                <w:rFonts w:ascii="Times New Roman" w:hAnsi="Times New Roman" w:cs="Times New Roman"/>
                <w:sz w:val="28"/>
                <w:szCs w:val="28"/>
              </w:rPr>
              <w:fldChar w:fldCharType="begin"/>
            </w:r>
            <w:r w:rsidRPr="0067629E">
              <w:rPr>
                <w:rFonts w:ascii="Times New Roman" w:hAnsi="Times New Roman" w:cs="Times New Roman"/>
                <w:sz w:val="28"/>
                <w:szCs w:val="28"/>
              </w:rPr>
              <w:instrText xml:space="preserve"> HYPERLINK "https://zakon.rada.gov.ua/laws/show/523-2014-%D1%80?find=1&amp;text=%D0%B7%D0%B0%D0%B1%D0%B5%D0%B7%D0%BF%D0%B5%D1%87%D0%B5%D0%BD%D0%BD%D1%8F+%D1%81%D0%B0%D0%BD%D0%B0%D1%82%D0%BE%D1%80%D0%BD%D0%BE-%D0%BA%D1%83%D1%80%D0%BE%D1%80%D1%82%D0%BD%D0%B8%D0%BC" \l "w2_3" </w:instrText>
            </w:r>
            <w:r w:rsidRPr="0067629E">
              <w:rPr>
                <w:rFonts w:ascii="Times New Roman" w:hAnsi="Times New Roman" w:cs="Times New Roman"/>
                <w:sz w:val="28"/>
                <w:szCs w:val="28"/>
              </w:rPr>
            </w:r>
            <w:r w:rsidRPr="0067629E">
              <w:rPr>
                <w:rFonts w:ascii="Times New Roman" w:hAnsi="Times New Roman" w:cs="Times New Roman"/>
                <w:sz w:val="28"/>
                <w:szCs w:val="28"/>
              </w:rPr>
              <w:fldChar w:fldCharType="separate"/>
            </w:r>
            <w:r w:rsidRPr="0067629E">
              <w:rPr>
                <w:rFonts w:ascii="Times New Roman" w:hAnsi="Times New Roman" w:cs="Times New Roman"/>
                <w:sz w:val="28"/>
                <w:szCs w:val="28"/>
              </w:rPr>
              <w:t>санаторно</w:t>
            </w:r>
            <w:r w:rsidRPr="0067629E">
              <w:rPr>
                <w:rFonts w:ascii="Times New Roman" w:hAnsi="Times New Roman" w:cs="Times New Roman"/>
                <w:sz w:val="28"/>
                <w:szCs w:val="28"/>
              </w:rPr>
              <w:fldChar w:fldCharType="end"/>
            </w:r>
            <w:bookmarkEnd w:id="5"/>
            <w:r w:rsidRPr="0067629E">
              <w:rPr>
                <w:rFonts w:ascii="Times New Roman" w:hAnsi="Times New Roman" w:cs="Times New Roman"/>
                <w:sz w:val="28"/>
                <w:szCs w:val="28"/>
              </w:rPr>
              <w:t>-</w:t>
            </w:r>
            <w:bookmarkStart w:id="6" w:name="w3_2"/>
            <w:r w:rsidRPr="0067629E">
              <w:rPr>
                <w:rFonts w:ascii="Times New Roman" w:hAnsi="Times New Roman" w:cs="Times New Roman"/>
                <w:sz w:val="28"/>
                <w:szCs w:val="28"/>
              </w:rPr>
              <w:fldChar w:fldCharType="begin"/>
            </w:r>
            <w:r w:rsidRPr="0067629E">
              <w:rPr>
                <w:rFonts w:ascii="Times New Roman" w:hAnsi="Times New Roman" w:cs="Times New Roman"/>
                <w:sz w:val="28"/>
                <w:szCs w:val="28"/>
              </w:rPr>
              <w:instrText xml:space="preserve"> HYPERLINK "https://zakon.rada.gov.ua/laws/show/523-2014-%D1%80?find=1&amp;text=%D0%B7%D0%B0%D0%B1%D0%B5%D0%B7%D0%BF%D0%B5%D1%87%D0%B5%D0%BD%D0%BD%D1%8F+%D1%81%D0%B0%D0%BD%D0%B0%D1%82%D0%BE%D1%80%D0%BD%D0%BE-%D0%BA%D1%83%D1%80%D0%BE%D1%80%D1%82%D0%BD%D0%B8%D0%BC" \l "w3_3" </w:instrText>
            </w:r>
            <w:r w:rsidRPr="0067629E">
              <w:rPr>
                <w:rFonts w:ascii="Times New Roman" w:hAnsi="Times New Roman" w:cs="Times New Roman"/>
                <w:sz w:val="28"/>
                <w:szCs w:val="28"/>
              </w:rPr>
            </w:r>
            <w:r w:rsidRPr="0067629E">
              <w:rPr>
                <w:rFonts w:ascii="Times New Roman" w:hAnsi="Times New Roman" w:cs="Times New Roman"/>
                <w:sz w:val="28"/>
                <w:szCs w:val="28"/>
              </w:rPr>
              <w:fldChar w:fldCharType="separate"/>
            </w:r>
            <w:r w:rsidRPr="0067629E">
              <w:rPr>
                <w:rFonts w:ascii="Times New Roman" w:hAnsi="Times New Roman" w:cs="Times New Roman"/>
                <w:sz w:val="28"/>
                <w:szCs w:val="28"/>
              </w:rPr>
              <w:t>курортним</w:t>
            </w:r>
            <w:r w:rsidRPr="0067629E">
              <w:rPr>
                <w:rFonts w:ascii="Times New Roman" w:hAnsi="Times New Roman" w:cs="Times New Roman"/>
                <w:sz w:val="28"/>
                <w:szCs w:val="28"/>
              </w:rPr>
              <w:fldChar w:fldCharType="end"/>
            </w:r>
            <w:bookmarkEnd w:id="6"/>
            <w:r w:rsidRPr="006E58A4">
              <w:rPr>
                <w:rFonts w:ascii="Times New Roman" w:hAnsi="Times New Roman" w:cs="Times New Roman"/>
                <w:color w:val="333333"/>
                <w:sz w:val="28"/>
                <w:szCs w:val="28"/>
              </w:rPr>
              <w:t>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c>
          <w:tcPr>
            <w:tcW w:w="2882" w:type="dxa"/>
            <w:gridSpan w:val="3"/>
          </w:tcPr>
          <w:p w14:paraId="3FA600A7" w14:textId="238B7A22" w:rsidR="006E58A4" w:rsidRPr="006E58A4" w:rsidRDefault="00000000" w:rsidP="006E58A4">
            <w:pPr>
              <w:spacing w:before="120" w:after="0" w:line="228" w:lineRule="auto"/>
              <w:rPr>
                <w:rFonts w:ascii="Times New Roman" w:hAnsi="Times New Roman" w:cs="Times New Roman"/>
                <w:color w:val="000000" w:themeColor="text1"/>
                <w:sz w:val="28"/>
                <w:szCs w:val="28"/>
              </w:rPr>
            </w:pPr>
            <w:hyperlink r:id="rId55" w:tgtFrame="_blank" w:history="1">
              <w:r w:rsidR="006E58A4" w:rsidRPr="006E58A4">
                <w:rPr>
                  <w:rStyle w:val="afe"/>
                  <w:rFonts w:ascii="Times New Roman" w:hAnsi="Times New Roman" w:cs="Times New Roman"/>
                  <w:color w:val="000099"/>
                  <w:sz w:val="28"/>
                  <w:szCs w:val="28"/>
                </w:rPr>
                <w:t>Закон України</w:t>
              </w:r>
            </w:hyperlink>
            <w:r w:rsidR="006E58A4" w:rsidRPr="006E58A4">
              <w:rPr>
                <w:rFonts w:ascii="Times New Roman" w:hAnsi="Times New Roman" w:cs="Times New Roman"/>
                <w:color w:val="333333"/>
                <w:sz w:val="28"/>
                <w:szCs w:val="28"/>
              </w:rPr>
              <w:t> “Про статус ветеранів війни, гарантії їх соціального захисту”</w:t>
            </w:r>
          </w:p>
        </w:tc>
        <w:tc>
          <w:tcPr>
            <w:tcW w:w="1376" w:type="dxa"/>
            <w:gridSpan w:val="3"/>
          </w:tcPr>
          <w:p w14:paraId="5E73EB5F" w14:textId="38D9386D" w:rsidR="006E58A4" w:rsidRPr="006E58A4" w:rsidRDefault="006E58A4" w:rsidP="006E58A4">
            <w:pPr>
              <w:spacing w:before="120" w:after="0" w:line="228" w:lineRule="auto"/>
              <w:jc w:val="center"/>
              <w:rPr>
                <w:rFonts w:ascii="Times New Roman" w:hAnsi="Times New Roman" w:cs="Times New Roman"/>
                <w:color w:val="000000" w:themeColor="text1"/>
                <w:sz w:val="28"/>
                <w:szCs w:val="28"/>
              </w:rPr>
            </w:pPr>
            <w:r w:rsidRPr="006E58A4">
              <w:rPr>
                <w:rFonts w:ascii="Times New Roman" w:hAnsi="Times New Roman" w:cs="Times New Roman"/>
                <w:color w:val="333333"/>
                <w:sz w:val="28"/>
                <w:szCs w:val="28"/>
              </w:rPr>
              <w:t>2, 3, 4</w:t>
            </w:r>
          </w:p>
        </w:tc>
      </w:tr>
      <w:tr w:rsidR="001737D5" w:rsidRPr="00694F18" w14:paraId="263A1BF7" w14:textId="77777777" w:rsidTr="00EB678B">
        <w:trPr>
          <w:gridAfter w:val="1"/>
          <w:wAfter w:w="23" w:type="dxa"/>
          <w:trHeight w:val="12"/>
          <w:jc w:val="center"/>
        </w:trPr>
        <w:tc>
          <w:tcPr>
            <w:tcW w:w="846" w:type="dxa"/>
          </w:tcPr>
          <w:p w14:paraId="10B95CF8" w14:textId="6553D4AE" w:rsidR="001737D5" w:rsidRDefault="001737D5"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F6E12">
              <w:rPr>
                <w:rFonts w:ascii="Times New Roman" w:eastAsia="Times New Roman" w:hAnsi="Times New Roman" w:cs="Times New Roman"/>
                <w:sz w:val="28"/>
                <w:szCs w:val="28"/>
                <w:lang w:eastAsia="ru-RU"/>
              </w:rPr>
              <w:t>28</w:t>
            </w:r>
          </w:p>
        </w:tc>
        <w:tc>
          <w:tcPr>
            <w:tcW w:w="1562" w:type="dxa"/>
            <w:gridSpan w:val="2"/>
          </w:tcPr>
          <w:p w14:paraId="3230521D" w14:textId="4C461E1B" w:rsidR="001737D5" w:rsidRPr="001737D5" w:rsidRDefault="001737D5" w:rsidP="001737D5">
            <w:pPr>
              <w:spacing w:before="120" w:after="0" w:line="228" w:lineRule="auto"/>
              <w:jc w:val="center"/>
              <w:rPr>
                <w:rFonts w:ascii="Times New Roman" w:hAnsi="Times New Roman" w:cs="Times New Roman"/>
                <w:color w:val="333333"/>
                <w:sz w:val="28"/>
                <w:szCs w:val="28"/>
              </w:rPr>
            </w:pPr>
            <w:r w:rsidRPr="001737D5">
              <w:rPr>
                <w:rFonts w:ascii="Times New Roman" w:hAnsi="Times New Roman" w:cs="Times New Roman"/>
                <w:color w:val="333333"/>
                <w:sz w:val="28"/>
                <w:szCs w:val="28"/>
              </w:rPr>
              <w:t>00239</w:t>
            </w:r>
          </w:p>
        </w:tc>
        <w:tc>
          <w:tcPr>
            <w:tcW w:w="3399" w:type="dxa"/>
            <w:gridSpan w:val="3"/>
          </w:tcPr>
          <w:p w14:paraId="02CAE8F9" w14:textId="7B15D580" w:rsidR="001737D5" w:rsidRPr="001737D5" w:rsidRDefault="001737D5" w:rsidP="001737D5">
            <w:pPr>
              <w:spacing w:before="120" w:after="0" w:line="228" w:lineRule="auto"/>
              <w:rPr>
                <w:rFonts w:ascii="Times New Roman" w:hAnsi="Times New Roman" w:cs="Times New Roman"/>
                <w:color w:val="333333"/>
                <w:sz w:val="28"/>
                <w:szCs w:val="28"/>
              </w:rPr>
            </w:pPr>
            <w:r w:rsidRPr="001737D5">
              <w:rPr>
                <w:rFonts w:ascii="Times New Roman" w:hAnsi="Times New Roman" w:cs="Times New Roman"/>
                <w:color w:val="333333"/>
                <w:sz w:val="28"/>
                <w:szCs w:val="28"/>
              </w:rPr>
              <w:t>Встановлення статусу учасника війни, видача посвідчення</w:t>
            </w:r>
          </w:p>
        </w:tc>
        <w:tc>
          <w:tcPr>
            <w:tcW w:w="2882" w:type="dxa"/>
            <w:gridSpan w:val="3"/>
          </w:tcPr>
          <w:p w14:paraId="3D58420B" w14:textId="689EEEE5" w:rsidR="001737D5" w:rsidRPr="001737D5" w:rsidRDefault="00000000" w:rsidP="001737D5">
            <w:pPr>
              <w:spacing w:before="120" w:after="0" w:line="228" w:lineRule="auto"/>
              <w:rPr>
                <w:rFonts w:ascii="Times New Roman" w:hAnsi="Times New Roman" w:cs="Times New Roman"/>
                <w:color w:val="333333"/>
                <w:sz w:val="28"/>
                <w:szCs w:val="28"/>
              </w:rPr>
            </w:pPr>
            <w:hyperlink r:id="rId56" w:tgtFrame="_blank" w:history="1">
              <w:r w:rsidR="001737D5" w:rsidRPr="001737D5">
                <w:rPr>
                  <w:rStyle w:val="afe"/>
                  <w:rFonts w:ascii="Times New Roman" w:hAnsi="Times New Roman" w:cs="Times New Roman"/>
                  <w:color w:val="000099"/>
                  <w:sz w:val="28"/>
                  <w:szCs w:val="28"/>
                </w:rPr>
                <w:t>Закон України</w:t>
              </w:r>
            </w:hyperlink>
            <w:r w:rsidR="001737D5" w:rsidRPr="001737D5">
              <w:rPr>
                <w:rFonts w:ascii="Times New Roman" w:hAnsi="Times New Roman" w:cs="Times New Roman"/>
                <w:color w:val="333333"/>
                <w:sz w:val="28"/>
                <w:szCs w:val="28"/>
              </w:rPr>
              <w:t> “Про статус ветеранів війни, гарантії їх соціального захисту”</w:t>
            </w:r>
          </w:p>
        </w:tc>
        <w:tc>
          <w:tcPr>
            <w:tcW w:w="1376" w:type="dxa"/>
            <w:gridSpan w:val="3"/>
          </w:tcPr>
          <w:p w14:paraId="7DEA7291" w14:textId="094513BE" w:rsidR="001737D5" w:rsidRPr="001737D5" w:rsidRDefault="001737D5" w:rsidP="001737D5">
            <w:pPr>
              <w:spacing w:before="120" w:after="0" w:line="228" w:lineRule="auto"/>
              <w:jc w:val="center"/>
              <w:rPr>
                <w:rFonts w:ascii="Times New Roman" w:hAnsi="Times New Roman" w:cs="Times New Roman"/>
                <w:color w:val="333333"/>
                <w:sz w:val="28"/>
                <w:szCs w:val="28"/>
              </w:rPr>
            </w:pPr>
            <w:r w:rsidRPr="001737D5">
              <w:rPr>
                <w:rFonts w:ascii="Times New Roman" w:hAnsi="Times New Roman" w:cs="Times New Roman"/>
                <w:color w:val="333333"/>
                <w:sz w:val="28"/>
                <w:szCs w:val="28"/>
              </w:rPr>
              <w:t>1, 2, 6</w:t>
            </w:r>
          </w:p>
        </w:tc>
      </w:tr>
      <w:tr w:rsidR="001737D5" w:rsidRPr="00694F18" w14:paraId="79479EA4" w14:textId="77777777" w:rsidTr="00EB678B">
        <w:trPr>
          <w:gridAfter w:val="1"/>
          <w:wAfter w:w="23" w:type="dxa"/>
          <w:trHeight w:val="12"/>
          <w:jc w:val="center"/>
        </w:trPr>
        <w:tc>
          <w:tcPr>
            <w:tcW w:w="846" w:type="dxa"/>
          </w:tcPr>
          <w:p w14:paraId="5EF2A8B6" w14:textId="17E3BD69" w:rsidR="001737D5" w:rsidRDefault="00841F52"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29</w:t>
            </w:r>
          </w:p>
        </w:tc>
        <w:tc>
          <w:tcPr>
            <w:tcW w:w="1562" w:type="dxa"/>
            <w:gridSpan w:val="2"/>
          </w:tcPr>
          <w:p w14:paraId="1E3F3D17" w14:textId="3AA282A1"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01597</w:t>
            </w:r>
          </w:p>
        </w:tc>
        <w:tc>
          <w:tcPr>
            <w:tcW w:w="3399" w:type="dxa"/>
            <w:gridSpan w:val="3"/>
          </w:tcPr>
          <w:p w14:paraId="7B174F34" w14:textId="077A2293"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Видача нового посвідчення учасника бойових дій, особи з інвалідністю внаслідок війни, учасника війни, члена сім’ї загиблого (померлого) ветерана війни, члена сім’ї загиблого (померлого) Захисника чи Захисниці України, постраждалого учасника Революції Гідності замість непридатного/втраченого та у разі зміни персональних даних</w:t>
            </w:r>
          </w:p>
        </w:tc>
        <w:tc>
          <w:tcPr>
            <w:tcW w:w="2882" w:type="dxa"/>
            <w:gridSpan w:val="3"/>
          </w:tcPr>
          <w:p w14:paraId="48467267" w14:textId="738D0AD6" w:rsidR="001737D5" w:rsidRPr="00756884" w:rsidRDefault="00000000" w:rsidP="001737D5">
            <w:pPr>
              <w:spacing w:before="120" w:after="0" w:line="228" w:lineRule="auto"/>
              <w:rPr>
                <w:rFonts w:ascii="Times New Roman" w:hAnsi="Times New Roman" w:cs="Times New Roman"/>
                <w:sz w:val="28"/>
                <w:szCs w:val="28"/>
              </w:rPr>
            </w:pPr>
            <w:hyperlink r:id="rId57" w:tgtFrame="_blank" w:history="1">
              <w:r w:rsidR="001737D5" w:rsidRPr="00756884">
                <w:rPr>
                  <w:rStyle w:val="afe"/>
                  <w:rFonts w:ascii="Times New Roman" w:hAnsi="Times New Roman" w:cs="Times New Roman"/>
                  <w:color w:val="auto"/>
                  <w:sz w:val="28"/>
                  <w:szCs w:val="28"/>
                </w:rPr>
                <w:t>Закон України</w:t>
              </w:r>
            </w:hyperlink>
            <w:r w:rsidR="001737D5" w:rsidRPr="00756884">
              <w:rPr>
                <w:rFonts w:ascii="Times New Roman" w:hAnsi="Times New Roman" w:cs="Times New Roman"/>
                <w:sz w:val="28"/>
                <w:szCs w:val="28"/>
              </w:rPr>
              <w:t> “Про статус ветеранів війни, гарантії їх соціального захисту”</w:t>
            </w:r>
          </w:p>
        </w:tc>
        <w:tc>
          <w:tcPr>
            <w:tcW w:w="1376" w:type="dxa"/>
            <w:gridSpan w:val="3"/>
          </w:tcPr>
          <w:p w14:paraId="519FC4A4" w14:textId="04E59EBE"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1737D5" w:rsidRPr="00694F18" w14:paraId="73F5348D" w14:textId="77777777" w:rsidTr="00EB678B">
        <w:trPr>
          <w:gridAfter w:val="1"/>
          <w:wAfter w:w="23" w:type="dxa"/>
          <w:trHeight w:val="12"/>
          <w:jc w:val="center"/>
        </w:trPr>
        <w:tc>
          <w:tcPr>
            <w:tcW w:w="846" w:type="dxa"/>
          </w:tcPr>
          <w:p w14:paraId="1430CD5A" w14:textId="1653A607" w:rsidR="001737D5" w:rsidRDefault="00841F52"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F6E12">
              <w:rPr>
                <w:rFonts w:ascii="Times New Roman" w:eastAsia="Times New Roman" w:hAnsi="Times New Roman" w:cs="Times New Roman"/>
                <w:sz w:val="28"/>
                <w:szCs w:val="28"/>
                <w:lang w:eastAsia="ru-RU"/>
              </w:rPr>
              <w:t>0</w:t>
            </w:r>
          </w:p>
        </w:tc>
        <w:tc>
          <w:tcPr>
            <w:tcW w:w="1562" w:type="dxa"/>
            <w:gridSpan w:val="2"/>
          </w:tcPr>
          <w:p w14:paraId="2F42B4F0" w14:textId="058BB749"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02499</w:t>
            </w:r>
          </w:p>
        </w:tc>
        <w:tc>
          <w:tcPr>
            <w:tcW w:w="3399" w:type="dxa"/>
            <w:gridSpan w:val="3"/>
          </w:tcPr>
          <w:p w14:paraId="2D241A5B" w14:textId="5C0330C0"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Позбавлення статусу особи з інвалідністю внаслідок війни, члена сім’ї загиблого (померлого) Захисника чи Захисниці України за заявою такої особи</w:t>
            </w:r>
          </w:p>
        </w:tc>
        <w:tc>
          <w:tcPr>
            <w:tcW w:w="2882" w:type="dxa"/>
            <w:gridSpan w:val="3"/>
          </w:tcPr>
          <w:p w14:paraId="5D13CD41" w14:textId="01722FAA"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w:t>
            </w:r>
          </w:p>
        </w:tc>
        <w:tc>
          <w:tcPr>
            <w:tcW w:w="1376" w:type="dxa"/>
            <w:gridSpan w:val="3"/>
          </w:tcPr>
          <w:p w14:paraId="5BB6194B" w14:textId="149B2E2E"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1737D5" w:rsidRPr="00694F18" w14:paraId="7CD0BF15" w14:textId="77777777" w:rsidTr="00EB678B">
        <w:trPr>
          <w:gridAfter w:val="1"/>
          <w:wAfter w:w="23" w:type="dxa"/>
          <w:trHeight w:val="12"/>
          <w:jc w:val="center"/>
        </w:trPr>
        <w:tc>
          <w:tcPr>
            <w:tcW w:w="846" w:type="dxa"/>
          </w:tcPr>
          <w:p w14:paraId="20EDEB0D" w14:textId="1FE9A369" w:rsidR="001737D5" w:rsidRDefault="00841F52"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F6E12">
              <w:rPr>
                <w:rFonts w:ascii="Times New Roman" w:eastAsia="Times New Roman" w:hAnsi="Times New Roman" w:cs="Times New Roman"/>
                <w:sz w:val="28"/>
                <w:szCs w:val="28"/>
                <w:lang w:eastAsia="ru-RU"/>
              </w:rPr>
              <w:t>1</w:t>
            </w:r>
          </w:p>
        </w:tc>
        <w:tc>
          <w:tcPr>
            <w:tcW w:w="1562" w:type="dxa"/>
            <w:gridSpan w:val="2"/>
          </w:tcPr>
          <w:p w14:paraId="625F25DE" w14:textId="76568D71"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00105</w:t>
            </w:r>
          </w:p>
        </w:tc>
        <w:tc>
          <w:tcPr>
            <w:tcW w:w="3399" w:type="dxa"/>
            <w:gridSpan w:val="3"/>
          </w:tcPr>
          <w:p w14:paraId="773C8ECF" w14:textId="717D2840"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 xml:space="preserve">Призначення одноразової грошової допомоги членам сім’ї, батькам та утриманцям волонтера, загиблого (померлого)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w:t>
            </w:r>
            <w:r w:rsidRPr="00756884">
              <w:rPr>
                <w:rFonts w:ascii="Times New Roman" w:hAnsi="Times New Roman" w:cs="Times New Roman"/>
                <w:sz w:val="28"/>
                <w:szCs w:val="28"/>
              </w:rPr>
              <w:lastRenderedPageBreak/>
              <w:t>національної безпеки і оборони, відсічі і стримування збройної агресії Російської Федерації у Донецькій та Луганській областях,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бойових дій та збройного конфлікту</w:t>
            </w:r>
          </w:p>
        </w:tc>
        <w:tc>
          <w:tcPr>
            <w:tcW w:w="2882" w:type="dxa"/>
            <w:gridSpan w:val="3"/>
          </w:tcPr>
          <w:p w14:paraId="693FA13E" w14:textId="697E175C" w:rsidR="001737D5" w:rsidRPr="00756884" w:rsidRDefault="00000000" w:rsidP="001737D5">
            <w:pPr>
              <w:spacing w:before="120" w:after="0" w:line="228" w:lineRule="auto"/>
              <w:rPr>
                <w:rFonts w:ascii="Times New Roman" w:hAnsi="Times New Roman" w:cs="Times New Roman"/>
                <w:sz w:val="28"/>
                <w:szCs w:val="28"/>
              </w:rPr>
            </w:pPr>
            <w:hyperlink r:id="rId58" w:tgtFrame="_blank" w:history="1">
              <w:r w:rsidR="001737D5" w:rsidRPr="00756884">
                <w:rPr>
                  <w:rStyle w:val="afe"/>
                  <w:rFonts w:ascii="Times New Roman" w:hAnsi="Times New Roman" w:cs="Times New Roman"/>
                  <w:color w:val="auto"/>
                  <w:sz w:val="28"/>
                  <w:szCs w:val="28"/>
                </w:rPr>
                <w:t>Закон України</w:t>
              </w:r>
            </w:hyperlink>
            <w:r w:rsidR="001737D5" w:rsidRPr="00756884">
              <w:rPr>
                <w:rFonts w:ascii="Times New Roman" w:hAnsi="Times New Roman" w:cs="Times New Roman"/>
                <w:sz w:val="28"/>
                <w:szCs w:val="28"/>
              </w:rPr>
              <w:t> “Про волонтерську діяльність”</w:t>
            </w:r>
          </w:p>
        </w:tc>
        <w:tc>
          <w:tcPr>
            <w:tcW w:w="1376" w:type="dxa"/>
            <w:gridSpan w:val="3"/>
          </w:tcPr>
          <w:p w14:paraId="4919C614" w14:textId="255304DB"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1737D5" w:rsidRPr="00694F18" w14:paraId="656F8D80" w14:textId="77777777" w:rsidTr="00EB678B">
        <w:trPr>
          <w:gridAfter w:val="1"/>
          <w:wAfter w:w="23" w:type="dxa"/>
          <w:trHeight w:val="12"/>
          <w:jc w:val="center"/>
        </w:trPr>
        <w:tc>
          <w:tcPr>
            <w:tcW w:w="846" w:type="dxa"/>
          </w:tcPr>
          <w:p w14:paraId="798AAAD1" w14:textId="55D4D245" w:rsidR="001737D5" w:rsidRDefault="00841F52"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F6E12">
              <w:rPr>
                <w:rFonts w:ascii="Times New Roman" w:eastAsia="Times New Roman" w:hAnsi="Times New Roman" w:cs="Times New Roman"/>
                <w:sz w:val="28"/>
                <w:szCs w:val="28"/>
                <w:lang w:eastAsia="ru-RU"/>
              </w:rPr>
              <w:t>2</w:t>
            </w:r>
          </w:p>
        </w:tc>
        <w:tc>
          <w:tcPr>
            <w:tcW w:w="1562" w:type="dxa"/>
            <w:gridSpan w:val="2"/>
          </w:tcPr>
          <w:p w14:paraId="57C7FB53" w14:textId="7586432A"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02502</w:t>
            </w:r>
          </w:p>
        </w:tc>
        <w:tc>
          <w:tcPr>
            <w:tcW w:w="3399" w:type="dxa"/>
            <w:gridSpan w:val="3"/>
          </w:tcPr>
          <w:p w14:paraId="2E019278" w14:textId="3ACBA323"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Призначення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c>
          <w:tcPr>
            <w:tcW w:w="2882" w:type="dxa"/>
            <w:gridSpan w:val="3"/>
          </w:tcPr>
          <w:p w14:paraId="0D5CCDFA" w14:textId="313E3960" w:rsidR="001737D5" w:rsidRPr="00756884" w:rsidRDefault="00000000" w:rsidP="001737D5">
            <w:pPr>
              <w:spacing w:before="120" w:after="0" w:line="228" w:lineRule="auto"/>
              <w:rPr>
                <w:rFonts w:ascii="Times New Roman" w:hAnsi="Times New Roman" w:cs="Times New Roman"/>
                <w:sz w:val="28"/>
                <w:szCs w:val="28"/>
              </w:rPr>
            </w:pPr>
            <w:hyperlink r:id="rId59" w:tgtFrame="_blank" w:history="1">
              <w:r w:rsidR="001737D5" w:rsidRPr="00756884">
                <w:rPr>
                  <w:rStyle w:val="afe"/>
                  <w:rFonts w:ascii="Times New Roman" w:hAnsi="Times New Roman" w:cs="Times New Roman"/>
                  <w:color w:val="auto"/>
                  <w:sz w:val="28"/>
                  <w:szCs w:val="28"/>
                </w:rPr>
                <w:t>Закон України</w:t>
              </w:r>
            </w:hyperlink>
            <w:r w:rsidR="001737D5" w:rsidRPr="00756884">
              <w:rPr>
                <w:rFonts w:ascii="Times New Roman" w:hAnsi="Times New Roman" w:cs="Times New Roman"/>
                <w:sz w:val="28"/>
                <w:szCs w:val="28"/>
              </w:rPr>
              <w:t> “Про статус ветеранів війни, гарантії їх соціального захисту”</w:t>
            </w:r>
          </w:p>
        </w:tc>
        <w:tc>
          <w:tcPr>
            <w:tcW w:w="1376" w:type="dxa"/>
            <w:gridSpan w:val="3"/>
          </w:tcPr>
          <w:p w14:paraId="3C56B521" w14:textId="3B2BF28A"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1737D5" w:rsidRPr="00694F18" w14:paraId="1249343C" w14:textId="77777777" w:rsidTr="00EB678B">
        <w:trPr>
          <w:gridAfter w:val="1"/>
          <w:wAfter w:w="23" w:type="dxa"/>
          <w:trHeight w:val="12"/>
          <w:jc w:val="center"/>
        </w:trPr>
        <w:tc>
          <w:tcPr>
            <w:tcW w:w="846" w:type="dxa"/>
          </w:tcPr>
          <w:p w14:paraId="03945187" w14:textId="14FE8689" w:rsidR="001737D5" w:rsidRDefault="00841F52"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F6E12">
              <w:rPr>
                <w:rFonts w:ascii="Times New Roman" w:eastAsia="Times New Roman" w:hAnsi="Times New Roman" w:cs="Times New Roman"/>
                <w:sz w:val="28"/>
                <w:szCs w:val="28"/>
                <w:lang w:eastAsia="ru-RU"/>
              </w:rPr>
              <w:t>3</w:t>
            </w:r>
          </w:p>
        </w:tc>
        <w:tc>
          <w:tcPr>
            <w:tcW w:w="1562" w:type="dxa"/>
            <w:gridSpan w:val="2"/>
          </w:tcPr>
          <w:p w14:paraId="6C085C57" w14:textId="2DF50694"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02347</w:t>
            </w:r>
          </w:p>
        </w:tc>
        <w:tc>
          <w:tcPr>
            <w:tcW w:w="3399" w:type="dxa"/>
            <w:gridSpan w:val="3"/>
          </w:tcPr>
          <w:p w14:paraId="17CB6D92" w14:textId="2C0A2EF0"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Призначення виплати щорічної разової грошової допомоги ветеранам війни і жертвам нацистських переслідувань</w:t>
            </w:r>
          </w:p>
        </w:tc>
        <w:tc>
          <w:tcPr>
            <w:tcW w:w="2882" w:type="dxa"/>
            <w:gridSpan w:val="3"/>
          </w:tcPr>
          <w:p w14:paraId="7237262B" w14:textId="1DB7787E"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Закони України </w:t>
            </w:r>
            <w:hyperlink r:id="rId60" w:tgtFrame="_blank" w:history="1">
              <w:r w:rsidRPr="00756884">
                <w:rPr>
                  <w:rStyle w:val="afe"/>
                  <w:rFonts w:ascii="Times New Roman" w:hAnsi="Times New Roman" w:cs="Times New Roman"/>
                  <w:color w:val="auto"/>
                  <w:sz w:val="28"/>
                  <w:szCs w:val="28"/>
                </w:rPr>
                <w:t>“Про статус ветеранів війни, гарантії їх соціального захисту”</w:t>
              </w:r>
            </w:hyperlink>
            <w:r w:rsidRPr="00756884">
              <w:rPr>
                <w:rFonts w:ascii="Times New Roman" w:hAnsi="Times New Roman" w:cs="Times New Roman"/>
                <w:sz w:val="28"/>
                <w:szCs w:val="28"/>
              </w:rPr>
              <w:t> і </w:t>
            </w:r>
            <w:hyperlink r:id="rId61" w:tgtFrame="_blank" w:history="1">
              <w:r w:rsidRPr="00756884">
                <w:rPr>
                  <w:rStyle w:val="afe"/>
                  <w:rFonts w:ascii="Times New Roman" w:hAnsi="Times New Roman" w:cs="Times New Roman"/>
                  <w:color w:val="auto"/>
                  <w:sz w:val="28"/>
                  <w:szCs w:val="28"/>
                </w:rPr>
                <w:t>“Про жертви нацистських переслідувань”</w:t>
              </w:r>
            </w:hyperlink>
          </w:p>
        </w:tc>
        <w:tc>
          <w:tcPr>
            <w:tcW w:w="1376" w:type="dxa"/>
            <w:gridSpan w:val="3"/>
          </w:tcPr>
          <w:p w14:paraId="48C03F4C" w14:textId="2296424E"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1737D5" w:rsidRPr="00694F18" w14:paraId="4C79CC41" w14:textId="77777777" w:rsidTr="00EB678B">
        <w:trPr>
          <w:gridAfter w:val="1"/>
          <w:wAfter w:w="23" w:type="dxa"/>
          <w:trHeight w:val="12"/>
          <w:jc w:val="center"/>
        </w:trPr>
        <w:tc>
          <w:tcPr>
            <w:tcW w:w="846" w:type="dxa"/>
          </w:tcPr>
          <w:p w14:paraId="1D658B4F" w14:textId="223BFDC2" w:rsidR="001737D5" w:rsidRDefault="00841F52" w:rsidP="001737D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34</w:t>
            </w:r>
          </w:p>
        </w:tc>
        <w:tc>
          <w:tcPr>
            <w:tcW w:w="1562" w:type="dxa"/>
            <w:gridSpan w:val="2"/>
          </w:tcPr>
          <w:p w14:paraId="5B9E214D" w14:textId="2C609F24"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01735</w:t>
            </w:r>
          </w:p>
        </w:tc>
        <w:tc>
          <w:tcPr>
            <w:tcW w:w="3399" w:type="dxa"/>
            <w:gridSpan w:val="3"/>
          </w:tcPr>
          <w:p w14:paraId="5C706B60" w14:textId="11C5F089"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Прийняття рішення про проведення безоплатного капітального ремонту власних житлових будинків і квартир осіб, що мають право на таку пільгу</w:t>
            </w:r>
          </w:p>
        </w:tc>
        <w:tc>
          <w:tcPr>
            <w:tcW w:w="2882" w:type="dxa"/>
            <w:gridSpan w:val="3"/>
          </w:tcPr>
          <w:p w14:paraId="5FD42AFF" w14:textId="71A9840B" w:rsidR="001737D5" w:rsidRPr="00756884" w:rsidRDefault="001737D5" w:rsidP="001737D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w:t>
            </w:r>
          </w:p>
        </w:tc>
        <w:tc>
          <w:tcPr>
            <w:tcW w:w="1376" w:type="dxa"/>
            <w:gridSpan w:val="3"/>
          </w:tcPr>
          <w:p w14:paraId="698272C5" w14:textId="0F3B96C1" w:rsidR="001737D5" w:rsidRPr="00756884" w:rsidRDefault="001737D5" w:rsidP="001737D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9609F5" w:rsidRPr="00694F18" w14:paraId="687FF279" w14:textId="77777777" w:rsidTr="00EB678B">
        <w:trPr>
          <w:gridAfter w:val="1"/>
          <w:wAfter w:w="23" w:type="dxa"/>
          <w:trHeight w:val="12"/>
          <w:jc w:val="center"/>
        </w:trPr>
        <w:tc>
          <w:tcPr>
            <w:tcW w:w="846" w:type="dxa"/>
          </w:tcPr>
          <w:p w14:paraId="40D31CB0" w14:textId="0F87C10F" w:rsidR="009609F5" w:rsidRDefault="00841F52"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F6E12">
              <w:rPr>
                <w:rFonts w:ascii="Times New Roman" w:eastAsia="Times New Roman" w:hAnsi="Times New Roman" w:cs="Times New Roman"/>
                <w:sz w:val="28"/>
                <w:szCs w:val="28"/>
                <w:lang w:eastAsia="ru-RU"/>
              </w:rPr>
              <w:t>35</w:t>
            </w:r>
          </w:p>
        </w:tc>
        <w:tc>
          <w:tcPr>
            <w:tcW w:w="1562" w:type="dxa"/>
            <w:gridSpan w:val="2"/>
          </w:tcPr>
          <w:p w14:paraId="7E007043" w14:textId="21C2520F"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01284</w:t>
            </w:r>
          </w:p>
        </w:tc>
        <w:tc>
          <w:tcPr>
            <w:tcW w:w="3399" w:type="dxa"/>
            <w:gridSpan w:val="3"/>
          </w:tcPr>
          <w:p w14:paraId="71DFC2DB" w14:textId="36D2DC2C"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2882" w:type="dxa"/>
            <w:gridSpan w:val="3"/>
          </w:tcPr>
          <w:p w14:paraId="304349F7" w14:textId="52554BD7" w:rsidR="009609F5" w:rsidRPr="00756884" w:rsidRDefault="00000000" w:rsidP="009609F5">
            <w:pPr>
              <w:spacing w:before="120" w:after="0" w:line="228" w:lineRule="auto"/>
              <w:rPr>
                <w:rFonts w:ascii="Times New Roman" w:hAnsi="Times New Roman" w:cs="Times New Roman"/>
                <w:sz w:val="28"/>
                <w:szCs w:val="28"/>
              </w:rPr>
            </w:pPr>
            <w:hyperlink r:id="rId62" w:tgtFrame="_blank" w:history="1">
              <w:r w:rsidR="009609F5" w:rsidRPr="00756884">
                <w:rPr>
                  <w:rStyle w:val="afe"/>
                  <w:rFonts w:ascii="Times New Roman" w:hAnsi="Times New Roman" w:cs="Times New Roman"/>
                  <w:color w:val="auto"/>
                  <w:sz w:val="28"/>
                  <w:szCs w:val="28"/>
                </w:rPr>
                <w:t>Закон України</w:t>
              </w:r>
            </w:hyperlink>
            <w:r w:rsidR="009609F5" w:rsidRPr="00756884">
              <w:rPr>
                <w:rFonts w:ascii="Times New Roman" w:hAnsi="Times New Roman" w:cs="Times New Roman"/>
                <w:sz w:val="28"/>
                <w:szCs w:val="28"/>
              </w:rPr>
              <w:t> “Про статус ветеранів війни, гарантії їх соціального захисту”</w:t>
            </w:r>
          </w:p>
        </w:tc>
        <w:tc>
          <w:tcPr>
            <w:tcW w:w="1376" w:type="dxa"/>
            <w:gridSpan w:val="3"/>
          </w:tcPr>
          <w:p w14:paraId="20794CB1" w14:textId="2D4B585D"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9609F5" w:rsidRPr="00694F18" w14:paraId="31831D16" w14:textId="77777777" w:rsidTr="001737D5">
        <w:trPr>
          <w:gridAfter w:val="1"/>
          <w:wAfter w:w="23" w:type="dxa"/>
          <w:trHeight w:val="1014"/>
          <w:jc w:val="center"/>
        </w:trPr>
        <w:tc>
          <w:tcPr>
            <w:tcW w:w="846" w:type="dxa"/>
          </w:tcPr>
          <w:p w14:paraId="0973D0D0" w14:textId="213CF75C" w:rsidR="009609F5" w:rsidRDefault="00841F52"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36</w:t>
            </w:r>
          </w:p>
        </w:tc>
        <w:tc>
          <w:tcPr>
            <w:tcW w:w="1562" w:type="dxa"/>
            <w:gridSpan w:val="2"/>
          </w:tcPr>
          <w:p w14:paraId="3B1E7B41" w14:textId="00D21C4F"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02266</w:t>
            </w:r>
          </w:p>
        </w:tc>
        <w:tc>
          <w:tcPr>
            <w:tcW w:w="3399" w:type="dxa"/>
            <w:gridSpan w:val="3"/>
          </w:tcPr>
          <w:p w14:paraId="1B6B2F3A" w14:textId="1794B414"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Надання відомостей з Єдиного державного реєстру ветеранів війни</w:t>
            </w:r>
          </w:p>
        </w:tc>
        <w:tc>
          <w:tcPr>
            <w:tcW w:w="2882" w:type="dxa"/>
            <w:gridSpan w:val="3"/>
          </w:tcPr>
          <w:p w14:paraId="79FF89E6" w14:textId="3ECD31A4" w:rsidR="009609F5" w:rsidRPr="00756884" w:rsidRDefault="00000000" w:rsidP="009609F5">
            <w:pPr>
              <w:spacing w:before="120" w:after="0" w:line="228" w:lineRule="auto"/>
              <w:rPr>
                <w:rFonts w:ascii="Times New Roman" w:hAnsi="Times New Roman" w:cs="Times New Roman"/>
                <w:sz w:val="28"/>
                <w:szCs w:val="28"/>
              </w:rPr>
            </w:pPr>
            <w:hyperlink r:id="rId63" w:tgtFrame="_blank" w:history="1">
              <w:r w:rsidR="009609F5" w:rsidRPr="00756884">
                <w:rPr>
                  <w:rStyle w:val="afe"/>
                  <w:rFonts w:ascii="Times New Roman" w:hAnsi="Times New Roman" w:cs="Times New Roman"/>
                  <w:color w:val="auto"/>
                  <w:sz w:val="28"/>
                  <w:szCs w:val="28"/>
                </w:rPr>
                <w:t>Закон України</w:t>
              </w:r>
            </w:hyperlink>
            <w:r w:rsidR="009609F5" w:rsidRPr="00756884">
              <w:rPr>
                <w:rFonts w:ascii="Times New Roman" w:hAnsi="Times New Roman" w:cs="Times New Roman"/>
                <w:sz w:val="28"/>
                <w:szCs w:val="28"/>
              </w:rPr>
              <w:t> “Про статус ветеранів війни, гарантії їх соціального захисту”</w:t>
            </w:r>
          </w:p>
        </w:tc>
        <w:tc>
          <w:tcPr>
            <w:tcW w:w="1376" w:type="dxa"/>
            <w:gridSpan w:val="3"/>
          </w:tcPr>
          <w:p w14:paraId="5B5A47D8" w14:textId="60F645C4"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9609F5" w:rsidRPr="00694F18" w14:paraId="043BC019" w14:textId="77777777" w:rsidTr="00EB678B">
        <w:trPr>
          <w:gridAfter w:val="1"/>
          <w:wAfter w:w="23" w:type="dxa"/>
          <w:trHeight w:val="12"/>
          <w:jc w:val="center"/>
        </w:trPr>
        <w:tc>
          <w:tcPr>
            <w:tcW w:w="846" w:type="dxa"/>
          </w:tcPr>
          <w:p w14:paraId="0DFF92E3" w14:textId="076C9504" w:rsidR="009609F5" w:rsidRDefault="00841F52"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37</w:t>
            </w:r>
          </w:p>
        </w:tc>
        <w:tc>
          <w:tcPr>
            <w:tcW w:w="1562" w:type="dxa"/>
            <w:gridSpan w:val="2"/>
          </w:tcPr>
          <w:p w14:paraId="20B2C34B" w14:textId="5CD8BE7E"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02216</w:t>
            </w:r>
          </w:p>
        </w:tc>
        <w:tc>
          <w:tcPr>
            <w:tcW w:w="3399" w:type="dxa"/>
            <w:gridSpan w:val="3"/>
          </w:tcPr>
          <w:p w14:paraId="04FAC9E6" w14:textId="0210CECE"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Безоплатне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w:t>
            </w:r>
          </w:p>
        </w:tc>
        <w:tc>
          <w:tcPr>
            <w:tcW w:w="2882" w:type="dxa"/>
            <w:gridSpan w:val="3"/>
          </w:tcPr>
          <w:p w14:paraId="24203221" w14:textId="59DA5EF2"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Закони України </w:t>
            </w:r>
            <w:hyperlink r:id="rId64" w:tgtFrame="_blank" w:history="1">
              <w:r w:rsidRPr="00756884">
                <w:rPr>
                  <w:rStyle w:val="afe"/>
                  <w:rFonts w:ascii="Times New Roman" w:hAnsi="Times New Roman" w:cs="Times New Roman"/>
                  <w:color w:val="auto"/>
                  <w:sz w:val="28"/>
                  <w:szCs w:val="28"/>
                </w:rPr>
                <w:t>“Про поховання та похоронну справу”</w:t>
              </w:r>
            </w:hyperlink>
            <w:r w:rsidRPr="00756884">
              <w:rPr>
                <w:rFonts w:ascii="Times New Roman" w:hAnsi="Times New Roman" w:cs="Times New Roman"/>
                <w:sz w:val="28"/>
                <w:szCs w:val="28"/>
              </w:rPr>
              <w:t>, </w:t>
            </w:r>
            <w:hyperlink r:id="rId65" w:tgtFrame="_blank" w:history="1">
              <w:r w:rsidRPr="00756884">
                <w:rPr>
                  <w:rStyle w:val="afe"/>
                  <w:rFonts w:ascii="Times New Roman" w:hAnsi="Times New Roman" w:cs="Times New Roman"/>
                  <w:color w:val="auto"/>
                  <w:sz w:val="28"/>
                  <w:szCs w:val="28"/>
                </w:rPr>
                <w:t>“Про статус ветеранів війни, гарантії їх соціального захисту”</w:t>
              </w:r>
            </w:hyperlink>
            <w:r w:rsidRPr="00756884">
              <w:rPr>
                <w:rFonts w:ascii="Times New Roman" w:hAnsi="Times New Roman" w:cs="Times New Roman"/>
                <w:sz w:val="28"/>
                <w:szCs w:val="28"/>
              </w:rPr>
              <w:t> і </w:t>
            </w:r>
            <w:hyperlink r:id="rId66" w:tgtFrame="_blank" w:history="1">
              <w:r w:rsidRPr="00756884">
                <w:rPr>
                  <w:rStyle w:val="afe"/>
                  <w:rFonts w:ascii="Times New Roman" w:hAnsi="Times New Roman" w:cs="Times New Roman"/>
                  <w:color w:val="auto"/>
                  <w:sz w:val="28"/>
                  <w:szCs w:val="28"/>
                </w:rPr>
                <w:t>“Про основні засади соціального захисту ветеранів праці та інших громадян похилого віку в Україні”</w:t>
              </w:r>
            </w:hyperlink>
          </w:p>
        </w:tc>
        <w:tc>
          <w:tcPr>
            <w:tcW w:w="1376" w:type="dxa"/>
            <w:gridSpan w:val="3"/>
          </w:tcPr>
          <w:p w14:paraId="022FF0F6" w14:textId="297946E7"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9609F5" w:rsidRPr="00694F18" w14:paraId="6677365F" w14:textId="77777777" w:rsidTr="00EB678B">
        <w:trPr>
          <w:gridAfter w:val="1"/>
          <w:wAfter w:w="23" w:type="dxa"/>
          <w:trHeight w:val="12"/>
          <w:jc w:val="center"/>
        </w:trPr>
        <w:tc>
          <w:tcPr>
            <w:tcW w:w="846" w:type="dxa"/>
          </w:tcPr>
          <w:p w14:paraId="03453171" w14:textId="342961F3" w:rsidR="009609F5" w:rsidRDefault="00841F52"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F6E12">
              <w:rPr>
                <w:rFonts w:ascii="Times New Roman" w:eastAsia="Times New Roman" w:hAnsi="Times New Roman" w:cs="Times New Roman"/>
                <w:sz w:val="28"/>
                <w:szCs w:val="28"/>
                <w:lang w:eastAsia="ru-RU"/>
              </w:rPr>
              <w:t>38</w:t>
            </w:r>
          </w:p>
        </w:tc>
        <w:tc>
          <w:tcPr>
            <w:tcW w:w="1562" w:type="dxa"/>
            <w:gridSpan w:val="2"/>
          </w:tcPr>
          <w:p w14:paraId="1086628F" w14:textId="75768901"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02500</w:t>
            </w:r>
          </w:p>
        </w:tc>
        <w:tc>
          <w:tcPr>
            <w:tcW w:w="3399" w:type="dxa"/>
            <w:gridSpan w:val="3"/>
          </w:tcPr>
          <w:p w14:paraId="0E7FBA1C" w14:textId="5F72DB9B"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Безоплатне спорудження надгробку на могилі померлої (загиблої) особи, яка має особливі заслуги та особливі трудові заслуги перед Батьківщиною за встановленим зразком</w:t>
            </w:r>
          </w:p>
        </w:tc>
        <w:tc>
          <w:tcPr>
            <w:tcW w:w="2882" w:type="dxa"/>
            <w:gridSpan w:val="3"/>
          </w:tcPr>
          <w:p w14:paraId="5513838B" w14:textId="545FA70B"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w:t>
            </w:r>
          </w:p>
        </w:tc>
        <w:tc>
          <w:tcPr>
            <w:tcW w:w="1376" w:type="dxa"/>
            <w:gridSpan w:val="3"/>
          </w:tcPr>
          <w:p w14:paraId="68AA4072" w14:textId="749833C0"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9609F5" w:rsidRPr="00694F18" w14:paraId="483A2BAB" w14:textId="77777777" w:rsidTr="00EB678B">
        <w:trPr>
          <w:gridAfter w:val="1"/>
          <w:wAfter w:w="23" w:type="dxa"/>
          <w:trHeight w:val="12"/>
          <w:jc w:val="center"/>
        </w:trPr>
        <w:tc>
          <w:tcPr>
            <w:tcW w:w="846" w:type="dxa"/>
          </w:tcPr>
          <w:p w14:paraId="0953C445" w14:textId="625E7395" w:rsidR="009609F5" w:rsidRDefault="00841F52"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39</w:t>
            </w:r>
          </w:p>
        </w:tc>
        <w:tc>
          <w:tcPr>
            <w:tcW w:w="1562" w:type="dxa"/>
            <w:gridSpan w:val="2"/>
          </w:tcPr>
          <w:p w14:paraId="6D9D486E" w14:textId="1F1592BF"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02501</w:t>
            </w:r>
          </w:p>
        </w:tc>
        <w:tc>
          <w:tcPr>
            <w:tcW w:w="3399" w:type="dxa"/>
            <w:gridSpan w:val="3"/>
          </w:tcPr>
          <w:p w14:paraId="45F09B19" w14:textId="19AB75E4" w:rsidR="009609F5" w:rsidRPr="00756884" w:rsidRDefault="009609F5" w:rsidP="009609F5">
            <w:pPr>
              <w:spacing w:before="120" w:after="0" w:line="228" w:lineRule="auto"/>
              <w:rPr>
                <w:rFonts w:ascii="Times New Roman" w:hAnsi="Times New Roman" w:cs="Times New Roman"/>
                <w:sz w:val="28"/>
                <w:szCs w:val="28"/>
              </w:rPr>
            </w:pPr>
            <w:r w:rsidRPr="00756884">
              <w:rPr>
                <w:rFonts w:ascii="Times New Roman" w:hAnsi="Times New Roman" w:cs="Times New Roman"/>
                <w:sz w:val="28"/>
                <w:szCs w:val="28"/>
              </w:rPr>
              <w:t>Надання громадським об’єднанням ветеранів війни безплатно приміщень для здійснення їх статутних завдань</w:t>
            </w:r>
          </w:p>
        </w:tc>
        <w:tc>
          <w:tcPr>
            <w:tcW w:w="2882" w:type="dxa"/>
            <w:gridSpan w:val="3"/>
          </w:tcPr>
          <w:p w14:paraId="3A7AE0BB" w14:textId="61D670C3" w:rsidR="009609F5" w:rsidRPr="00756884" w:rsidRDefault="00000000" w:rsidP="009609F5">
            <w:pPr>
              <w:spacing w:before="120" w:after="0" w:line="228" w:lineRule="auto"/>
              <w:rPr>
                <w:rFonts w:ascii="Times New Roman" w:hAnsi="Times New Roman" w:cs="Times New Roman"/>
                <w:sz w:val="28"/>
                <w:szCs w:val="28"/>
              </w:rPr>
            </w:pPr>
            <w:hyperlink r:id="rId67" w:tgtFrame="_blank" w:history="1">
              <w:r w:rsidR="009609F5" w:rsidRPr="00756884">
                <w:rPr>
                  <w:rStyle w:val="afe"/>
                  <w:rFonts w:ascii="Times New Roman" w:hAnsi="Times New Roman" w:cs="Times New Roman"/>
                  <w:color w:val="auto"/>
                  <w:sz w:val="28"/>
                  <w:szCs w:val="28"/>
                </w:rPr>
                <w:t>Закон України</w:t>
              </w:r>
            </w:hyperlink>
            <w:r w:rsidR="009609F5" w:rsidRPr="00756884">
              <w:rPr>
                <w:rFonts w:ascii="Times New Roman" w:hAnsi="Times New Roman" w:cs="Times New Roman"/>
                <w:sz w:val="28"/>
                <w:szCs w:val="28"/>
              </w:rPr>
              <w:t> “Про статус ветеранів війни, гарантії їх соціального захисту”</w:t>
            </w:r>
          </w:p>
        </w:tc>
        <w:tc>
          <w:tcPr>
            <w:tcW w:w="1376" w:type="dxa"/>
            <w:gridSpan w:val="3"/>
          </w:tcPr>
          <w:p w14:paraId="170C26D3" w14:textId="7AB0C6DF" w:rsidR="009609F5" w:rsidRPr="00756884" w:rsidRDefault="009609F5" w:rsidP="009609F5">
            <w:pPr>
              <w:spacing w:before="120" w:after="0" w:line="228" w:lineRule="auto"/>
              <w:jc w:val="center"/>
              <w:rPr>
                <w:rFonts w:ascii="Times New Roman" w:hAnsi="Times New Roman" w:cs="Times New Roman"/>
                <w:sz w:val="28"/>
                <w:szCs w:val="28"/>
              </w:rPr>
            </w:pPr>
            <w:r w:rsidRPr="00756884">
              <w:rPr>
                <w:rFonts w:ascii="Times New Roman" w:hAnsi="Times New Roman" w:cs="Times New Roman"/>
                <w:sz w:val="28"/>
                <w:szCs w:val="28"/>
              </w:rPr>
              <w:t>1, 2, 6</w:t>
            </w:r>
          </w:p>
        </w:tc>
      </w:tr>
      <w:tr w:rsidR="009609F5" w:rsidRPr="00694F18" w14:paraId="22723FDB" w14:textId="77777777" w:rsidTr="00EB678B">
        <w:trPr>
          <w:gridAfter w:val="1"/>
          <w:wAfter w:w="23" w:type="dxa"/>
          <w:trHeight w:val="12"/>
          <w:jc w:val="center"/>
        </w:trPr>
        <w:tc>
          <w:tcPr>
            <w:tcW w:w="846" w:type="dxa"/>
          </w:tcPr>
          <w:p w14:paraId="58565322" w14:textId="73EA5D6F"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4</w:t>
            </w:r>
            <w:r w:rsidR="006F6E12">
              <w:rPr>
                <w:rFonts w:ascii="Times New Roman" w:eastAsia="Times New Roman" w:hAnsi="Times New Roman" w:cs="Times New Roman"/>
                <w:sz w:val="28"/>
                <w:szCs w:val="28"/>
                <w:lang w:eastAsia="ru-RU"/>
              </w:rPr>
              <w:t>0</w:t>
            </w:r>
          </w:p>
        </w:tc>
        <w:tc>
          <w:tcPr>
            <w:tcW w:w="1562" w:type="dxa"/>
            <w:gridSpan w:val="2"/>
          </w:tcPr>
          <w:p w14:paraId="02C01AFE" w14:textId="6E65058B"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00751</w:t>
            </w:r>
          </w:p>
        </w:tc>
        <w:tc>
          <w:tcPr>
            <w:tcW w:w="3399" w:type="dxa"/>
            <w:gridSpan w:val="3"/>
          </w:tcPr>
          <w:p w14:paraId="1ED83B5F" w14:textId="34929750" w:rsidR="009609F5" w:rsidRPr="00BC6B8C" w:rsidRDefault="009609F5" w:rsidP="009609F5">
            <w:pPr>
              <w:rPr>
                <w:rFonts w:ascii="Times New Roman" w:hAnsi="Times New Roman" w:cs="Times New Roman"/>
                <w:sz w:val="28"/>
                <w:szCs w:val="28"/>
              </w:rPr>
            </w:pPr>
            <w:r w:rsidRPr="00BC6B8C">
              <w:rPr>
                <w:rFonts w:ascii="Times New Roman" w:hAnsi="Times New Roman" w:cs="Times New Roman"/>
                <w:sz w:val="28"/>
                <w:szCs w:val="28"/>
              </w:rPr>
              <w:t>Установлення статусу, видача посвідчень </w:t>
            </w:r>
            <w:hyperlink r:id="rId68" w:anchor="w1_2" w:history="1">
              <w:r w:rsidRPr="00BC6B8C">
                <w:rPr>
                  <w:rFonts w:ascii="Times New Roman" w:hAnsi="Times New Roman" w:cs="Times New Roman"/>
                  <w:sz w:val="28"/>
                  <w:szCs w:val="28"/>
                </w:rPr>
                <w:t>ветеранам</w:t>
              </w:r>
            </w:hyperlink>
            <w:r w:rsidRPr="00BC6B8C">
              <w:rPr>
                <w:rFonts w:ascii="Times New Roman" w:hAnsi="Times New Roman" w:cs="Times New Roman"/>
                <w:sz w:val="28"/>
                <w:szCs w:val="28"/>
              </w:rPr>
              <w:t> </w:t>
            </w:r>
            <w:bookmarkStart w:id="7" w:name="w2_1"/>
            <w:r w:rsidRPr="00BC6B8C">
              <w:rPr>
                <w:rFonts w:ascii="Times New Roman" w:hAnsi="Times New Roman" w:cs="Times New Roman"/>
                <w:sz w:val="28"/>
                <w:szCs w:val="28"/>
              </w:rPr>
              <w:fldChar w:fldCharType="begin"/>
            </w:r>
            <w:r w:rsidRPr="00BC6B8C">
              <w:rPr>
                <w:rFonts w:ascii="Times New Roman" w:hAnsi="Times New Roman" w:cs="Times New Roman"/>
                <w:sz w:val="28"/>
                <w:szCs w:val="28"/>
              </w:rPr>
              <w:instrText xml:space="preserve"> HYPERLINK "https://zakon.rada.gov.ua/laws/show/523-2014-%D1%80?find=1&amp;text=%D0%B2%D0%B5%D1%82%D0%B5%D1%80%D0%B0%D0%BD%D0%B0%D0%BC+%D0%BF%D1%80%D0%B0%D1%86%D1%96" \l "w2_2" </w:instrText>
            </w:r>
            <w:r w:rsidRPr="00BC6B8C">
              <w:rPr>
                <w:rFonts w:ascii="Times New Roman" w:hAnsi="Times New Roman" w:cs="Times New Roman"/>
                <w:sz w:val="28"/>
                <w:szCs w:val="28"/>
              </w:rPr>
            </w:r>
            <w:r w:rsidRPr="00BC6B8C">
              <w:rPr>
                <w:rFonts w:ascii="Times New Roman" w:hAnsi="Times New Roman" w:cs="Times New Roman"/>
                <w:sz w:val="28"/>
                <w:szCs w:val="28"/>
              </w:rPr>
              <w:fldChar w:fldCharType="separate"/>
            </w:r>
            <w:r w:rsidRPr="00BC6B8C">
              <w:rPr>
                <w:rFonts w:ascii="Times New Roman" w:hAnsi="Times New Roman" w:cs="Times New Roman"/>
                <w:sz w:val="28"/>
                <w:szCs w:val="28"/>
              </w:rPr>
              <w:t>праці</w:t>
            </w:r>
            <w:r w:rsidRPr="00BC6B8C">
              <w:rPr>
                <w:rFonts w:ascii="Times New Roman" w:hAnsi="Times New Roman" w:cs="Times New Roman"/>
                <w:sz w:val="28"/>
                <w:szCs w:val="28"/>
              </w:rPr>
              <w:fldChar w:fldCharType="end"/>
            </w:r>
            <w:bookmarkEnd w:id="7"/>
          </w:p>
        </w:tc>
        <w:tc>
          <w:tcPr>
            <w:tcW w:w="2882" w:type="dxa"/>
            <w:gridSpan w:val="3"/>
          </w:tcPr>
          <w:p w14:paraId="686A6EB9" w14:textId="76C3AE9A" w:rsidR="009609F5" w:rsidRPr="00EC08CF" w:rsidRDefault="00000000" w:rsidP="009609F5">
            <w:pPr>
              <w:spacing w:before="120" w:after="0" w:line="228" w:lineRule="auto"/>
              <w:rPr>
                <w:rFonts w:ascii="Times New Roman" w:hAnsi="Times New Roman" w:cs="Times New Roman"/>
                <w:color w:val="333333"/>
                <w:sz w:val="28"/>
                <w:szCs w:val="28"/>
              </w:rPr>
            </w:pPr>
            <w:hyperlink r:id="rId69" w:tgtFrame="_blank" w:history="1">
              <w:r w:rsidR="009609F5" w:rsidRPr="00EC08CF">
                <w:rPr>
                  <w:rStyle w:val="afe"/>
                  <w:rFonts w:ascii="Times New Roman" w:hAnsi="Times New Roman" w:cs="Times New Roman"/>
                  <w:color w:val="000099"/>
                  <w:sz w:val="28"/>
                  <w:szCs w:val="28"/>
                </w:rPr>
                <w:t>Закон України</w:t>
              </w:r>
            </w:hyperlink>
            <w:r w:rsidR="009609F5" w:rsidRPr="00EC08CF">
              <w:rPr>
                <w:rFonts w:ascii="Times New Roman" w:hAnsi="Times New Roman" w:cs="Times New Roman"/>
                <w:color w:val="333333"/>
                <w:sz w:val="28"/>
                <w:szCs w:val="28"/>
              </w:rPr>
              <w:t> “Про основні засади соціального захисту ветеранів праці та інших громадян похилого віку в Україні”</w:t>
            </w:r>
          </w:p>
        </w:tc>
        <w:tc>
          <w:tcPr>
            <w:tcW w:w="1376" w:type="dxa"/>
            <w:gridSpan w:val="3"/>
          </w:tcPr>
          <w:p w14:paraId="56269D6D" w14:textId="4C0E4248" w:rsidR="009609F5" w:rsidRPr="00EC08CF" w:rsidRDefault="009609F5" w:rsidP="009609F5">
            <w:pPr>
              <w:spacing w:before="120" w:after="0" w:line="228" w:lineRule="auto"/>
              <w:jc w:val="center"/>
              <w:rPr>
                <w:rFonts w:ascii="Times New Roman" w:hAnsi="Times New Roman" w:cs="Times New Roman"/>
                <w:color w:val="333333"/>
                <w:sz w:val="28"/>
                <w:szCs w:val="28"/>
              </w:rPr>
            </w:pPr>
            <w:r w:rsidRPr="00EC08CF">
              <w:rPr>
                <w:rFonts w:ascii="Times New Roman" w:hAnsi="Times New Roman" w:cs="Times New Roman"/>
                <w:color w:val="333333"/>
                <w:sz w:val="28"/>
                <w:szCs w:val="28"/>
              </w:rPr>
              <w:t>2, 3, 4</w:t>
            </w:r>
          </w:p>
        </w:tc>
      </w:tr>
      <w:tr w:rsidR="009609F5" w:rsidRPr="00694F18" w14:paraId="12AC903A" w14:textId="77777777" w:rsidTr="00EB678B">
        <w:trPr>
          <w:gridAfter w:val="1"/>
          <w:wAfter w:w="23" w:type="dxa"/>
          <w:trHeight w:val="12"/>
          <w:jc w:val="center"/>
        </w:trPr>
        <w:tc>
          <w:tcPr>
            <w:tcW w:w="846" w:type="dxa"/>
          </w:tcPr>
          <w:p w14:paraId="750957C5" w14:textId="47ED682B"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4</w:t>
            </w:r>
            <w:r w:rsidR="006F6E12">
              <w:rPr>
                <w:rFonts w:ascii="Times New Roman" w:eastAsia="Times New Roman" w:hAnsi="Times New Roman" w:cs="Times New Roman"/>
                <w:sz w:val="28"/>
                <w:szCs w:val="28"/>
                <w:lang w:eastAsia="ru-RU"/>
              </w:rPr>
              <w:t>1</w:t>
            </w:r>
          </w:p>
        </w:tc>
        <w:tc>
          <w:tcPr>
            <w:tcW w:w="1562" w:type="dxa"/>
            <w:gridSpan w:val="2"/>
          </w:tcPr>
          <w:p w14:paraId="02790D24" w14:textId="281D3892"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01197</w:t>
            </w:r>
          </w:p>
        </w:tc>
        <w:tc>
          <w:tcPr>
            <w:tcW w:w="3399" w:type="dxa"/>
            <w:gridSpan w:val="3"/>
          </w:tcPr>
          <w:p w14:paraId="78F9D932" w14:textId="040FF835" w:rsidR="009609F5" w:rsidRPr="00BC6B8C" w:rsidRDefault="00000000" w:rsidP="009609F5">
            <w:pPr>
              <w:rPr>
                <w:rFonts w:ascii="Times New Roman" w:hAnsi="Times New Roman" w:cs="Times New Roman"/>
                <w:sz w:val="28"/>
                <w:szCs w:val="28"/>
              </w:rPr>
            </w:pPr>
            <w:hyperlink r:id="rId70" w:anchor="w1_2" w:history="1">
              <w:r w:rsidR="009609F5" w:rsidRPr="00BC6B8C">
                <w:rPr>
                  <w:rFonts w:ascii="Times New Roman" w:hAnsi="Times New Roman" w:cs="Times New Roman"/>
                  <w:sz w:val="28"/>
                  <w:szCs w:val="28"/>
                </w:rPr>
                <w:t>Установлення</w:t>
              </w:r>
            </w:hyperlink>
            <w:r w:rsidR="009609F5" w:rsidRPr="00BC6B8C">
              <w:rPr>
                <w:rFonts w:ascii="Times New Roman" w:hAnsi="Times New Roman" w:cs="Times New Roman"/>
                <w:sz w:val="28"/>
                <w:szCs w:val="28"/>
              </w:rPr>
              <w:t> </w:t>
            </w:r>
            <w:hyperlink r:id="rId71" w:anchor="w2_2" w:history="1">
              <w:r w:rsidR="009609F5" w:rsidRPr="00BC6B8C">
                <w:rPr>
                  <w:rFonts w:ascii="Times New Roman" w:hAnsi="Times New Roman" w:cs="Times New Roman"/>
                  <w:sz w:val="28"/>
                  <w:szCs w:val="28"/>
                </w:rPr>
                <w:t>статусу</w:t>
              </w:r>
            </w:hyperlink>
            <w:r w:rsidR="009609F5" w:rsidRPr="00BC6B8C">
              <w:rPr>
                <w:rFonts w:ascii="Times New Roman" w:hAnsi="Times New Roman" w:cs="Times New Roman"/>
                <w:sz w:val="28"/>
                <w:szCs w:val="28"/>
              </w:rPr>
              <w:t>, видача посвідчень жертвам нацистських переслідувань</w:t>
            </w:r>
          </w:p>
        </w:tc>
        <w:tc>
          <w:tcPr>
            <w:tcW w:w="2882" w:type="dxa"/>
            <w:gridSpan w:val="3"/>
          </w:tcPr>
          <w:p w14:paraId="240E3912" w14:textId="73B1C173" w:rsidR="009609F5" w:rsidRPr="00EC08CF" w:rsidRDefault="00000000" w:rsidP="009609F5">
            <w:pPr>
              <w:spacing w:before="120" w:after="0" w:line="228" w:lineRule="auto"/>
              <w:rPr>
                <w:rFonts w:ascii="Times New Roman" w:hAnsi="Times New Roman" w:cs="Times New Roman"/>
                <w:color w:val="333333"/>
                <w:sz w:val="28"/>
                <w:szCs w:val="28"/>
              </w:rPr>
            </w:pPr>
            <w:hyperlink r:id="rId72" w:tgtFrame="_blank" w:history="1">
              <w:r w:rsidR="009609F5" w:rsidRPr="00EC08CF">
                <w:rPr>
                  <w:rStyle w:val="afe"/>
                  <w:rFonts w:ascii="Times New Roman" w:hAnsi="Times New Roman" w:cs="Times New Roman"/>
                  <w:color w:val="000099"/>
                  <w:sz w:val="28"/>
                  <w:szCs w:val="28"/>
                </w:rPr>
                <w:t>Закон України</w:t>
              </w:r>
            </w:hyperlink>
            <w:r w:rsidR="009609F5" w:rsidRPr="00EC08CF">
              <w:rPr>
                <w:rFonts w:ascii="Times New Roman" w:hAnsi="Times New Roman" w:cs="Times New Roman"/>
                <w:color w:val="333333"/>
                <w:sz w:val="28"/>
                <w:szCs w:val="28"/>
              </w:rPr>
              <w:t> “Про жертви нацистських переслідувань”</w:t>
            </w:r>
          </w:p>
        </w:tc>
        <w:tc>
          <w:tcPr>
            <w:tcW w:w="1376" w:type="dxa"/>
            <w:gridSpan w:val="3"/>
          </w:tcPr>
          <w:p w14:paraId="50B0334A" w14:textId="05573B76" w:rsidR="009609F5" w:rsidRPr="00EC08CF" w:rsidRDefault="009609F5" w:rsidP="009609F5">
            <w:pPr>
              <w:spacing w:before="120" w:after="0" w:line="228" w:lineRule="auto"/>
              <w:jc w:val="center"/>
              <w:rPr>
                <w:rFonts w:ascii="Times New Roman" w:hAnsi="Times New Roman" w:cs="Times New Roman"/>
                <w:color w:val="333333"/>
                <w:sz w:val="28"/>
                <w:szCs w:val="28"/>
              </w:rPr>
            </w:pPr>
            <w:r w:rsidRPr="00EC08CF">
              <w:rPr>
                <w:rFonts w:ascii="Times New Roman" w:hAnsi="Times New Roman" w:cs="Times New Roman"/>
                <w:color w:val="333333"/>
                <w:sz w:val="28"/>
                <w:szCs w:val="28"/>
              </w:rPr>
              <w:t>2, 3, 4</w:t>
            </w:r>
          </w:p>
        </w:tc>
      </w:tr>
      <w:tr w:rsidR="009609F5" w:rsidRPr="00694F18" w14:paraId="7E9F946A" w14:textId="77777777" w:rsidTr="00EB678B">
        <w:trPr>
          <w:gridAfter w:val="1"/>
          <w:wAfter w:w="23" w:type="dxa"/>
          <w:trHeight w:val="12"/>
          <w:jc w:val="center"/>
        </w:trPr>
        <w:tc>
          <w:tcPr>
            <w:tcW w:w="846" w:type="dxa"/>
          </w:tcPr>
          <w:p w14:paraId="16FC84A6" w14:textId="26600845"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4</w:t>
            </w:r>
            <w:r w:rsidR="006F6E12">
              <w:rPr>
                <w:rFonts w:ascii="Times New Roman" w:eastAsia="Times New Roman" w:hAnsi="Times New Roman" w:cs="Times New Roman"/>
                <w:sz w:val="28"/>
                <w:szCs w:val="28"/>
                <w:lang w:eastAsia="ru-RU"/>
              </w:rPr>
              <w:t>2</w:t>
            </w:r>
          </w:p>
        </w:tc>
        <w:tc>
          <w:tcPr>
            <w:tcW w:w="1562" w:type="dxa"/>
            <w:gridSpan w:val="2"/>
          </w:tcPr>
          <w:p w14:paraId="70798561" w14:textId="03DF285F"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00226</w:t>
            </w:r>
          </w:p>
        </w:tc>
        <w:bookmarkStart w:id="8" w:name="w1_8"/>
        <w:tc>
          <w:tcPr>
            <w:tcW w:w="3399" w:type="dxa"/>
            <w:gridSpan w:val="3"/>
          </w:tcPr>
          <w:p w14:paraId="00FED979" w14:textId="231C67F4" w:rsidR="009609F5" w:rsidRPr="00BC6B8C" w:rsidRDefault="009609F5" w:rsidP="009609F5">
            <w:pPr>
              <w:rPr>
                <w:rFonts w:ascii="Times New Roman" w:hAnsi="Times New Roman" w:cs="Times New Roman"/>
                <w:sz w:val="28"/>
                <w:szCs w:val="28"/>
              </w:rPr>
            </w:pPr>
            <w:r w:rsidRPr="00BC6B8C">
              <w:rPr>
                <w:rFonts w:ascii="Times New Roman" w:hAnsi="Times New Roman" w:cs="Times New Roman"/>
                <w:sz w:val="28"/>
                <w:szCs w:val="28"/>
              </w:rPr>
              <w:fldChar w:fldCharType="begin"/>
            </w:r>
            <w:r w:rsidRPr="00BC6B8C">
              <w:rPr>
                <w:rFonts w:ascii="Times New Roman" w:hAnsi="Times New Roman" w:cs="Times New Roman"/>
                <w:sz w:val="28"/>
                <w:szCs w:val="28"/>
              </w:rPr>
              <w:instrText xml:space="preserve"> HYPERLINK "https://zakon.rada.gov.ua/laws/show/523-2014-%D1%80?find=1&amp;text=%D0%B2%D0%B7%D1%8F%D1%82%D1%82%D1%8F+%D0%BD%D0%B0+%D0%BE%D0%B1%D0%BB%D1%96%D0%BA" \l "w1_9" </w:instrText>
            </w:r>
            <w:r w:rsidRPr="00BC6B8C">
              <w:rPr>
                <w:rFonts w:ascii="Times New Roman" w:hAnsi="Times New Roman" w:cs="Times New Roman"/>
                <w:sz w:val="28"/>
                <w:szCs w:val="28"/>
              </w:rPr>
            </w:r>
            <w:r w:rsidRPr="00BC6B8C">
              <w:rPr>
                <w:rFonts w:ascii="Times New Roman" w:hAnsi="Times New Roman" w:cs="Times New Roman"/>
                <w:sz w:val="28"/>
                <w:szCs w:val="28"/>
              </w:rPr>
              <w:fldChar w:fldCharType="separate"/>
            </w:r>
            <w:r w:rsidRPr="00BC6B8C">
              <w:rPr>
                <w:rFonts w:ascii="Times New Roman" w:hAnsi="Times New Roman" w:cs="Times New Roman"/>
                <w:sz w:val="28"/>
                <w:szCs w:val="28"/>
              </w:rPr>
              <w:t>Взяття</w:t>
            </w:r>
            <w:r w:rsidRPr="00BC6B8C">
              <w:rPr>
                <w:rFonts w:ascii="Times New Roman" w:hAnsi="Times New Roman" w:cs="Times New Roman"/>
                <w:sz w:val="28"/>
                <w:szCs w:val="28"/>
              </w:rPr>
              <w:fldChar w:fldCharType="end"/>
            </w:r>
            <w:bookmarkEnd w:id="8"/>
            <w:r w:rsidRPr="00BC6B8C">
              <w:rPr>
                <w:rFonts w:ascii="Times New Roman" w:hAnsi="Times New Roman" w:cs="Times New Roman"/>
                <w:sz w:val="28"/>
                <w:szCs w:val="28"/>
              </w:rPr>
              <w:t> </w:t>
            </w:r>
            <w:bookmarkStart w:id="9" w:name="w2_16"/>
            <w:r w:rsidRPr="00BC6B8C">
              <w:rPr>
                <w:rFonts w:ascii="Times New Roman" w:hAnsi="Times New Roman" w:cs="Times New Roman"/>
                <w:sz w:val="28"/>
                <w:szCs w:val="28"/>
              </w:rPr>
              <w:fldChar w:fldCharType="begin"/>
            </w:r>
            <w:r w:rsidRPr="00BC6B8C">
              <w:rPr>
                <w:rFonts w:ascii="Times New Roman" w:hAnsi="Times New Roman" w:cs="Times New Roman"/>
                <w:sz w:val="28"/>
                <w:szCs w:val="28"/>
              </w:rPr>
              <w:instrText xml:space="preserve"> HYPERLINK "https://zakon.rada.gov.ua/laws/show/523-2014-%D1%80?find=1&amp;text=%D0%B2%D0%B7%D1%8F%D1%82%D1%82%D1%8F+%D0%BD%D0%B0+%D0%BE%D0%B1%D0%BB%D1%96%D0%BA" \l "w2_17" </w:instrText>
            </w:r>
            <w:r w:rsidRPr="00BC6B8C">
              <w:rPr>
                <w:rFonts w:ascii="Times New Roman" w:hAnsi="Times New Roman" w:cs="Times New Roman"/>
                <w:sz w:val="28"/>
                <w:szCs w:val="28"/>
              </w:rPr>
            </w:r>
            <w:r w:rsidRPr="00BC6B8C">
              <w:rPr>
                <w:rFonts w:ascii="Times New Roman" w:hAnsi="Times New Roman" w:cs="Times New Roman"/>
                <w:sz w:val="28"/>
                <w:szCs w:val="28"/>
              </w:rPr>
              <w:fldChar w:fldCharType="separate"/>
            </w:r>
            <w:r w:rsidRPr="00BC6B8C">
              <w:rPr>
                <w:rFonts w:ascii="Times New Roman" w:hAnsi="Times New Roman" w:cs="Times New Roman"/>
                <w:sz w:val="28"/>
                <w:szCs w:val="28"/>
              </w:rPr>
              <w:t>на</w:t>
            </w:r>
            <w:r w:rsidRPr="00BC6B8C">
              <w:rPr>
                <w:rFonts w:ascii="Times New Roman" w:hAnsi="Times New Roman" w:cs="Times New Roman"/>
                <w:sz w:val="28"/>
                <w:szCs w:val="28"/>
              </w:rPr>
              <w:fldChar w:fldCharType="end"/>
            </w:r>
            <w:bookmarkEnd w:id="9"/>
            <w:r w:rsidRPr="00BC6B8C">
              <w:rPr>
                <w:rFonts w:ascii="Times New Roman" w:hAnsi="Times New Roman" w:cs="Times New Roman"/>
                <w:sz w:val="28"/>
                <w:szCs w:val="28"/>
              </w:rPr>
              <w:t> </w:t>
            </w:r>
            <w:bookmarkStart w:id="10" w:name="w3_8"/>
            <w:r w:rsidRPr="00BC6B8C">
              <w:rPr>
                <w:rFonts w:ascii="Times New Roman" w:hAnsi="Times New Roman" w:cs="Times New Roman"/>
                <w:sz w:val="28"/>
                <w:szCs w:val="28"/>
              </w:rPr>
              <w:fldChar w:fldCharType="begin"/>
            </w:r>
            <w:r w:rsidRPr="00BC6B8C">
              <w:rPr>
                <w:rFonts w:ascii="Times New Roman" w:hAnsi="Times New Roman" w:cs="Times New Roman"/>
                <w:sz w:val="28"/>
                <w:szCs w:val="28"/>
              </w:rPr>
              <w:instrText xml:space="preserve"> HYPERLINK "https://zakon.rada.gov.ua/laws/show/523-2014-%D1%80?find=1&amp;text=%D0%B2%D0%B7%D1%8F%D1%82%D1%82%D1%8F+%D0%BD%D0%B0+%D0%BE%D0%B1%D0%BB%D1%96%D0%BA" \l "w3_9" </w:instrText>
            </w:r>
            <w:r w:rsidRPr="00BC6B8C">
              <w:rPr>
                <w:rFonts w:ascii="Times New Roman" w:hAnsi="Times New Roman" w:cs="Times New Roman"/>
                <w:sz w:val="28"/>
                <w:szCs w:val="28"/>
              </w:rPr>
            </w:r>
            <w:r w:rsidRPr="00BC6B8C">
              <w:rPr>
                <w:rFonts w:ascii="Times New Roman" w:hAnsi="Times New Roman" w:cs="Times New Roman"/>
                <w:sz w:val="28"/>
                <w:szCs w:val="28"/>
              </w:rPr>
              <w:fldChar w:fldCharType="separate"/>
            </w:r>
            <w:r w:rsidRPr="00BC6B8C">
              <w:rPr>
                <w:rFonts w:ascii="Times New Roman" w:hAnsi="Times New Roman" w:cs="Times New Roman"/>
                <w:sz w:val="28"/>
                <w:szCs w:val="28"/>
              </w:rPr>
              <w:t>облік</w:t>
            </w:r>
            <w:r w:rsidRPr="00BC6B8C">
              <w:rPr>
                <w:rFonts w:ascii="Times New Roman" w:hAnsi="Times New Roman" w:cs="Times New Roman"/>
                <w:sz w:val="28"/>
                <w:szCs w:val="28"/>
              </w:rPr>
              <w:fldChar w:fldCharType="end"/>
            </w:r>
            <w:bookmarkEnd w:id="10"/>
            <w:r w:rsidRPr="00BC6B8C">
              <w:rPr>
                <w:rFonts w:ascii="Times New Roman" w:hAnsi="Times New Roman" w:cs="Times New Roman"/>
                <w:sz w:val="28"/>
                <w:szCs w:val="28"/>
              </w:rPr>
              <w:t> для забезпечення са</w:t>
            </w:r>
            <w:bookmarkStart w:id="11" w:name="w2_17"/>
            <w:r w:rsidRPr="00BC6B8C">
              <w:rPr>
                <w:rFonts w:ascii="Times New Roman" w:hAnsi="Times New Roman" w:cs="Times New Roman"/>
                <w:sz w:val="28"/>
                <w:szCs w:val="28"/>
              </w:rPr>
              <w:fldChar w:fldCharType="begin"/>
            </w:r>
            <w:r w:rsidRPr="00BC6B8C">
              <w:rPr>
                <w:rFonts w:ascii="Times New Roman" w:hAnsi="Times New Roman" w:cs="Times New Roman"/>
                <w:sz w:val="28"/>
                <w:szCs w:val="28"/>
              </w:rPr>
              <w:instrText xml:space="preserve"> HYPERLINK "https://zakon.rada.gov.ua/laws/show/523-2014-%D1%80?find=1&amp;text=%D0%B2%D0%B7%D1%8F%D1%82%D1%82%D1%8F+%D0%BD%D0%B0+%D0%BE%D0%B1%D0%BB%D1%96%D0%BA" \l "w2_18" </w:instrText>
            </w:r>
            <w:r w:rsidRPr="00BC6B8C">
              <w:rPr>
                <w:rFonts w:ascii="Times New Roman" w:hAnsi="Times New Roman" w:cs="Times New Roman"/>
                <w:sz w:val="28"/>
                <w:szCs w:val="28"/>
              </w:rPr>
            </w:r>
            <w:r w:rsidRPr="00BC6B8C">
              <w:rPr>
                <w:rFonts w:ascii="Times New Roman" w:hAnsi="Times New Roman" w:cs="Times New Roman"/>
                <w:sz w:val="28"/>
                <w:szCs w:val="28"/>
              </w:rPr>
              <w:fldChar w:fldCharType="separate"/>
            </w:r>
            <w:r w:rsidRPr="00BC6B8C">
              <w:rPr>
                <w:rFonts w:ascii="Times New Roman" w:hAnsi="Times New Roman" w:cs="Times New Roman"/>
                <w:sz w:val="28"/>
                <w:szCs w:val="28"/>
              </w:rPr>
              <w:t>на</w:t>
            </w:r>
            <w:r w:rsidRPr="00BC6B8C">
              <w:rPr>
                <w:rFonts w:ascii="Times New Roman" w:hAnsi="Times New Roman" w:cs="Times New Roman"/>
                <w:sz w:val="28"/>
                <w:szCs w:val="28"/>
              </w:rPr>
              <w:fldChar w:fldCharType="end"/>
            </w:r>
            <w:bookmarkEnd w:id="11"/>
            <w:r w:rsidRPr="00BC6B8C">
              <w:rPr>
                <w:rFonts w:ascii="Times New Roman" w:hAnsi="Times New Roman" w:cs="Times New Roman"/>
                <w:sz w:val="28"/>
                <w:szCs w:val="28"/>
              </w:rPr>
              <w:t>торно-курортним лікуванням (путівками) осіб з інвалідністю</w:t>
            </w:r>
          </w:p>
        </w:tc>
        <w:tc>
          <w:tcPr>
            <w:tcW w:w="2882" w:type="dxa"/>
            <w:gridSpan w:val="3"/>
          </w:tcPr>
          <w:p w14:paraId="4BE9948E" w14:textId="13CCD243" w:rsidR="009609F5" w:rsidRPr="00EC08CF" w:rsidRDefault="00000000" w:rsidP="009609F5">
            <w:pPr>
              <w:spacing w:before="120" w:after="0" w:line="228" w:lineRule="auto"/>
              <w:rPr>
                <w:rFonts w:ascii="Times New Roman" w:hAnsi="Times New Roman" w:cs="Times New Roman"/>
                <w:color w:val="333333"/>
                <w:sz w:val="28"/>
                <w:szCs w:val="28"/>
              </w:rPr>
            </w:pPr>
            <w:hyperlink r:id="rId73" w:tgtFrame="_blank" w:history="1">
              <w:r w:rsidR="009609F5" w:rsidRPr="00EC08CF">
                <w:rPr>
                  <w:rStyle w:val="afe"/>
                  <w:rFonts w:ascii="Times New Roman" w:hAnsi="Times New Roman" w:cs="Times New Roman"/>
                  <w:color w:val="000099"/>
                  <w:sz w:val="28"/>
                  <w:szCs w:val="28"/>
                </w:rPr>
                <w:t>Закон України</w:t>
              </w:r>
            </w:hyperlink>
            <w:r w:rsidR="009609F5" w:rsidRPr="00EC08CF">
              <w:rPr>
                <w:rFonts w:ascii="Times New Roman" w:hAnsi="Times New Roman" w:cs="Times New Roman"/>
                <w:color w:val="333333"/>
                <w:sz w:val="28"/>
                <w:szCs w:val="28"/>
              </w:rPr>
              <w:t> “Про реабілітацію осіб з інвалідністю в Україні”</w:t>
            </w:r>
          </w:p>
        </w:tc>
        <w:tc>
          <w:tcPr>
            <w:tcW w:w="1376" w:type="dxa"/>
            <w:gridSpan w:val="3"/>
          </w:tcPr>
          <w:p w14:paraId="5AF4DBC2" w14:textId="345A5B34" w:rsidR="009609F5" w:rsidRPr="00EC08CF" w:rsidRDefault="009609F5" w:rsidP="009609F5">
            <w:pPr>
              <w:spacing w:before="120" w:after="0" w:line="228" w:lineRule="auto"/>
              <w:jc w:val="center"/>
              <w:rPr>
                <w:rFonts w:ascii="Times New Roman" w:hAnsi="Times New Roman" w:cs="Times New Roman"/>
                <w:color w:val="333333"/>
                <w:sz w:val="28"/>
                <w:szCs w:val="28"/>
              </w:rPr>
            </w:pPr>
            <w:r w:rsidRPr="00EC08CF">
              <w:rPr>
                <w:rFonts w:ascii="Times New Roman" w:hAnsi="Times New Roman" w:cs="Times New Roman"/>
                <w:color w:val="333333"/>
                <w:sz w:val="28"/>
                <w:szCs w:val="28"/>
              </w:rPr>
              <w:t>2, 3,</w:t>
            </w:r>
            <w:r>
              <w:rPr>
                <w:rFonts w:ascii="Times New Roman" w:hAnsi="Times New Roman" w:cs="Times New Roman"/>
                <w:color w:val="333333"/>
                <w:sz w:val="28"/>
                <w:szCs w:val="28"/>
              </w:rPr>
              <w:t>4</w:t>
            </w:r>
            <w:r w:rsidRPr="00EC08CF">
              <w:rPr>
                <w:rFonts w:ascii="Times New Roman" w:hAnsi="Times New Roman" w:cs="Times New Roman"/>
                <w:color w:val="333333"/>
                <w:sz w:val="28"/>
                <w:szCs w:val="28"/>
              </w:rPr>
              <w:t> </w:t>
            </w:r>
          </w:p>
        </w:tc>
      </w:tr>
      <w:tr w:rsidR="009609F5" w:rsidRPr="00694F18" w14:paraId="1A603089" w14:textId="77777777" w:rsidTr="00EB678B">
        <w:trPr>
          <w:gridAfter w:val="1"/>
          <w:wAfter w:w="23" w:type="dxa"/>
          <w:trHeight w:val="12"/>
          <w:jc w:val="center"/>
        </w:trPr>
        <w:tc>
          <w:tcPr>
            <w:tcW w:w="846" w:type="dxa"/>
          </w:tcPr>
          <w:p w14:paraId="11EB41B2" w14:textId="6246D6BF"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4</w:t>
            </w:r>
            <w:r w:rsidR="006F6E12">
              <w:rPr>
                <w:rFonts w:ascii="Times New Roman" w:eastAsia="Times New Roman" w:hAnsi="Times New Roman" w:cs="Times New Roman"/>
                <w:sz w:val="28"/>
                <w:szCs w:val="28"/>
                <w:lang w:eastAsia="ru-RU"/>
              </w:rPr>
              <w:t>3</w:t>
            </w:r>
          </w:p>
        </w:tc>
        <w:tc>
          <w:tcPr>
            <w:tcW w:w="1562" w:type="dxa"/>
            <w:gridSpan w:val="2"/>
          </w:tcPr>
          <w:p w14:paraId="0944072F" w14:textId="2CCFD400"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00119</w:t>
            </w:r>
          </w:p>
        </w:tc>
        <w:tc>
          <w:tcPr>
            <w:tcW w:w="3399" w:type="dxa"/>
            <w:gridSpan w:val="3"/>
          </w:tcPr>
          <w:p w14:paraId="11D44E6C" w14:textId="3C04C69D" w:rsidR="009609F5" w:rsidRPr="00BC6B8C" w:rsidRDefault="009609F5" w:rsidP="009609F5">
            <w:pPr>
              <w:rPr>
                <w:rFonts w:ascii="Times New Roman" w:hAnsi="Times New Roman" w:cs="Times New Roman"/>
                <w:color w:val="000000" w:themeColor="text1"/>
                <w:sz w:val="28"/>
                <w:szCs w:val="28"/>
              </w:rPr>
            </w:pPr>
            <w:r w:rsidRPr="00BC6B8C">
              <w:rPr>
                <w:rFonts w:ascii="Times New Roman" w:hAnsi="Times New Roman" w:cs="Times New Roman"/>
                <w:color w:val="000000" w:themeColor="text1"/>
                <w:sz w:val="28"/>
                <w:szCs w:val="28"/>
              </w:rPr>
              <w:t>Видача направлення на забезпечення </w:t>
            </w:r>
            <w:hyperlink r:id="rId74" w:anchor="w1_2" w:history="1">
              <w:r w:rsidRPr="00BC6B8C">
                <w:rPr>
                  <w:rFonts w:ascii="Times New Roman" w:hAnsi="Times New Roman" w:cs="Times New Roman"/>
                  <w:sz w:val="28"/>
                  <w:szCs w:val="28"/>
                </w:rPr>
                <w:t>технічними</w:t>
              </w:r>
            </w:hyperlink>
            <w:r w:rsidRPr="00BC6B8C">
              <w:rPr>
                <w:rFonts w:ascii="Times New Roman" w:hAnsi="Times New Roman" w:cs="Times New Roman"/>
                <w:color w:val="000000" w:themeColor="text1"/>
                <w:sz w:val="28"/>
                <w:szCs w:val="28"/>
              </w:rPr>
              <w:t> та іншими засобами реабілітації осіб з інвалідністю, дітей з інвалідністю та інших категорій осіб</w:t>
            </w:r>
          </w:p>
        </w:tc>
        <w:tc>
          <w:tcPr>
            <w:tcW w:w="2882" w:type="dxa"/>
            <w:gridSpan w:val="3"/>
          </w:tcPr>
          <w:p w14:paraId="18D14F7E" w14:textId="1E443ADF" w:rsidR="009609F5" w:rsidRPr="00BC6B8C" w:rsidRDefault="00000000" w:rsidP="009609F5">
            <w:pPr>
              <w:rPr>
                <w:rFonts w:ascii="Times New Roman" w:hAnsi="Times New Roman" w:cs="Times New Roman"/>
                <w:color w:val="000000" w:themeColor="text1"/>
                <w:sz w:val="28"/>
                <w:szCs w:val="28"/>
              </w:rPr>
            </w:pPr>
            <w:hyperlink r:id="rId75" w:tgtFrame="_blank" w:history="1">
              <w:r w:rsidR="009609F5" w:rsidRPr="00BC6B8C">
                <w:rPr>
                  <w:rStyle w:val="afe"/>
                  <w:rFonts w:ascii="Times New Roman" w:hAnsi="Times New Roman" w:cs="Times New Roman"/>
                  <w:color w:val="000000" w:themeColor="text1"/>
                  <w:sz w:val="28"/>
                  <w:szCs w:val="28"/>
                  <w:u w:val="none"/>
                </w:rPr>
                <w:t>Закон України</w:t>
              </w:r>
            </w:hyperlink>
            <w:r w:rsidR="009609F5" w:rsidRPr="00BC6B8C">
              <w:rPr>
                <w:rFonts w:ascii="Times New Roman" w:hAnsi="Times New Roman" w:cs="Times New Roman"/>
                <w:color w:val="000000" w:themeColor="text1"/>
                <w:sz w:val="28"/>
                <w:szCs w:val="28"/>
              </w:rPr>
              <w:t> “Про реабілітацію осіб з інвалідністю в Україні”</w:t>
            </w:r>
          </w:p>
        </w:tc>
        <w:tc>
          <w:tcPr>
            <w:tcW w:w="1376" w:type="dxa"/>
            <w:gridSpan w:val="3"/>
          </w:tcPr>
          <w:p w14:paraId="30E3487A" w14:textId="3A933B94" w:rsidR="009609F5" w:rsidRPr="00EC08CF" w:rsidRDefault="009609F5" w:rsidP="009609F5">
            <w:pPr>
              <w:spacing w:before="120" w:after="0" w:line="228" w:lineRule="auto"/>
              <w:jc w:val="center"/>
              <w:rPr>
                <w:rFonts w:ascii="Times New Roman" w:hAnsi="Times New Roman" w:cs="Times New Roman"/>
                <w:color w:val="333333"/>
                <w:sz w:val="28"/>
                <w:szCs w:val="28"/>
              </w:rPr>
            </w:pPr>
            <w:r w:rsidRPr="00EC08CF">
              <w:rPr>
                <w:rFonts w:ascii="Times New Roman" w:hAnsi="Times New Roman" w:cs="Times New Roman"/>
                <w:color w:val="333333"/>
                <w:sz w:val="28"/>
                <w:szCs w:val="28"/>
              </w:rPr>
              <w:t>2, 3, 4</w:t>
            </w:r>
          </w:p>
        </w:tc>
      </w:tr>
      <w:tr w:rsidR="009609F5" w:rsidRPr="00694F18" w14:paraId="51E933AA" w14:textId="77777777" w:rsidTr="00EB678B">
        <w:trPr>
          <w:gridAfter w:val="1"/>
          <w:wAfter w:w="23" w:type="dxa"/>
          <w:trHeight w:val="12"/>
          <w:jc w:val="center"/>
        </w:trPr>
        <w:tc>
          <w:tcPr>
            <w:tcW w:w="846" w:type="dxa"/>
          </w:tcPr>
          <w:p w14:paraId="6D0C5589" w14:textId="52259E26"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44</w:t>
            </w:r>
          </w:p>
        </w:tc>
        <w:tc>
          <w:tcPr>
            <w:tcW w:w="1562" w:type="dxa"/>
            <w:gridSpan w:val="2"/>
          </w:tcPr>
          <w:p w14:paraId="0D3A62FB" w14:textId="215C1BFE"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00225</w:t>
            </w:r>
          </w:p>
        </w:tc>
        <w:tc>
          <w:tcPr>
            <w:tcW w:w="3399" w:type="dxa"/>
            <w:gridSpan w:val="3"/>
          </w:tcPr>
          <w:p w14:paraId="13F3F48E" w14:textId="65AAAF4B" w:rsidR="009609F5" w:rsidRPr="00BC6B8C" w:rsidRDefault="009609F5" w:rsidP="009609F5">
            <w:pPr>
              <w:rPr>
                <w:rFonts w:ascii="Times New Roman" w:hAnsi="Times New Roman" w:cs="Times New Roman"/>
                <w:color w:val="000000" w:themeColor="text1"/>
                <w:sz w:val="28"/>
                <w:szCs w:val="28"/>
              </w:rPr>
            </w:pPr>
            <w:r w:rsidRPr="00BC6B8C">
              <w:rPr>
                <w:rFonts w:ascii="Times New Roman" w:hAnsi="Times New Roman" w:cs="Times New Roman"/>
                <w:color w:val="000000" w:themeColor="text1"/>
                <w:sz w:val="28"/>
                <w:szCs w:val="28"/>
              </w:rPr>
              <w:t xml:space="preserve">Призначення грошової компенсації особам з </w:t>
            </w:r>
            <w:r w:rsidRPr="00BC6B8C">
              <w:rPr>
                <w:rFonts w:ascii="Times New Roman" w:hAnsi="Times New Roman" w:cs="Times New Roman"/>
                <w:color w:val="000000" w:themeColor="text1"/>
                <w:sz w:val="28"/>
                <w:szCs w:val="28"/>
              </w:rPr>
              <w:lastRenderedPageBreak/>
              <w:t>інвалідністю на бензин, ремонт і технічне обслуговування автомобілів та на </w:t>
            </w:r>
            <w:hyperlink r:id="rId76" w:anchor="w1_2" w:history="1">
              <w:r w:rsidRPr="00BC6B8C">
                <w:rPr>
                  <w:rFonts w:ascii="Times New Roman" w:hAnsi="Times New Roman" w:cs="Times New Roman"/>
                  <w:sz w:val="28"/>
                  <w:szCs w:val="28"/>
                </w:rPr>
                <w:t>транспортне</w:t>
              </w:r>
            </w:hyperlink>
            <w:r w:rsidRPr="00BC6B8C">
              <w:rPr>
                <w:rFonts w:ascii="Times New Roman" w:hAnsi="Times New Roman" w:cs="Times New Roman"/>
                <w:color w:val="000000" w:themeColor="text1"/>
                <w:sz w:val="28"/>
                <w:szCs w:val="28"/>
              </w:rPr>
              <w:t> обслуговування</w:t>
            </w:r>
          </w:p>
        </w:tc>
        <w:tc>
          <w:tcPr>
            <w:tcW w:w="2882" w:type="dxa"/>
            <w:gridSpan w:val="3"/>
          </w:tcPr>
          <w:p w14:paraId="10F99600" w14:textId="6013D026" w:rsidR="009609F5" w:rsidRPr="00BC6B8C" w:rsidRDefault="00000000" w:rsidP="009609F5">
            <w:pPr>
              <w:rPr>
                <w:rFonts w:ascii="Times New Roman" w:hAnsi="Times New Roman" w:cs="Times New Roman"/>
                <w:color w:val="000000" w:themeColor="text1"/>
                <w:sz w:val="28"/>
                <w:szCs w:val="28"/>
              </w:rPr>
            </w:pPr>
            <w:hyperlink r:id="rId77" w:tgtFrame="_blank" w:history="1">
              <w:r w:rsidR="009609F5" w:rsidRPr="00BC6B8C">
                <w:rPr>
                  <w:rStyle w:val="afe"/>
                  <w:rFonts w:ascii="Times New Roman" w:hAnsi="Times New Roman" w:cs="Times New Roman"/>
                  <w:color w:val="000000" w:themeColor="text1"/>
                  <w:sz w:val="28"/>
                  <w:szCs w:val="28"/>
                  <w:u w:val="none"/>
                </w:rPr>
                <w:t>Закон України</w:t>
              </w:r>
            </w:hyperlink>
            <w:r w:rsidR="009609F5" w:rsidRPr="00BC6B8C">
              <w:rPr>
                <w:rFonts w:ascii="Times New Roman" w:hAnsi="Times New Roman" w:cs="Times New Roman"/>
                <w:color w:val="000000" w:themeColor="text1"/>
                <w:sz w:val="28"/>
                <w:szCs w:val="28"/>
              </w:rPr>
              <w:t xml:space="preserve"> “Про реабілітацію осіб з </w:t>
            </w:r>
            <w:r w:rsidR="009609F5" w:rsidRPr="00BC6B8C">
              <w:rPr>
                <w:rFonts w:ascii="Times New Roman" w:hAnsi="Times New Roman" w:cs="Times New Roman"/>
                <w:color w:val="000000" w:themeColor="text1"/>
                <w:sz w:val="28"/>
                <w:szCs w:val="28"/>
              </w:rPr>
              <w:lastRenderedPageBreak/>
              <w:t>інвалідністю в Україні”</w:t>
            </w:r>
          </w:p>
        </w:tc>
        <w:tc>
          <w:tcPr>
            <w:tcW w:w="1376" w:type="dxa"/>
            <w:gridSpan w:val="3"/>
          </w:tcPr>
          <w:p w14:paraId="51FC2A22" w14:textId="73251DF7" w:rsidR="009609F5" w:rsidRPr="00EC08CF" w:rsidRDefault="009609F5" w:rsidP="009609F5">
            <w:pPr>
              <w:spacing w:before="120" w:after="0" w:line="228" w:lineRule="auto"/>
              <w:jc w:val="center"/>
              <w:rPr>
                <w:rFonts w:ascii="Times New Roman" w:hAnsi="Times New Roman" w:cs="Times New Roman"/>
                <w:color w:val="333333"/>
                <w:sz w:val="28"/>
                <w:szCs w:val="28"/>
              </w:rPr>
            </w:pPr>
            <w:r w:rsidRPr="00EC08CF">
              <w:rPr>
                <w:rFonts w:ascii="Times New Roman" w:hAnsi="Times New Roman" w:cs="Times New Roman"/>
                <w:color w:val="333333"/>
                <w:sz w:val="28"/>
                <w:szCs w:val="28"/>
              </w:rPr>
              <w:lastRenderedPageBreak/>
              <w:t>2, 3, 4</w:t>
            </w:r>
          </w:p>
        </w:tc>
      </w:tr>
      <w:tr w:rsidR="009609F5" w:rsidRPr="00694F18" w14:paraId="6597A93D" w14:textId="77777777" w:rsidTr="00EB678B">
        <w:trPr>
          <w:gridAfter w:val="1"/>
          <w:wAfter w:w="23" w:type="dxa"/>
          <w:trHeight w:val="12"/>
          <w:jc w:val="center"/>
        </w:trPr>
        <w:tc>
          <w:tcPr>
            <w:tcW w:w="846" w:type="dxa"/>
          </w:tcPr>
          <w:p w14:paraId="77793413" w14:textId="3C0BEDA1"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45</w:t>
            </w:r>
          </w:p>
        </w:tc>
        <w:tc>
          <w:tcPr>
            <w:tcW w:w="1562" w:type="dxa"/>
            <w:gridSpan w:val="2"/>
          </w:tcPr>
          <w:p w14:paraId="7FCFBC21" w14:textId="0E76BA9F"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00228</w:t>
            </w:r>
          </w:p>
        </w:tc>
        <w:tc>
          <w:tcPr>
            <w:tcW w:w="3399" w:type="dxa"/>
            <w:gridSpan w:val="3"/>
          </w:tcPr>
          <w:p w14:paraId="5F71284F" w14:textId="7BE21AF5" w:rsidR="009609F5" w:rsidRPr="00BC6B8C" w:rsidRDefault="009609F5" w:rsidP="009609F5">
            <w:pPr>
              <w:rPr>
                <w:rFonts w:ascii="Times New Roman" w:hAnsi="Times New Roman" w:cs="Times New Roman"/>
                <w:color w:val="000000" w:themeColor="text1"/>
                <w:sz w:val="28"/>
                <w:szCs w:val="28"/>
              </w:rPr>
            </w:pPr>
            <w:r w:rsidRPr="00BC6B8C">
              <w:rPr>
                <w:rFonts w:ascii="Times New Roman" w:hAnsi="Times New Roman" w:cs="Times New Roman"/>
                <w:color w:val="000000" w:themeColor="text1"/>
                <w:sz w:val="28"/>
                <w:szCs w:val="28"/>
              </w:rP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78" w:tgtFrame="_blank" w:history="1">
              <w:r w:rsidRPr="00BC6B8C">
                <w:rPr>
                  <w:rStyle w:val="afe"/>
                  <w:rFonts w:ascii="Times New Roman" w:hAnsi="Times New Roman" w:cs="Times New Roman"/>
                  <w:color w:val="000000" w:themeColor="text1"/>
                  <w:sz w:val="28"/>
                  <w:szCs w:val="28"/>
                  <w:u w:val="none"/>
                </w:rPr>
                <w:t>“Про статус ветеранів війни, гарантії їх соціального захисту”</w:t>
              </w:r>
            </w:hyperlink>
            <w:r w:rsidRPr="00BC6B8C">
              <w:rPr>
                <w:rFonts w:ascii="Times New Roman" w:hAnsi="Times New Roman" w:cs="Times New Roman"/>
                <w:color w:val="000000" w:themeColor="text1"/>
                <w:sz w:val="28"/>
                <w:szCs w:val="28"/>
              </w:rPr>
              <w:t> та </w:t>
            </w:r>
            <w:hyperlink r:id="rId79" w:tgtFrame="_blank" w:history="1">
              <w:r w:rsidRPr="00BC6B8C">
                <w:rPr>
                  <w:rStyle w:val="afe"/>
                  <w:rFonts w:ascii="Times New Roman" w:hAnsi="Times New Roman" w:cs="Times New Roman"/>
                  <w:color w:val="000000" w:themeColor="text1"/>
                  <w:sz w:val="28"/>
                  <w:szCs w:val="28"/>
                  <w:u w:val="none"/>
                </w:rPr>
                <w:t>“Про </w:t>
              </w:r>
            </w:hyperlink>
            <w:hyperlink r:id="rId80" w:anchor="w1_3" w:history="1">
              <w:r w:rsidRPr="00BC6B8C">
                <w:rPr>
                  <w:rFonts w:ascii="Times New Roman" w:hAnsi="Times New Roman" w:cs="Times New Roman"/>
                  <w:sz w:val="28"/>
                  <w:szCs w:val="28"/>
                </w:rPr>
                <w:t>жертви</w:t>
              </w:r>
            </w:hyperlink>
            <w:r w:rsidRPr="00BC6B8C">
              <w:rPr>
                <w:rFonts w:ascii="Times New Roman" w:hAnsi="Times New Roman" w:cs="Times New Roman"/>
                <w:color w:val="000000" w:themeColor="text1"/>
                <w:sz w:val="28"/>
                <w:szCs w:val="28"/>
              </w:rPr>
              <w:t> нацистських переслідувань”</w:t>
            </w:r>
          </w:p>
        </w:tc>
        <w:tc>
          <w:tcPr>
            <w:tcW w:w="2882" w:type="dxa"/>
            <w:gridSpan w:val="3"/>
          </w:tcPr>
          <w:p w14:paraId="13245550" w14:textId="2C3127DC" w:rsidR="009609F5" w:rsidRPr="00BC6B8C" w:rsidRDefault="009609F5" w:rsidP="009609F5">
            <w:pPr>
              <w:rPr>
                <w:rFonts w:ascii="Times New Roman" w:hAnsi="Times New Roman" w:cs="Times New Roman"/>
                <w:color w:val="000000" w:themeColor="text1"/>
                <w:sz w:val="28"/>
                <w:szCs w:val="28"/>
              </w:rPr>
            </w:pPr>
            <w:r w:rsidRPr="00BC6B8C">
              <w:rPr>
                <w:rFonts w:ascii="Times New Roman" w:hAnsi="Times New Roman" w:cs="Times New Roman"/>
                <w:color w:val="000000" w:themeColor="text1"/>
                <w:sz w:val="28"/>
                <w:szCs w:val="28"/>
              </w:rPr>
              <w:t>Закони України </w:t>
            </w:r>
            <w:hyperlink r:id="rId81" w:tgtFrame="_blank" w:history="1">
              <w:r w:rsidRPr="00BC6B8C">
                <w:rPr>
                  <w:rStyle w:val="afe"/>
                  <w:rFonts w:ascii="Times New Roman" w:hAnsi="Times New Roman" w:cs="Times New Roman"/>
                  <w:color w:val="000000" w:themeColor="text1"/>
                  <w:sz w:val="28"/>
                  <w:szCs w:val="28"/>
                  <w:u w:val="none"/>
                </w:rPr>
                <w:t>“Про статус ветеранів війни, гарантії їх соціального захисту”</w:t>
              </w:r>
            </w:hyperlink>
            <w:r w:rsidRPr="00BC6B8C">
              <w:rPr>
                <w:rFonts w:ascii="Times New Roman" w:hAnsi="Times New Roman" w:cs="Times New Roman"/>
                <w:color w:val="000000" w:themeColor="text1"/>
                <w:sz w:val="28"/>
                <w:szCs w:val="28"/>
              </w:rPr>
              <w:t>, </w:t>
            </w:r>
            <w:hyperlink r:id="rId82" w:tgtFrame="_blank" w:history="1">
              <w:r w:rsidRPr="00BC6B8C">
                <w:rPr>
                  <w:rStyle w:val="afe"/>
                  <w:rFonts w:ascii="Times New Roman" w:hAnsi="Times New Roman" w:cs="Times New Roman"/>
                  <w:color w:val="000000" w:themeColor="text1"/>
                  <w:sz w:val="28"/>
                  <w:szCs w:val="28"/>
                  <w:u w:val="none"/>
                </w:rPr>
                <w:t>“Про </w:t>
              </w:r>
            </w:hyperlink>
            <w:bookmarkStart w:id="12" w:name="w1_3"/>
            <w:r w:rsidRPr="00BC6B8C">
              <w:rPr>
                <w:rFonts w:ascii="Times New Roman" w:hAnsi="Times New Roman" w:cs="Times New Roman"/>
                <w:sz w:val="28"/>
                <w:szCs w:val="28"/>
              </w:rPr>
              <w:fldChar w:fldCharType="begin"/>
            </w:r>
            <w:r w:rsidRPr="00BC6B8C">
              <w:rPr>
                <w:rFonts w:ascii="Times New Roman" w:hAnsi="Times New Roman" w:cs="Times New Roman"/>
                <w:sz w:val="28"/>
                <w:szCs w:val="28"/>
              </w:rPr>
              <w:instrText xml:space="preserve"> HYPERLINK "https://zakon.rada.gov.ua/laws/show/523-2014-%D1%80?find=1&amp;text=%D0%B6%D0%B5%D1%80%D1%82%D0%B2%D0%B8" \l "w1_4" </w:instrText>
            </w:r>
            <w:r w:rsidRPr="00BC6B8C">
              <w:rPr>
                <w:rFonts w:ascii="Times New Roman" w:hAnsi="Times New Roman" w:cs="Times New Roman"/>
                <w:sz w:val="28"/>
                <w:szCs w:val="28"/>
              </w:rPr>
            </w:r>
            <w:r w:rsidRPr="00BC6B8C">
              <w:rPr>
                <w:rFonts w:ascii="Times New Roman" w:hAnsi="Times New Roman" w:cs="Times New Roman"/>
                <w:sz w:val="28"/>
                <w:szCs w:val="28"/>
              </w:rPr>
              <w:fldChar w:fldCharType="separate"/>
            </w:r>
            <w:r w:rsidRPr="00BC6B8C">
              <w:rPr>
                <w:rFonts w:ascii="Times New Roman" w:hAnsi="Times New Roman" w:cs="Times New Roman"/>
                <w:sz w:val="28"/>
                <w:szCs w:val="28"/>
              </w:rPr>
              <w:t>жертви</w:t>
            </w:r>
            <w:r w:rsidRPr="00BC6B8C">
              <w:rPr>
                <w:rFonts w:ascii="Times New Roman" w:hAnsi="Times New Roman" w:cs="Times New Roman"/>
                <w:sz w:val="28"/>
                <w:szCs w:val="28"/>
              </w:rPr>
              <w:fldChar w:fldCharType="end"/>
            </w:r>
            <w:bookmarkEnd w:id="12"/>
            <w:r w:rsidRPr="00BC6B8C">
              <w:rPr>
                <w:rFonts w:ascii="Times New Roman" w:hAnsi="Times New Roman" w:cs="Times New Roman"/>
                <w:color w:val="000000" w:themeColor="text1"/>
                <w:sz w:val="28"/>
                <w:szCs w:val="28"/>
              </w:rPr>
              <w:t> нацистських переслідувань”</w:t>
            </w:r>
          </w:p>
        </w:tc>
        <w:tc>
          <w:tcPr>
            <w:tcW w:w="1376" w:type="dxa"/>
            <w:gridSpan w:val="3"/>
          </w:tcPr>
          <w:p w14:paraId="73E9A624" w14:textId="74D2EA53" w:rsidR="009609F5" w:rsidRPr="00EC08CF" w:rsidRDefault="009609F5" w:rsidP="009609F5">
            <w:pPr>
              <w:spacing w:before="120" w:after="0" w:line="228" w:lineRule="auto"/>
              <w:jc w:val="center"/>
              <w:rPr>
                <w:rFonts w:ascii="Times New Roman" w:hAnsi="Times New Roman" w:cs="Times New Roman"/>
                <w:color w:val="333333"/>
                <w:sz w:val="28"/>
                <w:szCs w:val="28"/>
              </w:rPr>
            </w:pPr>
            <w:r w:rsidRPr="00EC08CF">
              <w:rPr>
                <w:rFonts w:ascii="Times New Roman" w:hAnsi="Times New Roman" w:cs="Times New Roman"/>
                <w:color w:val="333333"/>
                <w:sz w:val="28"/>
                <w:szCs w:val="28"/>
              </w:rPr>
              <w:t>2, 3, 4</w:t>
            </w:r>
          </w:p>
        </w:tc>
      </w:tr>
      <w:tr w:rsidR="009609F5" w:rsidRPr="00694F18" w14:paraId="735AFA86" w14:textId="77777777" w:rsidTr="00EB678B">
        <w:trPr>
          <w:gridAfter w:val="1"/>
          <w:wAfter w:w="23" w:type="dxa"/>
          <w:trHeight w:val="12"/>
          <w:jc w:val="center"/>
        </w:trPr>
        <w:tc>
          <w:tcPr>
            <w:tcW w:w="846" w:type="dxa"/>
          </w:tcPr>
          <w:p w14:paraId="412CBF89" w14:textId="4A3B60F7"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46</w:t>
            </w:r>
          </w:p>
        </w:tc>
        <w:tc>
          <w:tcPr>
            <w:tcW w:w="1562" w:type="dxa"/>
            <w:gridSpan w:val="2"/>
          </w:tcPr>
          <w:p w14:paraId="6CBCAF2D" w14:textId="0D20ECB4"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s="Times New Roman"/>
                <w:color w:val="333333"/>
                <w:sz w:val="28"/>
                <w:szCs w:val="28"/>
              </w:rPr>
              <w:t>00229</w:t>
            </w:r>
          </w:p>
        </w:tc>
        <w:tc>
          <w:tcPr>
            <w:tcW w:w="3399" w:type="dxa"/>
            <w:gridSpan w:val="3"/>
          </w:tcPr>
          <w:p w14:paraId="1D994B55" w14:textId="43257AB3" w:rsidR="009609F5" w:rsidRPr="00E17FC1" w:rsidRDefault="009609F5" w:rsidP="009609F5">
            <w:pPr>
              <w:spacing w:before="120" w:after="0" w:line="228" w:lineRule="auto"/>
              <w:rPr>
                <w:rFonts w:ascii="Times New Roman" w:hAnsi="Times New Roman" w:cs="Times New Roman"/>
                <w:color w:val="333333"/>
                <w:sz w:val="28"/>
                <w:szCs w:val="28"/>
              </w:rPr>
            </w:pPr>
            <w:r w:rsidRPr="00E17FC1">
              <w:rPr>
                <w:rFonts w:ascii="Times New Roman" w:hAnsi="Times New Roman" w:cs="Times New Roman"/>
                <w:color w:val="333333"/>
                <w:sz w:val="28"/>
                <w:szCs w:val="28"/>
              </w:rPr>
              <w:t>Взяття на облік для забезпечення санаторно-курортним лікуванням (путівками) громадян, які постраждали внаслідок Чорнобильської катастрофи</w:t>
            </w:r>
          </w:p>
        </w:tc>
        <w:tc>
          <w:tcPr>
            <w:tcW w:w="2882" w:type="dxa"/>
            <w:gridSpan w:val="3"/>
          </w:tcPr>
          <w:p w14:paraId="1CEBCAA2" w14:textId="0FE0FF8B" w:rsidR="009609F5" w:rsidRPr="00E17FC1" w:rsidRDefault="00000000" w:rsidP="009609F5">
            <w:pPr>
              <w:spacing w:before="120" w:after="0" w:line="228" w:lineRule="auto"/>
              <w:rPr>
                <w:rFonts w:ascii="Times New Roman" w:hAnsi="Times New Roman" w:cs="Times New Roman"/>
                <w:color w:val="333333"/>
                <w:sz w:val="28"/>
                <w:szCs w:val="28"/>
              </w:rPr>
            </w:pPr>
            <w:hyperlink r:id="rId83" w:tgtFrame="_blank" w:history="1">
              <w:r w:rsidR="009609F5" w:rsidRPr="00E17FC1">
                <w:rPr>
                  <w:rStyle w:val="afe"/>
                  <w:rFonts w:ascii="Times New Roman" w:hAnsi="Times New Roman" w:cs="Times New Roman"/>
                  <w:color w:val="000099"/>
                  <w:sz w:val="28"/>
                  <w:szCs w:val="28"/>
                </w:rPr>
                <w:t>Закон України</w:t>
              </w:r>
            </w:hyperlink>
            <w:r w:rsidR="009609F5" w:rsidRPr="00E17FC1">
              <w:rPr>
                <w:rFonts w:ascii="Times New Roman" w:hAnsi="Times New Roman" w:cs="Times New Roman"/>
                <w:color w:val="333333"/>
                <w:sz w:val="28"/>
                <w:szCs w:val="28"/>
              </w:rPr>
              <w:t> “Про статус і соціальний захист громадян, які постраждали внаслідок Чорнобильської катастрофи”</w:t>
            </w:r>
          </w:p>
        </w:tc>
        <w:tc>
          <w:tcPr>
            <w:tcW w:w="1376" w:type="dxa"/>
            <w:gridSpan w:val="3"/>
          </w:tcPr>
          <w:p w14:paraId="1CC958A9" w14:textId="45B83B28" w:rsidR="009609F5" w:rsidRPr="00E17FC1" w:rsidRDefault="009609F5" w:rsidP="009609F5">
            <w:pPr>
              <w:spacing w:before="120" w:after="0" w:line="228" w:lineRule="auto"/>
              <w:jc w:val="center"/>
              <w:rPr>
                <w:rFonts w:ascii="Times New Roman" w:hAnsi="Times New Roman" w:cs="Times New Roman"/>
                <w:color w:val="333333"/>
                <w:sz w:val="28"/>
                <w:szCs w:val="28"/>
              </w:rPr>
            </w:pPr>
            <w:r w:rsidRPr="00E17FC1">
              <w:rPr>
                <w:rFonts w:ascii="Times New Roman" w:hAnsi="Times New Roman" w:cs="Times New Roman"/>
                <w:color w:val="333333"/>
                <w:sz w:val="28"/>
                <w:szCs w:val="28"/>
              </w:rPr>
              <w:t>2, 3, 4</w:t>
            </w:r>
          </w:p>
        </w:tc>
      </w:tr>
      <w:tr w:rsidR="009609F5" w:rsidRPr="00694F18" w14:paraId="6E018E9D" w14:textId="77777777" w:rsidTr="00EB678B">
        <w:trPr>
          <w:gridAfter w:val="1"/>
          <w:wAfter w:w="23" w:type="dxa"/>
          <w:trHeight w:val="12"/>
          <w:jc w:val="center"/>
        </w:trPr>
        <w:tc>
          <w:tcPr>
            <w:tcW w:w="846" w:type="dxa"/>
          </w:tcPr>
          <w:p w14:paraId="00FF065A" w14:textId="77079AF3"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47</w:t>
            </w:r>
          </w:p>
        </w:tc>
        <w:tc>
          <w:tcPr>
            <w:tcW w:w="1562" w:type="dxa"/>
            <w:gridSpan w:val="2"/>
          </w:tcPr>
          <w:p w14:paraId="52A34EE3" w14:textId="63EBAB75"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eastAsia="Times New Roman" w:hAnsi="Times New Roman" w:cs="Times New Roman"/>
                <w:color w:val="000000" w:themeColor="text1"/>
                <w:sz w:val="28"/>
                <w:szCs w:val="28"/>
                <w:lang w:eastAsia="ru-RU"/>
              </w:rPr>
              <w:t>01454</w:t>
            </w:r>
          </w:p>
        </w:tc>
        <w:tc>
          <w:tcPr>
            <w:tcW w:w="3399" w:type="dxa"/>
            <w:gridSpan w:val="3"/>
          </w:tcPr>
          <w:p w14:paraId="5E162A0A" w14:textId="631D9A38" w:rsidR="009609F5" w:rsidRPr="00E17FC1" w:rsidRDefault="009609F5" w:rsidP="009609F5">
            <w:pPr>
              <w:spacing w:before="120" w:after="0" w:line="228" w:lineRule="auto"/>
              <w:rPr>
                <w:rFonts w:ascii="Times New Roman" w:hAnsi="Times New Roman" w:cs="Times New Roman"/>
                <w:color w:val="333333"/>
                <w:sz w:val="28"/>
                <w:szCs w:val="28"/>
              </w:rPr>
            </w:pPr>
            <w:r w:rsidRPr="00B65D56">
              <w:rPr>
                <w:rFonts w:ascii="Times New Roman" w:eastAsia="Times New Roman" w:hAnsi="Times New Roman" w:cs="Times New Roman"/>
                <w:color w:val="000000" w:themeColor="text1"/>
                <w:sz w:val="28"/>
                <w:szCs w:val="28"/>
                <w:lang w:eastAsia="ru-RU"/>
              </w:rPr>
              <w:t>Реєстрація пасіки</w:t>
            </w:r>
          </w:p>
        </w:tc>
        <w:tc>
          <w:tcPr>
            <w:tcW w:w="2882" w:type="dxa"/>
            <w:gridSpan w:val="3"/>
          </w:tcPr>
          <w:p w14:paraId="1357A331" w14:textId="01B233B5" w:rsidR="009609F5" w:rsidRDefault="009609F5" w:rsidP="009609F5">
            <w:pPr>
              <w:spacing w:before="120" w:after="0" w:line="228" w:lineRule="auto"/>
            </w:pPr>
            <w:r w:rsidRPr="00B65D56">
              <w:rPr>
                <w:rFonts w:ascii="Times New Roman" w:eastAsia="Times New Roman" w:hAnsi="Times New Roman" w:cs="Times New Roman"/>
                <w:color w:val="000000" w:themeColor="text1"/>
                <w:sz w:val="28"/>
                <w:szCs w:val="28"/>
                <w:lang w:eastAsia="ru-RU"/>
              </w:rPr>
              <w:t>Закон України “Про бджільництво”</w:t>
            </w:r>
          </w:p>
        </w:tc>
        <w:tc>
          <w:tcPr>
            <w:tcW w:w="1376" w:type="dxa"/>
            <w:gridSpan w:val="3"/>
          </w:tcPr>
          <w:p w14:paraId="241C554F" w14:textId="2C7666AB" w:rsidR="009609F5" w:rsidRPr="00E17FC1" w:rsidRDefault="009609F5" w:rsidP="009609F5">
            <w:pPr>
              <w:spacing w:before="120" w:after="0" w:line="228" w:lineRule="auto"/>
              <w:jc w:val="center"/>
              <w:rPr>
                <w:rFonts w:ascii="Times New Roman" w:hAnsi="Times New Roman" w:cs="Times New Roman"/>
                <w:color w:val="333333"/>
                <w:sz w:val="28"/>
                <w:szCs w:val="28"/>
              </w:rPr>
            </w:pPr>
            <w:r w:rsidRPr="00B65D56">
              <w:rPr>
                <w:rFonts w:ascii="Times New Roman" w:eastAsia="Times New Roman" w:hAnsi="Times New Roman" w:cs="Times New Roman"/>
                <w:color w:val="000000" w:themeColor="text1"/>
                <w:sz w:val="28"/>
                <w:szCs w:val="28"/>
                <w:lang w:eastAsia="ru-RU"/>
              </w:rPr>
              <w:t>1</w:t>
            </w:r>
          </w:p>
        </w:tc>
      </w:tr>
      <w:tr w:rsidR="009609F5" w:rsidRPr="00694F18" w14:paraId="4BF3CB4E" w14:textId="77777777" w:rsidTr="00EB678B">
        <w:trPr>
          <w:gridAfter w:val="1"/>
          <w:wAfter w:w="23" w:type="dxa"/>
          <w:trHeight w:val="12"/>
          <w:jc w:val="center"/>
        </w:trPr>
        <w:tc>
          <w:tcPr>
            <w:tcW w:w="846" w:type="dxa"/>
          </w:tcPr>
          <w:p w14:paraId="35D9CD7E" w14:textId="73027BFB"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48</w:t>
            </w:r>
          </w:p>
        </w:tc>
        <w:tc>
          <w:tcPr>
            <w:tcW w:w="1562" w:type="dxa"/>
            <w:gridSpan w:val="2"/>
          </w:tcPr>
          <w:p w14:paraId="7FAD2F70" w14:textId="1A0CB50E"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olor w:val="000000" w:themeColor="text1"/>
                <w:sz w:val="28"/>
                <w:szCs w:val="28"/>
              </w:rPr>
              <w:t>01399</w:t>
            </w:r>
          </w:p>
        </w:tc>
        <w:tc>
          <w:tcPr>
            <w:tcW w:w="3399" w:type="dxa"/>
            <w:gridSpan w:val="3"/>
          </w:tcPr>
          <w:p w14:paraId="3201E5A2" w14:textId="748A90B5" w:rsidR="009609F5" w:rsidRPr="00E17FC1" w:rsidRDefault="009609F5" w:rsidP="009609F5">
            <w:pPr>
              <w:spacing w:before="120" w:after="0" w:line="228" w:lineRule="auto"/>
              <w:rPr>
                <w:rFonts w:ascii="Times New Roman" w:hAnsi="Times New Roman" w:cs="Times New Roman"/>
                <w:color w:val="333333"/>
                <w:sz w:val="28"/>
                <w:szCs w:val="28"/>
              </w:rPr>
            </w:pPr>
            <w:r w:rsidRPr="00B65D56">
              <w:rPr>
                <w:rFonts w:ascii="Times New Roman" w:hAnsi="Times New Roman"/>
                <w:color w:val="000000" w:themeColor="text1"/>
                <w:sz w:val="28"/>
                <w:szCs w:val="28"/>
              </w:rPr>
              <w:t xml:space="preserve">Державна реєстрація </w:t>
            </w:r>
            <w:proofErr w:type="spellStart"/>
            <w:r w:rsidRPr="00B65D56">
              <w:rPr>
                <w:rFonts w:ascii="Times New Roman" w:hAnsi="Times New Roman"/>
                <w:color w:val="000000" w:themeColor="text1"/>
                <w:sz w:val="28"/>
                <w:szCs w:val="28"/>
              </w:rPr>
              <w:t>потужностей</w:t>
            </w:r>
            <w:proofErr w:type="spellEnd"/>
            <w:r w:rsidRPr="00B65D56">
              <w:rPr>
                <w:rFonts w:ascii="Times New Roman" w:hAnsi="Times New Roman"/>
                <w:color w:val="000000" w:themeColor="text1"/>
                <w:sz w:val="28"/>
                <w:szCs w:val="28"/>
              </w:rPr>
              <w:t xml:space="preserve"> оператора ринку</w:t>
            </w:r>
          </w:p>
        </w:tc>
        <w:tc>
          <w:tcPr>
            <w:tcW w:w="2882" w:type="dxa"/>
            <w:gridSpan w:val="3"/>
          </w:tcPr>
          <w:p w14:paraId="0DD33AC4" w14:textId="02DE598F" w:rsidR="009609F5" w:rsidRDefault="009609F5" w:rsidP="009609F5">
            <w:pPr>
              <w:spacing w:before="120" w:after="0" w:line="228" w:lineRule="auto"/>
            </w:pPr>
            <w:r w:rsidRPr="00B65D56">
              <w:rPr>
                <w:rFonts w:ascii="Times New Roman" w:hAnsi="Times New Roman"/>
                <w:color w:val="000000" w:themeColor="text1"/>
                <w:sz w:val="28"/>
                <w:szCs w:val="28"/>
              </w:rPr>
              <w:t>Закон України “Про основні принципи та вимоги до безпечності та якості харчових продуктів”</w:t>
            </w:r>
          </w:p>
        </w:tc>
        <w:tc>
          <w:tcPr>
            <w:tcW w:w="1376" w:type="dxa"/>
            <w:gridSpan w:val="3"/>
          </w:tcPr>
          <w:p w14:paraId="7B822C8B" w14:textId="271E6259" w:rsidR="009609F5" w:rsidRPr="00E17FC1" w:rsidRDefault="009609F5" w:rsidP="009609F5">
            <w:pPr>
              <w:spacing w:before="120" w:after="0" w:line="228" w:lineRule="auto"/>
              <w:jc w:val="center"/>
              <w:rPr>
                <w:rFonts w:ascii="Times New Roman" w:hAnsi="Times New Roman" w:cs="Times New Roman"/>
                <w:color w:val="333333"/>
                <w:sz w:val="28"/>
                <w:szCs w:val="28"/>
              </w:rPr>
            </w:pPr>
            <w:r w:rsidRPr="00B65D56">
              <w:rPr>
                <w:rFonts w:ascii="Times New Roman" w:hAnsi="Times New Roman"/>
                <w:color w:val="000000" w:themeColor="text1"/>
                <w:sz w:val="28"/>
                <w:szCs w:val="28"/>
              </w:rPr>
              <w:t>2, 3, 4</w:t>
            </w:r>
          </w:p>
        </w:tc>
      </w:tr>
      <w:tr w:rsidR="009609F5" w:rsidRPr="00694F18" w14:paraId="5A5AEA23" w14:textId="77777777" w:rsidTr="00EB678B">
        <w:trPr>
          <w:gridAfter w:val="1"/>
          <w:wAfter w:w="23" w:type="dxa"/>
          <w:trHeight w:val="12"/>
          <w:jc w:val="center"/>
        </w:trPr>
        <w:tc>
          <w:tcPr>
            <w:tcW w:w="846" w:type="dxa"/>
          </w:tcPr>
          <w:p w14:paraId="4F7C9A2F" w14:textId="3BB92F4C"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2</w:t>
            </w:r>
            <w:r w:rsidR="006F6E12">
              <w:rPr>
                <w:rFonts w:ascii="Times New Roman" w:eastAsia="Times New Roman" w:hAnsi="Times New Roman" w:cs="Times New Roman"/>
                <w:color w:val="000000" w:themeColor="text1"/>
                <w:sz w:val="28"/>
                <w:szCs w:val="28"/>
                <w:lang w:eastAsia="ru-RU"/>
              </w:rPr>
              <w:t>49</w:t>
            </w:r>
          </w:p>
        </w:tc>
        <w:tc>
          <w:tcPr>
            <w:tcW w:w="1562" w:type="dxa"/>
            <w:gridSpan w:val="2"/>
          </w:tcPr>
          <w:p w14:paraId="7A33D569" w14:textId="14CA3DC4"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olor w:val="000000" w:themeColor="text1"/>
                <w:sz w:val="28"/>
                <w:szCs w:val="28"/>
              </w:rPr>
              <w:t>01400</w:t>
            </w:r>
          </w:p>
        </w:tc>
        <w:tc>
          <w:tcPr>
            <w:tcW w:w="3399" w:type="dxa"/>
            <w:gridSpan w:val="3"/>
          </w:tcPr>
          <w:p w14:paraId="318F2344" w14:textId="2DB035B0" w:rsidR="009609F5" w:rsidRPr="00E17FC1" w:rsidRDefault="009609F5" w:rsidP="009609F5">
            <w:pPr>
              <w:spacing w:before="120" w:after="0" w:line="228" w:lineRule="auto"/>
              <w:rPr>
                <w:rFonts w:ascii="Times New Roman" w:hAnsi="Times New Roman" w:cs="Times New Roman"/>
                <w:color w:val="333333"/>
                <w:sz w:val="28"/>
                <w:szCs w:val="28"/>
              </w:rPr>
            </w:pPr>
            <w:r w:rsidRPr="00B65D56">
              <w:rPr>
                <w:rFonts w:ascii="Times New Roman" w:hAnsi="Times New Roman"/>
                <w:color w:val="000000" w:themeColor="text1"/>
                <w:sz w:val="28"/>
                <w:szCs w:val="28"/>
              </w:rPr>
              <w:t xml:space="preserve">Внесення змін до відомостей Державного реєстру </w:t>
            </w:r>
            <w:proofErr w:type="spellStart"/>
            <w:r w:rsidRPr="00B65D56">
              <w:rPr>
                <w:rFonts w:ascii="Times New Roman" w:hAnsi="Times New Roman"/>
                <w:color w:val="000000" w:themeColor="text1"/>
                <w:sz w:val="28"/>
                <w:szCs w:val="28"/>
              </w:rPr>
              <w:t>потужностей</w:t>
            </w:r>
            <w:proofErr w:type="spellEnd"/>
            <w:r w:rsidRPr="00B65D56">
              <w:rPr>
                <w:rFonts w:ascii="Times New Roman" w:hAnsi="Times New Roman"/>
                <w:color w:val="000000" w:themeColor="text1"/>
                <w:sz w:val="28"/>
                <w:szCs w:val="28"/>
              </w:rPr>
              <w:t xml:space="preserve"> операторів ринку</w:t>
            </w:r>
          </w:p>
        </w:tc>
        <w:tc>
          <w:tcPr>
            <w:tcW w:w="2882" w:type="dxa"/>
            <w:gridSpan w:val="3"/>
          </w:tcPr>
          <w:p w14:paraId="5B48C6F0" w14:textId="5C085E3A" w:rsidR="009609F5" w:rsidRDefault="009609F5" w:rsidP="009609F5">
            <w:pPr>
              <w:spacing w:before="120" w:after="0" w:line="228" w:lineRule="auto"/>
            </w:pPr>
            <w:r w:rsidRPr="00B65D56">
              <w:rPr>
                <w:rFonts w:ascii="Times New Roman" w:hAnsi="Times New Roman"/>
                <w:color w:val="000000" w:themeColor="text1"/>
                <w:sz w:val="28"/>
                <w:szCs w:val="28"/>
              </w:rPr>
              <w:t>—“—</w:t>
            </w:r>
          </w:p>
        </w:tc>
        <w:tc>
          <w:tcPr>
            <w:tcW w:w="1376" w:type="dxa"/>
            <w:gridSpan w:val="3"/>
          </w:tcPr>
          <w:p w14:paraId="1204B9DC" w14:textId="4813C73D" w:rsidR="009609F5" w:rsidRPr="00E17FC1" w:rsidRDefault="009609F5" w:rsidP="009609F5">
            <w:pPr>
              <w:spacing w:before="120" w:after="0" w:line="228" w:lineRule="auto"/>
              <w:jc w:val="center"/>
              <w:rPr>
                <w:rFonts w:ascii="Times New Roman" w:hAnsi="Times New Roman" w:cs="Times New Roman"/>
                <w:color w:val="333333"/>
                <w:sz w:val="28"/>
                <w:szCs w:val="28"/>
              </w:rPr>
            </w:pPr>
            <w:r w:rsidRPr="00B65D56">
              <w:rPr>
                <w:rFonts w:ascii="Times New Roman" w:hAnsi="Times New Roman"/>
                <w:color w:val="000000" w:themeColor="text1"/>
                <w:sz w:val="28"/>
                <w:szCs w:val="28"/>
              </w:rPr>
              <w:t>2, 3, 4</w:t>
            </w:r>
          </w:p>
        </w:tc>
      </w:tr>
      <w:tr w:rsidR="009609F5" w:rsidRPr="00694F18" w14:paraId="4FCEE096" w14:textId="77777777" w:rsidTr="00EB678B">
        <w:trPr>
          <w:gridAfter w:val="1"/>
          <w:wAfter w:w="23" w:type="dxa"/>
          <w:trHeight w:val="12"/>
          <w:jc w:val="center"/>
        </w:trPr>
        <w:tc>
          <w:tcPr>
            <w:tcW w:w="846" w:type="dxa"/>
          </w:tcPr>
          <w:p w14:paraId="6BC31182" w14:textId="370AD4DC"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sidRPr="00B65D56">
              <w:rPr>
                <w:rFonts w:ascii="Times New Roman" w:eastAsia="Times New Roman" w:hAnsi="Times New Roman" w:cs="Times New Roman"/>
                <w:color w:val="000000" w:themeColor="text1"/>
                <w:sz w:val="28"/>
                <w:szCs w:val="28"/>
                <w:lang w:eastAsia="ru-RU"/>
              </w:rPr>
              <w:t>2</w:t>
            </w:r>
            <w:r w:rsidR="00841F52">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0</w:t>
            </w:r>
          </w:p>
        </w:tc>
        <w:tc>
          <w:tcPr>
            <w:tcW w:w="1562" w:type="dxa"/>
            <w:gridSpan w:val="2"/>
          </w:tcPr>
          <w:p w14:paraId="3583A6C8" w14:textId="5FB4BC3B"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color w:val="000000" w:themeColor="text1"/>
                <w:sz w:val="28"/>
                <w:szCs w:val="28"/>
              </w:rPr>
              <w:t>01401</w:t>
            </w:r>
          </w:p>
        </w:tc>
        <w:tc>
          <w:tcPr>
            <w:tcW w:w="3399" w:type="dxa"/>
            <w:gridSpan w:val="3"/>
          </w:tcPr>
          <w:p w14:paraId="16A2188E" w14:textId="33A61494" w:rsidR="009609F5" w:rsidRPr="00E17FC1" w:rsidRDefault="009609F5" w:rsidP="009609F5">
            <w:pPr>
              <w:spacing w:before="120" w:after="0" w:line="228" w:lineRule="auto"/>
              <w:rPr>
                <w:rFonts w:ascii="Times New Roman" w:hAnsi="Times New Roman" w:cs="Times New Roman"/>
                <w:color w:val="333333"/>
                <w:sz w:val="28"/>
                <w:szCs w:val="28"/>
              </w:rPr>
            </w:pPr>
            <w:r w:rsidRPr="00B65D56">
              <w:rPr>
                <w:rFonts w:ascii="Times New Roman" w:hAnsi="Times New Roman"/>
                <w:color w:val="000000" w:themeColor="text1"/>
                <w:sz w:val="28"/>
                <w:szCs w:val="28"/>
              </w:rPr>
              <w:t xml:space="preserve">Внесення відомостей про припинення використання </w:t>
            </w:r>
            <w:r w:rsidRPr="00B65D56">
              <w:rPr>
                <w:rFonts w:ascii="Times New Roman" w:hAnsi="Times New Roman"/>
                <w:color w:val="000000" w:themeColor="text1"/>
                <w:sz w:val="28"/>
                <w:szCs w:val="28"/>
              </w:rPr>
              <w:lastRenderedPageBreak/>
              <w:t xml:space="preserve">потужності до Державного реєстру </w:t>
            </w:r>
            <w:proofErr w:type="spellStart"/>
            <w:r w:rsidRPr="00B65D56">
              <w:rPr>
                <w:rFonts w:ascii="Times New Roman" w:hAnsi="Times New Roman"/>
                <w:color w:val="000000" w:themeColor="text1"/>
                <w:sz w:val="28"/>
                <w:szCs w:val="28"/>
              </w:rPr>
              <w:t>потужностей</w:t>
            </w:r>
            <w:proofErr w:type="spellEnd"/>
            <w:r w:rsidRPr="00B65D56">
              <w:rPr>
                <w:rFonts w:ascii="Times New Roman" w:hAnsi="Times New Roman"/>
                <w:color w:val="000000" w:themeColor="text1"/>
                <w:sz w:val="28"/>
                <w:szCs w:val="28"/>
              </w:rPr>
              <w:t xml:space="preserve"> операторів ринку використання потужності</w:t>
            </w:r>
          </w:p>
        </w:tc>
        <w:tc>
          <w:tcPr>
            <w:tcW w:w="2882" w:type="dxa"/>
            <w:gridSpan w:val="3"/>
          </w:tcPr>
          <w:p w14:paraId="6394C784" w14:textId="05702FE3" w:rsidR="009609F5" w:rsidRDefault="009609F5" w:rsidP="009609F5">
            <w:pPr>
              <w:spacing w:before="120" w:after="0" w:line="228" w:lineRule="auto"/>
            </w:pPr>
            <w:r w:rsidRPr="00B65D56">
              <w:rPr>
                <w:rFonts w:ascii="Times New Roman" w:hAnsi="Times New Roman"/>
                <w:color w:val="000000" w:themeColor="text1"/>
                <w:sz w:val="28"/>
                <w:szCs w:val="28"/>
              </w:rPr>
              <w:lastRenderedPageBreak/>
              <w:t>—“—</w:t>
            </w:r>
          </w:p>
        </w:tc>
        <w:tc>
          <w:tcPr>
            <w:tcW w:w="1376" w:type="dxa"/>
            <w:gridSpan w:val="3"/>
          </w:tcPr>
          <w:p w14:paraId="5DB6FB2D" w14:textId="3BE9BAD5" w:rsidR="009609F5" w:rsidRPr="00E17FC1" w:rsidRDefault="009609F5" w:rsidP="009609F5">
            <w:pPr>
              <w:spacing w:before="120" w:after="0" w:line="228" w:lineRule="auto"/>
              <w:jc w:val="center"/>
              <w:rPr>
                <w:rFonts w:ascii="Times New Roman" w:hAnsi="Times New Roman" w:cs="Times New Roman"/>
                <w:color w:val="333333"/>
                <w:sz w:val="28"/>
                <w:szCs w:val="28"/>
              </w:rPr>
            </w:pPr>
            <w:r w:rsidRPr="00B65D56">
              <w:rPr>
                <w:rFonts w:ascii="Times New Roman" w:hAnsi="Times New Roman"/>
                <w:color w:val="000000" w:themeColor="text1"/>
                <w:sz w:val="28"/>
                <w:szCs w:val="28"/>
              </w:rPr>
              <w:t>2, 3, 4</w:t>
            </w:r>
          </w:p>
        </w:tc>
      </w:tr>
      <w:tr w:rsidR="009609F5" w:rsidRPr="00694F18" w14:paraId="16782367" w14:textId="77777777" w:rsidTr="00EB678B">
        <w:trPr>
          <w:gridAfter w:val="1"/>
          <w:wAfter w:w="23" w:type="dxa"/>
          <w:trHeight w:val="12"/>
          <w:jc w:val="center"/>
        </w:trPr>
        <w:tc>
          <w:tcPr>
            <w:tcW w:w="846" w:type="dxa"/>
          </w:tcPr>
          <w:p w14:paraId="0B63F012" w14:textId="2694F126"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sidRPr="001E3CA9">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5</w:t>
            </w:r>
            <w:r w:rsidR="006F6E12">
              <w:rPr>
                <w:rFonts w:ascii="Times New Roman" w:eastAsia="Times New Roman" w:hAnsi="Times New Roman" w:cs="Times New Roman"/>
                <w:sz w:val="28"/>
                <w:szCs w:val="28"/>
                <w:lang w:eastAsia="ru-RU"/>
              </w:rPr>
              <w:t>1</w:t>
            </w:r>
          </w:p>
        </w:tc>
        <w:tc>
          <w:tcPr>
            <w:tcW w:w="1562" w:type="dxa"/>
            <w:gridSpan w:val="2"/>
          </w:tcPr>
          <w:p w14:paraId="13FD9EA2" w14:textId="7CE4E29A" w:rsidR="009609F5" w:rsidRPr="00480FE7" w:rsidRDefault="009609F5" w:rsidP="009609F5">
            <w:pPr>
              <w:spacing w:before="120" w:after="0" w:line="228" w:lineRule="auto"/>
              <w:jc w:val="center"/>
              <w:rPr>
                <w:rFonts w:ascii="Times New Roman" w:hAnsi="Times New Roman" w:cs="Times New Roman"/>
                <w:color w:val="333333"/>
                <w:sz w:val="28"/>
                <w:szCs w:val="28"/>
              </w:rPr>
            </w:pPr>
            <w:r w:rsidRPr="00480FE7">
              <w:rPr>
                <w:rFonts w:ascii="Times New Roman" w:hAnsi="Times New Roman"/>
                <w:sz w:val="28"/>
                <w:szCs w:val="28"/>
              </w:rPr>
              <w:t>01611</w:t>
            </w:r>
          </w:p>
        </w:tc>
        <w:tc>
          <w:tcPr>
            <w:tcW w:w="3399" w:type="dxa"/>
            <w:gridSpan w:val="3"/>
          </w:tcPr>
          <w:p w14:paraId="03BB7A42" w14:textId="73D61EB6" w:rsidR="009609F5" w:rsidRPr="00E17FC1" w:rsidRDefault="009609F5" w:rsidP="009609F5">
            <w:pPr>
              <w:spacing w:before="120" w:after="0" w:line="228" w:lineRule="auto"/>
              <w:rPr>
                <w:rFonts w:ascii="Times New Roman" w:hAnsi="Times New Roman" w:cs="Times New Roman"/>
                <w:color w:val="333333"/>
                <w:sz w:val="28"/>
                <w:szCs w:val="28"/>
              </w:rPr>
            </w:pPr>
            <w:r w:rsidRPr="001E3CA9">
              <w:rPr>
                <w:rFonts w:ascii="Times New Roman" w:hAnsi="Times New Roman"/>
                <w:sz w:val="28"/>
                <w:szCs w:val="28"/>
              </w:rPr>
              <w:t>Затвердження експортної потужності</w:t>
            </w:r>
          </w:p>
        </w:tc>
        <w:tc>
          <w:tcPr>
            <w:tcW w:w="2882" w:type="dxa"/>
            <w:gridSpan w:val="3"/>
          </w:tcPr>
          <w:p w14:paraId="4A4DDB71" w14:textId="78651431" w:rsidR="009609F5" w:rsidRDefault="009609F5" w:rsidP="009609F5">
            <w:pPr>
              <w:spacing w:before="120" w:after="0" w:line="228" w:lineRule="auto"/>
            </w:pPr>
            <w:r w:rsidRPr="001E3CA9">
              <w:rPr>
                <w:rFonts w:ascii="Times New Roman" w:hAnsi="Times New Roman"/>
                <w:sz w:val="28"/>
                <w:szCs w:val="28"/>
              </w:rPr>
              <w:t>—“—</w:t>
            </w:r>
          </w:p>
        </w:tc>
        <w:tc>
          <w:tcPr>
            <w:tcW w:w="1376" w:type="dxa"/>
            <w:gridSpan w:val="3"/>
          </w:tcPr>
          <w:p w14:paraId="27E85100" w14:textId="58C4812D" w:rsidR="009609F5" w:rsidRPr="00E17FC1" w:rsidRDefault="009609F5" w:rsidP="009609F5">
            <w:pPr>
              <w:spacing w:before="120" w:after="0" w:line="228" w:lineRule="auto"/>
              <w:jc w:val="center"/>
              <w:rPr>
                <w:rFonts w:ascii="Times New Roman" w:hAnsi="Times New Roman" w:cs="Times New Roman"/>
                <w:color w:val="333333"/>
                <w:sz w:val="28"/>
                <w:szCs w:val="28"/>
              </w:rPr>
            </w:pPr>
            <w:r w:rsidRPr="001E3CA9">
              <w:rPr>
                <w:rFonts w:ascii="Times New Roman" w:hAnsi="Times New Roman"/>
                <w:sz w:val="28"/>
                <w:szCs w:val="28"/>
              </w:rPr>
              <w:t>2, 3, 4</w:t>
            </w:r>
          </w:p>
        </w:tc>
      </w:tr>
      <w:tr w:rsidR="009609F5" w:rsidRPr="00694F18" w14:paraId="0C2D742D" w14:textId="77777777" w:rsidTr="00EB678B">
        <w:trPr>
          <w:gridAfter w:val="1"/>
          <w:wAfter w:w="23" w:type="dxa"/>
          <w:trHeight w:val="12"/>
          <w:jc w:val="center"/>
        </w:trPr>
        <w:tc>
          <w:tcPr>
            <w:tcW w:w="846" w:type="dxa"/>
          </w:tcPr>
          <w:p w14:paraId="6CBF4BCA" w14:textId="403BB215" w:rsidR="009609F5" w:rsidRPr="0061301C" w:rsidRDefault="009609F5" w:rsidP="009609F5">
            <w:pPr>
              <w:spacing w:before="120" w:after="0" w:line="228" w:lineRule="auto"/>
              <w:jc w:val="center"/>
              <w:rPr>
                <w:rFonts w:ascii="Times New Roman" w:eastAsia="Times New Roman" w:hAnsi="Times New Roman" w:cs="Times New Roman"/>
                <w:color w:val="FF0000"/>
                <w:sz w:val="28"/>
                <w:szCs w:val="28"/>
                <w:lang w:eastAsia="ru-RU"/>
              </w:rPr>
            </w:pPr>
            <w:r w:rsidRPr="004C66D8">
              <w:rPr>
                <w:rFonts w:ascii="Times New Roman" w:eastAsia="Times New Roman" w:hAnsi="Times New Roman" w:cs="Times New Roman"/>
                <w:color w:val="000000" w:themeColor="text1"/>
                <w:sz w:val="28"/>
                <w:szCs w:val="28"/>
                <w:lang w:eastAsia="ru-RU"/>
              </w:rPr>
              <w:t>2</w:t>
            </w:r>
            <w:r w:rsidR="00841F52">
              <w:rPr>
                <w:rFonts w:ascii="Times New Roman" w:eastAsia="Times New Roman" w:hAnsi="Times New Roman" w:cs="Times New Roman"/>
                <w:color w:val="000000" w:themeColor="text1"/>
                <w:sz w:val="28"/>
                <w:szCs w:val="28"/>
                <w:lang w:eastAsia="ru-RU"/>
              </w:rPr>
              <w:t>5</w:t>
            </w:r>
            <w:r w:rsidR="006F6E12">
              <w:rPr>
                <w:rFonts w:ascii="Times New Roman" w:eastAsia="Times New Roman" w:hAnsi="Times New Roman" w:cs="Times New Roman"/>
                <w:color w:val="000000" w:themeColor="text1"/>
                <w:sz w:val="28"/>
                <w:szCs w:val="28"/>
                <w:lang w:eastAsia="ru-RU"/>
              </w:rPr>
              <w:t>2</w:t>
            </w:r>
          </w:p>
        </w:tc>
        <w:tc>
          <w:tcPr>
            <w:tcW w:w="1562" w:type="dxa"/>
            <w:gridSpan w:val="2"/>
            <w:vAlign w:val="center"/>
          </w:tcPr>
          <w:p w14:paraId="01CB84F7" w14:textId="5414B9F0"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01208</w:t>
            </w:r>
          </w:p>
        </w:tc>
        <w:tc>
          <w:tcPr>
            <w:tcW w:w="3399" w:type="dxa"/>
            <w:gridSpan w:val="3"/>
            <w:vAlign w:val="center"/>
          </w:tcPr>
          <w:p w14:paraId="77B89F84" w14:textId="1342655D"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Подання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будівельних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щодо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об'єктів</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що</w:t>
            </w:r>
            <w:proofErr w:type="spellEnd"/>
            <w:r w:rsidRPr="00694F18">
              <w:rPr>
                <w:rFonts w:ascii="Times New Roman" w:hAnsi="Times New Roman" w:cs="Times New Roman"/>
                <w:color w:val="000000" w:themeColor="text1"/>
                <w:sz w:val="28"/>
                <w:szCs w:val="28"/>
                <w:lang w:val="ru-RU"/>
              </w:rPr>
              <w:t xml:space="preserve"> за </w:t>
            </w:r>
            <w:proofErr w:type="spellStart"/>
            <w:r w:rsidRPr="00694F18">
              <w:rPr>
                <w:rFonts w:ascii="Times New Roman" w:hAnsi="Times New Roman" w:cs="Times New Roman"/>
                <w:color w:val="000000" w:themeColor="text1"/>
                <w:sz w:val="28"/>
                <w:szCs w:val="28"/>
                <w:lang w:val="ru-RU"/>
              </w:rPr>
              <w:t>класом</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наслідків</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відповідальності</w:t>
            </w:r>
            <w:proofErr w:type="spellEnd"/>
            <w:r w:rsidRPr="00694F18">
              <w:rPr>
                <w:rFonts w:ascii="Times New Roman" w:hAnsi="Times New Roman" w:cs="Times New Roman"/>
                <w:color w:val="000000" w:themeColor="text1"/>
                <w:sz w:val="28"/>
                <w:szCs w:val="28"/>
                <w:lang w:val="ru-RU"/>
              </w:rPr>
              <w:t xml:space="preserve">) належать до </w:t>
            </w:r>
            <w:proofErr w:type="spellStart"/>
            <w:r w:rsidRPr="00694F18">
              <w:rPr>
                <w:rFonts w:ascii="Times New Roman" w:hAnsi="Times New Roman" w:cs="Times New Roman"/>
                <w:color w:val="000000" w:themeColor="text1"/>
                <w:sz w:val="28"/>
                <w:szCs w:val="28"/>
                <w:lang w:val="ru-RU"/>
              </w:rPr>
              <w:t>об'єктів</w:t>
            </w:r>
            <w:proofErr w:type="spellEnd"/>
            <w:r w:rsidRPr="00694F18">
              <w:rPr>
                <w:rFonts w:ascii="Times New Roman" w:hAnsi="Times New Roman" w:cs="Times New Roman"/>
                <w:color w:val="000000" w:themeColor="text1"/>
                <w:sz w:val="28"/>
                <w:szCs w:val="28"/>
                <w:lang w:val="ru-RU"/>
              </w:rPr>
              <w:t xml:space="preserve"> з </w:t>
            </w:r>
            <w:proofErr w:type="spellStart"/>
            <w:r w:rsidRPr="00694F18">
              <w:rPr>
                <w:rFonts w:ascii="Times New Roman" w:hAnsi="Times New Roman" w:cs="Times New Roman"/>
                <w:color w:val="000000" w:themeColor="text1"/>
                <w:sz w:val="28"/>
                <w:szCs w:val="28"/>
                <w:lang w:val="ru-RU"/>
              </w:rPr>
              <w:t>незначними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наслідками</w:t>
            </w:r>
            <w:proofErr w:type="spellEnd"/>
            <w:r w:rsidRPr="00694F18">
              <w:rPr>
                <w:rFonts w:ascii="Times New Roman" w:hAnsi="Times New Roman" w:cs="Times New Roman"/>
                <w:color w:val="000000" w:themeColor="text1"/>
                <w:sz w:val="28"/>
                <w:szCs w:val="28"/>
                <w:lang w:val="ru-RU"/>
              </w:rPr>
              <w:t xml:space="preserve"> (СС1)</w:t>
            </w:r>
          </w:p>
        </w:tc>
        <w:tc>
          <w:tcPr>
            <w:tcW w:w="2882" w:type="dxa"/>
            <w:gridSpan w:val="3"/>
            <w:vAlign w:val="center"/>
          </w:tcPr>
          <w:p w14:paraId="00CC761B" w14:textId="685A6C7B"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lang w:val="ru-RU"/>
              </w:rPr>
              <w:t xml:space="preserve">Закон </w:t>
            </w:r>
            <w:proofErr w:type="spellStart"/>
            <w:r w:rsidRPr="00694F18">
              <w:rPr>
                <w:rFonts w:ascii="Times New Roman" w:hAnsi="Times New Roman" w:cs="Times New Roman"/>
                <w:color w:val="000000" w:themeColor="text1"/>
                <w:sz w:val="28"/>
                <w:szCs w:val="28"/>
                <w:lang w:val="ru-RU"/>
              </w:rPr>
              <w:t>України</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регулювання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r w:rsidRPr="00694F18">
              <w:rPr>
                <w:rFonts w:ascii="Times New Roman" w:hAnsi="Times New Roman" w:cs="Times New Roman"/>
                <w:color w:val="000000" w:themeColor="text1"/>
                <w:sz w:val="28"/>
                <w:szCs w:val="28"/>
                <w:lang w:val="ru-RU"/>
              </w:rPr>
              <w:t>"</w:t>
            </w:r>
          </w:p>
        </w:tc>
        <w:tc>
          <w:tcPr>
            <w:tcW w:w="1376" w:type="dxa"/>
            <w:gridSpan w:val="3"/>
            <w:vAlign w:val="center"/>
          </w:tcPr>
          <w:p w14:paraId="3EDBAA9F" w14:textId="63556765"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626AFF1A" w14:textId="77777777" w:rsidTr="00EB678B">
        <w:trPr>
          <w:gridAfter w:val="1"/>
          <w:wAfter w:w="23" w:type="dxa"/>
          <w:trHeight w:val="12"/>
          <w:jc w:val="center"/>
        </w:trPr>
        <w:tc>
          <w:tcPr>
            <w:tcW w:w="846" w:type="dxa"/>
          </w:tcPr>
          <w:p w14:paraId="6F91880B" w14:textId="1BDB1741"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53</w:t>
            </w:r>
          </w:p>
        </w:tc>
        <w:tc>
          <w:tcPr>
            <w:tcW w:w="1562" w:type="dxa"/>
            <w:gridSpan w:val="2"/>
            <w:vAlign w:val="center"/>
          </w:tcPr>
          <w:p w14:paraId="3D1CF147" w14:textId="039DF21C"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01209</w:t>
            </w:r>
          </w:p>
        </w:tc>
        <w:tc>
          <w:tcPr>
            <w:tcW w:w="3399" w:type="dxa"/>
            <w:gridSpan w:val="3"/>
            <w:vAlign w:val="center"/>
          </w:tcPr>
          <w:p w14:paraId="1A60FE32" w14:textId="75A00632"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2882" w:type="dxa"/>
            <w:gridSpan w:val="3"/>
            <w:vAlign w:val="center"/>
          </w:tcPr>
          <w:p w14:paraId="16048FFF" w14:textId="72008A2C"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4814D638" w14:textId="37DFB775"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5EC6861F" w14:textId="77777777" w:rsidTr="00EB678B">
        <w:trPr>
          <w:gridAfter w:val="1"/>
          <w:wAfter w:w="23" w:type="dxa"/>
          <w:trHeight w:val="12"/>
          <w:jc w:val="center"/>
        </w:trPr>
        <w:tc>
          <w:tcPr>
            <w:tcW w:w="846" w:type="dxa"/>
          </w:tcPr>
          <w:p w14:paraId="731C2BFC" w14:textId="248D39DC"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54</w:t>
            </w:r>
          </w:p>
        </w:tc>
        <w:tc>
          <w:tcPr>
            <w:tcW w:w="1562" w:type="dxa"/>
            <w:gridSpan w:val="2"/>
            <w:vAlign w:val="center"/>
          </w:tcPr>
          <w:p w14:paraId="1AD06958" w14:textId="0A76DEE0"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01218</w:t>
            </w:r>
          </w:p>
        </w:tc>
        <w:tc>
          <w:tcPr>
            <w:tcW w:w="3399" w:type="dxa"/>
            <w:gridSpan w:val="3"/>
            <w:vAlign w:val="center"/>
          </w:tcPr>
          <w:p w14:paraId="4866261E" w14:textId="7587D0C5"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Подання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щодо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об'єктів</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будівництво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яких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здійснюється</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підставі</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будівельного</w:t>
            </w:r>
            <w:proofErr w:type="spellEnd"/>
            <w:r w:rsidRPr="00694F18">
              <w:rPr>
                <w:rFonts w:ascii="Times New Roman" w:hAnsi="Times New Roman" w:cs="Times New Roman"/>
                <w:color w:val="000000" w:themeColor="text1"/>
                <w:sz w:val="28"/>
                <w:szCs w:val="28"/>
                <w:lang w:val="ru-RU"/>
              </w:rPr>
              <w:t xml:space="preserve"> паспорта</w:t>
            </w:r>
          </w:p>
        </w:tc>
        <w:tc>
          <w:tcPr>
            <w:tcW w:w="2882" w:type="dxa"/>
            <w:gridSpan w:val="3"/>
            <w:vAlign w:val="center"/>
          </w:tcPr>
          <w:p w14:paraId="11D11BE0" w14:textId="0168481D"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1E272516" w14:textId="4803A948"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16A2F9CB" w14:textId="77777777" w:rsidTr="00EB678B">
        <w:trPr>
          <w:gridAfter w:val="1"/>
          <w:wAfter w:w="23" w:type="dxa"/>
          <w:trHeight w:val="12"/>
          <w:jc w:val="center"/>
        </w:trPr>
        <w:tc>
          <w:tcPr>
            <w:tcW w:w="846" w:type="dxa"/>
          </w:tcPr>
          <w:p w14:paraId="56C9D42B" w14:textId="53A8E44D"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55</w:t>
            </w:r>
          </w:p>
        </w:tc>
        <w:tc>
          <w:tcPr>
            <w:tcW w:w="1562" w:type="dxa"/>
            <w:gridSpan w:val="2"/>
            <w:vAlign w:val="center"/>
          </w:tcPr>
          <w:p w14:paraId="17DD58C1" w14:textId="49009309"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01219</w:t>
            </w:r>
          </w:p>
        </w:tc>
        <w:tc>
          <w:tcPr>
            <w:tcW w:w="3399" w:type="dxa"/>
            <w:gridSpan w:val="3"/>
            <w:vAlign w:val="center"/>
          </w:tcPr>
          <w:p w14:paraId="21A2A381" w14:textId="737B9039"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Подання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зміну</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даних</w:t>
            </w:r>
            <w:proofErr w:type="spellEnd"/>
            <w:r w:rsidRPr="00694F18">
              <w:rPr>
                <w:rFonts w:ascii="Times New Roman" w:hAnsi="Times New Roman" w:cs="Times New Roman"/>
                <w:color w:val="000000" w:themeColor="text1"/>
                <w:sz w:val="28"/>
                <w:szCs w:val="28"/>
                <w:lang w:val="ru-RU"/>
              </w:rPr>
              <w:t xml:space="preserve"> у </w:t>
            </w:r>
            <w:proofErr w:type="spellStart"/>
            <w:r w:rsidRPr="00694F18">
              <w:rPr>
                <w:rFonts w:ascii="Times New Roman" w:hAnsi="Times New Roman" w:cs="Times New Roman"/>
                <w:color w:val="000000" w:themeColor="text1"/>
                <w:sz w:val="28"/>
                <w:szCs w:val="28"/>
                <w:lang w:val="ru-RU"/>
              </w:rPr>
              <w:t>повідомленні</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будівельних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щодо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об'єктів</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будівництво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яких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здійснюється</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підставі</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будівельного</w:t>
            </w:r>
            <w:proofErr w:type="spellEnd"/>
            <w:r w:rsidRPr="00694F18">
              <w:rPr>
                <w:rFonts w:ascii="Times New Roman" w:hAnsi="Times New Roman" w:cs="Times New Roman"/>
                <w:color w:val="000000" w:themeColor="text1"/>
                <w:sz w:val="28"/>
                <w:szCs w:val="28"/>
                <w:lang w:val="ru-RU"/>
              </w:rPr>
              <w:t xml:space="preserve"> паспорта</w:t>
            </w:r>
          </w:p>
        </w:tc>
        <w:tc>
          <w:tcPr>
            <w:tcW w:w="2882" w:type="dxa"/>
            <w:gridSpan w:val="3"/>
            <w:vAlign w:val="center"/>
          </w:tcPr>
          <w:p w14:paraId="776758F6" w14:textId="794334DB"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52CCD20C" w14:textId="645949E7"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3DC500FF" w14:textId="77777777" w:rsidTr="00EB678B">
        <w:trPr>
          <w:gridAfter w:val="1"/>
          <w:wAfter w:w="23" w:type="dxa"/>
          <w:trHeight w:val="12"/>
          <w:jc w:val="center"/>
        </w:trPr>
        <w:tc>
          <w:tcPr>
            <w:tcW w:w="846" w:type="dxa"/>
          </w:tcPr>
          <w:p w14:paraId="055595A6" w14:textId="0258372A"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56</w:t>
            </w:r>
          </w:p>
        </w:tc>
        <w:tc>
          <w:tcPr>
            <w:tcW w:w="1562" w:type="dxa"/>
            <w:gridSpan w:val="2"/>
            <w:vAlign w:val="center"/>
          </w:tcPr>
          <w:p w14:paraId="3F5ABDEC" w14:textId="08182398"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00146</w:t>
            </w:r>
          </w:p>
        </w:tc>
        <w:tc>
          <w:tcPr>
            <w:tcW w:w="3399" w:type="dxa"/>
            <w:gridSpan w:val="3"/>
            <w:vAlign w:val="center"/>
          </w:tcPr>
          <w:p w14:paraId="1734DE8E" w14:textId="03871BA3"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lastRenderedPageBreak/>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p>
        </w:tc>
        <w:tc>
          <w:tcPr>
            <w:tcW w:w="2882" w:type="dxa"/>
            <w:gridSpan w:val="3"/>
            <w:vAlign w:val="center"/>
          </w:tcPr>
          <w:p w14:paraId="624A9C90" w14:textId="20A9CA88"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lastRenderedPageBreak/>
              <w:t>- " -</w:t>
            </w:r>
          </w:p>
        </w:tc>
        <w:tc>
          <w:tcPr>
            <w:tcW w:w="1376" w:type="dxa"/>
            <w:gridSpan w:val="3"/>
            <w:vAlign w:val="center"/>
          </w:tcPr>
          <w:p w14:paraId="63653C3E" w14:textId="15C78054"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00D71BBE" w14:textId="77777777" w:rsidTr="00EB678B">
        <w:trPr>
          <w:gridAfter w:val="1"/>
          <w:wAfter w:w="23" w:type="dxa"/>
          <w:trHeight w:val="12"/>
          <w:jc w:val="center"/>
        </w:trPr>
        <w:tc>
          <w:tcPr>
            <w:tcW w:w="846" w:type="dxa"/>
          </w:tcPr>
          <w:p w14:paraId="5C0688C0" w14:textId="7DCCA3E9"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57</w:t>
            </w:r>
          </w:p>
        </w:tc>
        <w:tc>
          <w:tcPr>
            <w:tcW w:w="1562" w:type="dxa"/>
            <w:gridSpan w:val="2"/>
            <w:vAlign w:val="center"/>
          </w:tcPr>
          <w:p w14:paraId="01B90678" w14:textId="164DB31B"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01188</w:t>
            </w:r>
          </w:p>
        </w:tc>
        <w:tc>
          <w:tcPr>
            <w:tcW w:w="3399" w:type="dxa"/>
            <w:gridSpan w:val="3"/>
            <w:vAlign w:val="center"/>
          </w:tcPr>
          <w:p w14:paraId="3239DF78" w14:textId="5A2E2A80"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Скасування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r w:rsidRPr="00694F18">
              <w:rPr>
                <w:rFonts w:ascii="Times New Roman" w:hAnsi="Times New Roman" w:cs="Times New Roman"/>
                <w:color w:val="000000" w:themeColor="text1"/>
                <w:sz w:val="28"/>
                <w:szCs w:val="28"/>
                <w:lang w:val="ru-RU"/>
              </w:rPr>
              <w:t xml:space="preserve"> за </w:t>
            </w:r>
            <w:proofErr w:type="spellStart"/>
            <w:r w:rsidRPr="00694F18">
              <w:rPr>
                <w:rFonts w:ascii="Times New Roman" w:hAnsi="Times New Roman" w:cs="Times New Roman"/>
                <w:color w:val="000000" w:themeColor="text1"/>
                <w:sz w:val="28"/>
                <w:szCs w:val="28"/>
                <w:lang w:val="ru-RU"/>
              </w:rPr>
              <w:t>заявою</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замовника</w:t>
            </w:r>
            <w:proofErr w:type="spellEnd"/>
          </w:p>
        </w:tc>
        <w:tc>
          <w:tcPr>
            <w:tcW w:w="2882" w:type="dxa"/>
            <w:gridSpan w:val="3"/>
            <w:vAlign w:val="center"/>
          </w:tcPr>
          <w:p w14:paraId="713EC912" w14:textId="71AEEBF2"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10B4BD84" w14:textId="048EA28D"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5B76641D" w14:textId="77777777" w:rsidTr="00EB678B">
        <w:trPr>
          <w:gridAfter w:val="1"/>
          <w:wAfter w:w="23" w:type="dxa"/>
          <w:trHeight w:val="12"/>
          <w:jc w:val="center"/>
        </w:trPr>
        <w:tc>
          <w:tcPr>
            <w:tcW w:w="846" w:type="dxa"/>
          </w:tcPr>
          <w:p w14:paraId="6DFC8DA7" w14:textId="3F117874"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58</w:t>
            </w:r>
          </w:p>
        </w:tc>
        <w:tc>
          <w:tcPr>
            <w:tcW w:w="1562" w:type="dxa"/>
            <w:gridSpan w:val="2"/>
            <w:vAlign w:val="center"/>
          </w:tcPr>
          <w:p w14:paraId="0CD33589" w14:textId="38B51AE7"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00134</w:t>
            </w:r>
          </w:p>
        </w:tc>
        <w:tc>
          <w:tcPr>
            <w:tcW w:w="3399" w:type="dxa"/>
            <w:gridSpan w:val="3"/>
            <w:vAlign w:val="center"/>
          </w:tcPr>
          <w:p w14:paraId="1DB9719C" w14:textId="25F45A7B"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Подання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підготовчих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p>
        </w:tc>
        <w:tc>
          <w:tcPr>
            <w:tcW w:w="2882" w:type="dxa"/>
            <w:gridSpan w:val="3"/>
            <w:vAlign w:val="center"/>
          </w:tcPr>
          <w:p w14:paraId="6E4820EC" w14:textId="6FEE6137"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lang w:val="ru-RU"/>
              </w:rPr>
              <w:t xml:space="preserve">Закон </w:t>
            </w:r>
            <w:proofErr w:type="spellStart"/>
            <w:r w:rsidRPr="00694F18">
              <w:rPr>
                <w:rFonts w:ascii="Times New Roman" w:hAnsi="Times New Roman" w:cs="Times New Roman"/>
                <w:color w:val="000000" w:themeColor="text1"/>
                <w:sz w:val="28"/>
                <w:szCs w:val="28"/>
                <w:lang w:val="ru-RU"/>
              </w:rPr>
              <w:t>України</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регулювання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r w:rsidRPr="00694F18">
              <w:rPr>
                <w:rFonts w:ascii="Times New Roman" w:hAnsi="Times New Roman" w:cs="Times New Roman"/>
                <w:color w:val="000000" w:themeColor="text1"/>
                <w:sz w:val="28"/>
                <w:szCs w:val="28"/>
                <w:lang w:val="ru-RU"/>
              </w:rPr>
              <w:t>"</w:t>
            </w:r>
          </w:p>
        </w:tc>
        <w:tc>
          <w:tcPr>
            <w:tcW w:w="1376" w:type="dxa"/>
            <w:gridSpan w:val="3"/>
            <w:vAlign w:val="center"/>
          </w:tcPr>
          <w:p w14:paraId="6023E0DD" w14:textId="5764D038"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7793BC15" w14:textId="77777777" w:rsidTr="00EB678B">
        <w:trPr>
          <w:gridAfter w:val="1"/>
          <w:wAfter w:w="23" w:type="dxa"/>
          <w:trHeight w:val="12"/>
          <w:jc w:val="center"/>
        </w:trPr>
        <w:tc>
          <w:tcPr>
            <w:tcW w:w="846" w:type="dxa"/>
          </w:tcPr>
          <w:p w14:paraId="67EB809A" w14:textId="3C454FD1"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59</w:t>
            </w:r>
          </w:p>
        </w:tc>
        <w:tc>
          <w:tcPr>
            <w:tcW w:w="1562" w:type="dxa"/>
            <w:gridSpan w:val="2"/>
            <w:vAlign w:val="center"/>
          </w:tcPr>
          <w:p w14:paraId="50B18C81" w14:textId="53B11E84"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01190</w:t>
            </w:r>
          </w:p>
        </w:tc>
        <w:tc>
          <w:tcPr>
            <w:tcW w:w="3399" w:type="dxa"/>
            <w:gridSpan w:val="3"/>
            <w:vAlign w:val="center"/>
          </w:tcPr>
          <w:p w14:paraId="466814AB" w14:textId="27C67811"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Скасування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повідомлення</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підготовчих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r w:rsidRPr="00694F18">
              <w:rPr>
                <w:rFonts w:ascii="Times New Roman" w:hAnsi="Times New Roman" w:cs="Times New Roman"/>
                <w:color w:val="000000" w:themeColor="text1"/>
                <w:sz w:val="28"/>
                <w:szCs w:val="28"/>
                <w:lang w:val="ru-RU"/>
              </w:rPr>
              <w:t xml:space="preserve"> за </w:t>
            </w:r>
            <w:proofErr w:type="spellStart"/>
            <w:r w:rsidRPr="00694F18">
              <w:rPr>
                <w:rFonts w:ascii="Times New Roman" w:hAnsi="Times New Roman" w:cs="Times New Roman"/>
                <w:color w:val="000000" w:themeColor="text1"/>
                <w:sz w:val="28"/>
                <w:szCs w:val="28"/>
                <w:lang w:val="ru-RU"/>
              </w:rPr>
              <w:t>заявою</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замовника</w:t>
            </w:r>
            <w:proofErr w:type="spellEnd"/>
          </w:p>
        </w:tc>
        <w:tc>
          <w:tcPr>
            <w:tcW w:w="2882" w:type="dxa"/>
            <w:gridSpan w:val="3"/>
            <w:vAlign w:val="center"/>
          </w:tcPr>
          <w:p w14:paraId="21EDBBDD" w14:textId="02219209"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384CDBA9" w14:textId="66B32042"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0A7FFA01" w14:textId="77777777" w:rsidTr="00EB678B">
        <w:trPr>
          <w:gridAfter w:val="1"/>
          <w:wAfter w:w="23" w:type="dxa"/>
          <w:trHeight w:val="12"/>
          <w:jc w:val="center"/>
        </w:trPr>
        <w:tc>
          <w:tcPr>
            <w:tcW w:w="846" w:type="dxa"/>
          </w:tcPr>
          <w:p w14:paraId="79A35BB9" w14:textId="3D2CB7FE"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60</w:t>
            </w:r>
          </w:p>
        </w:tc>
        <w:tc>
          <w:tcPr>
            <w:tcW w:w="1562" w:type="dxa"/>
            <w:gridSpan w:val="2"/>
            <w:vAlign w:val="center"/>
          </w:tcPr>
          <w:p w14:paraId="0B02D035" w14:textId="18C8B2AA"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00156</w:t>
            </w:r>
          </w:p>
        </w:tc>
        <w:tc>
          <w:tcPr>
            <w:tcW w:w="3399" w:type="dxa"/>
            <w:gridSpan w:val="3"/>
            <w:vAlign w:val="center"/>
          </w:tcPr>
          <w:p w14:paraId="05FA2872" w14:textId="10D6BF07"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Видача</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будівельного</w:t>
            </w:r>
            <w:proofErr w:type="spellEnd"/>
            <w:r w:rsidRPr="00694F18">
              <w:rPr>
                <w:rFonts w:ascii="Times New Roman" w:hAnsi="Times New Roman" w:cs="Times New Roman"/>
                <w:color w:val="000000" w:themeColor="text1"/>
                <w:sz w:val="28"/>
                <w:szCs w:val="28"/>
                <w:lang w:val="ru-RU"/>
              </w:rPr>
              <w:t xml:space="preserve"> паспорта </w:t>
            </w:r>
            <w:proofErr w:type="spellStart"/>
            <w:r w:rsidRPr="00694F18">
              <w:rPr>
                <w:rFonts w:ascii="Times New Roman" w:hAnsi="Times New Roman" w:cs="Times New Roman"/>
                <w:color w:val="000000" w:themeColor="text1"/>
                <w:sz w:val="28"/>
                <w:szCs w:val="28"/>
                <w:lang w:val="ru-RU"/>
              </w:rPr>
              <w:t>забудови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земельної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ділянки</w:t>
            </w:r>
            <w:proofErr w:type="spellEnd"/>
          </w:p>
        </w:tc>
        <w:tc>
          <w:tcPr>
            <w:tcW w:w="2882" w:type="dxa"/>
            <w:gridSpan w:val="3"/>
            <w:vAlign w:val="center"/>
          </w:tcPr>
          <w:p w14:paraId="68EE50D0" w14:textId="3D876FDC"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199F2CA2" w14:textId="65C1F723"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23131E05" w14:textId="77777777" w:rsidTr="00EB678B">
        <w:trPr>
          <w:gridAfter w:val="1"/>
          <w:wAfter w:w="23" w:type="dxa"/>
          <w:trHeight w:val="12"/>
          <w:jc w:val="center"/>
        </w:trPr>
        <w:tc>
          <w:tcPr>
            <w:tcW w:w="846" w:type="dxa"/>
          </w:tcPr>
          <w:p w14:paraId="6AA69FD9" w14:textId="3D7A3C3F"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61</w:t>
            </w:r>
          </w:p>
        </w:tc>
        <w:tc>
          <w:tcPr>
            <w:tcW w:w="1562" w:type="dxa"/>
            <w:gridSpan w:val="2"/>
            <w:vAlign w:val="center"/>
          </w:tcPr>
          <w:p w14:paraId="154F3D79" w14:textId="3AAE0073"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01192</w:t>
            </w:r>
          </w:p>
        </w:tc>
        <w:tc>
          <w:tcPr>
            <w:tcW w:w="3399" w:type="dxa"/>
            <w:gridSpan w:val="3"/>
            <w:vAlign w:val="center"/>
          </w:tcPr>
          <w:p w14:paraId="1BF6052E" w14:textId="73F969A3"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Надання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дубліката</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будівельного</w:t>
            </w:r>
            <w:proofErr w:type="spellEnd"/>
            <w:r w:rsidRPr="00694F18">
              <w:rPr>
                <w:rFonts w:ascii="Times New Roman" w:hAnsi="Times New Roman" w:cs="Times New Roman"/>
                <w:color w:val="000000" w:themeColor="text1"/>
                <w:sz w:val="28"/>
                <w:szCs w:val="28"/>
                <w:lang w:val="ru-RU"/>
              </w:rPr>
              <w:t xml:space="preserve"> паспорта </w:t>
            </w:r>
            <w:proofErr w:type="spellStart"/>
            <w:r w:rsidRPr="00694F18">
              <w:rPr>
                <w:rFonts w:ascii="Times New Roman" w:hAnsi="Times New Roman" w:cs="Times New Roman"/>
                <w:color w:val="000000" w:themeColor="text1"/>
                <w:sz w:val="28"/>
                <w:szCs w:val="28"/>
                <w:lang w:val="ru-RU"/>
              </w:rPr>
              <w:t>забудови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земельної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ділянки</w:t>
            </w:r>
            <w:proofErr w:type="spellEnd"/>
          </w:p>
        </w:tc>
        <w:tc>
          <w:tcPr>
            <w:tcW w:w="2882" w:type="dxa"/>
            <w:gridSpan w:val="3"/>
            <w:vAlign w:val="center"/>
          </w:tcPr>
          <w:p w14:paraId="48316E5B" w14:textId="0DDFE8C2"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2B637F30" w14:textId="7B2F1317"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66DEC5B3" w14:textId="77777777" w:rsidTr="00EB678B">
        <w:trPr>
          <w:gridAfter w:val="1"/>
          <w:wAfter w:w="23" w:type="dxa"/>
          <w:trHeight w:val="12"/>
          <w:jc w:val="center"/>
        </w:trPr>
        <w:tc>
          <w:tcPr>
            <w:tcW w:w="846" w:type="dxa"/>
          </w:tcPr>
          <w:p w14:paraId="2F736788" w14:textId="0671C70B"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6</w:t>
            </w:r>
            <w:r w:rsidR="006F6E12">
              <w:rPr>
                <w:rFonts w:ascii="Times New Roman" w:eastAsia="Times New Roman" w:hAnsi="Times New Roman" w:cs="Times New Roman"/>
                <w:sz w:val="28"/>
                <w:szCs w:val="28"/>
                <w:lang w:eastAsia="ru-RU"/>
              </w:rPr>
              <w:t>2</w:t>
            </w:r>
          </w:p>
        </w:tc>
        <w:tc>
          <w:tcPr>
            <w:tcW w:w="1562" w:type="dxa"/>
            <w:gridSpan w:val="2"/>
            <w:vAlign w:val="center"/>
          </w:tcPr>
          <w:p w14:paraId="79578B58" w14:textId="049A906E"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00158</w:t>
            </w:r>
          </w:p>
        </w:tc>
        <w:tc>
          <w:tcPr>
            <w:tcW w:w="3399" w:type="dxa"/>
            <w:gridSpan w:val="3"/>
            <w:vAlign w:val="center"/>
          </w:tcPr>
          <w:p w14:paraId="2E899EFD" w14:textId="73D857CC"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Надання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містобудівних</w:t>
            </w:r>
            <w:proofErr w:type="spellEnd"/>
            <w:r w:rsidRPr="00694F18">
              <w:rPr>
                <w:rFonts w:ascii="Times New Roman" w:hAnsi="Times New Roman" w:cs="Times New Roman"/>
                <w:color w:val="000000" w:themeColor="text1"/>
                <w:sz w:val="28"/>
                <w:szCs w:val="28"/>
                <w:lang w:val="ru-RU"/>
              </w:rPr>
              <w:t xml:space="preserve"> умов та </w:t>
            </w:r>
            <w:proofErr w:type="spellStart"/>
            <w:r w:rsidRPr="00694F18">
              <w:rPr>
                <w:rFonts w:ascii="Times New Roman" w:hAnsi="Times New Roman" w:cs="Times New Roman"/>
                <w:color w:val="000000" w:themeColor="text1"/>
                <w:sz w:val="28"/>
                <w:szCs w:val="28"/>
                <w:lang w:val="ru-RU"/>
              </w:rPr>
              <w:t>обмежень</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забудови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земельної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ділянки</w:t>
            </w:r>
            <w:proofErr w:type="spellEnd"/>
          </w:p>
        </w:tc>
        <w:tc>
          <w:tcPr>
            <w:tcW w:w="2882" w:type="dxa"/>
            <w:gridSpan w:val="3"/>
            <w:vAlign w:val="center"/>
          </w:tcPr>
          <w:p w14:paraId="70A518AA" w14:textId="040FB183"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08B019E9" w14:textId="159C6CAC"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2850DCBB" w14:textId="77777777" w:rsidTr="00EB678B">
        <w:trPr>
          <w:gridAfter w:val="1"/>
          <w:wAfter w:w="23" w:type="dxa"/>
          <w:trHeight w:val="12"/>
          <w:jc w:val="center"/>
        </w:trPr>
        <w:tc>
          <w:tcPr>
            <w:tcW w:w="846" w:type="dxa"/>
          </w:tcPr>
          <w:p w14:paraId="0B535DDD" w14:textId="176157ED"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6</w:t>
            </w:r>
            <w:r w:rsidR="006F6E12">
              <w:rPr>
                <w:rFonts w:ascii="Times New Roman" w:eastAsia="Times New Roman" w:hAnsi="Times New Roman" w:cs="Times New Roman"/>
                <w:sz w:val="28"/>
                <w:szCs w:val="28"/>
                <w:lang w:eastAsia="ru-RU"/>
              </w:rPr>
              <w:t>3</w:t>
            </w:r>
          </w:p>
        </w:tc>
        <w:tc>
          <w:tcPr>
            <w:tcW w:w="1562" w:type="dxa"/>
            <w:gridSpan w:val="2"/>
            <w:vAlign w:val="center"/>
          </w:tcPr>
          <w:p w14:paraId="1844A81A" w14:textId="374F3D4A"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01186</w:t>
            </w:r>
          </w:p>
        </w:tc>
        <w:tc>
          <w:tcPr>
            <w:tcW w:w="3399" w:type="dxa"/>
            <w:gridSpan w:val="3"/>
            <w:vAlign w:val="center"/>
          </w:tcPr>
          <w:p w14:paraId="1CF1A57F" w14:textId="6D5966CE"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містобудівних</w:t>
            </w:r>
            <w:proofErr w:type="spellEnd"/>
            <w:r w:rsidRPr="00694F18">
              <w:rPr>
                <w:rFonts w:ascii="Times New Roman" w:hAnsi="Times New Roman" w:cs="Times New Roman"/>
                <w:color w:val="000000" w:themeColor="text1"/>
                <w:sz w:val="28"/>
                <w:szCs w:val="28"/>
                <w:lang w:val="ru-RU"/>
              </w:rPr>
              <w:t xml:space="preserve"> умов та </w:t>
            </w:r>
            <w:proofErr w:type="spellStart"/>
            <w:r w:rsidRPr="00694F18">
              <w:rPr>
                <w:rFonts w:ascii="Times New Roman" w:hAnsi="Times New Roman" w:cs="Times New Roman"/>
                <w:color w:val="000000" w:themeColor="text1"/>
                <w:sz w:val="28"/>
                <w:szCs w:val="28"/>
                <w:lang w:val="ru-RU"/>
              </w:rPr>
              <w:t>обмежень</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забудови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земельної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ділянки</w:t>
            </w:r>
            <w:proofErr w:type="spellEnd"/>
          </w:p>
        </w:tc>
        <w:tc>
          <w:tcPr>
            <w:tcW w:w="2882" w:type="dxa"/>
            <w:gridSpan w:val="3"/>
            <w:vAlign w:val="center"/>
          </w:tcPr>
          <w:p w14:paraId="7D66A784" w14:textId="6EB4D720"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66355D80" w14:textId="68AEB087"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70E24F52" w14:textId="77777777" w:rsidTr="00EB678B">
        <w:trPr>
          <w:gridAfter w:val="1"/>
          <w:wAfter w:w="23" w:type="dxa"/>
          <w:trHeight w:val="12"/>
          <w:jc w:val="center"/>
        </w:trPr>
        <w:tc>
          <w:tcPr>
            <w:tcW w:w="846" w:type="dxa"/>
          </w:tcPr>
          <w:p w14:paraId="6D5A05BB" w14:textId="500F26D0"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6E12">
              <w:rPr>
                <w:rFonts w:ascii="Times New Roman" w:eastAsia="Times New Roman" w:hAnsi="Times New Roman" w:cs="Times New Roman"/>
                <w:sz w:val="28"/>
                <w:szCs w:val="28"/>
                <w:lang w:eastAsia="ru-RU"/>
              </w:rPr>
              <w:t>64</w:t>
            </w:r>
          </w:p>
        </w:tc>
        <w:tc>
          <w:tcPr>
            <w:tcW w:w="1562" w:type="dxa"/>
            <w:gridSpan w:val="2"/>
            <w:vAlign w:val="center"/>
          </w:tcPr>
          <w:p w14:paraId="319AC23B" w14:textId="10B71465"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01670</w:t>
            </w:r>
          </w:p>
        </w:tc>
        <w:tc>
          <w:tcPr>
            <w:tcW w:w="3399" w:type="dxa"/>
            <w:gridSpan w:val="3"/>
            <w:vAlign w:val="center"/>
          </w:tcPr>
          <w:p w14:paraId="191A2F79" w14:textId="5A962900"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Надання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містобудівних</w:t>
            </w:r>
            <w:proofErr w:type="spellEnd"/>
            <w:r w:rsidRPr="00694F18">
              <w:rPr>
                <w:rFonts w:ascii="Times New Roman" w:hAnsi="Times New Roman" w:cs="Times New Roman"/>
                <w:color w:val="000000" w:themeColor="text1"/>
                <w:sz w:val="28"/>
                <w:szCs w:val="28"/>
                <w:lang w:val="ru-RU"/>
              </w:rPr>
              <w:t xml:space="preserve"> умов та </w:t>
            </w:r>
            <w:proofErr w:type="spellStart"/>
            <w:r w:rsidRPr="00694F18">
              <w:rPr>
                <w:rFonts w:ascii="Times New Roman" w:hAnsi="Times New Roman" w:cs="Times New Roman"/>
                <w:color w:val="000000" w:themeColor="text1"/>
                <w:sz w:val="28"/>
                <w:szCs w:val="28"/>
                <w:lang w:val="ru-RU"/>
              </w:rPr>
              <w:t>обмежень</w:t>
            </w:r>
            <w:proofErr w:type="spellEnd"/>
            <w:r w:rsidRPr="00694F18">
              <w:rPr>
                <w:rFonts w:ascii="Times New Roman" w:hAnsi="Times New Roman" w:cs="Times New Roman"/>
                <w:color w:val="000000" w:themeColor="text1"/>
                <w:sz w:val="28"/>
                <w:szCs w:val="28"/>
                <w:lang w:val="ru-RU"/>
              </w:rPr>
              <w:t xml:space="preserve"> для </w:t>
            </w:r>
            <w:proofErr w:type="spellStart"/>
            <w:r w:rsidRPr="00694F18">
              <w:rPr>
                <w:rFonts w:ascii="Times New Roman" w:hAnsi="Times New Roman" w:cs="Times New Roman"/>
                <w:color w:val="000000" w:themeColor="text1"/>
                <w:sz w:val="28"/>
                <w:szCs w:val="28"/>
                <w:lang w:val="ru-RU"/>
              </w:rPr>
              <w:t>проектування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об'єкта</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будівництва</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території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відчуження</w:t>
            </w:r>
            <w:proofErr w:type="spellEnd"/>
            <w:r w:rsidRPr="00694F18">
              <w:rPr>
                <w:rFonts w:ascii="Times New Roman" w:hAnsi="Times New Roman" w:cs="Times New Roman"/>
                <w:color w:val="000000" w:themeColor="text1"/>
                <w:sz w:val="28"/>
                <w:szCs w:val="28"/>
                <w:lang w:val="ru-RU"/>
              </w:rPr>
              <w:t xml:space="preserve"> та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безумовного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обов'язкового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відселення</w:t>
            </w:r>
            <w:proofErr w:type="spellEnd"/>
          </w:p>
        </w:tc>
        <w:tc>
          <w:tcPr>
            <w:tcW w:w="2882" w:type="dxa"/>
            <w:gridSpan w:val="3"/>
            <w:vAlign w:val="center"/>
          </w:tcPr>
          <w:p w14:paraId="1C9BE6DD" w14:textId="4DAFDBB0"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23F45EB7" w14:textId="6E8BBDFC"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3, 4</w:t>
            </w:r>
          </w:p>
        </w:tc>
      </w:tr>
      <w:tr w:rsidR="009609F5" w:rsidRPr="00694F18" w14:paraId="3ECE97D9" w14:textId="77777777" w:rsidTr="00EB678B">
        <w:trPr>
          <w:gridAfter w:val="1"/>
          <w:wAfter w:w="23" w:type="dxa"/>
          <w:trHeight w:val="12"/>
          <w:jc w:val="center"/>
        </w:trPr>
        <w:tc>
          <w:tcPr>
            <w:tcW w:w="846" w:type="dxa"/>
          </w:tcPr>
          <w:p w14:paraId="3509E983" w14:textId="6F478EA9"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65</w:t>
            </w:r>
          </w:p>
        </w:tc>
        <w:tc>
          <w:tcPr>
            <w:tcW w:w="1562" w:type="dxa"/>
            <w:gridSpan w:val="2"/>
            <w:vAlign w:val="center"/>
          </w:tcPr>
          <w:p w14:paraId="58500FA5" w14:textId="02045E98"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01685</w:t>
            </w:r>
          </w:p>
        </w:tc>
        <w:tc>
          <w:tcPr>
            <w:tcW w:w="3399" w:type="dxa"/>
            <w:gridSpan w:val="3"/>
            <w:vAlign w:val="center"/>
          </w:tcPr>
          <w:p w14:paraId="12750A9B" w14:textId="7CAD8C03"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містобудівних</w:t>
            </w:r>
            <w:proofErr w:type="spellEnd"/>
            <w:r w:rsidRPr="00694F18">
              <w:rPr>
                <w:rFonts w:ascii="Times New Roman" w:hAnsi="Times New Roman" w:cs="Times New Roman"/>
                <w:color w:val="000000" w:themeColor="text1"/>
                <w:sz w:val="28"/>
                <w:szCs w:val="28"/>
                <w:lang w:val="ru-RU"/>
              </w:rPr>
              <w:t xml:space="preserve"> умов та </w:t>
            </w:r>
            <w:proofErr w:type="spellStart"/>
            <w:r w:rsidRPr="00694F18">
              <w:rPr>
                <w:rFonts w:ascii="Times New Roman" w:hAnsi="Times New Roman" w:cs="Times New Roman"/>
                <w:color w:val="000000" w:themeColor="text1"/>
                <w:sz w:val="28"/>
                <w:szCs w:val="28"/>
                <w:lang w:val="ru-RU"/>
              </w:rPr>
              <w:lastRenderedPageBreak/>
              <w:t>обмежень</w:t>
            </w:r>
            <w:proofErr w:type="spellEnd"/>
            <w:r w:rsidRPr="00694F18">
              <w:rPr>
                <w:rFonts w:ascii="Times New Roman" w:hAnsi="Times New Roman" w:cs="Times New Roman"/>
                <w:color w:val="000000" w:themeColor="text1"/>
                <w:sz w:val="28"/>
                <w:szCs w:val="28"/>
                <w:lang w:val="ru-RU"/>
              </w:rPr>
              <w:t xml:space="preserve"> для </w:t>
            </w:r>
            <w:proofErr w:type="spellStart"/>
            <w:r w:rsidRPr="00694F18">
              <w:rPr>
                <w:rFonts w:ascii="Times New Roman" w:hAnsi="Times New Roman" w:cs="Times New Roman"/>
                <w:color w:val="000000" w:themeColor="text1"/>
                <w:sz w:val="28"/>
                <w:szCs w:val="28"/>
                <w:lang w:val="ru-RU"/>
              </w:rPr>
              <w:t>проектування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об'єкта</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будівництва</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території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відчуження</w:t>
            </w:r>
            <w:proofErr w:type="spellEnd"/>
            <w:r w:rsidRPr="00694F18">
              <w:rPr>
                <w:rFonts w:ascii="Times New Roman" w:hAnsi="Times New Roman" w:cs="Times New Roman"/>
                <w:color w:val="000000" w:themeColor="text1"/>
                <w:sz w:val="28"/>
                <w:szCs w:val="28"/>
                <w:lang w:val="ru-RU"/>
              </w:rPr>
              <w:t xml:space="preserve"> та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безумовного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обов'язкового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відселення</w:t>
            </w:r>
            <w:proofErr w:type="spellEnd"/>
          </w:p>
        </w:tc>
        <w:tc>
          <w:tcPr>
            <w:tcW w:w="2882" w:type="dxa"/>
            <w:gridSpan w:val="3"/>
            <w:vAlign w:val="center"/>
          </w:tcPr>
          <w:p w14:paraId="2F2491BC" w14:textId="28E14209"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lastRenderedPageBreak/>
              <w:t>- " -</w:t>
            </w:r>
          </w:p>
        </w:tc>
        <w:tc>
          <w:tcPr>
            <w:tcW w:w="1376" w:type="dxa"/>
            <w:gridSpan w:val="3"/>
            <w:vAlign w:val="center"/>
          </w:tcPr>
          <w:p w14:paraId="28F7A055" w14:textId="64AF0FE2"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3, 4</w:t>
            </w:r>
          </w:p>
        </w:tc>
      </w:tr>
      <w:tr w:rsidR="009609F5" w:rsidRPr="00694F18" w14:paraId="2D041E1A" w14:textId="77777777" w:rsidTr="00EB678B">
        <w:trPr>
          <w:gridAfter w:val="1"/>
          <w:wAfter w:w="23" w:type="dxa"/>
          <w:trHeight w:val="12"/>
          <w:jc w:val="center"/>
        </w:trPr>
        <w:tc>
          <w:tcPr>
            <w:tcW w:w="846" w:type="dxa"/>
          </w:tcPr>
          <w:p w14:paraId="3C36F5A7" w14:textId="62AD91A5"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66</w:t>
            </w:r>
          </w:p>
        </w:tc>
        <w:tc>
          <w:tcPr>
            <w:tcW w:w="1562" w:type="dxa"/>
            <w:gridSpan w:val="2"/>
            <w:vAlign w:val="center"/>
          </w:tcPr>
          <w:p w14:paraId="237AED1F" w14:textId="3B450F0C"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00142</w:t>
            </w:r>
          </w:p>
        </w:tc>
        <w:tc>
          <w:tcPr>
            <w:tcW w:w="3399" w:type="dxa"/>
            <w:gridSpan w:val="3"/>
            <w:vAlign w:val="center"/>
          </w:tcPr>
          <w:p w14:paraId="3DE795DA" w14:textId="635F0E08"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Видача</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сертифіката</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прийняття</w:t>
            </w:r>
            <w:proofErr w:type="spellEnd"/>
            <w:r w:rsidRPr="00694F18">
              <w:rPr>
                <w:rFonts w:ascii="Times New Roman" w:hAnsi="Times New Roman" w:cs="Times New Roman"/>
                <w:color w:val="000000" w:themeColor="text1"/>
                <w:sz w:val="28"/>
                <w:szCs w:val="28"/>
                <w:lang w:val="ru-RU"/>
              </w:rPr>
              <w:t xml:space="preserve"> в </w:t>
            </w:r>
            <w:proofErr w:type="spellStart"/>
            <w:r w:rsidRPr="00694F18">
              <w:rPr>
                <w:rFonts w:ascii="Times New Roman" w:hAnsi="Times New Roman" w:cs="Times New Roman"/>
                <w:color w:val="000000" w:themeColor="text1"/>
                <w:sz w:val="28"/>
                <w:szCs w:val="28"/>
                <w:lang w:val="ru-RU"/>
              </w:rPr>
              <w:t>експлуатацію</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закінченого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будівництвом</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об'єкта</w:t>
            </w:r>
            <w:proofErr w:type="spellEnd"/>
          </w:p>
        </w:tc>
        <w:tc>
          <w:tcPr>
            <w:tcW w:w="2882" w:type="dxa"/>
            <w:gridSpan w:val="3"/>
            <w:vAlign w:val="center"/>
          </w:tcPr>
          <w:p w14:paraId="786CB2FE" w14:textId="50AA3E78" w:rsidR="009609F5" w:rsidRPr="00694F18" w:rsidRDefault="009609F5" w:rsidP="009609F5">
            <w:pPr>
              <w:spacing w:before="120" w:after="0" w:line="228" w:lineRule="auto"/>
              <w:rPr>
                <w:rFonts w:ascii="Times New Roman" w:hAnsi="Times New Roman" w:cs="Times New Roman"/>
                <w:color w:val="000000" w:themeColor="text1"/>
                <w:sz w:val="28"/>
                <w:szCs w:val="28"/>
              </w:rPr>
            </w:pPr>
            <w:proofErr w:type="spellStart"/>
            <w:r w:rsidRPr="00694F18">
              <w:rPr>
                <w:rFonts w:ascii="Times New Roman" w:hAnsi="Times New Roman" w:cs="Times New Roman"/>
                <w:color w:val="000000" w:themeColor="text1"/>
                <w:sz w:val="28"/>
                <w:szCs w:val="28"/>
                <w:lang w:val="ru-RU"/>
              </w:rPr>
              <w:t>Закони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України</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регулювання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Перелік</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документів</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дозвільного</w:t>
            </w:r>
            <w:proofErr w:type="spellEnd"/>
            <w:r w:rsidRPr="00694F18">
              <w:rPr>
                <w:rFonts w:ascii="Times New Roman" w:hAnsi="Times New Roman" w:cs="Times New Roman"/>
                <w:color w:val="000000" w:themeColor="text1"/>
                <w:sz w:val="28"/>
                <w:szCs w:val="28"/>
                <w:lang w:val="ru-RU"/>
              </w:rPr>
              <w:t xml:space="preserve"> характеру у </w:t>
            </w:r>
            <w:proofErr w:type="spellStart"/>
            <w:r w:rsidRPr="00694F18">
              <w:rPr>
                <w:rFonts w:ascii="Times New Roman" w:hAnsi="Times New Roman" w:cs="Times New Roman"/>
                <w:color w:val="000000" w:themeColor="text1"/>
                <w:sz w:val="28"/>
                <w:szCs w:val="28"/>
                <w:lang w:val="ru-RU"/>
              </w:rPr>
              <w:t>сфері</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господарської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r w:rsidRPr="00694F18">
              <w:rPr>
                <w:rFonts w:ascii="Times New Roman" w:hAnsi="Times New Roman" w:cs="Times New Roman"/>
                <w:color w:val="000000" w:themeColor="text1"/>
                <w:sz w:val="28"/>
                <w:szCs w:val="28"/>
                <w:lang w:val="ru-RU"/>
              </w:rPr>
              <w:t>"</w:t>
            </w:r>
          </w:p>
        </w:tc>
        <w:tc>
          <w:tcPr>
            <w:tcW w:w="1376" w:type="dxa"/>
            <w:gridSpan w:val="3"/>
            <w:vAlign w:val="center"/>
          </w:tcPr>
          <w:p w14:paraId="7D1BC291" w14:textId="2E2B5B36"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60DA162B" w14:textId="77777777" w:rsidTr="00EB678B">
        <w:trPr>
          <w:gridAfter w:val="1"/>
          <w:wAfter w:w="23" w:type="dxa"/>
          <w:trHeight w:val="12"/>
          <w:jc w:val="center"/>
        </w:trPr>
        <w:tc>
          <w:tcPr>
            <w:tcW w:w="846" w:type="dxa"/>
          </w:tcPr>
          <w:p w14:paraId="120394CE" w14:textId="22314840"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67</w:t>
            </w:r>
          </w:p>
        </w:tc>
        <w:tc>
          <w:tcPr>
            <w:tcW w:w="1562" w:type="dxa"/>
            <w:gridSpan w:val="2"/>
            <w:vAlign w:val="center"/>
          </w:tcPr>
          <w:p w14:paraId="2E704FA5" w14:textId="5056E362"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01263</w:t>
            </w:r>
          </w:p>
        </w:tc>
        <w:tc>
          <w:tcPr>
            <w:tcW w:w="3399" w:type="dxa"/>
            <w:gridSpan w:val="3"/>
            <w:vAlign w:val="center"/>
          </w:tcPr>
          <w:p w14:paraId="25AC383F" w14:textId="305E0C5B"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Реєстрація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декларації</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готовність</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експлуатації</w:t>
            </w:r>
            <w:proofErr w:type="spellEnd"/>
            <w:r w:rsidRPr="00694F18">
              <w:rPr>
                <w:rFonts w:ascii="Times New Roman" w:hAnsi="Times New Roman" w:cs="Times New Roman"/>
                <w:color w:val="000000" w:themeColor="text1"/>
                <w:sz w:val="28"/>
                <w:szCs w:val="28"/>
                <w:lang w:val="ru-RU"/>
              </w:rPr>
              <w:t xml:space="preserve"> самочинно </w:t>
            </w:r>
            <w:proofErr w:type="spellStart"/>
            <w:r w:rsidRPr="00694F18">
              <w:rPr>
                <w:rFonts w:ascii="Times New Roman" w:hAnsi="Times New Roman" w:cs="Times New Roman"/>
                <w:color w:val="000000" w:themeColor="text1"/>
                <w:sz w:val="28"/>
                <w:szCs w:val="28"/>
                <w:lang w:val="ru-RU"/>
              </w:rPr>
              <w:t>збудованого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об'єкта</w:t>
            </w:r>
            <w:proofErr w:type="spellEnd"/>
            <w:r w:rsidRPr="00694F18">
              <w:rPr>
                <w:rFonts w:ascii="Times New Roman" w:hAnsi="Times New Roman" w:cs="Times New Roman"/>
                <w:color w:val="000000" w:themeColor="text1"/>
                <w:sz w:val="28"/>
                <w:szCs w:val="28"/>
                <w:lang w:val="ru-RU"/>
              </w:rPr>
              <w:t xml:space="preserve">, на яке </w:t>
            </w:r>
            <w:proofErr w:type="spellStart"/>
            <w:r w:rsidRPr="00694F18">
              <w:rPr>
                <w:rFonts w:ascii="Times New Roman" w:hAnsi="Times New Roman" w:cs="Times New Roman"/>
                <w:color w:val="000000" w:themeColor="text1"/>
                <w:sz w:val="28"/>
                <w:szCs w:val="28"/>
                <w:lang w:val="ru-RU"/>
              </w:rPr>
              <w:t>визнано</w:t>
            </w:r>
            <w:proofErr w:type="spellEnd"/>
            <w:r w:rsidRPr="00694F18">
              <w:rPr>
                <w:rFonts w:ascii="Times New Roman" w:hAnsi="Times New Roman" w:cs="Times New Roman"/>
                <w:color w:val="000000" w:themeColor="text1"/>
                <w:sz w:val="28"/>
                <w:szCs w:val="28"/>
                <w:lang w:val="ru-RU"/>
              </w:rPr>
              <w:t xml:space="preserve"> право </w:t>
            </w:r>
            <w:proofErr w:type="spellStart"/>
            <w:r w:rsidRPr="00694F18">
              <w:rPr>
                <w:rFonts w:ascii="Times New Roman" w:hAnsi="Times New Roman" w:cs="Times New Roman"/>
                <w:color w:val="000000" w:themeColor="text1"/>
                <w:sz w:val="28"/>
                <w:szCs w:val="28"/>
                <w:lang w:val="ru-RU"/>
              </w:rPr>
              <w:t>власності</w:t>
            </w:r>
            <w:proofErr w:type="spellEnd"/>
            <w:r w:rsidRPr="00694F18">
              <w:rPr>
                <w:rFonts w:ascii="Times New Roman" w:hAnsi="Times New Roman" w:cs="Times New Roman"/>
                <w:color w:val="000000" w:themeColor="text1"/>
                <w:sz w:val="28"/>
                <w:szCs w:val="28"/>
                <w:lang w:val="ru-RU"/>
              </w:rPr>
              <w:t xml:space="preserve"> за </w:t>
            </w:r>
            <w:proofErr w:type="spellStart"/>
            <w:r w:rsidRPr="00694F18">
              <w:rPr>
                <w:rFonts w:ascii="Times New Roman" w:hAnsi="Times New Roman" w:cs="Times New Roman"/>
                <w:color w:val="000000" w:themeColor="text1"/>
                <w:sz w:val="28"/>
                <w:szCs w:val="28"/>
                <w:lang w:val="ru-RU"/>
              </w:rPr>
              <w:t>рішенням</w:t>
            </w:r>
            <w:proofErr w:type="spellEnd"/>
            <w:r w:rsidRPr="00694F18">
              <w:rPr>
                <w:rFonts w:ascii="Times New Roman" w:hAnsi="Times New Roman" w:cs="Times New Roman"/>
                <w:color w:val="000000" w:themeColor="text1"/>
                <w:sz w:val="28"/>
                <w:szCs w:val="28"/>
                <w:lang w:val="ru-RU"/>
              </w:rPr>
              <w:t xml:space="preserve"> суду</w:t>
            </w:r>
          </w:p>
        </w:tc>
        <w:tc>
          <w:tcPr>
            <w:tcW w:w="2882" w:type="dxa"/>
            <w:gridSpan w:val="3"/>
            <w:vAlign w:val="center"/>
          </w:tcPr>
          <w:p w14:paraId="5AF6916A" w14:textId="230CCC29"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lang w:val="ru-RU"/>
              </w:rPr>
              <w:t xml:space="preserve">Закон </w:t>
            </w:r>
            <w:proofErr w:type="spellStart"/>
            <w:r w:rsidRPr="00694F18">
              <w:rPr>
                <w:rFonts w:ascii="Times New Roman" w:hAnsi="Times New Roman" w:cs="Times New Roman"/>
                <w:color w:val="000000" w:themeColor="text1"/>
                <w:sz w:val="28"/>
                <w:szCs w:val="28"/>
                <w:lang w:val="ru-RU"/>
              </w:rPr>
              <w:t>України</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регулювання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r w:rsidRPr="00694F18">
              <w:rPr>
                <w:rFonts w:ascii="Times New Roman" w:hAnsi="Times New Roman" w:cs="Times New Roman"/>
                <w:color w:val="000000" w:themeColor="text1"/>
                <w:sz w:val="28"/>
                <w:szCs w:val="28"/>
                <w:lang w:val="ru-RU"/>
              </w:rPr>
              <w:t>"</w:t>
            </w:r>
          </w:p>
        </w:tc>
        <w:tc>
          <w:tcPr>
            <w:tcW w:w="1376" w:type="dxa"/>
            <w:gridSpan w:val="3"/>
            <w:vAlign w:val="center"/>
          </w:tcPr>
          <w:p w14:paraId="4035891E" w14:textId="3D011736"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594AB01A" w14:textId="77777777" w:rsidTr="00EB678B">
        <w:trPr>
          <w:gridAfter w:val="1"/>
          <w:wAfter w:w="23" w:type="dxa"/>
          <w:trHeight w:val="12"/>
          <w:jc w:val="center"/>
        </w:trPr>
        <w:tc>
          <w:tcPr>
            <w:tcW w:w="846" w:type="dxa"/>
          </w:tcPr>
          <w:p w14:paraId="29915A65" w14:textId="3EDE970F"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68</w:t>
            </w:r>
          </w:p>
        </w:tc>
        <w:tc>
          <w:tcPr>
            <w:tcW w:w="1562" w:type="dxa"/>
            <w:gridSpan w:val="2"/>
            <w:vAlign w:val="center"/>
          </w:tcPr>
          <w:p w14:paraId="4845A850" w14:textId="6DE4560B"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00138</w:t>
            </w:r>
          </w:p>
        </w:tc>
        <w:tc>
          <w:tcPr>
            <w:tcW w:w="3399" w:type="dxa"/>
            <w:gridSpan w:val="3"/>
            <w:vAlign w:val="center"/>
          </w:tcPr>
          <w:p w14:paraId="3356D3D0" w14:textId="6BC5E59F"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Реєстрація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декларації</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готовність</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об'єкта</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експлуатації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будівництво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якого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здійснено</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підставі</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будівельного</w:t>
            </w:r>
            <w:proofErr w:type="spellEnd"/>
            <w:r w:rsidRPr="00694F18">
              <w:rPr>
                <w:rFonts w:ascii="Times New Roman" w:hAnsi="Times New Roman" w:cs="Times New Roman"/>
                <w:color w:val="000000" w:themeColor="text1"/>
                <w:sz w:val="28"/>
                <w:szCs w:val="28"/>
                <w:lang w:val="ru-RU"/>
              </w:rPr>
              <w:t xml:space="preserve"> паспорта</w:t>
            </w:r>
          </w:p>
        </w:tc>
        <w:tc>
          <w:tcPr>
            <w:tcW w:w="2882" w:type="dxa"/>
            <w:gridSpan w:val="3"/>
            <w:vAlign w:val="center"/>
          </w:tcPr>
          <w:p w14:paraId="2508A8BB" w14:textId="2206E7E5"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583DE36D" w14:textId="7DFAFBA7"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374666F2" w14:textId="77777777" w:rsidTr="00EB678B">
        <w:trPr>
          <w:gridAfter w:val="1"/>
          <w:wAfter w:w="23" w:type="dxa"/>
          <w:trHeight w:val="12"/>
          <w:jc w:val="center"/>
        </w:trPr>
        <w:tc>
          <w:tcPr>
            <w:tcW w:w="846" w:type="dxa"/>
          </w:tcPr>
          <w:p w14:paraId="2152B7AE" w14:textId="7C68A548"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69</w:t>
            </w:r>
          </w:p>
        </w:tc>
        <w:tc>
          <w:tcPr>
            <w:tcW w:w="1562" w:type="dxa"/>
            <w:gridSpan w:val="2"/>
            <w:vAlign w:val="center"/>
          </w:tcPr>
          <w:p w14:paraId="7D5D46B4" w14:textId="2095301A"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01376</w:t>
            </w:r>
          </w:p>
        </w:tc>
        <w:tc>
          <w:tcPr>
            <w:tcW w:w="3399" w:type="dxa"/>
            <w:gridSpan w:val="3"/>
            <w:vAlign w:val="center"/>
          </w:tcPr>
          <w:p w14:paraId="7E6E65F1" w14:textId="166327CB"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882" w:type="dxa"/>
            <w:gridSpan w:val="3"/>
            <w:vAlign w:val="center"/>
          </w:tcPr>
          <w:p w14:paraId="6C49C6CF" w14:textId="74FA621F"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655CE191" w14:textId="44933520"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3EAEEA50" w14:textId="77777777" w:rsidTr="00EB678B">
        <w:trPr>
          <w:gridAfter w:val="1"/>
          <w:wAfter w:w="23" w:type="dxa"/>
          <w:trHeight w:val="12"/>
          <w:jc w:val="center"/>
        </w:trPr>
        <w:tc>
          <w:tcPr>
            <w:tcW w:w="846" w:type="dxa"/>
          </w:tcPr>
          <w:p w14:paraId="22E821A4" w14:textId="05764D05"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7</w:t>
            </w:r>
            <w:r w:rsidR="0058176D">
              <w:rPr>
                <w:rFonts w:ascii="Times New Roman" w:eastAsia="Times New Roman" w:hAnsi="Times New Roman" w:cs="Times New Roman"/>
                <w:sz w:val="28"/>
                <w:szCs w:val="28"/>
                <w:lang w:eastAsia="ru-RU"/>
              </w:rPr>
              <w:t>0</w:t>
            </w:r>
          </w:p>
        </w:tc>
        <w:tc>
          <w:tcPr>
            <w:tcW w:w="1562" w:type="dxa"/>
            <w:gridSpan w:val="2"/>
            <w:vAlign w:val="center"/>
          </w:tcPr>
          <w:p w14:paraId="3E5F4E3F" w14:textId="4A234D87"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01189</w:t>
            </w:r>
          </w:p>
        </w:tc>
        <w:tc>
          <w:tcPr>
            <w:tcW w:w="3399" w:type="dxa"/>
            <w:gridSpan w:val="3"/>
            <w:vAlign w:val="center"/>
          </w:tcPr>
          <w:p w14:paraId="69498D2B" w14:textId="47621620"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декларації</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підготовчих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p>
        </w:tc>
        <w:tc>
          <w:tcPr>
            <w:tcW w:w="2882" w:type="dxa"/>
            <w:gridSpan w:val="3"/>
            <w:vAlign w:val="center"/>
          </w:tcPr>
          <w:p w14:paraId="45B992FF" w14:textId="18F79A8D"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7B491B72" w14:textId="6DF0CD4A"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654D0A52" w14:textId="77777777" w:rsidTr="00EB678B">
        <w:trPr>
          <w:gridAfter w:val="1"/>
          <w:wAfter w:w="23" w:type="dxa"/>
          <w:trHeight w:val="12"/>
          <w:jc w:val="center"/>
        </w:trPr>
        <w:tc>
          <w:tcPr>
            <w:tcW w:w="846" w:type="dxa"/>
          </w:tcPr>
          <w:p w14:paraId="575FC951" w14:textId="7F1949D3"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841F52">
              <w:rPr>
                <w:rFonts w:ascii="Times New Roman" w:eastAsia="Times New Roman" w:hAnsi="Times New Roman" w:cs="Times New Roman"/>
                <w:sz w:val="28"/>
                <w:szCs w:val="28"/>
                <w:lang w:eastAsia="ru-RU"/>
              </w:rPr>
              <w:t>7</w:t>
            </w:r>
            <w:r w:rsidR="0058176D">
              <w:rPr>
                <w:rFonts w:ascii="Times New Roman" w:eastAsia="Times New Roman" w:hAnsi="Times New Roman" w:cs="Times New Roman"/>
                <w:sz w:val="28"/>
                <w:szCs w:val="28"/>
                <w:lang w:eastAsia="ru-RU"/>
              </w:rPr>
              <w:t>1</w:t>
            </w:r>
          </w:p>
        </w:tc>
        <w:tc>
          <w:tcPr>
            <w:tcW w:w="1562" w:type="dxa"/>
            <w:gridSpan w:val="2"/>
            <w:vAlign w:val="center"/>
          </w:tcPr>
          <w:p w14:paraId="10BB027E" w14:textId="4A008751"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01902</w:t>
            </w:r>
          </w:p>
        </w:tc>
        <w:tc>
          <w:tcPr>
            <w:tcW w:w="3399" w:type="dxa"/>
            <w:gridSpan w:val="3"/>
            <w:vAlign w:val="center"/>
          </w:tcPr>
          <w:p w14:paraId="715B5BFC" w14:textId="11541CF3"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w:t>
            </w:r>
            <w:proofErr w:type="spellStart"/>
            <w:r w:rsidRPr="00694F18">
              <w:rPr>
                <w:rFonts w:ascii="Times New Roman" w:hAnsi="Times New Roman" w:cs="Times New Roman"/>
                <w:color w:val="000000" w:themeColor="text1"/>
                <w:sz w:val="28"/>
                <w:szCs w:val="28"/>
                <w:lang w:val="ru-RU"/>
              </w:rPr>
              <w:t>декларації</w:t>
            </w:r>
            <w:proofErr w:type="spellEnd"/>
            <w:r w:rsidRPr="00694F18">
              <w:rPr>
                <w:rFonts w:ascii="Times New Roman" w:hAnsi="Times New Roman" w:cs="Times New Roman"/>
                <w:color w:val="000000" w:themeColor="text1"/>
                <w:sz w:val="28"/>
                <w:szCs w:val="28"/>
                <w:lang w:val="ru-RU"/>
              </w:rPr>
              <w:t xml:space="preserve"> про початок </w:t>
            </w:r>
            <w:proofErr w:type="spellStart"/>
            <w:r w:rsidRPr="00694F18">
              <w:rPr>
                <w:rFonts w:ascii="Times New Roman" w:hAnsi="Times New Roman" w:cs="Times New Roman"/>
                <w:color w:val="000000" w:themeColor="text1"/>
                <w:sz w:val="28"/>
                <w:szCs w:val="28"/>
                <w:lang w:val="ru-RU"/>
              </w:rPr>
              <w:t>виконання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будівельних</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робіт</w:t>
            </w:r>
            <w:proofErr w:type="spellEnd"/>
          </w:p>
        </w:tc>
        <w:tc>
          <w:tcPr>
            <w:tcW w:w="2882" w:type="dxa"/>
            <w:gridSpan w:val="3"/>
            <w:vAlign w:val="center"/>
          </w:tcPr>
          <w:p w14:paraId="58E4C5EF" w14:textId="62E746AE"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5B8A5789" w14:textId="5D8F6816"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2, 3, 4</w:t>
            </w:r>
          </w:p>
        </w:tc>
      </w:tr>
      <w:tr w:rsidR="009609F5" w:rsidRPr="00694F18" w14:paraId="2677CFBF" w14:textId="77777777" w:rsidTr="00EB678B">
        <w:trPr>
          <w:gridAfter w:val="1"/>
          <w:wAfter w:w="23" w:type="dxa"/>
          <w:trHeight w:val="12"/>
          <w:jc w:val="center"/>
        </w:trPr>
        <w:tc>
          <w:tcPr>
            <w:tcW w:w="846" w:type="dxa"/>
          </w:tcPr>
          <w:p w14:paraId="5791C6AD" w14:textId="04A510C2"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7</w:t>
            </w:r>
            <w:r w:rsidR="0058176D">
              <w:rPr>
                <w:rFonts w:ascii="Times New Roman" w:eastAsia="Times New Roman" w:hAnsi="Times New Roman" w:cs="Times New Roman"/>
                <w:sz w:val="28"/>
                <w:szCs w:val="28"/>
                <w:lang w:eastAsia="ru-RU"/>
              </w:rPr>
              <w:t>2</w:t>
            </w:r>
          </w:p>
        </w:tc>
        <w:tc>
          <w:tcPr>
            <w:tcW w:w="1562" w:type="dxa"/>
            <w:gridSpan w:val="2"/>
            <w:vAlign w:val="center"/>
          </w:tcPr>
          <w:p w14:paraId="0E7FC15A" w14:textId="6198FCE4"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00190</w:t>
            </w:r>
          </w:p>
        </w:tc>
        <w:tc>
          <w:tcPr>
            <w:tcW w:w="3399" w:type="dxa"/>
            <w:gridSpan w:val="3"/>
            <w:vAlign w:val="center"/>
          </w:tcPr>
          <w:p w14:paraId="56295FC1" w14:textId="452A9C0E"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Оформлення</w:t>
            </w:r>
            <w:proofErr w:type="spellEnd"/>
            <w:r w:rsidRPr="00694F18">
              <w:rPr>
                <w:rFonts w:ascii="Times New Roman" w:hAnsi="Times New Roman" w:cs="Times New Roman"/>
                <w:color w:val="000000" w:themeColor="text1"/>
                <w:sz w:val="28"/>
                <w:szCs w:val="28"/>
                <w:lang w:val="ru-RU"/>
              </w:rPr>
              <w:t xml:space="preserve"> паспорта </w:t>
            </w:r>
            <w:proofErr w:type="spellStart"/>
            <w:r w:rsidRPr="00694F18">
              <w:rPr>
                <w:rFonts w:ascii="Times New Roman" w:hAnsi="Times New Roman" w:cs="Times New Roman"/>
                <w:color w:val="000000" w:themeColor="text1"/>
                <w:sz w:val="28"/>
                <w:szCs w:val="28"/>
                <w:lang w:val="ru-RU"/>
              </w:rPr>
              <w:t>прив'язки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тимчасової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споруди</w:t>
            </w:r>
            <w:proofErr w:type="spellEnd"/>
            <w:r w:rsidRPr="00694F18">
              <w:rPr>
                <w:rFonts w:ascii="Times New Roman" w:hAnsi="Times New Roman" w:cs="Times New Roman"/>
                <w:color w:val="000000" w:themeColor="text1"/>
                <w:sz w:val="28"/>
                <w:szCs w:val="28"/>
                <w:lang w:val="ru-RU"/>
              </w:rPr>
              <w:t xml:space="preserve"> для </w:t>
            </w:r>
            <w:proofErr w:type="spellStart"/>
            <w:r w:rsidRPr="00694F18">
              <w:rPr>
                <w:rFonts w:ascii="Times New Roman" w:hAnsi="Times New Roman" w:cs="Times New Roman"/>
                <w:color w:val="000000" w:themeColor="text1"/>
                <w:sz w:val="28"/>
                <w:szCs w:val="28"/>
                <w:lang w:val="ru-RU"/>
              </w:rPr>
              <w:t>провадження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підприємницької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p>
        </w:tc>
        <w:tc>
          <w:tcPr>
            <w:tcW w:w="2882" w:type="dxa"/>
            <w:gridSpan w:val="3"/>
            <w:vAlign w:val="center"/>
          </w:tcPr>
          <w:p w14:paraId="0C4B4296" w14:textId="0EB1AE24"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3E46354E" w14:textId="51724184"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1</w:t>
            </w:r>
          </w:p>
        </w:tc>
      </w:tr>
      <w:tr w:rsidR="009609F5" w:rsidRPr="00694F18" w14:paraId="00ED3912" w14:textId="77777777" w:rsidTr="00EB678B">
        <w:trPr>
          <w:gridAfter w:val="1"/>
          <w:wAfter w:w="23" w:type="dxa"/>
          <w:trHeight w:val="12"/>
          <w:jc w:val="center"/>
        </w:trPr>
        <w:tc>
          <w:tcPr>
            <w:tcW w:w="846" w:type="dxa"/>
          </w:tcPr>
          <w:p w14:paraId="5D69A721" w14:textId="1EA6A795"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1F52">
              <w:rPr>
                <w:rFonts w:ascii="Times New Roman" w:eastAsia="Times New Roman" w:hAnsi="Times New Roman" w:cs="Times New Roman"/>
                <w:sz w:val="28"/>
                <w:szCs w:val="28"/>
                <w:lang w:eastAsia="ru-RU"/>
              </w:rPr>
              <w:t>7</w:t>
            </w:r>
            <w:r w:rsidR="0058176D">
              <w:rPr>
                <w:rFonts w:ascii="Times New Roman" w:eastAsia="Times New Roman" w:hAnsi="Times New Roman" w:cs="Times New Roman"/>
                <w:sz w:val="28"/>
                <w:szCs w:val="28"/>
                <w:lang w:eastAsia="ru-RU"/>
              </w:rPr>
              <w:t>3</w:t>
            </w:r>
          </w:p>
        </w:tc>
        <w:tc>
          <w:tcPr>
            <w:tcW w:w="1562" w:type="dxa"/>
            <w:gridSpan w:val="2"/>
            <w:vAlign w:val="center"/>
          </w:tcPr>
          <w:p w14:paraId="393D8789" w14:textId="274845C3"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00193</w:t>
            </w:r>
          </w:p>
        </w:tc>
        <w:tc>
          <w:tcPr>
            <w:tcW w:w="3399" w:type="dxa"/>
            <w:gridSpan w:val="3"/>
            <w:vAlign w:val="center"/>
          </w:tcPr>
          <w:p w14:paraId="088577DA" w14:textId="1AA91765"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Продовження</w:t>
            </w:r>
            <w:proofErr w:type="spellEnd"/>
            <w:r w:rsidRPr="00694F18">
              <w:rPr>
                <w:rFonts w:ascii="Times New Roman" w:hAnsi="Times New Roman" w:cs="Times New Roman"/>
                <w:color w:val="000000" w:themeColor="text1"/>
                <w:sz w:val="28"/>
                <w:szCs w:val="28"/>
                <w:lang w:val="ru-RU"/>
              </w:rPr>
              <w:t xml:space="preserve"> строку </w:t>
            </w:r>
            <w:proofErr w:type="spellStart"/>
            <w:r w:rsidRPr="00694F18">
              <w:rPr>
                <w:rFonts w:ascii="Times New Roman" w:hAnsi="Times New Roman" w:cs="Times New Roman"/>
                <w:color w:val="000000" w:themeColor="text1"/>
                <w:sz w:val="28"/>
                <w:szCs w:val="28"/>
                <w:lang w:val="ru-RU"/>
              </w:rPr>
              <w:t>дії</w:t>
            </w:r>
            <w:proofErr w:type="spellEnd"/>
            <w:r w:rsidRPr="00694F18">
              <w:rPr>
                <w:rFonts w:ascii="Times New Roman" w:hAnsi="Times New Roman" w:cs="Times New Roman"/>
                <w:color w:val="000000" w:themeColor="text1"/>
                <w:sz w:val="28"/>
                <w:szCs w:val="28"/>
                <w:lang w:val="ru-RU"/>
              </w:rPr>
              <w:t xml:space="preserve"> паспорта </w:t>
            </w:r>
            <w:proofErr w:type="spellStart"/>
            <w:r w:rsidRPr="00694F18">
              <w:rPr>
                <w:rFonts w:ascii="Times New Roman" w:hAnsi="Times New Roman" w:cs="Times New Roman"/>
                <w:color w:val="000000" w:themeColor="text1"/>
                <w:sz w:val="28"/>
                <w:szCs w:val="28"/>
                <w:lang w:val="ru-RU"/>
              </w:rPr>
              <w:t>прив'язки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тимчасової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споруди</w:t>
            </w:r>
            <w:proofErr w:type="spellEnd"/>
            <w:r w:rsidRPr="00694F18">
              <w:rPr>
                <w:rFonts w:ascii="Times New Roman" w:hAnsi="Times New Roman" w:cs="Times New Roman"/>
                <w:color w:val="000000" w:themeColor="text1"/>
                <w:sz w:val="28"/>
                <w:szCs w:val="28"/>
                <w:lang w:val="ru-RU"/>
              </w:rPr>
              <w:t xml:space="preserve"> для </w:t>
            </w:r>
            <w:proofErr w:type="spellStart"/>
            <w:r w:rsidRPr="00694F18">
              <w:rPr>
                <w:rFonts w:ascii="Times New Roman" w:hAnsi="Times New Roman" w:cs="Times New Roman"/>
                <w:color w:val="000000" w:themeColor="text1"/>
                <w:sz w:val="28"/>
                <w:szCs w:val="28"/>
                <w:lang w:val="ru-RU"/>
              </w:rPr>
              <w:t>провадження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підприємницької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p>
        </w:tc>
        <w:tc>
          <w:tcPr>
            <w:tcW w:w="2882" w:type="dxa"/>
            <w:gridSpan w:val="3"/>
            <w:vAlign w:val="center"/>
          </w:tcPr>
          <w:p w14:paraId="03539AF3" w14:textId="63F33117"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lang w:val="ru-RU"/>
              </w:rPr>
              <w:t xml:space="preserve">Закон </w:t>
            </w:r>
            <w:proofErr w:type="spellStart"/>
            <w:r w:rsidRPr="00694F18">
              <w:rPr>
                <w:rFonts w:ascii="Times New Roman" w:hAnsi="Times New Roman" w:cs="Times New Roman"/>
                <w:color w:val="000000" w:themeColor="text1"/>
                <w:sz w:val="28"/>
                <w:szCs w:val="28"/>
                <w:lang w:val="ru-RU"/>
              </w:rPr>
              <w:t>України</w:t>
            </w:r>
            <w:proofErr w:type="spellEnd"/>
            <w:r w:rsidRPr="00694F18">
              <w:rPr>
                <w:rFonts w:ascii="Times New Roman" w:hAnsi="Times New Roman" w:cs="Times New Roman"/>
                <w:color w:val="000000" w:themeColor="text1"/>
                <w:sz w:val="28"/>
                <w:szCs w:val="28"/>
                <w:lang w:val="ru-RU"/>
              </w:rPr>
              <w:t xml:space="preserve"> "Про </w:t>
            </w:r>
            <w:proofErr w:type="spellStart"/>
            <w:r w:rsidRPr="00694F18">
              <w:rPr>
                <w:rFonts w:ascii="Times New Roman" w:hAnsi="Times New Roman" w:cs="Times New Roman"/>
                <w:color w:val="000000" w:themeColor="text1"/>
                <w:sz w:val="28"/>
                <w:szCs w:val="28"/>
                <w:lang w:val="ru-RU"/>
              </w:rPr>
              <w:t>регулювання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містобудівної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r w:rsidRPr="00694F18">
              <w:rPr>
                <w:rFonts w:ascii="Times New Roman" w:hAnsi="Times New Roman" w:cs="Times New Roman"/>
                <w:color w:val="000000" w:themeColor="text1"/>
                <w:sz w:val="28"/>
                <w:szCs w:val="28"/>
                <w:lang w:val="ru-RU"/>
              </w:rPr>
              <w:t>"</w:t>
            </w:r>
          </w:p>
        </w:tc>
        <w:tc>
          <w:tcPr>
            <w:tcW w:w="1376" w:type="dxa"/>
            <w:gridSpan w:val="3"/>
            <w:vAlign w:val="center"/>
          </w:tcPr>
          <w:p w14:paraId="396C0AF5" w14:textId="03AF306D"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1</w:t>
            </w:r>
          </w:p>
        </w:tc>
      </w:tr>
      <w:tr w:rsidR="009609F5" w:rsidRPr="00694F18" w14:paraId="7B2336AC" w14:textId="77777777" w:rsidTr="00EB678B">
        <w:trPr>
          <w:gridAfter w:val="1"/>
          <w:wAfter w:w="23" w:type="dxa"/>
          <w:trHeight w:val="12"/>
          <w:jc w:val="center"/>
        </w:trPr>
        <w:tc>
          <w:tcPr>
            <w:tcW w:w="846" w:type="dxa"/>
          </w:tcPr>
          <w:p w14:paraId="27B30669" w14:textId="3C3237DB"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74</w:t>
            </w:r>
          </w:p>
        </w:tc>
        <w:tc>
          <w:tcPr>
            <w:tcW w:w="1562" w:type="dxa"/>
            <w:gridSpan w:val="2"/>
            <w:vAlign w:val="center"/>
          </w:tcPr>
          <w:p w14:paraId="1A09BDB2" w14:textId="3246D742"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00191</w:t>
            </w:r>
          </w:p>
        </w:tc>
        <w:tc>
          <w:tcPr>
            <w:tcW w:w="3399" w:type="dxa"/>
            <w:gridSpan w:val="3"/>
            <w:vAlign w:val="center"/>
          </w:tcPr>
          <w:p w14:paraId="02BF0296" w14:textId="62BCD478"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паспорта </w:t>
            </w:r>
            <w:proofErr w:type="spellStart"/>
            <w:r w:rsidRPr="00694F18">
              <w:rPr>
                <w:rFonts w:ascii="Times New Roman" w:hAnsi="Times New Roman" w:cs="Times New Roman"/>
                <w:color w:val="000000" w:themeColor="text1"/>
                <w:sz w:val="28"/>
                <w:szCs w:val="28"/>
                <w:lang w:val="ru-RU"/>
              </w:rPr>
              <w:t>прив'язки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тимчасової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споруди</w:t>
            </w:r>
            <w:proofErr w:type="spellEnd"/>
            <w:r w:rsidRPr="00694F18">
              <w:rPr>
                <w:rFonts w:ascii="Times New Roman" w:hAnsi="Times New Roman" w:cs="Times New Roman"/>
                <w:color w:val="000000" w:themeColor="text1"/>
                <w:sz w:val="28"/>
                <w:szCs w:val="28"/>
                <w:lang w:val="ru-RU"/>
              </w:rPr>
              <w:t xml:space="preserve"> для </w:t>
            </w:r>
            <w:proofErr w:type="spellStart"/>
            <w:r w:rsidRPr="00694F18">
              <w:rPr>
                <w:rFonts w:ascii="Times New Roman" w:hAnsi="Times New Roman" w:cs="Times New Roman"/>
                <w:color w:val="000000" w:themeColor="text1"/>
                <w:sz w:val="28"/>
                <w:szCs w:val="28"/>
                <w:lang w:val="ru-RU"/>
              </w:rPr>
              <w:t>провадження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підприємницької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діяльності</w:t>
            </w:r>
            <w:proofErr w:type="spellEnd"/>
          </w:p>
        </w:tc>
        <w:tc>
          <w:tcPr>
            <w:tcW w:w="2882" w:type="dxa"/>
            <w:gridSpan w:val="3"/>
            <w:vAlign w:val="center"/>
          </w:tcPr>
          <w:p w14:paraId="74D2F710" w14:textId="012FE31A"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5C5D1CB5" w14:textId="25281851"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1</w:t>
            </w:r>
          </w:p>
        </w:tc>
      </w:tr>
      <w:tr w:rsidR="009609F5" w:rsidRPr="00694F18" w14:paraId="1482060C" w14:textId="77777777" w:rsidTr="00EB678B">
        <w:trPr>
          <w:gridAfter w:val="1"/>
          <w:wAfter w:w="23" w:type="dxa"/>
          <w:trHeight w:val="12"/>
          <w:jc w:val="center"/>
        </w:trPr>
        <w:tc>
          <w:tcPr>
            <w:tcW w:w="846" w:type="dxa"/>
          </w:tcPr>
          <w:p w14:paraId="10F56C68" w14:textId="4A7D5409"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75</w:t>
            </w:r>
          </w:p>
        </w:tc>
        <w:tc>
          <w:tcPr>
            <w:tcW w:w="1562" w:type="dxa"/>
            <w:gridSpan w:val="2"/>
            <w:vAlign w:val="center"/>
          </w:tcPr>
          <w:p w14:paraId="324C9871" w14:textId="0E3993ED"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01671</w:t>
            </w:r>
          </w:p>
        </w:tc>
        <w:tc>
          <w:tcPr>
            <w:tcW w:w="3399" w:type="dxa"/>
            <w:gridSpan w:val="3"/>
            <w:vAlign w:val="center"/>
          </w:tcPr>
          <w:p w14:paraId="3F80E58B" w14:textId="51ECA86D"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Оформлення</w:t>
            </w:r>
            <w:proofErr w:type="spellEnd"/>
            <w:r w:rsidRPr="00694F18">
              <w:rPr>
                <w:rFonts w:ascii="Times New Roman" w:hAnsi="Times New Roman" w:cs="Times New Roman"/>
                <w:color w:val="000000" w:themeColor="text1"/>
                <w:sz w:val="28"/>
                <w:szCs w:val="28"/>
                <w:lang w:val="ru-RU"/>
              </w:rPr>
              <w:t xml:space="preserve"> паспорта </w:t>
            </w:r>
            <w:proofErr w:type="spellStart"/>
            <w:r w:rsidRPr="00694F18">
              <w:rPr>
                <w:rFonts w:ascii="Times New Roman" w:hAnsi="Times New Roman" w:cs="Times New Roman"/>
                <w:color w:val="000000" w:themeColor="text1"/>
                <w:sz w:val="28"/>
                <w:szCs w:val="28"/>
                <w:lang w:val="ru-RU"/>
              </w:rPr>
              <w:t>прив'язки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тимчасової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споруди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торгівельного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побутового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соціально</w:t>
            </w:r>
            <w:proofErr w:type="spellEnd"/>
            <w:r w:rsidRPr="00694F18">
              <w:rPr>
                <w:rFonts w:ascii="Times New Roman" w:hAnsi="Times New Roman" w:cs="Times New Roman"/>
                <w:color w:val="000000" w:themeColor="text1"/>
                <w:sz w:val="28"/>
                <w:szCs w:val="28"/>
                <w:lang w:val="ru-RU"/>
              </w:rPr>
              <w:t xml:space="preserve">-культурного </w:t>
            </w:r>
            <w:proofErr w:type="spellStart"/>
            <w:r w:rsidRPr="00694F18">
              <w:rPr>
                <w:rFonts w:ascii="Times New Roman" w:hAnsi="Times New Roman" w:cs="Times New Roman"/>
                <w:color w:val="000000" w:themeColor="text1"/>
                <w:sz w:val="28"/>
                <w:szCs w:val="28"/>
                <w:lang w:val="ru-RU"/>
              </w:rPr>
              <w:t>чи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іншого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призначення</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території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відчуження</w:t>
            </w:r>
            <w:proofErr w:type="spellEnd"/>
            <w:r w:rsidRPr="00694F18">
              <w:rPr>
                <w:rFonts w:ascii="Times New Roman" w:hAnsi="Times New Roman" w:cs="Times New Roman"/>
                <w:color w:val="000000" w:themeColor="text1"/>
                <w:sz w:val="28"/>
                <w:szCs w:val="28"/>
                <w:lang w:val="ru-RU"/>
              </w:rPr>
              <w:t xml:space="preserve"> та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безумовного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обов'язкового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відселення</w:t>
            </w:r>
            <w:proofErr w:type="spellEnd"/>
          </w:p>
        </w:tc>
        <w:tc>
          <w:tcPr>
            <w:tcW w:w="2882" w:type="dxa"/>
            <w:gridSpan w:val="3"/>
            <w:vAlign w:val="center"/>
          </w:tcPr>
          <w:p w14:paraId="4EF2CBB4" w14:textId="7F063E10"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 " -</w:t>
            </w:r>
          </w:p>
        </w:tc>
        <w:tc>
          <w:tcPr>
            <w:tcW w:w="1376" w:type="dxa"/>
            <w:gridSpan w:val="3"/>
            <w:vAlign w:val="center"/>
          </w:tcPr>
          <w:p w14:paraId="537D99CC" w14:textId="2D87F9E1"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3, 4</w:t>
            </w:r>
          </w:p>
        </w:tc>
      </w:tr>
      <w:tr w:rsidR="009609F5" w:rsidRPr="00694F18" w14:paraId="1283EBBB" w14:textId="77777777" w:rsidTr="00EB678B">
        <w:trPr>
          <w:gridAfter w:val="1"/>
          <w:wAfter w:w="23" w:type="dxa"/>
          <w:trHeight w:val="12"/>
          <w:jc w:val="center"/>
        </w:trPr>
        <w:tc>
          <w:tcPr>
            <w:tcW w:w="846" w:type="dxa"/>
          </w:tcPr>
          <w:p w14:paraId="49CC1E36" w14:textId="3E61D940" w:rsidR="009609F5" w:rsidRDefault="009609F5" w:rsidP="009609F5">
            <w:pPr>
              <w:spacing w:before="120"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176D">
              <w:rPr>
                <w:rFonts w:ascii="Times New Roman" w:eastAsia="Times New Roman" w:hAnsi="Times New Roman" w:cs="Times New Roman"/>
                <w:sz w:val="28"/>
                <w:szCs w:val="28"/>
                <w:lang w:eastAsia="ru-RU"/>
              </w:rPr>
              <w:t>76</w:t>
            </w:r>
          </w:p>
        </w:tc>
        <w:tc>
          <w:tcPr>
            <w:tcW w:w="1562" w:type="dxa"/>
            <w:gridSpan w:val="2"/>
            <w:vAlign w:val="center"/>
          </w:tcPr>
          <w:p w14:paraId="36AFEA0A" w14:textId="5489EF33" w:rsidR="009609F5" w:rsidRPr="00480FE7" w:rsidRDefault="009609F5" w:rsidP="009609F5">
            <w:pPr>
              <w:spacing w:before="120" w:after="0" w:line="228" w:lineRule="auto"/>
              <w:jc w:val="center"/>
              <w:rPr>
                <w:rFonts w:ascii="Times New Roman" w:hAnsi="Times New Roman" w:cs="Times New Roman"/>
                <w:color w:val="000000" w:themeColor="text1"/>
                <w:sz w:val="28"/>
                <w:szCs w:val="28"/>
              </w:rPr>
            </w:pPr>
            <w:r w:rsidRPr="00480FE7">
              <w:rPr>
                <w:rFonts w:ascii="Times New Roman" w:hAnsi="Times New Roman" w:cs="Times New Roman"/>
                <w:color w:val="000000" w:themeColor="text1"/>
                <w:sz w:val="28"/>
                <w:szCs w:val="28"/>
              </w:rPr>
              <w:t>01686</w:t>
            </w:r>
          </w:p>
        </w:tc>
        <w:tc>
          <w:tcPr>
            <w:tcW w:w="3399" w:type="dxa"/>
            <w:gridSpan w:val="3"/>
            <w:vAlign w:val="center"/>
          </w:tcPr>
          <w:p w14:paraId="15B2551B" w14:textId="4AAA55C9" w:rsidR="009609F5" w:rsidRPr="00694F18" w:rsidRDefault="009609F5" w:rsidP="009609F5">
            <w:pPr>
              <w:spacing w:before="120" w:after="0" w:line="228" w:lineRule="auto"/>
              <w:rPr>
                <w:rFonts w:ascii="Times New Roman" w:hAnsi="Times New Roman" w:cs="Times New Roman"/>
                <w:color w:val="000000" w:themeColor="text1"/>
                <w:sz w:val="28"/>
                <w:szCs w:val="28"/>
                <w:lang w:val="ru-RU"/>
              </w:rPr>
            </w:pPr>
            <w:proofErr w:type="spellStart"/>
            <w:r w:rsidRPr="00694F18">
              <w:rPr>
                <w:rFonts w:ascii="Times New Roman" w:hAnsi="Times New Roman" w:cs="Times New Roman"/>
                <w:color w:val="000000" w:themeColor="text1"/>
                <w:sz w:val="28"/>
                <w:szCs w:val="28"/>
                <w:lang w:val="ru-RU"/>
              </w:rPr>
              <w:t>Внесення</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змін</w:t>
            </w:r>
            <w:proofErr w:type="spellEnd"/>
            <w:r w:rsidRPr="00694F18">
              <w:rPr>
                <w:rFonts w:ascii="Times New Roman" w:hAnsi="Times New Roman" w:cs="Times New Roman"/>
                <w:color w:val="000000" w:themeColor="text1"/>
                <w:sz w:val="28"/>
                <w:szCs w:val="28"/>
                <w:lang w:val="ru-RU"/>
              </w:rPr>
              <w:t xml:space="preserve"> до паспорта </w:t>
            </w:r>
            <w:proofErr w:type="spellStart"/>
            <w:r w:rsidRPr="00694F18">
              <w:rPr>
                <w:rFonts w:ascii="Times New Roman" w:hAnsi="Times New Roman" w:cs="Times New Roman"/>
                <w:color w:val="000000" w:themeColor="text1"/>
                <w:sz w:val="28"/>
                <w:szCs w:val="28"/>
                <w:lang w:val="ru-RU"/>
              </w:rPr>
              <w:t>прив'язки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тимчасової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споруди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торгівельного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побутового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соціально</w:t>
            </w:r>
            <w:proofErr w:type="spellEnd"/>
            <w:r w:rsidRPr="00694F18">
              <w:rPr>
                <w:rFonts w:ascii="Times New Roman" w:hAnsi="Times New Roman" w:cs="Times New Roman"/>
                <w:color w:val="000000" w:themeColor="text1"/>
                <w:sz w:val="28"/>
                <w:szCs w:val="28"/>
                <w:lang w:val="ru-RU"/>
              </w:rPr>
              <w:t xml:space="preserve">-культурного </w:t>
            </w:r>
            <w:proofErr w:type="spellStart"/>
            <w:r w:rsidRPr="00694F18">
              <w:rPr>
                <w:rFonts w:ascii="Times New Roman" w:hAnsi="Times New Roman" w:cs="Times New Roman"/>
                <w:color w:val="000000" w:themeColor="text1"/>
                <w:sz w:val="28"/>
                <w:szCs w:val="28"/>
                <w:lang w:val="ru-RU"/>
              </w:rPr>
              <w:t>чи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іншого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призначення</w:t>
            </w:r>
            <w:proofErr w:type="spellEnd"/>
            <w:r w:rsidRPr="00694F18">
              <w:rPr>
                <w:rFonts w:ascii="Times New Roman" w:hAnsi="Times New Roman" w:cs="Times New Roman"/>
                <w:color w:val="000000" w:themeColor="text1"/>
                <w:sz w:val="28"/>
                <w:szCs w:val="28"/>
                <w:lang w:val="ru-RU"/>
              </w:rPr>
              <w:t xml:space="preserve"> на </w:t>
            </w:r>
            <w:proofErr w:type="spellStart"/>
            <w:r w:rsidRPr="00694F18">
              <w:rPr>
                <w:rFonts w:ascii="Times New Roman" w:hAnsi="Times New Roman" w:cs="Times New Roman"/>
                <w:color w:val="000000" w:themeColor="text1"/>
                <w:sz w:val="28"/>
                <w:szCs w:val="28"/>
                <w:lang w:val="ru-RU"/>
              </w:rPr>
              <w:t>території</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відчуження</w:t>
            </w:r>
            <w:proofErr w:type="spellEnd"/>
            <w:r w:rsidRPr="00694F18">
              <w:rPr>
                <w:rFonts w:ascii="Times New Roman" w:hAnsi="Times New Roman" w:cs="Times New Roman"/>
                <w:color w:val="000000" w:themeColor="text1"/>
                <w:sz w:val="28"/>
                <w:szCs w:val="28"/>
                <w:lang w:val="ru-RU"/>
              </w:rPr>
              <w:t xml:space="preserve"> та </w:t>
            </w:r>
            <w:proofErr w:type="spellStart"/>
            <w:r w:rsidRPr="00694F18">
              <w:rPr>
                <w:rFonts w:ascii="Times New Roman" w:hAnsi="Times New Roman" w:cs="Times New Roman"/>
                <w:color w:val="000000" w:themeColor="text1"/>
                <w:sz w:val="28"/>
                <w:szCs w:val="28"/>
                <w:lang w:val="ru-RU"/>
              </w:rPr>
              <w:t>зони</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безумовного</w:t>
            </w:r>
            <w:proofErr w:type="spellEnd"/>
            <w:r w:rsidRPr="00694F18">
              <w:rPr>
                <w:rFonts w:ascii="Times New Roman" w:hAnsi="Times New Roman" w:cs="Times New Roman"/>
                <w:color w:val="000000" w:themeColor="text1"/>
                <w:sz w:val="28"/>
                <w:szCs w:val="28"/>
                <w:lang w:val="ru-RU"/>
              </w:rPr>
              <w:t xml:space="preserve"> </w:t>
            </w:r>
            <w:r w:rsidRPr="00694F18">
              <w:rPr>
                <w:rFonts w:ascii="Times New Roman" w:hAnsi="Times New Roman" w:cs="Times New Roman"/>
                <w:color w:val="000000" w:themeColor="text1"/>
                <w:sz w:val="28"/>
                <w:szCs w:val="28"/>
                <w:lang w:val="ru-RU"/>
              </w:rPr>
              <w:lastRenderedPageBreak/>
              <w:t>(</w:t>
            </w:r>
            <w:proofErr w:type="spellStart"/>
            <w:r w:rsidRPr="00694F18">
              <w:rPr>
                <w:rFonts w:ascii="Times New Roman" w:hAnsi="Times New Roman" w:cs="Times New Roman"/>
                <w:color w:val="000000" w:themeColor="text1"/>
                <w:sz w:val="28"/>
                <w:szCs w:val="28"/>
                <w:lang w:val="ru-RU"/>
              </w:rPr>
              <w:t>обов'язкового</w:t>
            </w:r>
            <w:proofErr w:type="spellEnd"/>
            <w:r w:rsidRPr="00694F18">
              <w:rPr>
                <w:rFonts w:ascii="Times New Roman" w:hAnsi="Times New Roman" w:cs="Times New Roman"/>
                <w:color w:val="000000" w:themeColor="text1"/>
                <w:sz w:val="28"/>
                <w:szCs w:val="28"/>
                <w:lang w:val="ru-RU"/>
              </w:rPr>
              <w:t xml:space="preserve">) </w:t>
            </w:r>
            <w:proofErr w:type="spellStart"/>
            <w:r w:rsidRPr="00694F18">
              <w:rPr>
                <w:rFonts w:ascii="Times New Roman" w:hAnsi="Times New Roman" w:cs="Times New Roman"/>
                <w:color w:val="000000" w:themeColor="text1"/>
                <w:sz w:val="28"/>
                <w:szCs w:val="28"/>
                <w:lang w:val="ru-RU"/>
              </w:rPr>
              <w:t>відселення</w:t>
            </w:r>
            <w:proofErr w:type="spellEnd"/>
          </w:p>
        </w:tc>
        <w:tc>
          <w:tcPr>
            <w:tcW w:w="2882" w:type="dxa"/>
            <w:gridSpan w:val="3"/>
            <w:vAlign w:val="center"/>
          </w:tcPr>
          <w:p w14:paraId="7577AD9E" w14:textId="03A9ED32" w:rsidR="009609F5" w:rsidRPr="00694F18" w:rsidRDefault="009609F5" w:rsidP="009609F5">
            <w:pPr>
              <w:spacing w:before="120" w:after="0" w:line="228" w:lineRule="auto"/>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lastRenderedPageBreak/>
              <w:t>- " -</w:t>
            </w:r>
          </w:p>
        </w:tc>
        <w:tc>
          <w:tcPr>
            <w:tcW w:w="1376" w:type="dxa"/>
            <w:gridSpan w:val="3"/>
            <w:vAlign w:val="center"/>
          </w:tcPr>
          <w:p w14:paraId="0B4C8B2D" w14:textId="28FD3D3B" w:rsidR="009609F5" w:rsidRPr="00694F18" w:rsidRDefault="009609F5" w:rsidP="009609F5">
            <w:pPr>
              <w:spacing w:before="120" w:after="0" w:line="228" w:lineRule="auto"/>
              <w:jc w:val="center"/>
              <w:rPr>
                <w:rFonts w:ascii="Times New Roman" w:hAnsi="Times New Roman" w:cs="Times New Roman"/>
                <w:color w:val="000000" w:themeColor="text1"/>
                <w:sz w:val="28"/>
                <w:szCs w:val="28"/>
              </w:rPr>
            </w:pPr>
            <w:r w:rsidRPr="00694F18">
              <w:rPr>
                <w:rFonts w:ascii="Times New Roman" w:hAnsi="Times New Roman" w:cs="Times New Roman"/>
                <w:color w:val="000000" w:themeColor="text1"/>
                <w:sz w:val="28"/>
                <w:szCs w:val="28"/>
              </w:rPr>
              <w:t>3, 4</w:t>
            </w:r>
          </w:p>
        </w:tc>
      </w:tr>
      <w:tr w:rsidR="009609F5" w:rsidRPr="00694F18" w14:paraId="303361A6" w14:textId="77777777" w:rsidTr="0022688F">
        <w:trPr>
          <w:gridAfter w:val="1"/>
          <w:wAfter w:w="23" w:type="dxa"/>
          <w:trHeight w:val="12"/>
          <w:jc w:val="center"/>
        </w:trPr>
        <w:tc>
          <w:tcPr>
            <w:tcW w:w="846" w:type="dxa"/>
          </w:tcPr>
          <w:p w14:paraId="1DE52AB3" w14:textId="1EF4E303" w:rsidR="009609F5" w:rsidRPr="00CA7E5E" w:rsidRDefault="009609F5" w:rsidP="009609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58176D">
              <w:rPr>
                <w:rFonts w:ascii="Times New Roman" w:eastAsia="Times New Roman" w:hAnsi="Times New Roman" w:cs="Times New Roman"/>
                <w:sz w:val="28"/>
                <w:szCs w:val="28"/>
                <w:lang w:eastAsia="ru-RU"/>
              </w:rPr>
              <w:t>76</w:t>
            </w:r>
          </w:p>
        </w:tc>
        <w:tc>
          <w:tcPr>
            <w:tcW w:w="1562" w:type="dxa"/>
            <w:gridSpan w:val="2"/>
          </w:tcPr>
          <w:p w14:paraId="7BA3D670" w14:textId="6F9A3CC2" w:rsidR="009609F5" w:rsidRPr="00C36D9F" w:rsidRDefault="009609F5" w:rsidP="009609F5">
            <w:pPr>
              <w:spacing w:before="120" w:after="0" w:line="228" w:lineRule="auto"/>
              <w:jc w:val="center"/>
              <w:rPr>
                <w:rFonts w:ascii="Times New Roman" w:hAnsi="Times New Roman" w:cs="Times New Roman"/>
                <w:sz w:val="28"/>
                <w:szCs w:val="28"/>
              </w:rPr>
            </w:pPr>
            <w:r w:rsidRPr="00C36D9F">
              <w:rPr>
                <w:rFonts w:ascii="Times New Roman" w:eastAsia="Times New Roman" w:hAnsi="Times New Roman" w:cs="Times New Roman"/>
                <w:sz w:val="28"/>
                <w:szCs w:val="28"/>
                <w:lang w:eastAsia="uk-UA"/>
              </w:rPr>
              <w:t>01330</w:t>
            </w:r>
          </w:p>
        </w:tc>
        <w:tc>
          <w:tcPr>
            <w:tcW w:w="3399" w:type="dxa"/>
            <w:gridSpan w:val="3"/>
          </w:tcPr>
          <w:p w14:paraId="5766767B" w14:textId="490C85C2" w:rsidR="009609F5" w:rsidRPr="00C36D9F" w:rsidRDefault="009609F5" w:rsidP="009609F5">
            <w:pPr>
              <w:spacing w:before="120" w:after="0" w:line="228" w:lineRule="auto"/>
              <w:rPr>
                <w:rFonts w:ascii="Times New Roman" w:hAnsi="Times New Roman" w:cs="Times New Roman"/>
                <w:sz w:val="28"/>
                <w:szCs w:val="28"/>
                <w:lang w:val="ru-RU"/>
              </w:rPr>
            </w:pPr>
            <w:r w:rsidRPr="00C36D9F">
              <w:rPr>
                <w:rFonts w:ascii="Times New Roman" w:eastAsia="Times New Roman" w:hAnsi="Times New Roman" w:cs="Times New Roman"/>
                <w:sz w:val="28"/>
                <w:szCs w:val="28"/>
                <w:lang w:eastAsia="uk-UA"/>
              </w:rPr>
              <w:t>Надання кадастрової довідки з містобудівного кадастру</w:t>
            </w:r>
          </w:p>
        </w:tc>
        <w:tc>
          <w:tcPr>
            <w:tcW w:w="2882" w:type="dxa"/>
            <w:gridSpan w:val="3"/>
          </w:tcPr>
          <w:p w14:paraId="10DC26D3" w14:textId="00744FE7" w:rsidR="009609F5" w:rsidRPr="00C36D9F" w:rsidRDefault="009609F5" w:rsidP="009609F5">
            <w:pPr>
              <w:spacing w:before="120" w:after="0" w:line="228" w:lineRule="auto"/>
              <w:rPr>
                <w:rFonts w:ascii="Times New Roman" w:hAnsi="Times New Roman" w:cs="Times New Roman"/>
                <w:sz w:val="28"/>
                <w:szCs w:val="28"/>
              </w:rPr>
            </w:pPr>
            <w:r w:rsidRPr="00C36D9F">
              <w:rPr>
                <w:rFonts w:ascii="Times New Roman" w:eastAsia="Times New Roman" w:hAnsi="Times New Roman" w:cs="Times New Roman"/>
                <w:sz w:val="28"/>
                <w:szCs w:val="28"/>
                <w:lang w:eastAsia="uk-UA"/>
              </w:rPr>
              <w:t>-“-</w:t>
            </w:r>
          </w:p>
        </w:tc>
        <w:tc>
          <w:tcPr>
            <w:tcW w:w="1376" w:type="dxa"/>
            <w:gridSpan w:val="3"/>
            <w:vAlign w:val="center"/>
          </w:tcPr>
          <w:p w14:paraId="68CA33D5" w14:textId="39F5094C" w:rsidR="009609F5" w:rsidRPr="00C36D9F" w:rsidRDefault="009609F5" w:rsidP="009609F5">
            <w:pPr>
              <w:spacing w:before="120" w:after="0" w:line="228" w:lineRule="auto"/>
              <w:jc w:val="center"/>
              <w:rPr>
                <w:rFonts w:ascii="Times New Roman" w:hAnsi="Times New Roman" w:cs="Times New Roman"/>
                <w:sz w:val="28"/>
                <w:szCs w:val="28"/>
              </w:rPr>
            </w:pPr>
            <w:r w:rsidRPr="00C36D9F">
              <w:rPr>
                <w:rFonts w:ascii="Times New Roman" w:hAnsi="Times New Roman" w:cs="Times New Roman"/>
                <w:sz w:val="28"/>
                <w:szCs w:val="28"/>
              </w:rPr>
              <w:t>1</w:t>
            </w:r>
          </w:p>
        </w:tc>
      </w:tr>
      <w:tr w:rsidR="009609F5" w:rsidRPr="00694F18" w14:paraId="70A6CEEB" w14:textId="77777777" w:rsidTr="00547E66">
        <w:trPr>
          <w:gridAfter w:val="1"/>
          <w:wAfter w:w="23" w:type="dxa"/>
          <w:trHeight w:val="12"/>
          <w:jc w:val="center"/>
        </w:trPr>
        <w:tc>
          <w:tcPr>
            <w:tcW w:w="846" w:type="dxa"/>
          </w:tcPr>
          <w:p w14:paraId="0539DF7B" w14:textId="6F9A5021"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58176D">
              <w:rPr>
                <w:color w:val="333333"/>
                <w:sz w:val="28"/>
                <w:szCs w:val="28"/>
              </w:rPr>
              <w:t>77</w:t>
            </w:r>
          </w:p>
        </w:tc>
        <w:tc>
          <w:tcPr>
            <w:tcW w:w="1562" w:type="dxa"/>
            <w:gridSpan w:val="2"/>
          </w:tcPr>
          <w:p w14:paraId="183F26BC" w14:textId="14E0F77B"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00983</w:t>
            </w:r>
          </w:p>
        </w:tc>
        <w:tc>
          <w:tcPr>
            <w:tcW w:w="3399" w:type="dxa"/>
            <w:gridSpan w:val="3"/>
          </w:tcPr>
          <w:p w14:paraId="49BDC4DA" w14:textId="1582E601"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Внесення змін до актових записів цивільного стану, їх поновлення та анулювання</w:t>
            </w:r>
          </w:p>
        </w:tc>
        <w:tc>
          <w:tcPr>
            <w:tcW w:w="2882" w:type="dxa"/>
            <w:gridSpan w:val="3"/>
          </w:tcPr>
          <w:p w14:paraId="1035AEC6" w14:textId="59BE704E" w:rsidR="009609F5" w:rsidRPr="00C36D9F" w:rsidRDefault="00000000" w:rsidP="009609F5">
            <w:pPr>
              <w:spacing w:after="0" w:line="240" w:lineRule="auto"/>
              <w:rPr>
                <w:rFonts w:ascii="Times New Roman" w:hAnsi="Times New Roman" w:cs="Times New Roman"/>
                <w:sz w:val="28"/>
                <w:szCs w:val="28"/>
              </w:rPr>
            </w:pPr>
            <w:hyperlink r:id="rId84" w:tgtFrame="_blank" w:history="1">
              <w:r w:rsidR="009609F5" w:rsidRPr="00C36D9F">
                <w:rPr>
                  <w:rStyle w:val="afe"/>
                  <w:rFonts w:ascii="Times New Roman" w:hAnsi="Times New Roman" w:cs="Times New Roman"/>
                  <w:color w:val="auto"/>
                  <w:sz w:val="28"/>
                  <w:szCs w:val="28"/>
                </w:rPr>
                <w:t>Закон України</w:t>
              </w:r>
            </w:hyperlink>
            <w:r w:rsidR="009609F5" w:rsidRPr="00C36D9F">
              <w:rPr>
                <w:rFonts w:ascii="Times New Roman" w:hAnsi="Times New Roman" w:cs="Times New Roman"/>
                <w:sz w:val="28"/>
                <w:szCs w:val="28"/>
              </w:rPr>
              <w:t> “Про державну реєстрацію актів цивільного стану”</w:t>
            </w:r>
          </w:p>
        </w:tc>
        <w:tc>
          <w:tcPr>
            <w:tcW w:w="1376" w:type="dxa"/>
            <w:gridSpan w:val="3"/>
          </w:tcPr>
          <w:p w14:paraId="767E91A8" w14:textId="79E74629"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388B6BEF" w14:textId="77777777" w:rsidTr="00547E66">
        <w:trPr>
          <w:gridAfter w:val="1"/>
          <w:wAfter w:w="23" w:type="dxa"/>
          <w:trHeight w:val="12"/>
          <w:jc w:val="center"/>
        </w:trPr>
        <w:tc>
          <w:tcPr>
            <w:tcW w:w="846" w:type="dxa"/>
          </w:tcPr>
          <w:p w14:paraId="4A5CF4FF" w14:textId="0507F1F7"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58176D">
              <w:rPr>
                <w:color w:val="333333"/>
                <w:sz w:val="28"/>
                <w:szCs w:val="28"/>
              </w:rPr>
              <w:t>78</w:t>
            </w:r>
          </w:p>
        </w:tc>
        <w:tc>
          <w:tcPr>
            <w:tcW w:w="1562" w:type="dxa"/>
            <w:gridSpan w:val="2"/>
          </w:tcPr>
          <w:p w14:paraId="6B2FBC91" w14:textId="76E9A1DC"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00030</w:t>
            </w:r>
          </w:p>
        </w:tc>
        <w:tc>
          <w:tcPr>
            <w:tcW w:w="3399" w:type="dxa"/>
            <w:gridSpan w:val="3"/>
          </w:tcPr>
          <w:p w14:paraId="2161F007" w14:textId="7BF366A9"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Державна реєстрація народження дитини та її походження</w:t>
            </w:r>
          </w:p>
        </w:tc>
        <w:tc>
          <w:tcPr>
            <w:tcW w:w="2882" w:type="dxa"/>
            <w:gridSpan w:val="3"/>
          </w:tcPr>
          <w:p w14:paraId="4541FF01" w14:textId="43B65768" w:rsidR="009609F5" w:rsidRPr="00C36D9F" w:rsidRDefault="009609F5" w:rsidP="009609F5">
            <w:pPr>
              <w:spacing w:after="0" w:line="240" w:lineRule="auto"/>
              <w:rPr>
                <w:rFonts w:ascii="Times New Roman" w:hAnsi="Times New Roman" w:cs="Times New Roman"/>
                <w:sz w:val="28"/>
                <w:szCs w:val="28"/>
              </w:rPr>
            </w:pPr>
            <w:r w:rsidRPr="00C36D9F">
              <w:rPr>
                <w:rFonts w:ascii="Times New Roman" w:hAnsi="Times New Roman" w:cs="Times New Roman"/>
                <w:sz w:val="28"/>
                <w:szCs w:val="28"/>
              </w:rPr>
              <w:t>-“-</w:t>
            </w:r>
          </w:p>
        </w:tc>
        <w:tc>
          <w:tcPr>
            <w:tcW w:w="1376" w:type="dxa"/>
            <w:gridSpan w:val="3"/>
          </w:tcPr>
          <w:p w14:paraId="0FE0A7A0" w14:textId="45440DEB"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34577723" w14:textId="77777777" w:rsidTr="00547E66">
        <w:trPr>
          <w:gridAfter w:val="1"/>
          <w:wAfter w:w="23" w:type="dxa"/>
          <w:trHeight w:val="12"/>
          <w:jc w:val="center"/>
        </w:trPr>
        <w:tc>
          <w:tcPr>
            <w:tcW w:w="846" w:type="dxa"/>
          </w:tcPr>
          <w:p w14:paraId="57B87C40" w14:textId="5A519D30"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58176D">
              <w:rPr>
                <w:color w:val="333333"/>
                <w:sz w:val="28"/>
                <w:szCs w:val="28"/>
              </w:rPr>
              <w:t>79</w:t>
            </w:r>
          </w:p>
        </w:tc>
        <w:tc>
          <w:tcPr>
            <w:tcW w:w="1562" w:type="dxa"/>
            <w:gridSpan w:val="2"/>
          </w:tcPr>
          <w:p w14:paraId="5B838794" w14:textId="6FD379E6"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00031</w:t>
            </w:r>
          </w:p>
        </w:tc>
        <w:tc>
          <w:tcPr>
            <w:tcW w:w="3399" w:type="dxa"/>
            <w:gridSpan w:val="3"/>
          </w:tcPr>
          <w:p w14:paraId="5FF51AEC" w14:textId="1EF871A1"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Державна реєстрація шлюбу</w:t>
            </w:r>
          </w:p>
        </w:tc>
        <w:tc>
          <w:tcPr>
            <w:tcW w:w="2882" w:type="dxa"/>
            <w:gridSpan w:val="3"/>
          </w:tcPr>
          <w:p w14:paraId="5916A7A0" w14:textId="3C2BF7BE" w:rsidR="009609F5" w:rsidRPr="00C36D9F" w:rsidRDefault="00000000" w:rsidP="009609F5">
            <w:pPr>
              <w:spacing w:after="0" w:line="240" w:lineRule="auto"/>
              <w:rPr>
                <w:rFonts w:ascii="Times New Roman" w:hAnsi="Times New Roman" w:cs="Times New Roman"/>
                <w:sz w:val="28"/>
                <w:szCs w:val="28"/>
              </w:rPr>
            </w:pPr>
            <w:hyperlink r:id="rId85" w:tgtFrame="_blank" w:history="1">
              <w:r w:rsidR="009609F5" w:rsidRPr="00C36D9F">
                <w:rPr>
                  <w:rStyle w:val="afe"/>
                  <w:rFonts w:ascii="Times New Roman" w:hAnsi="Times New Roman" w:cs="Times New Roman"/>
                  <w:color w:val="auto"/>
                  <w:sz w:val="28"/>
                  <w:szCs w:val="28"/>
                </w:rPr>
                <w:t>Закон України</w:t>
              </w:r>
            </w:hyperlink>
            <w:r w:rsidR="009609F5" w:rsidRPr="00C36D9F">
              <w:rPr>
                <w:rFonts w:ascii="Times New Roman" w:hAnsi="Times New Roman" w:cs="Times New Roman"/>
                <w:sz w:val="28"/>
                <w:szCs w:val="28"/>
              </w:rPr>
              <w:t> “Про державну реєстрацію актів цивільного стану”</w:t>
            </w:r>
          </w:p>
        </w:tc>
        <w:tc>
          <w:tcPr>
            <w:tcW w:w="1376" w:type="dxa"/>
            <w:gridSpan w:val="3"/>
          </w:tcPr>
          <w:p w14:paraId="55298170" w14:textId="7DCC0E15"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6B8D4353" w14:textId="77777777" w:rsidTr="00547E66">
        <w:trPr>
          <w:gridAfter w:val="1"/>
          <w:wAfter w:w="23" w:type="dxa"/>
          <w:trHeight w:val="12"/>
          <w:jc w:val="center"/>
        </w:trPr>
        <w:tc>
          <w:tcPr>
            <w:tcW w:w="846" w:type="dxa"/>
          </w:tcPr>
          <w:p w14:paraId="5C0B1B21" w14:textId="3D3788D7"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841F52">
              <w:rPr>
                <w:color w:val="333333"/>
                <w:sz w:val="28"/>
                <w:szCs w:val="28"/>
              </w:rPr>
              <w:t>8</w:t>
            </w:r>
            <w:r w:rsidR="0058176D">
              <w:rPr>
                <w:color w:val="333333"/>
                <w:sz w:val="28"/>
                <w:szCs w:val="28"/>
              </w:rPr>
              <w:t>0</w:t>
            </w:r>
          </w:p>
        </w:tc>
        <w:tc>
          <w:tcPr>
            <w:tcW w:w="1562" w:type="dxa"/>
            <w:gridSpan w:val="2"/>
          </w:tcPr>
          <w:p w14:paraId="311CA518" w14:textId="34FDD624"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00032</w:t>
            </w:r>
          </w:p>
        </w:tc>
        <w:tc>
          <w:tcPr>
            <w:tcW w:w="3399" w:type="dxa"/>
            <w:gridSpan w:val="3"/>
          </w:tcPr>
          <w:p w14:paraId="32F656F9" w14:textId="090CF966"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Державна реєстрація розірвання шлюбу</w:t>
            </w:r>
          </w:p>
        </w:tc>
        <w:tc>
          <w:tcPr>
            <w:tcW w:w="2882" w:type="dxa"/>
            <w:gridSpan w:val="3"/>
          </w:tcPr>
          <w:p w14:paraId="2F734C59" w14:textId="51C87B1F" w:rsidR="009609F5" w:rsidRPr="00C36D9F" w:rsidRDefault="009609F5" w:rsidP="009609F5">
            <w:pPr>
              <w:spacing w:after="0" w:line="240" w:lineRule="auto"/>
              <w:rPr>
                <w:rFonts w:ascii="Times New Roman" w:hAnsi="Times New Roman" w:cs="Times New Roman"/>
                <w:sz w:val="28"/>
                <w:szCs w:val="28"/>
              </w:rPr>
            </w:pPr>
            <w:r w:rsidRPr="00C36D9F">
              <w:rPr>
                <w:rFonts w:ascii="Times New Roman" w:hAnsi="Times New Roman" w:cs="Times New Roman"/>
                <w:sz w:val="28"/>
                <w:szCs w:val="28"/>
              </w:rPr>
              <w:t>-“-</w:t>
            </w:r>
          </w:p>
        </w:tc>
        <w:tc>
          <w:tcPr>
            <w:tcW w:w="1376" w:type="dxa"/>
            <w:gridSpan w:val="3"/>
          </w:tcPr>
          <w:p w14:paraId="7544CD84" w14:textId="13282F87"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7FDE54ED" w14:textId="77777777" w:rsidTr="00547E66">
        <w:trPr>
          <w:gridAfter w:val="1"/>
          <w:wAfter w:w="23" w:type="dxa"/>
          <w:trHeight w:val="12"/>
          <w:jc w:val="center"/>
        </w:trPr>
        <w:tc>
          <w:tcPr>
            <w:tcW w:w="846" w:type="dxa"/>
          </w:tcPr>
          <w:p w14:paraId="255CC974" w14:textId="30C7E53A"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841F52">
              <w:rPr>
                <w:color w:val="333333"/>
                <w:sz w:val="28"/>
                <w:szCs w:val="28"/>
              </w:rPr>
              <w:t>8</w:t>
            </w:r>
            <w:r w:rsidR="0058176D">
              <w:rPr>
                <w:color w:val="333333"/>
                <w:sz w:val="28"/>
                <w:szCs w:val="28"/>
              </w:rPr>
              <w:t>1</w:t>
            </w:r>
          </w:p>
        </w:tc>
        <w:tc>
          <w:tcPr>
            <w:tcW w:w="1562" w:type="dxa"/>
            <w:gridSpan w:val="2"/>
          </w:tcPr>
          <w:p w14:paraId="73A93C2E" w14:textId="2109CD36"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00868</w:t>
            </w:r>
          </w:p>
        </w:tc>
        <w:tc>
          <w:tcPr>
            <w:tcW w:w="3399" w:type="dxa"/>
            <w:gridSpan w:val="3"/>
          </w:tcPr>
          <w:p w14:paraId="3E76B722" w14:textId="101265F7"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Державна реєстрація зміни імені</w:t>
            </w:r>
          </w:p>
        </w:tc>
        <w:tc>
          <w:tcPr>
            <w:tcW w:w="2882" w:type="dxa"/>
            <w:gridSpan w:val="3"/>
          </w:tcPr>
          <w:p w14:paraId="6B5C6818" w14:textId="2CDE63F0" w:rsidR="009609F5" w:rsidRPr="00C36D9F" w:rsidRDefault="009609F5" w:rsidP="009609F5">
            <w:pPr>
              <w:spacing w:after="0" w:line="240" w:lineRule="auto"/>
              <w:rPr>
                <w:rFonts w:ascii="Times New Roman" w:hAnsi="Times New Roman" w:cs="Times New Roman"/>
                <w:sz w:val="28"/>
                <w:szCs w:val="28"/>
              </w:rPr>
            </w:pPr>
            <w:r w:rsidRPr="00C36D9F">
              <w:rPr>
                <w:rFonts w:ascii="Times New Roman" w:hAnsi="Times New Roman" w:cs="Times New Roman"/>
                <w:sz w:val="28"/>
                <w:szCs w:val="28"/>
              </w:rPr>
              <w:t>-“-</w:t>
            </w:r>
          </w:p>
        </w:tc>
        <w:tc>
          <w:tcPr>
            <w:tcW w:w="1376" w:type="dxa"/>
            <w:gridSpan w:val="3"/>
          </w:tcPr>
          <w:p w14:paraId="53124B44" w14:textId="6AACB24C"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5F13ED09" w14:textId="77777777" w:rsidTr="00547E66">
        <w:trPr>
          <w:gridAfter w:val="1"/>
          <w:wAfter w:w="23" w:type="dxa"/>
          <w:trHeight w:val="12"/>
          <w:jc w:val="center"/>
        </w:trPr>
        <w:tc>
          <w:tcPr>
            <w:tcW w:w="846" w:type="dxa"/>
          </w:tcPr>
          <w:p w14:paraId="0F6D1784" w14:textId="612F238E"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841F52">
              <w:rPr>
                <w:color w:val="333333"/>
                <w:sz w:val="28"/>
                <w:szCs w:val="28"/>
              </w:rPr>
              <w:t>8</w:t>
            </w:r>
            <w:r w:rsidR="0058176D">
              <w:rPr>
                <w:color w:val="333333"/>
                <w:sz w:val="28"/>
                <w:szCs w:val="28"/>
              </w:rPr>
              <w:t>2</w:t>
            </w:r>
          </w:p>
        </w:tc>
        <w:tc>
          <w:tcPr>
            <w:tcW w:w="1562" w:type="dxa"/>
            <w:gridSpan w:val="2"/>
          </w:tcPr>
          <w:p w14:paraId="672BC98A" w14:textId="1B9FD115"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00033</w:t>
            </w:r>
          </w:p>
        </w:tc>
        <w:tc>
          <w:tcPr>
            <w:tcW w:w="3399" w:type="dxa"/>
            <w:gridSpan w:val="3"/>
          </w:tcPr>
          <w:p w14:paraId="15DFA1E1" w14:textId="5D24C102"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Державна реєстрація смерті</w:t>
            </w:r>
          </w:p>
        </w:tc>
        <w:tc>
          <w:tcPr>
            <w:tcW w:w="2882" w:type="dxa"/>
            <w:gridSpan w:val="3"/>
          </w:tcPr>
          <w:p w14:paraId="3F51FA0C" w14:textId="660D5446" w:rsidR="009609F5" w:rsidRPr="00C36D9F" w:rsidRDefault="009609F5" w:rsidP="009609F5">
            <w:pPr>
              <w:spacing w:after="0" w:line="240" w:lineRule="auto"/>
              <w:rPr>
                <w:rFonts w:ascii="Times New Roman" w:hAnsi="Times New Roman" w:cs="Times New Roman"/>
                <w:sz w:val="28"/>
                <w:szCs w:val="28"/>
              </w:rPr>
            </w:pPr>
            <w:r w:rsidRPr="00C36D9F">
              <w:rPr>
                <w:rFonts w:ascii="Times New Roman" w:hAnsi="Times New Roman" w:cs="Times New Roman"/>
                <w:sz w:val="28"/>
                <w:szCs w:val="28"/>
              </w:rPr>
              <w:t>-“-</w:t>
            </w:r>
          </w:p>
        </w:tc>
        <w:tc>
          <w:tcPr>
            <w:tcW w:w="1376" w:type="dxa"/>
            <w:gridSpan w:val="3"/>
          </w:tcPr>
          <w:p w14:paraId="46F278DF" w14:textId="2866E682"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66F8DAE5" w14:textId="77777777" w:rsidTr="00547E66">
        <w:trPr>
          <w:gridAfter w:val="1"/>
          <w:wAfter w:w="23" w:type="dxa"/>
          <w:trHeight w:val="12"/>
          <w:jc w:val="center"/>
        </w:trPr>
        <w:tc>
          <w:tcPr>
            <w:tcW w:w="846" w:type="dxa"/>
          </w:tcPr>
          <w:p w14:paraId="1A794CEF" w14:textId="1A7A8BCC"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58176D">
              <w:rPr>
                <w:color w:val="333333"/>
                <w:sz w:val="28"/>
                <w:szCs w:val="28"/>
              </w:rPr>
              <w:t>83</w:t>
            </w:r>
          </w:p>
        </w:tc>
        <w:tc>
          <w:tcPr>
            <w:tcW w:w="1562" w:type="dxa"/>
            <w:gridSpan w:val="2"/>
          </w:tcPr>
          <w:p w14:paraId="3A893E6C" w14:textId="0D35B2A7"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01418</w:t>
            </w:r>
          </w:p>
        </w:tc>
        <w:tc>
          <w:tcPr>
            <w:tcW w:w="3399" w:type="dxa"/>
            <w:gridSpan w:val="3"/>
          </w:tcPr>
          <w:p w14:paraId="3E2C87A8" w14:textId="60136A5C"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Видача витягу з Державного реєстру актів цивільного стану громадян</w:t>
            </w:r>
          </w:p>
        </w:tc>
        <w:tc>
          <w:tcPr>
            <w:tcW w:w="2882" w:type="dxa"/>
            <w:gridSpan w:val="3"/>
          </w:tcPr>
          <w:p w14:paraId="4D5D0A61" w14:textId="63E44661" w:rsidR="009609F5" w:rsidRPr="00C36D9F" w:rsidRDefault="009609F5" w:rsidP="009609F5">
            <w:pPr>
              <w:spacing w:after="0" w:line="240" w:lineRule="auto"/>
              <w:rPr>
                <w:rFonts w:ascii="Times New Roman" w:hAnsi="Times New Roman" w:cs="Times New Roman"/>
                <w:sz w:val="28"/>
                <w:szCs w:val="28"/>
              </w:rPr>
            </w:pPr>
            <w:r w:rsidRPr="00C36D9F">
              <w:rPr>
                <w:rFonts w:ascii="Times New Roman" w:hAnsi="Times New Roman" w:cs="Times New Roman"/>
                <w:sz w:val="28"/>
                <w:szCs w:val="28"/>
              </w:rPr>
              <w:t>-“-</w:t>
            </w:r>
          </w:p>
        </w:tc>
        <w:tc>
          <w:tcPr>
            <w:tcW w:w="1376" w:type="dxa"/>
            <w:gridSpan w:val="3"/>
          </w:tcPr>
          <w:p w14:paraId="0563F69F" w14:textId="476CD3D9"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694F18" w14:paraId="5330B617" w14:textId="77777777" w:rsidTr="00547E66">
        <w:trPr>
          <w:gridAfter w:val="1"/>
          <w:wAfter w:w="23" w:type="dxa"/>
          <w:trHeight w:val="12"/>
          <w:jc w:val="center"/>
        </w:trPr>
        <w:tc>
          <w:tcPr>
            <w:tcW w:w="846" w:type="dxa"/>
          </w:tcPr>
          <w:p w14:paraId="73F278AD" w14:textId="19A73663" w:rsidR="009609F5" w:rsidRPr="0082660B" w:rsidRDefault="009609F5" w:rsidP="009609F5">
            <w:pPr>
              <w:spacing w:before="120" w:after="0" w:line="228" w:lineRule="auto"/>
              <w:jc w:val="center"/>
              <w:rPr>
                <w:rFonts w:ascii="Times New Roman" w:eastAsia="Times New Roman" w:hAnsi="Times New Roman" w:cs="Times New Roman"/>
                <w:sz w:val="28"/>
                <w:szCs w:val="28"/>
                <w:lang w:eastAsia="ru-RU"/>
              </w:rPr>
            </w:pPr>
            <w:r w:rsidRPr="0082660B">
              <w:rPr>
                <w:color w:val="333333"/>
                <w:sz w:val="28"/>
                <w:szCs w:val="28"/>
              </w:rPr>
              <w:t>2</w:t>
            </w:r>
            <w:r w:rsidR="0058176D">
              <w:rPr>
                <w:color w:val="333333"/>
                <w:sz w:val="28"/>
                <w:szCs w:val="28"/>
              </w:rPr>
              <w:t>84</w:t>
            </w:r>
          </w:p>
        </w:tc>
        <w:tc>
          <w:tcPr>
            <w:tcW w:w="1562" w:type="dxa"/>
            <w:gridSpan w:val="2"/>
          </w:tcPr>
          <w:p w14:paraId="380C7DDC" w14:textId="12B9C789"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sz w:val="28"/>
                <w:szCs w:val="28"/>
              </w:rPr>
              <w:t>01854</w:t>
            </w:r>
          </w:p>
        </w:tc>
        <w:tc>
          <w:tcPr>
            <w:tcW w:w="3399" w:type="dxa"/>
            <w:gridSpan w:val="3"/>
          </w:tcPr>
          <w:p w14:paraId="524521E2" w14:textId="7C28887D" w:rsidR="009609F5" w:rsidRPr="00C36D9F" w:rsidRDefault="009609F5" w:rsidP="009609F5">
            <w:pPr>
              <w:pStyle w:val="rvps14"/>
              <w:spacing w:before="0" w:beforeAutospacing="0" w:after="0" w:afterAutospacing="0"/>
              <w:rPr>
                <w:rStyle w:val="spanrvts0"/>
                <w:rFonts w:eastAsia="Calibri"/>
                <w:bCs/>
                <w:sz w:val="28"/>
                <w:szCs w:val="28"/>
                <w:lang w:val="uk" w:eastAsia="uk"/>
              </w:rPr>
            </w:pPr>
            <w:r w:rsidRPr="00C36D9F">
              <w:rPr>
                <w:sz w:val="28"/>
                <w:szCs w:val="28"/>
              </w:rPr>
              <w:t xml:space="preserve">Повторна видача свідоцтва про державну реєстрацію </w:t>
            </w:r>
            <w:proofErr w:type="spellStart"/>
            <w:r w:rsidRPr="00C36D9F">
              <w:rPr>
                <w:sz w:val="28"/>
                <w:szCs w:val="28"/>
              </w:rPr>
              <w:t>акта</w:t>
            </w:r>
            <w:proofErr w:type="spellEnd"/>
            <w:r w:rsidRPr="00C36D9F">
              <w:rPr>
                <w:sz w:val="28"/>
                <w:szCs w:val="28"/>
              </w:rPr>
              <w:t xml:space="preserve"> цивільного стану</w:t>
            </w:r>
          </w:p>
        </w:tc>
        <w:tc>
          <w:tcPr>
            <w:tcW w:w="2882" w:type="dxa"/>
            <w:gridSpan w:val="3"/>
          </w:tcPr>
          <w:p w14:paraId="4131C773" w14:textId="3A092CAE" w:rsidR="009609F5" w:rsidRPr="00C36D9F" w:rsidRDefault="009609F5" w:rsidP="009609F5">
            <w:pPr>
              <w:spacing w:after="0" w:line="240" w:lineRule="auto"/>
              <w:rPr>
                <w:rFonts w:ascii="Times New Roman" w:hAnsi="Times New Roman" w:cs="Times New Roman"/>
                <w:sz w:val="28"/>
                <w:szCs w:val="28"/>
              </w:rPr>
            </w:pPr>
            <w:r w:rsidRPr="00C36D9F">
              <w:rPr>
                <w:rFonts w:ascii="Times New Roman" w:hAnsi="Times New Roman" w:cs="Times New Roman"/>
                <w:sz w:val="28"/>
                <w:szCs w:val="28"/>
              </w:rPr>
              <w:t>-“-</w:t>
            </w:r>
          </w:p>
        </w:tc>
        <w:tc>
          <w:tcPr>
            <w:tcW w:w="1376" w:type="dxa"/>
            <w:gridSpan w:val="3"/>
          </w:tcPr>
          <w:p w14:paraId="2DBD5348" w14:textId="0D03E010" w:rsidR="009609F5" w:rsidRPr="00C36D9F" w:rsidRDefault="009609F5" w:rsidP="009609F5">
            <w:pPr>
              <w:spacing w:before="120" w:after="0" w:line="228" w:lineRule="auto"/>
              <w:jc w:val="center"/>
              <w:rPr>
                <w:rStyle w:val="spanrvts0"/>
                <w:rFonts w:eastAsiaTheme="minorHAnsi"/>
                <w:bCs/>
                <w:sz w:val="28"/>
                <w:szCs w:val="28"/>
                <w:lang w:val="uk" w:eastAsia="uk"/>
              </w:rPr>
            </w:pPr>
            <w:r w:rsidRPr="00C36D9F">
              <w:rPr>
                <w:rFonts w:ascii="Times New Roman" w:hAnsi="Times New Roman" w:cs="Times New Roman"/>
                <w:sz w:val="28"/>
                <w:szCs w:val="28"/>
              </w:rPr>
              <w:t>1, 6</w:t>
            </w:r>
          </w:p>
        </w:tc>
      </w:tr>
      <w:tr w:rsidR="009609F5" w:rsidRPr="001E3CA9" w14:paraId="5A6E4A61" w14:textId="77777777" w:rsidTr="00EB6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12"/>
          <w:jc w:val="center"/>
        </w:trPr>
        <w:tc>
          <w:tcPr>
            <w:tcW w:w="1683" w:type="dxa"/>
            <w:gridSpan w:val="2"/>
          </w:tcPr>
          <w:p w14:paraId="3F1C6523" w14:textId="423C3324" w:rsidR="009609F5" w:rsidRPr="001E3CA9" w:rsidRDefault="009609F5" w:rsidP="009609F5">
            <w:pPr>
              <w:pStyle w:val="a6"/>
              <w:spacing w:line="228" w:lineRule="auto"/>
              <w:ind w:firstLine="0"/>
              <w:rPr>
                <w:rFonts w:ascii="Times New Roman" w:hAnsi="Times New Roman"/>
                <w:sz w:val="28"/>
                <w:szCs w:val="28"/>
              </w:rPr>
            </w:pPr>
          </w:p>
        </w:tc>
        <w:tc>
          <w:tcPr>
            <w:tcW w:w="3661" w:type="dxa"/>
            <w:gridSpan w:val="3"/>
          </w:tcPr>
          <w:p w14:paraId="3F60B76C" w14:textId="7C938402" w:rsidR="009609F5" w:rsidRPr="001E3CA9" w:rsidRDefault="009609F5" w:rsidP="009609F5">
            <w:pPr>
              <w:pStyle w:val="a6"/>
              <w:spacing w:line="228" w:lineRule="auto"/>
              <w:ind w:firstLine="0"/>
              <w:rPr>
                <w:rFonts w:ascii="Times New Roman" w:hAnsi="Times New Roman"/>
                <w:sz w:val="28"/>
                <w:szCs w:val="28"/>
              </w:rPr>
            </w:pPr>
          </w:p>
        </w:tc>
        <w:tc>
          <w:tcPr>
            <w:tcW w:w="3104" w:type="dxa"/>
            <w:gridSpan w:val="3"/>
          </w:tcPr>
          <w:p w14:paraId="7C697D8D" w14:textId="1E2B4219" w:rsidR="009609F5" w:rsidRPr="001E3CA9" w:rsidRDefault="009609F5" w:rsidP="009609F5">
            <w:pPr>
              <w:pStyle w:val="a6"/>
              <w:spacing w:line="228" w:lineRule="auto"/>
              <w:ind w:firstLine="0"/>
              <w:rPr>
                <w:rFonts w:ascii="Times New Roman" w:hAnsi="Times New Roman"/>
                <w:sz w:val="28"/>
                <w:szCs w:val="28"/>
              </w:rPr>
            </w:pPr>
          </w:p>
        </w:tc>
        <w:tc>
          <w:tcPr>
            <w:tcW w:w="1482" w:type="dxa"/>
            <w:gridSpan w:val="3"/>
          </w:tcPr>
          <w:p w14:paraId="760289D3" w14:textId="675E0D25" w:rsidR="009609F5" w:rsidRPr="001E3CA9" w:rsidRDefault="009609F5" w:rsidP="009609F5">
            <w:pPr>
              <w:pStyle w:val="a6"/>
              <w:spacing w:line="228" w:lineRule="auto"/>
              <w:ind w:firstLine="0"/>
              <w:jc w:val="center"/>
              <w:rPr>
                <w:rFonts w:ascii="Times New Roman" w:hAnsi="Times New Roman"/>
                <w:sz w:val="28"/>
                <w:szCs w:val="28"/>
              </w:rPr>
            </w:pPr>
          </w:p>
        </w:tc>
      </w:tr>
      <w:tr w:rsidR="009609F5" w:rsidRPr="00B65D56" w14:paraId="7F8D35ED" w14:textId="77777777" w:rsidTr="00A2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290"/>
          <w:jc w:val="center"/>
        </w:trPr>
        <w:tc>
          <w:tcPr>
            <w:tcW w:w="1683" w:type="dxa"/>
            <w:gridSpan w:val="2"/>
          </w:tcPr>
          <w:p w14:paraId="54284646" w14:textId="3734A8D8" w:rsidR="009609F5" w:rsidRPr="00A27B64" w:rsidRDefault="009609F5" w:rsidP="009609F5">
            <w:pPr>
              <w:pStyle w:val="a6"/>
              <w:spacing w:before="0" w:line="228" w:lineRule="auto"/>
              <w:ind w:firstLine="0"/>
              <w:jc w:val="both"/>
              <w:rPr>
                <w:rFonts w:ascii="Times New Roman" w:hAnsi="Times New Roman"/>
                <w:color w:val="FF0000"/>
                <w:sz w:val="28"/>
                <w:szCs w:val="28"/>
              </w:rPr>
            </w:pPr>
          </w:p>
        </w:tc>
        <w:tc>
          <w:tcPr>
            <w:tcW w:w="3661" w:type="dxa"/>
            <w:gridSpan w:val="3"/>
          </w:tcPr>
          <w:p w14:paraId="281CDFDF" w14:textId="3B729E6E" w:rsidR="009609F5" w:rsidRPr="00A27B64" w:rsidRDefault="009609F5" w:rsidP="009609F5">
            <w:pPr>
              <w:pStyle w:val="a6"/>
              <w:spacing w:before="0" w:line="228" w:lineRule="auto"/>
              <w:ind w:firstLine="0"/>
              <w:rPr>
                <w:rFonts w:ascii="Times New Roman" w:hAnsi="Times New Roman"/>
                <w:color w:val="000000" w:themeColor="text1"/>
                <w:sz w:val="28"/>
                <w:szCs w:val="28"/>
                <w:highlight w:val="yellow"/>
              </w:rPr>
            </w:pPr>
          </w:p>
        </w:tc>
        <w:tc>
          <w:tcPr>
            <w:tcW w:w="3104" w:type="dxa"/>
            <w:gridSpan w:val="3"/>
          </w:tcPr>
          <w:p w14:paraId="76C52BD3" w14:textId="280C01BB" w:rsidR="009609F5" w:rsidRPr="00B65D56" w:rsidRDefault="009609F5" w:rsidP="009609F5">
            <w:pPr>
              <w:pStyle w:val="a6"/>
              <w:spacing w:before="0" w:line="228" w:lineRule="auto"/>
              <w:ind w:firstLine="0"/>
              <w:jc w:val="center"/>
              <w:rPr>
                <w:rFonts w:ascii="Times New Roman" w:hAnsi="Times New Roman"/>
                <w:color w:val="000000" w:themeColor="text1"/>
                <w:sz w:val="28"/>
                <w:szCs w:val="28"/>
              </w:rPr>
            </w:pPr>
          </w:p>
        </w:tc>
        <w:tc>
          <w:tcPr>
            <w:tcW w:w="1482" w:type="dxa"/>
            <w:gridSpan w:val="3"/>
          </w:tcPr>
          <w:p w14:paraId="052F383D" w14:textId="1A82D402" w:rsidR="009609F5" w:rsidRPr="00B65D56" w:rsidRDefault="009609F5" w:rsidP="009609F5">
            <w:pPr>
              <w:pStyle w:val="a6"/>
              <w:spacing w:before="0" w:line="228" w:lineRule="auto"/>
              <w:ind w:firstLine="0"/>
              <w:jc w:val="center"/>
              <w:rPr>
                <w:rFonts w:ascii="Times New Roman" w:hAnsi="Times New Roman"/>
                <w:color w:val="000000" w:themeColor="text1"/>
                <w:sz w:val="28"/>
                <w:szCs w:val="28"/>
              </w:rPr>
            </w:pPr>
          </w:p>
        </w:tc>
      </w:tr>
      <w:tr w:rsidR="009609F5" w:rsidRPr="00B65D56" w14:paraId="2DFD5774" w14:textId="77777777" w:rsidTr="00EB6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12"/>
          <w:jc w:val="center"/>
        </w:trPr>
        <w:tc>
          <w:tcPr>
            <w:tcW w:w="1683" w:type="dxa"/>
            <w:gridSpan w:val="2"/>
          </w:tcPr>
          <w:p w14:paraId="675AC705" w14:textId="19C6ABF8" w:rsidR="009609F5" w:rsidRPr="00B65D56" w:rsidRDefault="009609F5" w:rsidP="009609F5">
            <w:pPr>
              <w:pStyle w:val="a6"/>
              <w:spacing w:line="228" w:lineRule="auto"/>
              <w:ind w:firstLine="0"/>
              <w:jc w:val="center"/>
              <w:rPr>
                <w:rFonts w:ascii="Times New Roman" w:hAnsi="Times New Roman"/>
                <w:color w:val="000000" w:themeColor="text1"/>
                <w:sz w:val="28"/>
                <w:szCs w:val="28"/>
              </w:rPr>
            </w:pPr>
          </w:p>
        </w:tc>
        <w:tc>
          <w:tcPr>
            <w:tcW w:w="3661" w:type="dxa"/>
            <w:gridSpan w:val="3"/>
          </w:tcPr>
          <w:p w14:paraId="209209D2" w14:textId="7DBB6961" w:rsidR="009609F5" w:rsidRPr="00B65D56" w:rsidRDefault="009609F5" w:rsidP="009609F5">
            <w:pPr>
              <w:pStyle w:val="a6"/>
              <w:spacing w:line="228" w:lineRule="auto"/>
              <w:ind w:firstLine="0"/>
              <w:rPr>
                <w:rFonts w:ascii="Times New Roman" w:hAnsi="Times New Roman"/>
                <w:color w:val="000000" w:themeColor="text1"/>
                <w:sz w:val="28"/>
                <w:szCs w:val="28"/>
              </w:rPr>
            </w:pPr>
          </w:p>
        </w:tc>
        <w:tc>
          <w:tcPr>
            <w:tcW w:w="3104" w:type="dxa"/>
            <w:gridSpan w:val="3"/>
          </w:tcPr>
          <w:p w14:paraId="1D8F928F" w14:textId="4D98E5F9" w:rsidR="009609F5" w:rsidRPr="00B65D56" w:rsidRDefault="009609F5" w:rsidP="009609F5">
            <w:pPr>
              <w:pStyle w:val="a6"/>
              <w:spacing w:line="228" w:lineRule="auto"/>
              <w:ind w:firstLine="0"/>
              <w:jc w:val="center"/>
              <w:rPr>
                <w:rFonts w:ascii="Times New Roman" w:hAnsi="Times New Roman"/>
                <w:color w:val="000000" w:themeColor="text1"/>
                <w:sz w:val="28"/>
                <w:szCs w:val="28"/>
              </w:rPr>
            </w:pPr>
          </w:p>
        </w:tc>
        <w:tc>
          <w:tcPr>
            <w:tcW w:w="1482" w:type="dxa"/>
            <w:gridSpan w:val="3"/>
          </w:tcPr>
          <w:p w14:paraId="27F6468D" w14:textId="7BB799EC" w:rsidR="009609F5" w:rsidRPr="00B65D56" w:rsidRDefault="009609F5" w:rsidP="009609F5">
            <w:pPr>
              <w:pStyle w:val="a6"/>
              <w:spacing w:line="228" w:lineRule="auto"/>
              <w:ind w:firstLine="0"/>
              <w:jc w:val="center"/>
              <w:rPr>
                <w:rFonts w:ascii="Times New Roman" w:hAnsi="Times New Roman"/>
                <w:color w:val="000000" w:themeColor="text1"/>
                <w:sz w:val="28"/>
                <w:szCs w:val="28"/>
              </w:rPr>
            </w:pPr>
          </w:p>
        </w:tc>
      </w:tr>
      <w:tr w:rsidR="009609F5" w:rsidRPr="00B65D56" w14:paraId="69AB6D16" w14:textId="77777777" w:rsidTr="00EB67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58" w:type="dxa"/>
          <w:trHeight w:val="12"/>
          <w:jc w:val="center"/>
        </w:trPr>
        <w:tc>
          <w:tcPr>
            <w:tcW w:w="1683" w:type="dxa"/>
            <w:gridSpan w:val="2"/>
          </w:tcPr>
          <w:p w14:paraId="6B10DAE0" w14:textId="663ACCEB" w:rsidR="009609F5" w:rsidRPr="00B65D56" w:rsidRDefault="009609F5" w:rsidP="009609F5">
            <w:pPr>
              <w:pStyle w:val="a6"/>
              <w:spacing w:line="228" w:lineRule="auto"/>
              <w:ind w:firstLine="0"/>
              <w:jc w:val="center"/>
              <w:rPr>
                <w:rFonts w:ascii="Times New Roman" w:hAnsi="Times New Roman"/>
                <w:color w:val="000000" w:themeColor="text1"/>
                <w:sz w:val="28"/>
                <w:szCs w:val="28"/>
              </w:rPr>
            </w:pPr>
          </w:p>
        </w:tc>
        <w:tc>
          <w:tcPr>
            <w:tcW w:w="3661" w:type="dxa"/>
            <w:gridSpan w:val="3"/>
          </w:tcPr>
          <w:p w14:paraId="00A9A622" w14:textId="1230690D" w:rsidR="009609F5" w:rsidRPr="00B65D56" w:rsidRDefault="009609F5" w:rsidP="009609F5">
            <w:pPr>
              <w:pStyle w:val="a6"/>
              <w:spacing w:line="228" w:lineRule="auto"/>
              <w:ind w:firstLine="0"/>
              <w:rPr>
                <w:rFonts w:ascii="Times New Roman" w:hAnsi="Times New Roman"/>
                <w:color w:val="000000" w:themeColor="text1"/>
                <w:sz w:val="28"/>
                <w:szCs w:val="28"/>
              </w:rPr>
            </w:pPr>
          </w:p>
        </w:tc>
        <w:tc>
          <w:tcPr>
            <w:tcW w:w="3104" w:type="dxa"/>
            <w:gridSpan w:val="3"/>
          </w:tcPr>
          <w:p w14:paraId="0757296B" w14:textId="65DE09F2" w:rsidR="009609F5" w:rsidRPr="00B65D56" w:rsidRDefault="009609F5" w:rsidP="009609F5">
            <w:pPr>
              <w:pStyle w:val="a6"/>
              <w:spacing w:line="228" w:lineRule="auto"/>
              <w:ind w:firstLine="0"/>
              <w:jc w:val="center"/>
              <w:rPr>
                <w:rFonts w:ascii="Times New Roman" w:hAnsi="Times New Roman"/>
                <w:color w:val="000000" w:themeColor="text1"/>
                <w:sz w:val="28"/>
                <w:szCs w:val="28"/>
              </w:rPr>
            </w:pPr>
          </w:p>
        </w:tc>
        <w:tc>
          <w:tcPr>
            <w:tcW w:w="1482" w:type="dxa"/>
            <w:gridSpan w:val="3"/>
          </w:tcPr>
          <w:p w14:paraId="35DC90CA" w14:textId="75C01B23" w:rsidR="009609F5" w:rsidRPr="00B65D56" w:rsidRDefault="009609F5" w:rsidP="009609F5">
            <w:pPr>
              <w:pStyle w:val="a6"/>
              <w:spacing w:line="228" w:lineRule="auto"/>
              <w:ind w:firstLine="0"/>
              <w:jc w:val="center"/>
              <w:rPr>
                <w:rFonts w:ascii="Times New Roman" w:hAnsi="Times New Roman"/>
                <w:color w:val="000000" w:themeColor="text1"/>
                <w:sz w:val="28"/>
                <w:szCs w:val="28"/>
              </w:rPr>
            </w:pPr>
          </w:p>
        </w:tc>
      </w:tr>
    </w:tbl>
    <w:p w14:paraId="7084C319" w14:textId="77777777" w:rsidR="00FA5845" w:rsidRPr="00B65D56" w:rsidRDefault="00FA5845" w:rsidP="00FA5845">
      <w:pPr>
        <w:rPr>
          <w:rFonts w:ascii="Antiqua" w:eastAsia="Times New Roman" w:hAnsi="Antiqua"/>
          <w:color w:val="000000" w:themeColor="text1"/>
          <w:sz w:val="26"/>
          <w:szCs w:val="20"/>
          <w:lang w:eastAsia="ru-RU"/>
        </w:rPr>
      </w:pPr>
    </w:p>
    <w:p w14:paraId="303D9BAE" w14:textId="77777777" w:rsidR="00835C5B" w:rsidRPr="00B65D56" w:rsidRDefault="00835C5B" w:rsidP="0018369D">
      <w:pPr>
        <w:rPr>
          <w:color w:val="000000" w:themeColor="text1"/>
        </w:rPr>
      </w:pPr>
    </w:p>
    <w:sectPr w:rsidR="00835C5B" w:rsidRPr="00B65D56" w:rsidSect="00D57105">
      <w:headerReference w:type="default" r:id="rId86"/>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05AF8" w14:textId="77777777" w:rsidR="00D57105" w:rsidRDefault="00D57105" w:rsidP="00DF5AD5">
      <w:pPr>
        <w:spacing w:after="0" w:line="240" w:lineRule="auto"/>
      </w:pPr>
      <w:r>
        <w:separator/>
      </w:r>
    </w:p>
  </w:endnote>
  <w:endnote w:type="continuationSeparator" w:id="0">
    <w:p w14:paraId="6E700657" w14:textId="77777777" w:rsidR="00D57105" w:rsidRDefault="00D57105" w:rsidP="00DF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4F57E2" w14:textId="77777777" w:rsidR="00D57105" w:rsidRDefault="00D57105" w:rsidP="00DF5AD5">
      <w:pPr>
        <w:spacing w:after="0" w:line="240" w:lineRule="auto"/>
      </w:pPr>
      <w:r>
        <w:separator/>
      </w:r>
    </w:p>
  </w:footnote>
  <w:footnote w:type="continuationSeparator" w:id="0">
    <w:p w14:paraId="1FAC1250" w14:textId="77777777" w:rsidR="00D57105" w:rsidRDefault="00D57105" w:rsidP="00DF5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3863484"/>
      <w:docPartObj>
        <w:docPartGallery w:val="Page Numbers (Top of Page)"/>
        <w:docPartUnique/>
      </w:docPartObj>
    </w:sdtPr>
    <w:sdtContent>
      <w:p w14:paraId="53D0E1BB" w14:textId="5EB05035" w:rsidR="00F352E5" w:rsidRDefault="00F352E5">
        <w:pPr>
          <w:pStyle w:val="a8"/>
          <w:jc w:val="center"/>
        </w:pPr>
        <w:r>
          <w:fldChar w:fldCharType="begin"/>
        </w:r>
        <w:r>
          <w:instrText>PAGE   \* MERGEFORMAT</w:instrText>
        </w:r>
        <w:r>
          <w:fldChar w:fldCharType="separate"/>
        </w:r>
        <w:r w:rsidR="00ED43D9" w:rsidRPr="00ED43D9">
          <w:rPr>
            <w:noProof/>
            <w:lang w:val="ru-RU"/>
          </w:rPr>
          <w:t>40</w:t>
        </w:r>
        <w:r>
          <w:fldChar w:fldCharType="end"/>
        </w:r>
      </w:p>
    </w:sdtContent>
  </w:sdt>
  <w:p w14:paraId="0F70AEAF" w14:textId="77777777" w:rsidR="00F352E5" w:rsidRDefault="00F352E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4789F"/>
    <w:multiLevelType w:val="hybridMultilevel"/>
    <w:tmpl w:val="84AE9202"/>
    <w:lvl w:ilvl="0" w:tplc="1000000F">
      <w:start w:val="1"/>
      <w:numFmt w:val="decimal"/>
      <w:lvlText w:val="%1."/>
      <w:lvlJc w:val="left"/>
      <w:pPr>
        <w:ind w:left="720" w:hanging="360"/>
      </w:pPr>
      <w:rPr>
        <w:rFonts w:cs="Times New Roman"/>
      </w:rPr>
    </w:lvl>
    <w:lvl w:ilvl="1" w:tplc="10000019">
      <w:start w:val="1"/>
      <w:numFmt w:val="lowerLetter"/>
      <w:lvlText w:val="%2."/>
      <w:lvlJc w:val="left"/>
      <w:pPr>
        <w:ind w:left="1440" w:hanging="360"/>
      </w:pPr>
      <w:rPr>
        <w:rFonts w:cs="Times New Roman"/>
      </w:rPr>
    </w:lvl>
    <w:lvl w:ilvl="2" w:tplc="1000001B">
      <w:start w:val="1"/>
      <w:numFmt w:val="lowerRoman"/>
      <w:lvlText w:val="%3."/>
      <w:lvlJc w:val="right"/>
      <w:pPr>
        <w:ind w:left="2160" w:hanging="180"/>
      </w:pPr>
      <w:rPr>
        <w:rFonts w:cs="Times New Roman"/>
      </w:rPr>
    </w:lvl>
    <w:lvl w:ilvl="3" w:tplc="1000000F">
      <w:start w:val="1"/>
      <w:numFmt w:val="decimal"/>
      <w:lvlText w:val="%4."/>
      <w:lvlJc w:val="left"/>
      <w:pPr>
        <w:ind w:left="2880" w:hanging="360"/>
      </w:pPr>
      <w:rPr>
        <w:rFonts w:cs="Times New Roman"/>
      </w:rPr>
    </w:lvl>
    <w:lvl w:ilvl="4" w:tplc="10000019">
      <w:start w:val="1"/>
      <w:numFmt w:val="lowerLetter"/>
      <w:lvlText w:val="%5."/>
      <w:lvlJc w:val="left"/>
      <w:pPr>
        <w:ind w:left="3600" w:hanging="360"/>
      </w:pPr>
      <w:rPr>
        <w:rFonts w:cs="Times New Roman"/>
      </w:rPr>
    </w:lvl>
    <w:lvl w:ilvl="5" w:tplc="1000001B">
      <w:start w:val="1"/>
      <w:numFmt w:val="lowerRoman"/>
      <w:lvlText w:val="%6."/>
      <w:lvlJc w:val="right"/>
      <w:pPr>
        <w:ind w:left="4320" w:hanging="180"/>
      </w:pPr>
      <w:rPr>
        <w:rFonts w:cs="Times New Roman"/>
      </w:rPr>
    </w:lvl>
    <w:lvl w:ilvl="6" w:tplc="1000000F">
      <w:start w:val="1"/>
      <w:numFmt w:val="decimal"/>
      <w:lvlText w:val="%7."/>
      <w:lvlJc w:val="left"/>
      <w:pPr>
        <w:ind w:left="5040" w:hanging="360"/>
      </w:pPr>
      <w:rPr>
        <w:rFonts w:cs="Times New Roman"/>
      </w:rPr>
    </w:lvl>
    <w:lvl w:ilvl="7" w:tplc="10000019">
      <w:start w:val="1"/>
      <w:numFmt w:val="lowerLetter"/>
      <w:lvlText w:val="%8."/>
      <w:lvlJc w:val="left"/>
      <w:pPr>
        <w:ind w:left="5760" w:hanging="360"/>
      </w:pPr>
      <w:rPr>
        <w:rFonts w:cs="Times New Roman"/>
      </w:rPr>
    </w:lvl>
    <w:lvl w:ilvl="8" w:tplc="1000001B">
      <w:start w:val="1"/>
      <w:numFmt w:val="lowerRoman"/>
      <w:lvlText w:val="%9."/>
      <w:lvlJc w:val="right"/>
      <w:pPr>
        <w:ind w:left="6480" w:hanging="180"/>
      </w:pPr>
      <w:rPr>
        <w:rFonts w:cs="Times New Roman"/>
      </w:rPr>
    </w:lvl>
  </w:abstractNum>
  <w:abstractNum w:abstractNumId="1" w15:restartNumberingAfterBreak="0">
    <w:nsid w:val="55E03F02"/>
    <w:multiLevelType w:val="hybridMultilevel"/>
    <w:tmpl w:val="A7F258AA"/>
    <w:lvl w:ilvl="0" w:tplc="0422000F">
      <w:start w:val="1"/>
      <w:numFmt w:val="decimal"/>
      <w:lvlText w:val="%1."/>
      <w:lvlJc w:val="left"/>
      <w:pPr>
        <w:ind w:left="785"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908225289">
    <w:abstractNumId w:val="0"/>
  </w:num>
  <w:num w:numId="2" w16cid:durableId="301733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811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89"/>
    <w:rsid w:val="0002064F"/>
    <w:rsid w:val="00033253"/>
    <w:rsid w:val="00043DEC"/>
    <w:rsid w:val="000529E6"/>
    <w:rsid w:val="00061C3F"/>
    <w:rsid w:val="0007266D"/>
    <w:rsid w:val="00083D4B"/>
    <w:rsid w:val="000944E9"/>
    <w:rsid w:val="000C1314"/>
    <w:rsid w:val="000C33A8"/>
    <w:rsid w:val="000C7826"/>
    <w:rsid w:val="000D39D1"/>
    <w:rsid w:val="00123D0F"/>
    <w:rsid w:val="00147E5F"/>
    <w:rsid w:val="00167CFE"/>
    <w:rsid w:val="00170362"/>
    <w:rsid w:val="001737D5"/>
    <w:rsid w:val="0018369D"/>
    <w:rsid w:val="001A1856"/>
    <w:rsid w:val="001A58B4"/>
    <w:rsid w:val="001E3CA9"/>
    <w:rsid w:val="001E3ED6"/>
    <w:rsid w:val="00242FE6"/>
    <w:rsid w:val="00243FA4"/>
    <w:rsid w:val="00277C7B"/>
    <w:rsid w:val="002A6425"/>
    <w:rsid w:val="002B483F"/>
    <w:rsid w:val="002B7278"/>
    <w:rsid w:val="002B7314"/>
    <w:rsid w:val="002C346D"/>
    <w:rsid w:val="002C45DF"/>
    <w:rsid w:val="002C7C1A"/>
    <w:rsid w:val="00341A53"/>
    <w:rsid w:val="0034393A"/>
    <w:rsid w:val="003502F9"/>
    <w:rsid w:val="003616AD"/>
    <w:rsid w:val="0037044B"/>
    <w:rsid w:val="003831E7"/>
    <w:rsid w:val="003C5B9C"/>
    <w:rsid w:val="003C79B1"/>
    <w:rsid w:val="003D0154"/>
    <w:rsid w:val="00402094"/>
    <w:rsid w:val="00407195"/>
    <w:rsid w:val="00480231"/>
    <w:rsid w:val="00480FE7"/>
    <w:rsid w:val="00481536"/>
    <w:rsid w:val="00497650"/>
    <w:rsid w:val="004B6449"/>
    <w:rsid w:val="004C66D8"/>
    <w:rsid w:val="0051330E"/>
    <w:rsid w:val="00535E24"/>
    <w:rsid w:val="0058176D"/>
    <w:rsid w:val="005A3303"/>
    <w:rsid w:val="005B2C5D"/>
    <w:rsid w:val="005B6570"/>
    <w:rsid w:val="005C1733"/>
    <w:rsid w:val="005D328E"/>
    <w:rsid w:val="005F4960"/>
    <w:rsid w:val="0061301C"/>
    <w:rsid w:val="006238AB"/>
    <w:rsid w:val="00646B90"/>
    <w:rsid w:val="0065119A"/>
    <w:rsid w:val="0067629E"/>
    <w:rsid w:val="00690E96"/>
    <w:rsid w:val="00694512"/>
    <w:rsid w:val="00694F18"/>
    <w:rsid w:val="006D2535"/>
    <w:rsid w:val="006E019C"/>
    <w:rsid w:val="006E504C"/>
    <w:rsid w:val="006E58A4"/>
    <w:rsid w:val="006E7F3B"/>
    <w:rsid w:val="006F6E12"/>
    <w:rsid w:val="007102AD"/>
    <w:rsid w:val="00711734"/>
    <w:rsid w:val="00713550"/>
    <w:rsid w:val="00722E8D"/>
    <w:rsid w:val="00735DE7"/>
    <w:rsid w:val="00756884"/>
    <w:rsid w:val="00763342"/>
    <w:rsid w:val="00793C2A"/>
    <w:rsid w:val="007D388D"/>
    <w:rsid w:val="0082606D"/>
    <w:rsid w:val="0082660B"/>
    <w:rsid w:val="00835C5B"/>
    <w:rsid w:val="00841F52"/>
    <w:rsid w:val="00875D6D"/>
    <w:rsid w:val="00883EC7"/>
    <w:rsid w:val="008966D9"/>
    <w:rsid w:val="008B0BAF"/>
    <w:rsid w:val="008B1FA1"/>
    <w:rsid w:val="008C66FC"/>
    <w:rsid w:val="008E3381"/>
    <w:rsid w:val="00912B64"/>
    <w:rsid w:val="00946FA0"/>
    <w:rsid w:val="009609F5"/>
    <w:rsid w:val="0097061F"/>
    <w:rsid w:val="009A5D8A"/>
    <w:rsid w:val="009A72E1"/>
    <w:rsid w:val="009B3B34"/>
    <w:rsid w:val="009C5B19"/>
    <w:rsid w:val="009C68DF"/>
    <w:rsid w:val="009E5333"/>
    <w:rsid w:val="009F0DDA"/>
    <w:rsid w:val="00A057F8"/>
    <w:rsid w:val="00A160E5"/>
    <w:rsid w:val="00A262C6"/>
    <w:rsid w:val="00A27B64"/>
    <w:rsid w:val="00A569D4"/>
    <w:rsid w:val="00A76E1F"/>
    <w:rsid w:val="00A81E48"/>
    <w:rsid w:val="00A83F4D"/>
    <w:rsid w:val="00AD1FCC"/>
    <w:rsid w:val="00AD2589"/>
    <w:rsid w:val="00AF18E8"/>
    <w:rsid w:val="00B24AA1"/>
    <w:rsid w:val="00B65D56"/>
    <w:rsid w:val="00B76CAD"/>
    <w:rsid w:val="00B81905"/>
    <w:rsid w:val="00B90092"/>
    <w:rsid w:val="00BB328C"/>
    <w:rsid w:val="00BC512E"/>
    <w:rsid w:val="00BC6B8C"/>
    <w:rsid w:val="00BD497E"/>
    <w:rsid w:val="00BD7D95"/>
    <w:rsid w:val="00BF5B2D"/>
    <w:rsid w:val="00C36D9F"/>
    <w:rsid w:val="00C45C14"/>
    <w:rsid w:val="00C60833"/>
    <w:rsid w:val="00C65533"/>
    <w:rsid w:val="00CA2547"/>
    <w:rsid w:val="00CA2780"/>
    <w:rsid w:val="00CA506F"/>
    <w:rsid w:val="00CA7E5E"/>
    <w:rsid w:val="00CC34DA"/>
    <w:rsid w:val="00CF0C2A"/>
    <w:rsid w:val="00CF2B2E"/>
    <w:rsid w:val="00D424FE"/>
    <w:rsid w:val="00D4698C"/>
    <w:rsid w:val="00D52EA1"/>
    <w:rsid w:val="00D57105"/>
    <w:rsid w:val="00D579D5"/>
    <w:rsid w:val="00D631EE"/>
    <w:rsid w:val="00D6732C"/>
    <w:rsid w:val="00DA620B"/>
    <w:rsid w:val="00DB1A37"/>
    <w:rsid w:val="00DB1EF3"/>
    <w:rsid w:val="00DF4B83"/>
    <w:rsid w:val="00DF5AD5"/>
    <w:rsid w:val="00DF64A5"/>
    <w:rsid w:val="00E052F2"/>
    <w:rsid w:val="00E17FC1"/>
    <w:rsid w:val="00E568C6"/>
    <w:rsid w:val="00E75777"/>
    <w:rsid w:val="00E8472A"/>
    <w:rsid w:val="00E85C5C"/>
    <w:rsid w:val="00E87D17"/>
    <w:rsid w:val="00EB5636"/>
    <w:rsid w:val="00EB678B"/>
    <w:rsid w:val="00EC0281"/>
    <w:rsid w:val="00EC08CF"/>
    <w:rsid w:val="00EC7010"/>
    <w:rsid w:val="00ED43D9"/>
    <w:rsid w:val="00EE2022"/>
    <w:rsid w:val="00EE4788"/>
    <w:rsid w:val="00EE7CBB"/>
    <w:rsid w:val="00F352E5"/>
    <w:rsid w:val="00F372B3"/>
    <w:rsid w:val="00F459D4"/>
    <w:rsid w:val="00F46985"/>
    <w:rsid w:val="00F574BB"/>
    <w:rsid w:val="00F928FF"/>
    <w:rsid w:val="00FA5845"/>
    <w:rsid w:val="00FE0F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0789"/>
  <w15:chartTrackingRefBased/>
  <w15:docId w15:val="{AEAA066B-B6EB-4870-9D01-0161730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69D"/>
    <w:pPr>
      <w:spacing w:line="256" w:lineRule="auto"/>
    </w:pPr>
  </w:style>
  <w:style w:type="paragraph" w:styleId="1">
    <w:name w:val="heading 1"/>
    <w:basedOn w:val="a"/>
    <w:next w:val="a"/>
    <w:link w:val="10"/>
    <w:uiPriority w:val="9"/>
    <w:qFormat/>
    <w:rsid w:val="00147E5F"/>
    <w:pPr>
      <w:keepNext/>
      <w:spacing w:before="240" w:after="0" w:line="240" w:lineRule="auto"/>
      <w:ind w:left="567"/>
      <w:outlineLvl w:val="0"/>
    </w:pPr>
    <w:rPr>
      <w:rFonts w:ascii="Antiqua" w:eastAsia="Times New Roman" w:hAnsi="Antiqua" w:cs="Times New Roman"/>
      <w:b/>
      <w:smallCaps/>
      <w:sz w:val="28"/>
      <w:szCs w:val="20"/>
      <w:lang w:val="x-none" w:eastAsia="ru-RU"/>
    </w:rPr>
  </w:style>
  <w:style w:type="paragraph" w:styleId="2">
    <w:name w:val="heading 2"/>
    <w:basedOn w:val="a"/>
    <w:next w:val="a"/>
    <w:link w:val="20"/>
    <w:uiPriority w:val="9"/>
    <w:qFormat/>
    <w:rsid w:val="00147E5F"/>
    <w:pPr>
      <w:keepNext/>
      <w:spacing w:before="120" w:after="0" w:line="240" w:lineRule="auto"/>
      <w:ind w:left="567"/>
      <w:outlineLvl w:val="1"/>
    </w:pPr>
    <w:rPr>
      <w:rFonts w:ascii="Antiqua" w:eastAsia="Times New Roman" w:hAnsi="Antiqua" w:cs="Times New Roman"/>
      <w:b/>
      <w:sz w:val="26"/>
      <w:szCs w:val="20"/>
      <w:lang w:val="x-none" w:eastAsia="ru-RU"/>
    </w:rPr>
  </w:style>
  <w:style w:type="paragraph" w:styleId="3">
    <w:name w:val="heading 3"/>
    <w:basedOn w:val="a"/>
    <w:next w:val="a"/>
    <w:link w:val="30"/>
    <w:uiPriority w:val="9"/>
    <w:qFormat/>
    <w:rsid w:val="00147E5F"/>
    <w:pPr>
      <w:keepNext/>
      <w:spacing w:before="120" w:after="0" w:line="240" w:lineRule="auto"/>
      <w:ind w:left="567"/>
      <w:outlineLvl w:val="2"/>
    </w:pPr>
    <w:rPr>
      <w:rFonts w:ascii="Antiqua" w:eastAsia="Times New Roman" w:hAnsi="Antiqua" w:cs="Times New Roman"/>
      <w:b/>
      <w:i/>
      <w:sz w:val="26"/>
      <w:szCs w:val="20"/>
      <w:lang w:val="x-none" w:eastAsia="ru-RU"/>
    </w:rPr>
  </w:style>
  <w:style w:type="paragraph" w:styleId="4">
    <w:name w:val="heading 4"/>
    <w:basedOn w:val="a"/>
    <w:next w:val="a"/>
    <w:link w:val="40"/>
    <w:uiPriority w:val="9"/>
    <w:qFormat/>
    <w:rsid w:val="00147E5F"/>
    <w:pPr>
      <w:keepNext/>
      <w:spacing w:before="120" w:after="0" w:line="240" w:lineRule="auto"/>
      <w:ind w:left="567"/>
      <w:outlineLvl w:val="3"/>
    </w:pPr>
    <w:rPr>
      <w:rFonts w:ascii="Antiqua" w:eastAsia="Times New Roman" w:hAnsi="Antiqua" w:cs="Times New Roman"/>
      <w:sz w:val="26"/>
      <w:szCs w:val="20"/>
      <w:lang w:val="x-none" w:eastAsia="ru-RU"/>
    </w:rPr>
  </w:style>
  <w:style w:type="paragraph" w:styleId="5">
    <w:name w:val="heading 5"/>
    <w:basedOn w:val="a"/>
    <w:next w:val="a"/>
    <w:link w:val="50"/>
    <w:uiPriority w:val="9"/>
    <w:semiHidden/>
    <w:unhideWhenUsed/>
    <w:qFormat/>
    <w:rsid w:val="00147E5F"/>
    <w:pPr>
      <w:keepNext/>
      <w:keepLines/>
      <w:spacing w:before="220" w:after="40"/>
      <w:outlineLvl w:val="4"/>
    </w:pPr>
    <w:rPr>
      <w:rFonts w:ascii="Calibri" w:eastAsia="Times New Roman" w:hAnsi="Calibri" w:cs="Times New Roman"/>
      <w:b/>
      <w:lang w:eastAsia="x-none"/>
    </w:rPr>
  </w:style>
  <w:style w:type="paragraph" w:styleId="6">
    <w:name w:val="heading 6"/>
    <w:basedOn w:val="a"/>
    <w:next w:val="a"/>
    <w:link w:val="60"/>
    <w:uiPriority w:val="9"/>
    <w:semiHidden/>
    <w:unhideWhenUsed/>
    <w:qFormat/>
    <w:rsid w:val="00147E5F"/>
    <w:pPr>
      <w:keepNext/>
      <w:keepLines/>
      <w:spacing w:before="200" w:after="40"/>
      <w:outlineLvl w:val="5"/>
    </w:pPr>
    <w:rPr>
      <w:rFonts w:ascii="Calibri" w:eastAsia="Times New Roman" w:hAnsi="Calibri" w:cs="Times New Roman"/>
      <w:b/>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369D"/>
    <w:rPr>
      <w:i/>
      <w:iCs/>
    </w:rPr>
  </w:style>
  <w:style w:type="character" w:customStyle="1" w:styleId="10">
    <w:name w:val="Заголовок 1 Знак"/>
    <w:basedOn w:val="a0"/>
    <w:link w:val="1"/>
    <w:uiPriority w:val="9"/>
    <w:rsid w:val="00147E5F"/>
    <w:rPr>
      <w:rFonts w:ascii="Antiqua" w:eastAsia="Times New Roman" w:hAnsi="Antiqua" w:cs="Times New Roman"/>
      <w:b/>
      <w:smallCaps/>
      <w:sz w:val="28"/>
      <w:szCs w:val="20"/>
      <w:lang w:val="x-none" w:eastAsia="ru-RU"/>
    </w:rPr>
  </w:style>
  <w:style w:type="character" w:customStyle="1" w:styleId="20">
    <w:name w:val="Заголовок 2 Знак"/>
    <w:basedOn w:val="a0"/>
    <w:link w:val="2"/>
    <w:uiPriority w:val="9"/>
    <w:rsid w:val="00147E5F"/>
    <w:rPr>
      <w:rFonts w:ascii="Antiqua" w:eastAsia="Times New Roman" w:hAnsi="Antiqua" w:cs="Times New Roman"/>
      <w:b/>
      <w:sz w:val="26"/>
      <w:szCs w:val="20"/>
      <w:lang w:val="x-none" w:eastAsia="ru-RU"/>
    </w:rPr>
  </w:style>
  <w:style w:type="character" w:customStyle="1" w:styleId="30">
    <w:name w:val="Заголовок 3 Знак"/>
    <w:basedOn w:val="a0"/>
    <w:link w:val="3"/>
    <w:uiPriority w:val="9"/>
    <w:rsid w:val="00147E5F"/>
    <w:rPr>
      <w:rFonts w:ascii="Antiqua" w:eastAsia="Times New Roman" w:hAnsi="Antiqua" w:cs="Times New Roman"/>
      <w:b/>
      <w:i/>
      <w:sz w:val="26"/>
      <w:szCs w:val="20"/>
      <w:lang w:val="x-none" w:eastAsia="ru-RU"/>
    </w:rPr>
  </w:style>
  <w:style w:type="character" w:customStyle="1" w:styleId="40">
    <w:name w:val="Заголовок 4 Знак"/>
    <w:basedOn w:val="a0"/>
    <w:link w:val="4"/>
    <w:uiPriority w:val="9"/>
    <w:rsid w:val="00147E5F"/>
    <w:rPr>
      <w:rFonts w:ascii="Antiqua" w:eastAsia="Times New Roman" w:hAnsi="Antiqua" w:cs="Times New Roman"/>
      <w:sz w:val="26"/>
      <w:szCs w:val="20"/>
      <w:lang w:val="x-none" w:eastAsia="ru-RU"/>
    </w:rPr>
  </w:style>
  <w:style w:type="character" w:customStyle="1" w:styleId="50">
    <w:name w:val="Заголовок 5 Знак"/>
    <w:basedOn w:val="a0"/>
    <w:link w:val="5"/>
    <w:uiPriority w:val="9"/>
    <w:semiHidden/>
    <w:rsid w:val="00147E5F"/>
    <w:rPr>
      <w:rFonts w:ascii="Calibri" w:eastAsia="Times New Roman" w:hAnsi="Calibri" w:cs="Times New Roman"/>
      <w:b/>
      <w:lang w:eastAsia="x-none"/>
    </w:rPr>
  </w:style>
  <w:style w:type="character" w:customStyle="1" w:styleId="60">
    <w:name w:val="Заголовок 6 Знак"/>
    <w:basedOn w:val="a0"/>
    <w:link w:val="6"/>
    <w:uiPriority w:val="9"/>
    <w:semiHidden/>
    <w:rsid w:val="00147E5F"/>
    <w:rPr>
      <w:rFonts w:ascii="Calibri" w:eastAsia="Times New Roman" w:hAnsi="Calibri" w:cs="Times New Roman"/>
      <w:b/>
      <w:sz w:val="20"/>
      <w:szCs w:val="20"/>
      <w:lang w:eastAsia="x-none"/>
    </w:rPr>
  </w:style>
  <w:style w:type="numbering" w:customStyle="1" w:styleId="11">
    <w:name w:val="Нет списка1"/>
    <w:next w:val="a2"/>
    <w:uiPriority w:val="99"/>
    <w:semiHidden/>
    <w:rsid w:val="00147E5F"/>
  </w:style>
  <w:style w:type="paragraph" w:styleId="a4">
    <w:name w:val="footer"/>
    <w:basedOn w:val="a"/>
    <w:link w:val="a5"/>
    <w:uiPriority w:val="99"/>
    <w:rsid w:val="00147E5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5">
    <w:name w:val="Нижний колонтитул Знак"/>
    <w:basedOn w:val="a0"/>
    <w:link w:val="a4"/>
    <w:uiPriority w:val="99"/>
    <w:rsid w:val="00147E5F"/>
    <w:rPr>
      <w:rFonts w:ascii="Antiqua" w:eastAsia="Times New Roman" w:hAnsi="Antiqua" w:cs="Times New Roman"/>
      <w:sz w:val="26"/>
      <w:szCs w:val="20"/>
      <w:lang w:val="x-none" w:eastAsia="ru-RU"/>
    </w:rPr>
  </w:style>
  <w:style w:type="paragraph" w:customStyle="1" w:styleId="a6">
    <w:name w:val="Нормальний текст"/>
    <w:basedOn w:val="a"/>
    <w:rsid w:val="00147E5F"/>
    <w:pPr>
      <w:spacing w:before="120" w:after="0" w:line="240" w:lineRule="auto"/>
      <w:ind w:firstLine="567"/>
    </w:pPr>
    <w:rPr>
      <w:rFonts w:ascii="Antiqua" w:eastAsia="Times New Roman" w:hAnsi="Antiqua" w:cs="Times New Roman"/>
      <w:sz w:val="26"/>
      <w:szCs w:val="20"/>
      <w:lang w:eastAsia="ru-RU"/>
    </w:rPr>
  </w:style>
  <w:style w:type="paragraph" w:customStyle="1" w:styleId="a7">
    <w:name w:val="Шапка документу"/>
    <w:basedOn w:val="a"/>
    <w:rsid w:val="00147E5F"/>
    <w:pPr>
      <w:keepNext/>
      <w:keepLines/>
      <w:spacing w:after="240" w:line="240" w:lineRule="auto"/>
      <w:ind w:left="4536"/>
      <w:jc w:val="center"/>
    </w:pPr>
    <w:rPr>
      <w:rFonts w:ascii="Antiqua" w:eastAsia="Times New Roman" w:hAnsi="Antiqua" w:cs="Times New Roman"/>
      <w:sz w:val="26"/>
      <w:szCs w:val="20"/>
      <w:lang w:eastAsia="ru-RU"/>
    </w:rPr>
  </w:style>
  <w:style w:type="paragraph" w:styleId="a8">
    <w:name w:val="header"/>
    <w:basedOn w:val="a"/>
    <w:link w:val="a9"/>
    <w:uiPriority w:val="99"/>
    <w:rsid w:val="00147E5F"/>
    <w:pPr>
      <w:tabs>
        <w:tab w:val="center" w:pos="4153"/>
        <w:tab w:val="right" w:pos="8306"/>
      </w:tabs>
      <w:spacing w:after="0" w:line="240" w:lineRule="auto"/>
    </w:pPr>
    <w:rPr>
      <w:rFonts w:ascii="Antiqua" w:eastAsia="Times New Roman" w:hAnsi="Antiqua" w:cs="Times New Roman"/>
      <w:sz w:val="26"/>
      <w:szCs w:val="20"/>
      <w:lang w:val="x-none" w:eastAsia="ru-RU"/>
    </w:rPr>
  </w:style>
  <w:style w:type="character" w:customStyle="1" w:styleId="a9">
    <w:name w:val="Верхний колонтитул Знак"/>
    <w:basedOn w:val="a0"/>
    <w:link w:val="a8"/>
    <w:uiPriority w:val="99"/>
    <w:rsid w:val="00147E5F"/>
    <w:rPr>
      <w:rFonts w:ascii="Antiqua" w:eastAsia="Times New Roman" w:hAnsi="Antiqua" w:cs="Times New Roman"/>
      <w:sz w:val="26"/>
      <w:szCs w:val="20"/>
      <w:lang w:val="x-none" w:eastAsia="ru-RU"/>
    </w:rPr>
  </w:style>
  <w:style w:type="paragraph" w:customStyle="1" w:styleId="aa">
    <w:name w:val="Підпис"/>
    <w:basedOn w:val="a"/>
    <w:rsid w:val="00147E5F"/>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customStyle="1" w:styleId="ab">
    <w:name w:val="Глава документу"/>
    <w:basedOn w:val="a"/>
    <w:next w:val="a"/>
    <w:rsid w:val="00147E5F"/>
    <w:pPr>
      <w:keepNext/>
      <w:keepLines/>
      <w:spacing w:before="120" w:after="120" w:line="240" w:lineRule="auto"/>
      <w:jc w:val="center"/>
    </w:pPr>
    <w:rPr>
      <w:rFonts w:ascii="Antiqua" w:eastAsia="Times New Roman" w:hAnsi="Antiqua" w:cs="Times New Roman"/>
      <w:sz w:val="26"/>
      <w:szCs w:val="20"/>
      <w:lang w:eastAsia="ru-RU"/>
    </w:rPr>
  </w:style>
  <w:style w:type="paragraph" w:customStyle="1" w:styleId="ac">
    <w:name w:val="Герб"/>
    <w:basedOn w:val="a"/>
    <w:rsid w:val="00147E5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d">
    <w:name w:val="Установа"/>
    <w:basedOn w:val="a"/>
    <w:rsid w:val="00147E5F"/>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e">
    <w:name w:val="Вид документа"/>
    <w:basedOn w:val="ad"/>
    <w:next w:val="a"/>
    <w:rsid w:val="00147E5F"/>
    <w:pPr>
      <w:spacing w:before="360" w:after="240"/>
    </w:pPr>
    <w:rPr>
      <w:spacing w:val="20"/>
      <w:sz w:val="26"/>
    </w:rPr>
  </w:style>
  <w:style w:type="paragraph" w:customStyle="1" w:styleId="af">
    <w:name w:val="Час та місце"/>
    <w:basedOn w:val="a"/>
    <w:rsid w:val="00147E5F"/>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af0">
    <w:name w:val="Назва документа"/>
    <w:basedOn w:val="a"/>
    <w:next w:val="a6"/>
    <w:rsid w:val="00147E5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NormalText">
    <w:name w:val="Normal Text"/>
    <w:basedOn w:val="a"/>
    <w:rsid w:val="00147E5F"/>
    <w:pPr>
      <w:spacing w:after="0" w:line="240" w:lineRule="auto"/>
      <w:ind w:firstLine="567"/>
      <w:jc w:val="both"/>
    </w:pPr>
    <w:rPr>
      <w:rFonts w:ascii="Antiqua" w:eastAsia="Times New Roman" w:hAnsi="Antiqua" w:cs="Times New Roman"/>
      <w:sz w:val="26"/>
      <w:szCs w:val="20"/>
      <w:lang w:eastAsia="ru-RU"/>
    </w:rPr>
  </w:style>
  <w:style w:type="paragraph" w:customStyle="1" w:styleId="ShapkaDocumentu">
    <w:name w:val="Shapka Documentu"/>
    <w:basedOn w:val="NormalText"/>
    <w:rsid w:val="00147E5F"/>
    <w:pPr>
      <w:keepNext/>
      <w:keepLines/>
      <w:spacing w:after="240"/>
      <w:ind w:left="3969" w:firstLine="0"/>
      <w:jc w:val="center"/>
    </w:pPr>
  </w:style>
  <w:style w:type="paragraph" w:customStyle="1" w:styleId="12">
    <w:name w:val="Підпис1"/>
    <w:basedOn w:val="a"/>
    <w:rsid w:val="00147E5F"/>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paragraph" w:styleId="af1">
    <w:name w:val="annotation text"/>
    <w:basedOn w:val="a"/>
    <w:link w:val="af2"/>
    <w:uiPriority w:val="99"/>
    <w:unhideWhenUsed/>
    <w:rsid w:val="00147E5F"/>
    <w:pPr>
      <w:spacing w:line="240" w:lineRule="auto"/>
    </w:pPr>
    <w:rPr>
      <w:rFonts w:ascii="Calibri" w:eastAsia="Times New Roman" w:hAnsi="Calibri" w:cs="Times New Roman"/>
      <w:sz w:val="20"/>
      <w:szCs w:val="20"/>
      <w:lang w:eastAsia="x-none"/>
    </w:rPr>
  </w:style>
  <w:style w:type="character" w:customStyle="1" w:styleId="af2">
    <w:name w:val="Текст примечания Знак"/>
    <w:basedOn w:val="a0"/>
    <w:link w:val="af1"/>
    <w:uiPriority w:val="99"/>
    <w:rsid w:val="00147E5F"/>
    <w:rPr>
      <w:rFonts w:ascii="Calibri" w:eastAsia="Times New Roman" w:hAnsi="Calibri" w:cs="Times New Roman"/>
      <w:sz w:val="20"/>
      <w:szCs w:val="20"/>
      <w:lang w:eastAsia="x-none"/>
    </w:rPr>
  </w:style>
  <w:style w:type="paragraph" w:customStyle="1" w:styleId="af3">
    <w:basedOn w:val="a"/>
    <w:next w:val="a"/>
    <w:uiPriority w:val="10"/>
    <w:qFormat/>
    <w:rsid w:val="00147E5F"/>
    <w:pPr>
      <w:keepNext/>
      <w:keepLines/>
      <w:spacing w:before="480" w:after="120"/>
    </w:pPr>
    <w:rPr>
      <w:rFonts w:ascii="Calibri" w:eastAsia="Times New Roman" w:hAnsi="Calibri" w:cs="Times New Roman"/>
      <w:b/>
      <w:sz w:val="72"/>
      <w:szCs w:val="72"/>
      <w:lang w:eastAsia="x-none"/>
    </w:rPr>
  </w:style>
  <w:style w:type="character" w:customStyle="1" w:styleId="13">
    <w:name w:val="Заголовок Знак1"/>
    <w:link w:val="af4"/>
    <w:uiPriority w:val="10"/>
    <w:rsid w:val="00147E5F"/>
    <w:rPr>
      <w:rFonts w:ascii="Calibri" w:hAnsi="Calibri"/>
      <w:b/>
      <w:sz w:val="72"/>
      <w:szCs w:val="72"/>
    </w:rPr>
  </w:style>
  <w:style w:type="paragraph" w:styleId="af5">
    <w:name w:val="Subtitle"/>
    <w:basedOn w:val="a"/>
    <w:next w:val="a"/>
    <w:link w:val="af6"/>
    <w:uiPriority w:val="11"/>
    <w:qFormat/>
    <w:rsid w:val="00147E5F"/>
    <w:pPr>
      <w:keepNext/>
      <w:keepLines/>
      <w:spacing w:before="360" w:after="80"/>
    </w:pPr>
    <w:rPr>
      <w:rFonts w:ascii="Georgia" w:eastAsia="Times New Roman" w:hAnsi="Georgia" w:cs="Times New Roman"/>
      <w:i/>
      <w:color w:val="666666"/>
      <w:sz w:val="48"/>
      <w:szCs w:val="48"/>
      <w:lang w:eastAsia="x-none"/>
    </w:rPr>
  </w:style>
  <w:style w:type="character" w:customStyle="1" w:styleId="af6">
    <w:name w:val="Подзаголовок Знак"/>
    <w:basedOn w:val="a0"/>
    <w:link w:val="af5"/>
    <w:uiPriority w:val="11"/>
    <w:rsid w:val="00147E5F"/>
    <w:rPr>
      <w:rFonts w:ascii="Georgia" w:eastAsia="Times New Roman" w:hAnsi="Georgia" w:cs="Times New Roman"/>
      <w:i/>
      <w:color w:val="666666"/>
      <w:sz w:val="48"/>
      <w:szCs w:val="48"/>
      <w:lang w:eastAsia="x-none"/>
    </w:rPr>
  </w:style>
  <w:style w:type="paragraph" w:styleId="af7">
    <w:name w:val="annotation subject"/>
    <w:basedOn w:val="af1"/>
    <w:next w:val="af1"/>
    <w:link w:val="af8"/>
    <w:uiPriority w:val="99"/>
    <w:unhideWhenUsed/>
    <w:rsid w:val="00147E5F"/>
    <w:rPr>
      <w:b/>
      <w:bCs/>
    </w:rPr>
  </w:style>
  <w:style w:type="character" w:customStyle="1" w:styleId="af8">
    <w:name w:val="Тема примечания Знак"/>
    <w:basedOn w:val="af2"/>
    <w:link w:val="af7"/>
    <w:uiPriority w:val="99"/>
    <w:rsid w:val="00147E5F"/>
    <w:rPr>
      <w:rFonts w:ascii="Calibri" w:eastAsia="Times New Roman" w:hAnsi="Calibri" w:cs="Times New Roman"/>
      <w:b/>
      <w:bCs/>
      <w:sz w:val="20"/>
      <w:szCs w:val="20"/>
      <w:lang w:eastAsia="x-none"/>
    </w:rPr>
  </w:style>
  <w:style w:type="paragraph" w:styleId="af9">
    <w:name w:val="Balloon Text"/>
    <w:basedOn w:val="a"/>
    <w:link w:val="afa"/>
    <w:uiPriority w:val="99"/>
    <w:unhideWhenUsed/>
    <w:rsid w:val="00147E5F"/>
    <w:pPr>
      <w:spacing w:after="0" w:line="240" w:lineRule="auto"/>
    </w:pPr>
    <w:rPr>
      <w:rFonts w:ascii="Segoe UI" w:eastAsia="Times New Roman" w:hAnsi="Segoe UI" w:cs="Times New Roman"/>
      <w:sz w:val="18"/>
      <w:szCs w:val="18"/>
      <w:lang w:eastAsia="x-none"/>
    </w:rPr>
  </w:style>
  <w:style w:type="character" w:customStyle="1" w:styleId="afa">
    <w:name w:val="Текст выноски Знак"/>
    <w:basedOn w:val="a0"/>
    <w:link w:val="af9"/>
    <w:uiPriority w:val="99"/>
    <w:rsid w:val="00147E5F"/>
    <w:rPr>
      <w:rFonts w:ascii="Segoe UI" w:eastAsia="Times New Roman" w:hAnsi="Segoe UI" w:cs="Times New Roman"/>
      <w:sz w:val="18"/>
      <w:szCs w:val="18"/>
      <w:lang w:eastAsia="x-none"/>
    </w:rPr>
  </w:style>
  <w:style w:type="paragraph" w:styleId="afb">
    <w:name w:val="List Paragraph"/>
    <w:basedOn w:val="a"/>
    <w:uiPriority w:val="34"/>
    <w:qFormat/>
    <w:rsid w:val="00147E5F"/>
    <w:pPr>
      <w:spacing w:before="120" w:after="120" w:line="240" w:lineRule="auto"/>
      <w:ind w:left="720"/>
      <w:contextualSpacing/>
    </w:pPr>
    <w:rPr>
      <w:rFonts w:ascii="Times New Roman" w:eastAsia="Times New Roman" w:hAnsi="Times New Roman" w:cs="Times New Roman"/>
      <w:sz w:val="24"/>
      <w:szCs w:val="24"/>
      <w:lang w:eastAsia="uk-UA"/>
    </w:rPr>
  </w:style>
  <w:style w:type="paragraph" w:customStyle="1" w:styleId="rvps6">
    <w:name w:val="rvps6"/>
    <w:basedOn w:val="a"/>
    <w:rsid w:val="00147E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47E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c">
    <w:name w:val="annotation reference"/>
    <w:uiPriority w:val="99"/>
    <w:unhideWhenUsed/>
    <w:rsid w:val="00147E5F"/>
    <w:rPr>
      <w:sz w:val="16"/>
    </w:rPr>
  </w:style>
  <w:style w:type="character" w:customStyle="1" w:styleId="rvts23">
    <w:name w:val="rvts23"/>
    <w:rsid w:val="00147E5F"/>
  </w:style>
  <w:style w:type="character" w:customStyle="1" w:styleId="rvts9">
    <w:name w:val="rvts9"/>
    <w:rsid w:val="00147E5F"/>
  </w:style>
  <w:style w:type="character" w:customStyle="1" w:styleId="separ">
    <w:name w:val="separ"/>
    <w:rsid w:val="00147E5F"/>
  </w:style>
  <w:style w:type="paragraph" w:styleId="af4">
    <w:name w:val="Title"/>
    <w:basedOn w:val="a"/>
    <w:next w:val="a"/>
    <w:link w:val="13"/>
    <w:uiPriority w:val="10"/>
    <w:qFormat/>
    <w:rsid w:val="00147E5F"/>
    <w:pPr>
      <w:spacing w:after="0" w:line="240" w:lineRule="auto"/>
      <w:contextualSpacing/>
    </w:pPr>
    <w:rPr>
      <w:rFonts w:ascii="Calibri" w:hAnsi="Calibri"/>
      <w:b/>
      <w:sz w:val="72"/>
      <w:szCs w:val="72"/>
    </w:rPr>
  </w:style>
  <w:style w:type="character" w:customStyle="1" w:styleId="afd">
    <w:name w:val="Заголовок Знак"/>
    <w:basedOn w:val="a0"/>
    <w:uiPriority w:val="10"/>
    <w:rsid w:val="00147E5F"/>
    <w:rPr>
      <w:rFonts w:asciiTheme="majorHAnsi" w:eastAsiaTheme="majorEastAsia" w:hAnsiTheme="majorHAnsi" w:cstheme="majorBidi"/>
      <w:spacing w:val="-10"/>
      <w:kern w:val="28"/>
      <w:sz w:val="56"/>
      <w:szCs w:val="56"/>
    </w:rPr>
  </w:style>
  <w:style w:type="character" w:styleId="afe">
    <w:name w:val="Hyperlink"/>
    <w:basedOn w:val="a0"/>
    <w:uiPriority w:val="99"/>
    <w:unhideWhenUsed/>
    <w:rsid w:val="00946FA0"/>
    <w:rPr>
      <w:color w:val="0000FF"/>
      <w:u w:val="single"/>
    </w:rPr>
  </w:style>
  <w:style w:type="paragraph" w:customStyle="1" w:styleId="rvps14">
    <w:name w:val="rvps14"/>
    <w:basedOn w:val="a"/>
    <w:rsid w:val="00277C7B"/>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vts0">
    <w:name w:val="rvts0"/>
    <w:rsid w:val="00C60833"/>
  </w:style>
  <w:style w:type="paragraph" w:customStyle="1" w:styleId="rvps12">
    <w:name w:val="rvps12"/>
    <w:basedOn w:val="a"/>
    <w:rsid w:val="002C45D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
    <w:name w:val="line number"/>
    <w:basedOn w:val="a0"/>
    <w:uiPriority w:val="99"/>
    <w:semiHidden/>
    <w:unhideWhenUsed/>
    <w:rsid w:val="00535E24"/>
  </w:style>
  <w:style w:type="character" w:customStyle="1" w:styleId="spanrvts0">
    <w:name w:val="span_rvts0"/>
    <w:basedOn w:val="a0"/>
    <w:rsid w:val="006E504C"/>
    <w:rPr>
      <w:rFonts w:ascii="Times New Roman" w:eastAsia="Times New Roman" w:hAnsi="Times New Roman" w:cs="Times New Roman"/>
      <w:b w:val="0"/>
      <w:bCs w:val="0"/>
      <w:i w:val="0"/>
      <w:iCs w:val="0"/>
      <w:sz w:val="24"/>
      <w:szCs w:val="24"/>
    </w:rPr>
  </w:style>
  <w:style w:type="character" w:customStyle="1" w:styleId="arvts96">
    <w:name w:val="a_rvts96"/>
    <w:basedOn w:val="a0"/>
    <w:rsid w:val="006E504C"/>
    <w:rPr>
      <w:rFonts w:ascii="Times New Roman" w:eastAsia="Times New Roman" w:hAnsi="Times New Roman" w:cs="Times New Roman"/>
      <w:b w:val="0"/>
      <w:bCs w:val="0"/>
      <w:i w:val="0"/>
      <w:iCs w:val="0"/>
      <w:color w:val="00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4704">
      <w:bodyDiv w:val="1"/>
      <w:marLeft w:val="0"/>
      <w:marRight w:val="0"/>
      <w:marTop w:val="0"/>
      <w:marBottom w:val="0"/>
      <w:divBdr>
        <w:top w:val="none" w:sz="0" w:space="0" w:color="auto"/>
        <w:left w:val="none" w:sz="0" w:space="0" w:color="auto"/>
        <w:bottom w:val="none" w:sz="0" w:space="0" w:color="auto"/>
        <w:right w:val="none" w:sz="0" w:space="0" w:color="auto"/>
      </w:divBdr>
    </w:div>
    <w:div w:id="128401122">
      <w:bodyDiv w:val="1"/>
      <w:marLeft w:val="0"/>
      <w:marRight w:val="0"/>
      <w:marTop w:val="0"/>
      <w:marBottom w:val="0"/>
      <w:divBdr>
        <w:top w:val="none" w:sz="0" w:space="0" w:color="auto"/>
        <w:left w:val="none" w:sz="0" w:space="0" w:color="auto"/>
        <w:bottom w:val="none" w:sz="0" w:space="0" w:color="auto"/>
        <w:right w:val="none" w:sz="0" w:space="0" w:color="auto"/>
      </w:divBdr>
    </w:div>
    <w:div w:id="193857058">
      <w:bodyDiv w:val="1"/>
      <w:marLeft w:val="0"/>
      <w:marRight w:val="0"/>
      <w:marTop w:val="0"/>
      <w:marBottom w:val="0"/>
      <w:divBdr>
        <w:top w:val="none" w:sz="0" w:space="0" w:color="auto"/>
        <w:left w:val="none" w:sz="0" w:space="0" w:color="auto"/>
        <w:bottom w:val="none" w:sz="0" w:space="0" w:color="auto"/>
        <w:right w:val="none" w:sz="0" w:space="0" w:color="auto"/>
      </w:divBdr>
    </w:div>
    <w:div w:id="231891223">
      <w:bodyDiv w:val="1"/>
      <w:marLeft w:val="0"/>
      <w:marRight w:val="0"/>
      <w:marTop w:val="0"/>
      <w:marBottom w:val="0"/>
      <w:divBdr>
        <w:top w:val="none" w:sz="0" w:space="0" w:color="auto"/>
        <w:left w:val="none" w:sz="0" w:space="0" w:color="auto"/>
        <w:bottom w:val="none" w:sz="0" w:space="0" w:color="auto"/>
        <w:right w:val="none" w:sz="0" w:space="0" w:color="auto"/>
      </w:divBdr>
    </w:div>
    <w:div w:id="356086474">
      <w:bodyDiv w:val="1"/>
      <w:marLeft w:val="0"/>
      <w:marRight w:val="0"/>
      <w:marTop w:val="0"/>
      <w:marBottom w:val="0"/>
      <w:divBdr>
        <w:top w:val="none" w:sz="0" w:space="0" w:color="auto"/>
        <w:left w:val="none" w:sz="0" w:space="0" w:color="auto"/>
        <w:bottom w:val="none" w:sz="0" w:space="0" w:color="auto"/>
        <w:right w:val="none" w:sz="0" w:space="0" w:color="auto"/>
      </w:divBdr>
    </w:div>
    <w:div w:id="392310298">
      <w:bodyDiv w:val="1"/>
      <w:marLeft w:val="0"/>
      <w:marRight w:val="0"/>
      <w:marTop w:val="0"/>
      <w:marBottom w:val="0"/>
      <w:divBdr>
        <w:top w:val="none" w:sz="0" w:space="0" w:color="auto"/>
        <w:left w:val="none" w:sz="0" w:space="0" w:color="auto"/>
        <w:bottom w:val="none" w:sz="0" w:space="0" w:color="auto"/>
        <w:right w:val="none" w:sz="0" w:space="0" w:color="auto"/>
      </w:divBdr>
    </w:div>
    <w:div w:id="404453830">
      <w:bodyDiv w:val="1"/>
      <w:marLeft w:val="0"/>
      <w:marRight w:val="0"/>
      <w:marTop w:val="0"/>
      <w:marBottom w:val="0"/>
      <w:divBdr>
        <w:top w:val="none" w:sz="0" w:space="0" w:color="auto"/>
        <w:left w:val="none" w:sz="0" w:space="0" w:color="auto"/>
        <w:bottom w:val="none" w:sz="0" w:space="0" w:color="auto"/>
        <w:right w:val="none" w:sz="0" w:space="0" w:color="auto"/>
      </w:divBdr>
    </w:div>
    <w:div w:id="482507227">
      <w:bodyDiv w:val="1"/>
      <w:marLeft w:val="0"/>
      <w:marRight w:val="0"/>
      <w:marTop w:val="0"/>
      <w:marBottom w:val="0"/>
      <w:divBdr>
        <w:top w:val="none" w:sz="0" w:space="0" w:color="auto"/>
        <w:left w:val="none" w:sz="0" w:space="0" w:color="auto"/>
        <w:bottom w:val="none" w:sz="0" w:space="0" w:color="auto"/>
        <w:right w:val="none" w:sz="0" w:space="0" w:color="auto"/>
      </w:divBdr>
    </w:div>
    <w:div w:id="599068602">
      <w:bodyDiv w:val="1"/>
      <w:marLeft w:val="0"/>
      <w:marRight w:val="0"/>
      <w:marTop w:val="0"/>
      <w:marBottom w:val="0"/>
      <w:divBdr>
        <w:top w:val="none" w:sz="0" w:space="0" w:color="auto"/>
        <w:left w:val="none" w:sz="0" w:space="0" w:color="auto"/>
        <w:bottom w:val="none" w:sz="0" w:space="0" w:color="auto"/>
        <w:right w:val="none" w:sz="0" w:space="0" w:color="auto"/>
      </w:divBdr>
    </w:div>
    <w:div w:id="611786882">
      <w:bodyDiv w:val="1"/>
      <w:marLeft w:val="0"/>
      <w:marRight w:val="0"/>
      <w:marTop w:val="0"/>
      <w:marBottom w:val="0"/>
      <w:divBdr>
        <w:top w:val="none" w:sz="0" w:space="0" w:color="auto"/>
        <w:left w:val="none" w:sz="0" w:space="0" w:color="auto"/>
        <w:bottom w:val="none" w:sz="0" w:space="0" w:color="auto"/>
        <w:right w:val="none" w:sz="0" w:space="0" w:color="auto"/>
      </w:divBdr>
    </w:div>
    <w:div w:id="623076403">
      <w:bodyDiv w:val="1"/>
      <w:marLeft w:val="0"/>
      <w:marRight w:val="0"/>
      <w:marTop w:val="0"/>
      <w:marBottom w:val="0"/>
      <w:divBdr>
        <w:top w:val="none" w:sz="0" w:space="0" w:color="auto"/>
        <w:left w:val="none" w:sz="0" w:space="0" w:color="auto"/>
        <w:bottom w:val="none" w:sz="0" w:space="0" w:color="auto"/>
        <w:right w:val="none" w:sz="0" w:space="0" w:color="auto"/>
      </w:divBdr>
    </w:div>
    <w:div w:id="645353293">
      <w:bodyDiv w:val="1"/>
      <w:marLeft w:val="0"/>
      <w:marRight w:val="0"/>
      <w:marTop w:val="0"/>
      <w:marBottom w:val="0"/>
      <w:divBdr>
        <w:top w:val="none" w:sz="0" w:space="0" w:color="auto"/>
        <w:left w:val="none" w:sz="0" w:space="0" w:color="auto"/>
        <w:bottom w:val="none" w:sz="0" w:space="0" w:color="auto"/>
        <w:right w:val="none" w:sz="0" w:space="0" w:color="auto"/>
      </w:divBdr>
    </w:div>
    <w:div w:id="1492678930">
      <w:bodyDiv w:val="1"/>
      <w:marLeft w:val="0"/>
      <w:marRight w:val="0"/>
      <w:marTop w:val="0"/>
      <w:marBottom w:val="0"/>
      <w:divBdr>
        <w:top w:val="none" w:sz="0" w:space="0" w:color="auto"/>
        <w:left w:val="none" w:sz="0" w:space="0" w:color="auto"/>
        <w:bottom w:val="none" w:sz="0" w:space="0" w:color="auto"/>
        <w:right w:val="none" w:sz="0" w:space="0" w:color="auto"/>
      </w:divBdr>
    </w:div>
    <w:div w:id="1564632210">
      <w:bodyDiv w:val="1"/>
      <w:marLeft w:val="0"/>
      <w:marRight w:val="0"/>
      <w:marTop w:val="0"/>
      <w:marBottom w:val="0"/>
      <w:divBdr>
        <w:top w:val="none" w:sz="0" w:space="0" w:color="auto"/>
        <w:left w:val="none" w:sz="0" w:space="0" w:color="auto"/>
        <w:bottom w:val="none" w:sz="0" w:space="0" w:color="auto"/>
        <w:right w:val="none" w:sz="0" w:space="0" w:color="auto"/>
      </w:divBdr>
    </w:div>
    <w:div w:id="1759864833">
      <w:bodyDiv w:val="1"/>
      <w:marLeft w:val="0"/>
      <w:marRight w:val="0"/>
      <w:marTop w:val="0"/>
      <w:marBottom w:val="0"/>
      <w:divBdr>
        <w:top w:val="none" w:sz="0" w:space="0" w:color="auto"/>
        <w:left w:val="none" w:sz="0" w:space="0" w:color="auto"/>
        <w:bottom w:val="none" w:sz="0" w:space="0" w:color="auto"/>
        <w:right w:val="none" w:sz="0" w:space="0" w:color="auto"/>
      </w:divBdr>
    </w:div>
    <w:div w:id="18985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76-2019-%D0%BF" TargetMode="External"/><Relationship Id="rId21" Type="http://schemas.openxmlformats.org/officeDocument/2006/relationships/hyperlink" Target="https://zakon.rada.gov.ua/laws/show/z1468-11" TargetMode="External"/><Relationship Id="rId42" Type="http://schemas.openxmlformats.org/officeDocument/2006/relationships/hyperlink" Target="https://zakon.rada.gov.ua/laws/show/2402-14" TargetMode="External"/><Relationship Id="rId47" Type="http://schemas.openxmlformats.org/officeDocument/2006/relationships/hyperlink" Target="https://zakon.rada.gov.ua/laws/show/1706-18" TargetMode="External"/><Relationship Id="rId63" Type="http://schemas.openxmlformats.org/officeDocument/2006/relationships/hyperlink" Target="https://zakon.rada.gov.ua/laws/show/3551-12" TargetMode="External"/><Relationship Id="rId68" Type="http://schemas.openxmlformats.org/officeDocument/2006/relationships/hyperlink" Target="https://zakon.rada.gov.ua/laws/show/523-2014-%D1%80?find=1&amp;text=%D0%B2%D0%B5%D1%82%D0%B5%D1%80%D0%B0%D0%BD%D0%B0%D0%BC+%D0%BF%D1%80%D0%B0%D1%86%D1%96" TargetMode="External"/><Relationship Id="rId84" Type="http://schemas.openxmlformats.org/officeDocument/2006/relationships/hyperlink" Target="https://zakon.rada.gov.ua/laws/show/2398-17" TargetMode="External"/><Relationship Id="rId16" Type="http://schemas.openxmlformats.org/officeDocument/2006/relationships/hyperlink" Target="https://zakon.rada.gov.ua/laws/show/280/97-%D0%B2%D1%80" TargetMode="External"/><Relationship Id="rId11" Type="http://schemas.openxmlformats.org/officeDocument/2006/relationships/hyperlink" Target="https://zakon.rada.gov.ua/laws/show/3613-17" TargetMode="External"/><Relationship Id="rId32" Type="http://schemas.openxmlformats.org/officeDocument/2006/relationships/hyperlink" Target="https://zakon.rada.gov.ua/laws/show/899-15" TargetMode="External"/><Relationship Id="rId37" Type="http://schemas.openxmlformats.org/officeDocument/2006/relationships/hyperlink" Target="https://zakon.rada.gov.ua/laws/show/1382-15" TargetMode="External"/><Relationship Id="rId53" Type="http://schemas.openxmlformats.org/officeDocument/2006/relationships/hyperlink" Target="https://zakon.rada.gov.ua/laws/show/523-2014-%D1%80?find=1&amp;text=01598" TargetMode="External"/><Relationship Id="rId58" Type="http://schemas.openxmlformats.org/officeDocument/2006/relationships/hyperlink" Target="https://zakon.rada.gov.ua/laws/show/3236-17" TargetMode="External"/><Relationship Id="rId74" Type="http://schemas.openxmlformats.org/officeDocument/2006/relationships/hyperlink" Target="https://zakon.rada.gov.ua/laws/show/523-2014-%D1%80?find=1&amp;text=%D1%82%D0%B5%D1%85%D0%BD%D1%96%D1%87%D0%BD%D0%B8%D0%BC%D0%B8" TargetMode="External"/><Relationship Id="rId79" Type="http://schemas.openxmlformats.org/officeDocument/2006/relationships/hyperlink" Target="https://zakon.rada.gov.ua/laws/show/1584-14" TargetMode="External"/><Relationship Id="rId5" Type="http://schemas.openxmlformats.org/officeDocument/2006/relationships/webSettings" Target="webSettings.xml"/><Relationship Id="rId19" Type="http://schemas.openxmlformats.org/officeDocument/2006/relationships/hyperlink" Target="https://zakon.rada.gov.ua/laws/show/280/97-%D0%B2%D1%80" TargetMode="External"/><Relationship Id="rId14" Type="http://schemas.openxmlformats.org/officeDocument/2006/relationships/hyperlink" Target="https://zakon.rada.gov.ua/laws/show/3613-17" TargetMode="External"/><Relationship Id="rId22" Type="http://schemas.openxmlformats.org/officeDocument/2006/relationships/hyperlink" Target="https://zakon.rada.gov.ua/laws/show/2768-14" TargetMode="External"/><Relationship Id="rId27" Type="http://schemas.openxmlformats.org/officeDocument/2006/relationships/hyperlink" Target="https://zakon.rada.gov.ua/laws/show/280/97-%D0%B2%D1%80" TargetMode="External"/><Relationship Id="rId30" Type="http://schemas.openxmlformats.org/officeDocument/2006/relationships/hyperlink" Target="https://zakon.rada.gov.ua/laws/show/280/97-%D0%B2%D1%80" TargetMode="External"/><Relationship Id="rId35" Type="http://schemas.openxmlformats.org/officeDocument/2006/relationships/hyperlink" Target="https://zakon.rada.gov.ua/laws/show/3236-17" TargetMode="External"/><Relationship Id="rId43" Type="http://schemas.openxmlformats.org/officeDocument/2006/relationships/hyperlink" Target="https://zakon.rada.gov.ua/laws/show/2235-14" TargetMode="External"/><Relationship Id="rId48" Type="http://schemas.openxmlformats.org/officeDocument/2006/relationships/hyperlink" Target="https://zakon.rada.gov.ua/laws/show/1706-18" TargetMode="External"/><Relationship Id="rId56" Type="http://schemas.openxmlformats.org/officeDocument/2006/relationships/hyperlink" Target="https://zakon.rada.gov.ua/laws/show/3551-12" TargetMode="External"/><Relationship Id="rId64" Type="http://schemas.openxmlformats.org/officeDocument/2006/relationships/hyperlink" Target="https://zakon.rada.gov.ua/laws/show/1102-15" TargetMode="External"/><Relationship Id="rId69" Type="http://schemas.openxmlformats.org/officeDocument/2006/relationships/hyperlink" Target="https://zakon.rada.gov.ua/laws/show/3721-12" TargetMode="External"/><Relationship Id="rId77" Type="http://schemas.openxmlformats.org/officeDocument/2006/relationships/hyperlink" Target="https://zakon.rada.gov.ua/laws/show/2961-15" TargetMode="External"/><Relationship Id="rId8" Type="http://schemas.openxmlformats.org/officeDocument/2006/relationships/hyperlink" Target="https://zakon.rada.gov.ua/laws/show/3613-17" TargetMode="External"/><Relationship Id="rId51" Type="http://schemas.openxmlformats.org/officeDocument/2006/relationships/hyperlink" Target="https://zakon.rada.gov.ua/laws/show/1489-14" TargetMode="External"/><Relationship Id="rId72" Type="http://schemas.openxmlformats.org/officeDocument/2006/relationships/hyperlink" Target="https://zakon.rada.gov.ua/laws/show/1584-14" TargetMode="External"/><Relationship Id="rId80" Type="http://schemas.openxmlformats.org/officeDocument/2006/relationships/hyperlink" Target="https://zakon.rada.gov.ua/laws/show/523-2014-%D1%80?find=1&amp;text=%D0%B6%D0%B5%D1%80%D1%82%D0%B2%D0%B8" TargetMode="External"/><Relationship Id="rId85" Type="http://schemas.openxmlformats.org/officeDocument/2006/relationships/hyperlink" Target="https://zakon.rada.gov.ua/laws/show/2398-17" TargetMode="External"/><Relationship Id="rId3" Type="http://schemas.openxmlformats.org/officeDocument/2006/relationships/styles" Target="styles.xml"/><Relationship Id="rId12" Type="http://schemas.openxmlformats.org/officeDocument/2006/relationships/hyperlink" Target="https://zakon.rada.gov.ua/laws/show/2768-14" TargetMode="External"/><Relationship Id="rId17" Type="http://schemas.openxmlformats.org/officeDocument/2006/relationships/hyperlink" Target="https://zakon.rada.gov.ua/laws/show/3038-17" TargetMode="External"/><Relationship Id="rId25" Type="http://schemas.openxmlformats.org/officeDocument/2006/relationships/hyperlink" Target="https://zakon.rada.gov.ua/laws/show/858-15" TargetMode="External"/><Relationship Id="rId33" Type="http://schemas.openxmlformats.org/officeDocument/2006/relationships/hyperlink" Target="https://zakon.rada.gov.ua/laws/show/3551-12" TargetMode="External"/><Relationship Id="rId38" Type="http://schemas.openxmlformats.org/officeDocument/2006/relationships/hyperlink" Target="https://zakon.rada.gov.ua/laws/show/2811-12" TargetMode="External"/><Relationship Id="rId46" Type="http://schemas.openxmlformats.org/officeDocument/2006/relationships/hyperlink" Target="https://zakon.rada.gov.ua/laws/show/64/2022" TargetMode="External"/><Relationship Id="rId59" Type="http://schemas.openxmlformats.org/officeDocument/2006/relationships/hyperlink" Target="https://zakon.rada.gov.ua/laws/show/3551-12" TargetMode="External"/><Relationship Id="rId67" Type="http://schemas.openxmlformats.org/officeDocument/2006/relationships/hyperlink" Target="https://zakon.rada.gov.ua/laws/show/3551-12" TargetMode="External"/><Relationship Id="rId20" Type="http://schemas.openxmlformats.org/officeDocument/2006/relationships/hyperlink" Target="https://zakon.rada.gov.ua/laws/show/3038-17" TargetMode="External"/><Relationship Id="rId41" Type="http://schemas.openxmlformats.org/officeDocument/2006/relationships/hyperlink" Target="https://zakon.rada.gov.ua/laws/show/2755-17" TargetMode="External"/><Relationship Id="rId54" Type="http://schemas.openxmlformats.org/officeDocument/2006/relationships/hyperlink" Target="https://zakon.rada.gov.ua/laws/show/3551-12" TargetMode="External"/><Relationship Id="rId62" Type="http://schemas.openxmlformats.org/officeDocument/2006/relationships/hyperlink" Target="https://zakon.rada.gov.ua/laws/show/3551-12" TargetMode="External"/><Relationship Id="rId70" Type="http://schemas.openxmlformats.org/officeDocument/2006/relationships/hyperlink" Target="https://zakon.rada.gov.ua/laws/show/523-2014-%D1%80?find=1&amp;text=%D1%83%D1%81%D1%82%D0%B0%D0%BD%D0%BE%D0%B2%D0%BB%D0%B5%D0%BD%D0%BD%D1%8F+%D1%81%D1%82%D0%B0%D1%82%D1%83%D1%81%D1%83" TargetMode="External"/><Relationship Id="rId75" Type="http://schemas.openxmlformats.org/officeDocument/2006/relationships/hyperlink" Target="https://zakon.rada.gov.ua/laws/show/2961-15" TargetMode="External"/><Relationship Id="rId83" Type="http://schemas.openxmlformats.org/officeDocument/2006/relationships/hyperlink" Target="https://zakon.rada.gov.ua/laws/show/796-1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768-14" TargetMode="External"/><Relationship Id="rId23" Type="http://schemas.openxmlformats.org/officeDocument/2006/relationships/hyperlink" Target="https://zakon.rada.gov.ua/laws/show/1378-15" TargetMode="External"/><Relationship Id="rId28" Type="http://schemas.openxmlformats.org/officeDocument/2006/relationships/hyperlink" Target="https://zakon.rada.gov.ua/laws/show/1378-15" TargetMode="External"/><Relationship Id="rId36" Type="http://schemas.openxmlformats.org/officeDocument/2006/relationships/hyperlink" Target="https://zakon.rada.gov.ua/laws/show/2398-17" TargetMode="External"/><Relationship Id="rId49" Type="http://schemas.openxmlformats.org/officeDocument/2006/relationships/hyperlink" Target="https://zakon.rada.gov.ua/laws/show/2642-19" TargetMode="External"/><Relationship Id="rId57" Type="http://schemas.openxmlformats.org/officeDocument/2006/relationships/hyperlink" Target="https://zakon.rada.gov.ua/laws/show/3551-12" TargetMode="External"/><Relationship Id="rId10" Type="http://schemas.openxmlformats.org/officeDocument/2006/relationships/hyperlink" Target="https://zakon.rada.gov.ua/laws/show/3613-17" TargetMode="External"/><Relationship Id="rId31" Type="http://schemas.openxmlformats.org/officeDocument/2006/relationships/hyperlink" Target="https://zakon.rada.gov.ua/laws/show/858-15" TargetMode="External"/><Relationship Id="rId44" Type="http://schemas.openxmlformats.org/officeDocument/2006/relationships/hyperlink" Target="https://zakon.rada.gov.ua/laws/show/5492-17" TargetMode="External"/><Relationship Id="rId52" Type="http://schemas.openxmlformats.org/officeDocument/2006/relationships/hyperlink" Target="https://zakon.rada.gov.ua/laws/show/3551-12" TargetMode="External"/><Relationship Id="rId60" Type="http://schemas.openxmlformats.org/officeDocument/2006/relationships/hyperlink" Target="https://zakon.rada.gov.ua/laws/show/3551-12" TargetMode="External"/><Relationship Id="rId65" Type="http://schemas.openxmlformats.org/officeDocument/2006/relationships/hyperlink" Target="https://zakon.rada.gov.ua/laws/show/3551-12" TargetMode="External"/><Relationship Id="rId73" Type="http://schemas.openxmlformats.org/officeDocument/2006/relationships/hyperlink" Target="https://zakon.rada.gov.ua/laws/show/2961-15" TargetMode="External"/><Relationship Id="rId78" Type="http://schemas.openxmlformats.org/officeDocument/2006/relationships/hyperlink" Target="https://zakon.rada.gov.ua/laws/show/3551-12" TargetMode="External"/><Relationship Id="rId81" Type="http://schemas.openxmlformats.org/officeDocument/2006/relationships/hyperlink" Target="https://zakon.rada.gov.ua/laws/show/3551-12"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952-15" TargetMode="External"/><Relationship Id="rId13" Type="http://schemas.openxmlformats.org/officeDocument/2006/relationships/hyperlink" Target="https://zakon.rada.gov.ua/laws/show/280/97-%D0%B2%D1%80" TargetMode="External"/><Relationship Id="rId18" Type="http://schemas.openxmlformats.org/officeDocument/2006/relationships/hyperlink" Target="https://zakon.rada.gov.ua/laws/show/z1468-11" TargetMode="External"/><Relationship Id="rId39" Type="http://schemas.openxmlformats.org/officeDocument/2006/relationships/hyperlink" Target="https://zakon.rada.gov.ua/laws/show/2402-14" TargetMode="External"/><Relationship Id="rId34" Type="http://schemas.openxmlformats.org/officeDocument/2006/relationships/hyperlink" Target="https://zakon.rada.gov.ua/laws/show/3551-12" TargetMode="External"/><Relationship Id="rId50" Type="http://schemas.openxmlformats.org/officeDocument/2006/relationships/hyperlink" Target="https://ips.ligazakon.net/document/KP211020" TargetMode="External"/><Relationship Id="rId55" Type="http://schemas.openxmlformats.org/officeDocument/2006/relationships/hyperlink" Target="https://zakon.rada.gov.ua/laws/show/3551-12" TargetMode="External"/><Relationship Id="rId76" Type="http://schemas.openxmlformats.org/officeDocument/2006/relationships/hyperlink" Target="https://zakon.rada.gov.ua/laws/show/523-2014-%D1%80?find=1&amp;text=%D1%82%D1%80%D0%B0%D0%BD%D1%81%D0%BF%D0%BE%D1%80%D1%82%D0%BD%D0%B5" TargetMode="External"/><Relationship Id="rId7" Type="http://schemas.openxmlformats.org/officeDocument/2006/relationships/endnotes" Target="endnotes.xml"/><Relationship Id="rId71" Type="http://schemas.openxmlformats.org/officeDocument/2006/relationships/hyperlink" Target="https://zakon.rada.gov.ua/laws/show/523-2014-%D1%80?find=1&amp;text=%D1%83%D1%81%D1%82%D0%B0%D0%BD%D0%BE%D0%B2%D0%BB%D0%B5%D0%BD%D0%BD%D1%8F+%D1%81%D1%82%D0%B0%D1%82%D1%83%D1%81%D1%83" TargetMode="External"/><Relationship Id="rId2" Type="http://schemas.openxmlformats.org/officeDocument/2006/relationships/numbering" Target="numbering.xml"/><Relationship Id="rId29" Type="http://schemas.openxmlformats.org/officeDocument/2006/relationships/hyperlink" Target="https://zakon.rada.gov.ua/laws/show/1531-2002-%D0%BF" TargetMode="External"/><Relationship Id="rId24" Type="http://schemas.openxmlformats.org/officeDocument/2006/relationships/hyperlink" Target="https://zakon.rada.gov.ua/laws/show/1531-2002-%D0%BF" TargetMode="External"/><Relationship Id="rId40" Type="http://schemas.openxmlformats.org/officeDocument/2006/relationships/hyperlink" Target="https://zakon.rada.gov.ua/laws/show/2168-19" TargetMode="External"/><Relationship Id="rId45" Type="http://schemas.openxmlformats.org/officeDocument/2006/relationships/hyperlink" Target="https://zakon.rada.gov.ua/laws/show/333-2022-%D0%BF" TargetMode="External"/><Relationship Id="rId66" Type="http://schemas.openxmlformats.org/officeDocument/2006/relationships/hyperlink" Target="https://zakon.rada.gov.ua/laws/show/3721-12" TargetMode="External"/><Relationship Id="rId87" Type="http://schemas.openxmlformats.org/officeDocument/2006/relationships/fontTable" Target="fontTable.xml"/><Relationship Id="rId61" Type="http://schemas.openxmlformats.org/officeDocument/2006/relationships/hyperlink" Target="https://zakon.rada.gov.ua/laws/show/1584-14" TargetMode="External"/><Relationship Id="rId82" Type="http://schemas.openxmlformats.org/officeDocument/2006/relationships/hyperlink" Target="https://zakon.rada.gov.ua/laws/show/15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3C3A-0781-4602-AFCA-CDDE10BB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44068</Words>
  <Characters>25119</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2022-07-26T13:30:00Z</cp:lastPrinted>
  <dcterms:created xsi:type="dcterms:W3CDTF">2023-07-18T11:51:00Z</dcterms:created>
  <dcterms:modified xsi:type="dcterms:W3CDTF">2024-03-07T07:21:00Z</dcterms:modified>
</cp:coreProperties>
</file>