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4494C77" wp14:editId="2B07496C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szCs w:val="28"/>
        </w:rPr>
        <w:t xml:space="preserve"> </w:t>
      </w: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  <w:r w:rsidRPr="008D014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716D4E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вересня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049A2">
        <w:rPr>
          <w:rFonts w:ascii="Times New Roman" w:hAnsi="Times New Roman" w:cs="Times New Roman"/>
          <w:sz w:val="28"/>
          <w:szCs w:val="28"/>
        </w:rPr>
        <w:t>169</w:t>
      </w:r>
    </w:p>
    <w:p w:rsidR="008D0149" w:rsidRPr="008A349D" w:rsidRDefault="008A349D" w:rsidP="00947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16D4E">
        <w:rPr>
          <w:rFonts w:ascii="Times New Roman" w:hAnsi="Times New Roman" w:cs="Times New Roman"/>
          <w:sz w:val="28"/>
          <w:szCs w:val="28"/>
        </w:rPr>
        <w:t>призначення матеріально-відповідальної особи</w:t>
      </w:r>
      <w:r w:rsidR="008D0149" w:rsidRPr="008A34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49D" w:rsidRDefault="00716D4E" w:rsidP="00716D4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6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пункту 20 частини 4 статті 42, статті 60 Закону України «Про місцеве самоврядування в Україні»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D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бухгалтерський облік та фінансову звітність в Україні”, Методичних рекомендацій з бухгалтерського обліку основних засобів для суб’єктів державного сектору, затверджених наказом Міністерства фінансів України від 23 січня 2015 року № 11, з метою забезпечення обліку та збереження матеріальних 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B4977" w:rsidRDefault="00AB4977" w:rsidP="00293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6D4E" w:rsidRDefault="00716D4E" w:rsidP="00293227">
      <w:pPr>
        <w:pStyle w:val="rvps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1.Призначити матеріально-відповідальною особою за </w:t>
      </w:r>
      <w:r w:rsidRPr="00716D4E">
        <w:rPr>
          <w:sz w:val="28"/>
          <w:szCs w:val="28"/>
          <w:lang w:val="uk-UA"/>
        </w:rPr>
        <w:t>збереження</w:t>
      </w:r>
      <w:r>
        <w:rPr>
          <w:sz w:val="28"/>
          <w:szCs w:val="28"/>
          <w:lang w:val="uk-UA"/>
        </w:rPr>
        <w:t>м</w:t>
      </w:r>
      <w:r w:rsidRPr="00716D4E">
        <w:rPr>
          <w:sz w:val="28"/>
          <w:szCs w:val="28"/>
          <w:lang w:val="uk-UA"/>
        </w:rPr>
        <w:t xml:space="preserve"> основних засобів та інших матеріальних цінностей</w:t>
      </w:r>
      <w:r>
        <w:rPr>
          <w:sz w:val="28"/>
          <w:szCs w:val="28"/>
          <w:lang w:val="uk-UA"/>
        </w:rPr>
        <w:t xml:space="preserve"> </w:t>
      </w:r>
      <w:r w:rsidRPr="00716D4E">
        <w:rPr>
          <w:sz w:val="28"/>
          <w:szCs w:val="28"/>
          <w:lang w:val="uk-UA"/>
        </w:rPr>
        <w:t>комунальної установи «</w:t>
      </w:r>
      <w:proofErr w:type="spellStart"/>
      <w:r w:rsidRPr="00716D4E">
        <w:rPr>
          <w:sz w:val="28"/>
          <w:szCs w:val="28"/>
          <w:lang w:val="uk-UA"/>
        </w:rPr>
        <w:t>Старовижівський</w:t>
      </w:r>
      <w:proofErr w:type="spellEnd"/>
      <w:r w:rsidRPr="00716D4E">
        <w:rPr>
          <w:sz w:val="28"/>
          <w:szCs w:val="28"/>
          <w:lang w:val="uk-UA"/>
        </w:rPr>
        <w:t xml:space="preserve"> </w:t>
      </w:r>
      <w:proofErr w:type="spellStart"/>
      <w:r w:rsidRPr="00716D4E">
        <w:rPr>
          <w:sz w:val="28"/>
          <w:szCs w:val="28"/>
          <w:lang w:val="uk-UA"/>
        </w:rPr>
        <w:t>інклюзивно</w:t>
      </w:r>
      <w:proofErr w:type="spellEnd"/>
      <w:r w:rsidRPr="00716D4E">
        <w:rPr>
          <w:sz w:val="28"/>
          <w:szCs w:val="28"/>
          <w:lang w:val="uk-UA"/>
        </w:rPr>
        <w:t>-ресурсний центр»</w:t>
      </w:r>
      <w:r>
        <w:rPr>
          <w:sz w:val="28"/>
          <w:szCs w:val="28"/>
          <w:lang w:val="uk-UA"/>
        </w:rPr>
        <w:t>, директора даної установи Ковальчук Надію Василівну.</w:t>
      </w:r>
    </w:p>
    <w:p w:rsidR="00716D4E" w:rsidRDefault="00716D4E" w:rsidP="00293227">
      <w:pPr>
        <w:pStyle w:val="rvps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Pr="00716D4E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у</w:t>
      </w:r>
      <w:r w:rsidRPr="00716D4E">
        <w:rPr>
          <w:sz w:val="28"/>
          <w:szCs w:val="28"/>
          <w:lang w:val="uk-UA"/>
        </w:rPr>
        <w:t xml:space="preserve"> господарством відділу фінансового, бухгалтерського обліку, звітності та господарського забезпечення Старовижівської селищної ради</w:t>
      </w:r>
      <w:r>
        <w:rPr>
          <w:sz w:val="28"/>
          <w:szCs w:val="28"/>
          <w:lang w:val="uk-UA"/>
        </w:rPr>
        <w:t xml:space="preserve"> (Голуб П. В.)</w:t>
      </w:r>
      <w:r w:rsidR="00293227">
        <w:rPr>
          <w:sz w:val="28"/>
          <w:szCs w:val="28"/>
          <w:lang w:val="uk-UA"/>
        </w:rPr>
        <w:t xml:space="preserve">, провести передачу матеріально-відповідальній особі визначеній пунктом 1 цього розпорядження, рухомого та нерухомого майна переданого в комунальну власність </w:t>
      </w:r>
      <w:proofErr w:type="spellStart"/>
      <w:r w:rsidR="00293227">
        <w:rPr>
          <w:sz w:val="28"/>
          <w:szCs w:val="28"/>
          <w:lang w:val="uk-UA"/>
        </w:rPr>
        <w:t>Старовижіської</w:t>
      </w:r>
      <w:proofErr w:type="spellEnd"/>
      <w:r w:rsidR="00293227">
        <w:rPr>
          <w:sz w:val="28"/>
          <w:szCs w:val="28"/>
          <w:lang w:val="uk-UA"/>
        </w:rPr>
        <w:t xml:space="preserve"> селищної ради</w:t>
      </w:r>
      <w:r w:rsidR="000C2910">
        <w:rPr>
          <w:sz w:val="28"/>
          <w:szCs w:val="28"/>
          <w:lang w:val="uk-UA"/>
        </w:rPr>
        <w:t>,</w:t>
      </w:r>
      <w:r w:rsidR="00293227">
        <w:rPr>
          <w:sz w:val="28"/>
          <w:szCs w:val="28"/>
          <w:lang w:val="uk-UA"/>
        </w:rPr>
        <w:t xml:space="preserve"> відповідно до рішення від 26.08.2020 р. № 19/9 «</w:t>
      </w:r>
      <w:r w:rsidR="00293227" w:rsidRPr="00293227">
        <w:rPr>
          <w:sz w:val="28"/>
          <w:szCs w:val="28"/>
          <w:lang w:val="uk-UA"/>
        </w:rPr>
        <w:t>Про прийняття із спільної власності територіальних</w:t>
      </w:r>
      <w:r w:rsidR="00293227">
        <w:rPr>
          <w:sz w:val="28"/>
          <w:szCs w:val="28"/>
          <w:lang w:val="uk-UA"/>
        </w:rPr>
        <w:t xml:space="preserve"> </w:t>
      </w:r>
      <w:r w:rsidR="00293227" w:rsidRPr="00293227">
        <w:rPr>
          <w:sz w:val="28"/>
          <w:szCs w:val="28"/>
          <w:lang w:val="uk-UA"/>
        </w:rPr>
        <w:t xml:space="preserve">громад сіл, селища </w:t>
      </w:r>
      <w:proofErr w:type="spellStart"/>
      <w:r w:rsidR="00293227" w:rsidRPr="00293227">
        <w:rPr>
          <w:sz w:val="28"/>
          <w:szCs w:val="28"/>
          <w:lang w:val="uk-UA"/>
        </w:rPr>
        <w:t>Старовижівського</w:t>
      </w:r>
      <w:proofErr w:type="spellEnd"/>
      <w:r w:rsidR="00293227" w:rsidRPr="00293227">
        <w:rPr>
          <w:sz w:val="28"/>
          <w:szCs w:val="28"/>
          <w:lang w:val="uk-UA"/>
        </w:rPr>
        <w:t xml:space="preserve"> району</w:t>
      </w:r>
      <w:r w:rsidR="00293227">
        <w:rPr>
          <w:sz w:val="28"/>
          <w:szCs w:val="28"/>
          <w:lang w:val="uk-UA"/>
        </w:rPr>
        <w:t xml:space="preserve"> </w:t>
      </w:r>
      <w:r w:rsidR="00293227" w:rsidRPr="00293227">
        <w:rPr>
          <w:sz w:val="28"/>
          <w:szCs w:val="28"/>
          <w:lang w:val="uk-UA"/>
        </w:rPr>
        <w:t>до комунальної власності Старовижівської</w:t>
      </w:r>
      <w:r w:rsidR="00293227">
        <w:rPr>
          <w:sz w:val="28"/>
          <w:szCs w:val="28"/>
          <w:lang w:val="uk-UA"/>
        </w:rPr>
        <w:t xml:space="preserve"> </w:t>
      </w:r>
      <w:r w:rsidR="00293227" w:rsidRPr="00293227">
        <w:rPr>
          <w:sz w:val="28"/>
          <w:szCs w:val="28"/>
          <w:lang w:val="uk-UA"/>
        </w:rPr>
        <w:t>селищної ради комунальної установ</w:t>
      </w:r>
      <w:r w:rsidR="00293227">
        <w:rPr>
          <w:sz w:val="28"/>
          <w:szCs w:val="28"/>
          <w:lang w:val="uk-UA"/>
        </w:rPr>
        <w:t>и</w:t>
      </w:r>
      <w:r w:rsidR="00293227" w:rsidRPr="00293227">
        <w:rPr>
          <w:sz w:val="28"/>
          <w:szCs w:val="28"/>
          <w:lang w:val="uk-UA"/>
        </w:rPr>
        <w:t xml:space="preserve"> «</w:t>
      </w:r>
      <w:proofErr w:type="spellStart"/>
      <w:r w:rsidR="00293227" w:rsidRPr="00293227">
        <w:rPr>
          <w:sz w:val="28"/>
          <w:szCs w:val="28"/>
          <w:lang w:val="uk-UA"/>
        </w:rPr>
        <w:t>Старовижівський</w:t>
      </w:r>
      <w:proofErr w:type="spellEnd"/>
      <w:r w:rsidR="00293227" w:rsidRPr="00293227">
        <w:rPr>
          <w:sz w:val="28"/>
          <w:szCs w:val="28"/>
          <w:lang w:val="uk-UA"/>
        </w:rPr>
        <w:t xml:space="preserve"> </w:t>
      </w:r>
      <w:proofErr w:type="spellStart"/>
      <w:r w:rsidR="00293227" w:rsidRPr="00293227">
        <w:rPr>
          <w:sz w:val="28"/>
          <w:szCs w:val="28"/>
          <w:lang w:val="uk-UA"/>
        </w:rPr>
        <w:t>інклюзивно</w:t>
      </w:r>
      <w:proofErr w:type="spellEnd"/>
      <w:r w:rsidR="00293227" w:rsidRPr="00293227">
        <w:rPr>
          <w:sz w:val="28"/>
          <w:szCs w:val="28"/>
          <w:lang w:val="uk-UA"/>
        </w:rPr>
        <w:t>-ресурсний центр» Старовижівської райо</w:t>
      </w:r>
      <w:r w:rsidR="00293227">
        <w:rPr>
          <w:sz w:val="28"/>
          <w:szCs w:val="28"/>
          <w:lang w:val="uk-UA"/>
        </w:rPr>
        <w:t xml:space="preserve">нної ради Волинської області, її </w:t>
      </w:r>
      <w:r w:rsidR="00293227" w:rsidRPr="00293227">
        <w:rPr>
          <w:sz w:val="28"/>
          <w:szCs w:val="28"/>
          <w:lang w:val="uk-UA"/>
        </w:rPr>
        <w:t>рухомого та нерухомого майна</w:t>
      </w:r>
      <w:r w:rsidR="00293227">
        <w:rPr>
          <w:sz w:val="28"/>
          <w:szCs w:val="28"/>
          <w:lang w:val="uk-UA"/>
        </w:rPr>
        <w:t>».</w:t>
      </w:r>
    </w:p>
    <w:p w:rsidR="00716D4E" w:rsidRDefault="00293227" w:rsidP="00716D4E">
      <w:pPr>
        <w:pStyle w:val="rvps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Акти приймання-передачі подати на затвердження селищному голові до 0</w:t>
      </w:r>
      <w:r w:rsidR="002049A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.09.2020 р.</w:t>
      </w:r>
    </w:p>
    <w:p w:rsidR="002049A2" w:rsidRPr="00716D4E" w:rsidRDefault="002049A2" w:rsidP="00716D4E">
      <w:pPr>
        <w:pStyle w:val="rvps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Укласти договір повну матеріальну відповідальність працівника з особою визначеною в пункті 1 цього розпорядження.</w:t>
      </w:r>
    </w:p>
    <w:p w:rsidR="00FE5398" w:rsidRPr="001802DC" w:rsidRDefault="00007D3C" w:rsidP="00716D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802DC">
        <w:rPr>
          <w:rFonts w:ascii="Times New Roman" w:hAnsi="Times New Roman" w:cs="Times New Roman"/>
          <w:sz w:val="28"/>
          <w:szCs w:val="28"/>
        </w:rPr>
        <w:tab/>
      </w:r>
      <w:r w:rsidR="002049A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40D04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розпорядження покласти на </w:t>
      </w:r>
      <w:r w:rsid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заступника начальника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відділу фінансового, бухгалтерського обліку, звітності та господарського забезпечення (</w:t>
      </w:r>
      <w:r w:rsid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Р. Павлова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FE53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 </w:t>
      </w:r>
      <w:r w:rsidR="00FE5398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761C72">
        <w:rPr>
          <w:rFonts w:ascii="Times New Roman" w:hAnsi="Times New Roman" w:cs="Times New Roman"/>
          <w:sz w:val="28"/>
          <w:szCs w:val="28"/>
        </w:rPr>
        <w:t>СЕМЕНЮК</w:t>
      </w:r>
    </w:p>
    <w:p w:rsidR="008D0149" w:rsidRPr="008D0149" w:rsidRDefault="001802DC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Раїса Павлова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98" w:rsidRDefault="005F2098" w:rsidP="00B67A6C">
      <w:pPr>
        <w:spacing w:after="0" w:line="240" w:lineRule="auto"/>
      </w:pPr>
      <w:r>
        <w:separator/>
      </w:r>
    </w:p>
  </w:endnote>
  <w:endnote w:type="continuationSeparator" w:id="0">
    <w:p w:rsidR="005F2098" w:rsidRDefault="005F2098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98" w:rsidRDefault="005F2098" w:rsidP="00B67A6C">
      <w:pPr>
        <w:spacing w:after="0" w:line="240" w:lineRule="auto"/>
      </w:pPr>
      <w:r>
        <w:separator/>
      </w:r>
    </w:p>
  </w:footnote>
  <w:footnote w:type="continuationSeparator" w:id="0">
    <w:p w:rsidR="005F2098" w:rsidRDefault="005F2098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121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27" w:rsidRPr="00293227">
          <w:rPr>
            <w:noProof/>
            <w:lang w:val="ru-RU"/>
          </w:rPr>
          <w:t>2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B14232"/>
    <w:multiLevelType w:val="hybridMultilevel"/>
    <w:tmpl w:val="F46EC3BC"/>
    <w:lvl w:ilvl="0" w:tplc="495CD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36AE78E7"/>
    <w:multiLevelType w:val="hybridMultilevel"/>
    <w:tmpl w:val="62CE1894"/>
    <w:lvl w:ilvl="0" w:tplc="8EC22E4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C"/>
    <w:rsid w:val="00007D3C"/>
    <w:rsid w:val="000148AC"/>
    <w:rsid w:val="00015E8D"/>
    <w:rsid w:val="00021B7F"/>
    <w:rsid w:val="00023354"/>
    <w:rsid w:val="000325D8"/>
    <w:rsid w:val="000900A6"/>
    <w:rsid w:val="000A0BBD"/>
    <w:rsid w:val="000C2910"/>
    <w:rsid w:val="000D099F"/>
    <w:rsid w:val="000E4C0E"/>
    <w:rsid w:val="00116BED"/>
    <w:rsid w:val="00121ED4"/>
    <w:rsid w:val="00133844"/>
    <w:rsid w:val="001671C3"/>
    <w:rsid w:val="00172FA0"/>
    <w:rsid w:val="001802DC"/>
    <w:rsid w:val="00181479"/>
    <w:rsid w:val="00184CE9"/>
    <w:rsid w:val="001A3C9B"/>
    <w:rsid w:val="001B17BA"/>
    <w:rsid w:val="001B1E90"/>
    <w:rsid w:val="001D14BE"/>
    <w:rsid w:val="001F1DBF"/>
    <w:rsid w:val="002006C6"/>
    <w:rsid w:val="002049A2"/>
    <w:rsid w:val="002154E5"/>
    <w:rsid w:val="00222FB2"/>
    <w:rsid w:val="002526FB"/>
    <w:rsid w:val="00275CDF"/>
    <w:rsid w:val="00293227"/>
    <w:rsid w:val="002B1036"/>
    <w:rsid w:val="002C6E55"/>
    <w:rsid w:val="00373CC1"/>
    <w:rsid w:val="003E37CB"/>
    <w:rsid w:val="004142C4"/>
    <w:rsid w:val="00415D59"/>
    <w:rsid w:val="00474B4B"/>
    <w:rsid w:val="00481E58"/>
    <w:rsid w:val="0048736F"/>
    <w:rsid w:val="004B561E"/>
    <w:rsid w:val="004D770A"/>
    <w:rsid w:val="00595D2D"/>
    <w:rsid w:val="005C35F8"/>
    <w:rsid w:val="005C5C5A"/>
    <w:rsid w:val="005F2098"/>
    <w:rsid w:val="00690E6F"/>
    <w:rsid w:val="006A1E7C"/>
    <w:rsid w:val="006B2F78"/>
    <w:rsid w:val="00700DB3"/>
    <w:rsid w:val="007011F8"/>
    <w:rsid w:val="00702233"/>
    <w:rsid w:val="00716D4E"/>
    <w:rsid w:val="00732D16"/>
    <w:rsid w:val="00761C72"/>
    <w:rsid w:val="00783EA6"/>
    <w:rsid w:val="007B42CA"/>
    <w:rsid w:val="007C0D80"/>
    <w:rsid w:val="007E64EC"/>
    <w:rsid w:val="00801B0F"/>
    <w:rsid w:val="008832AB"/>
    <w:rsid w:val="0089030C"/>
    <w:rsid w:val="008A349D"/>
    <w:rsid w:val="008D0149"/>
    <w:rsid w:val="008D0EFB"/>
    <w:rsid w:val="00937AD1"/>
    <w:rsid w:val="0094754E"/>
    <w:rsid w:val="0095096B"/>
    <w:rsid w:val="00A23045"/>
    <w:rsid w:val="00A40D04"/>
    <w:rsid w:val="00A6039E"/>
    <w:rsid w:val="00A668B5"/>
    <w:rsid w:val="00A857FD"/>
    <w:rsid w:val="00AB4977"/>
    <w:rsid w:val="00AE2F16"/>
    <w:rsid w:val="00AF69AC"/>
    <w:rsid w:val="00B47D45"/>
    <w:rsid w:val="00B56E7D"/>
    <w:rsid w:val="00B67A6C"/>
    <w:rsid w:val="00B97130"/>
    <w:rsid w:val="00BA79F5"/>
    <w:rsid w:val="00C73D09"/>
    <w:rsid w:val="00CB6C36"/>
    <w:rsid w:val="00CF6AD0"/>
    <w:rsid w:val="00D7208B"/>
    <w:rsid w:val="00D82A67"/>
    <w:rsid w:val="00DC3449"/>
    <w:rsid w:val="00E20CCA"/>
    <w:rsid w:val="00EC66BA"/>
    <w:rsid w:val="00ED3944"/>
    <w:rsid w:val="00F00725"/>
    <w:rsid w:val="00F00CFA"/>
    <w:rsid w:val="00F05B32"/>
    <w:rsid w:val="00F228AD"/>
    <w:rsid w:val="00F647E3"/>
    <w:rsid w:val="00FB152C"/>
    <w:rsid w:val="00FC0BE3"/>
    <w:rsid w:val="00FC544E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6979-D1BC-4DBE-9C14-38B38CA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8FBB-EC50-470F-B7F6-B5145400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41</cp:revision>
  <cp:lastPrinted>2020-09-01T11:13:00Z</cp:lastPrinted>
  <dcterms:created xsi:type="dcterms:W3CDTF">2018-11-20T10:12:00Z</dcterms:created>
  <dcterms:modified xsi:type="dcterms:W3CDTF">2020-09-01T12:20:00Z</dcterms:modified>
</cp:coreProperties>
</file>