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02" w:rsidRDefault="001C7402" w:rsidP="001C7402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1A2376C" wp14:editId="0735004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402" w:rsidRDefault="001C7402" w:rsidP="001C740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C7402" w:rsidRDefault="001C7402" w:rsidP="001C740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C7402" w:rsidRDefault="001C7402" w:rsidP="001C740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C7402" w:rsidRDefault="001C7402" w:rsidP="001C740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D7305" w:rsidRDefault="00DD7305" w:rsidP="00DD730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31  січня    2024 р. №19</w:t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DD7305" w:rsidRDefault="00DD7305" w:rsidP="00DD7305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присвоєння адреси об’єкту </w:t>
      </w:r>
    </w:p>
    <w:p w:rsidR="00DD7305" w:rsidRDefault="00DD7305" w:rsidP="00DD7305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майна комунальної </w:t>
      </w:r>
    </w:p>
    <w:p w:rsidR="00DD7305" w:rsidRDefault="00DD7305" w:rsidP="00DD7305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( житлова будівля)</w:t>
      </w:r>
    </w:p>
    <w:p w:rsidR="00DD7305" w:rsidRDefault="00DD7305" w:rsidP="000A122F">
      <w:pPr>
        <w:spacing w:line="240" w:lineRule="atLeast"/>
        <w:jc w:val="both"/>
        <w:rPr>
          <w:sz w:val="28"/>
          <w:szCs w:val="28"/>
          <w:lang w:val="uk-UA"/>
        </w:rPr>
      </w:pPr>
      <w:proofErr w:type="spellStart"/>
      <w:r w:rsidRPr="00FD58A4"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FD58A4">
        <w:rPr>
          <w:sz w:val="28"/>
          <w:szCs w:val="28"/>
          <w:lang w:val="uk-UA"/>
        </w:rPr>
        <w:t xml:space="preserve">селищної ради </w:t>
      </w:r>
    </w:p>
    <w:p w:rsidR="00DD7305" w:rsidRDefault="00DD7305" w:rsidP="00DD7305">
      <w:pPr>
        <w:tabs>
          <w:tab w:val="center" w:pos="49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Відповідно до статті 52 Закону  України  “Про місцеве самоврядування  в Україні”, статті 26 Закону України «Про регулювання містобудівної діяльності»,  Порядку присвоєння адрес об’єктам будівництва, об’єктам нерухомого майна, затвердженого постанов</w:t>
      </w:r>
      <w:r w:rsidR="00CA5F9D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Кабінету Міністрів України </w:t>
      </w:r>
      <w:r w:rsidR="00CA5F9D">
        <w:rPr>
          <w:sz w:val="28"/>
          <w:szCs w:val="28"/>
          <w:lang w:val="uk-UA"/>
        </w:rPr>
        <w:t xml:space="preserve">від 07.07.2021 року №690, </w:t>
      </w:r>
      <w:r>
        <w:rPr>
          <w:sz w:val="28"/>
          <w:szCs w:val="28"/>
          <w:lang w:val="uk-UA"/>
        </w:rPr>
        <w:t>рішень сесії селищної ради від 26.01.2024 р. №34/9 «Про передачу з балансу КНП «</w:t>
      </w: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багатопрофільна лікарня» на баланс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приміщення дитячого відділення», </w:t>
      </w:r>
      <w:r w:rsidR="00CA5F9D">
        <w:rPr>
          <w:sz w:val="28"/>
          <w:szCs w:val="28"/>
          <w:lang w:val="uk-UA"/>
        </w:rPr>
        <w:t>від 26.01.2024 р.</w:t>
      </w:r>
      <w:r>
        <w:rPr>
          <w:sz w:val="28"/>
          <w:szCs w:val="28"/>
          <w:lang w:val="uk-UA"/>
        </w:rPr>
        <w:t xml:space="preserve">№34/10 «Про зміну цільового призначення об’єкту комунальної власності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ради-дитяче відділення»,</w:t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</w:p>
    <w:p w:rsidR="00DD7305" w:rsidRDefault="00DD7305" w:rsidP="000A122F">
      <w:pPr>
        <w:shd w:val="clear" w:color="auto" w:fill="FFFFFF"/>
        <w:spacing w:after="195"/>
        <w:ind w:firstLine="705"/>
        <w:jc w:val="both"/>
        <w:rPr>
          <w:sz w:val="28"/>
          <w:szCs w:val="28"/>
          <w:lang w:val="uk-UA"/>
        </w:rPr>
      </w:pPr>
      <w:r w:rsidRPr="005232A4">
        <w:rPr>
          <w:color w:val="000000"/>
          <w:sz w:val="28"/>
          <w:szCs w:val="28"/>
          <w:lang w:val="uk-UA" w:eastAsia="uk-UA"/>
        </w:rPr>
        <w:t xml:space="preserve">виконавчий комітет  </w:t>
      </w:r>
      <w:proofErr w:type="spellStart"/>
      <w:r w:rsidRPr="005232A4"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Pr="005232A4">
        <w:rPr>
          <w:color w:val="000000"/>
          <w:sz w:val="28"/>
          <w:szCs w:val="28"/>
          <w:lang w:val="uk-UA" w:eastAsia="uk-UA"/>
        </w:rPr>
        <w:t xml:space="preserve"> селищної  ради </w:t>
      </w:r>
      <w:r w:rsidR="001C7402">
        <w:rPr>
          <w:color w:val="000000"/>
          <w:sz w:val="28"/>
          <w:szCs w:val="28"/>
          <w:lang w:val="uk-UA" w:eastAsia="uk-UA"/>
        </w:rPr>
        <w:t>вирішив</w:t>
      </w:r>
      <w:r>
        <w:rPr>
          <w:sz w:val="28"/>
          <w:szCs w:val="28"/>
          <w:lang w:val="uk-UA"/>
        </w:rPr>
        <w:t xml:space="preserve"> :</w:t>
      </w:r>
    </w:p>
    <w:p w:rsidR="00CA5F9D" w:rsidRDefault="00DD7305" w:rsidP="00E10C6D">
      <w:pPr>
        <w:pStyle w:val="a7"/>
        <w:numPr>
          <w:ilvl w:val="0"/>
          <w:numId w:val="1"/>
        </w:numPr>
        <w:spacing w:line="240" w:lineRule="atLeast"/>
        <w:ind w:left="-142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адресу об’єкту </w:t>
      </w:r>
      <w:r w:rsidR="00CA5F9D">
        <w:rPr>
          <w:sz w:val="28"/>
          <w:szCs w:val="28"/>
          <w:lang w:val="uk-UA"/>
        </w:rPr>
        <w:t xml:space="preserve">нерухомого майна </w:t>
      </w:r>
      <w:r>
        <w:rPr>
          <w:sz w:val="28"/>
          <w:szCs w:val="28"/>
          <w:lang w:val="uk-UA"/>
        </w:rPr>
        <w:t xml:space="preserve">комунальної власності </w:t>
      </w:r>
      <w:r w:rsidR="00CA5F9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житлов</w:t>
      </w:r>
      <w:r w:rsidR="00CA5F9D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 буд</w:t>
      </w:r>
      <w:r w:rsidR="00CA5F9D">
        <w:rPr>
          <w:sz w:val="28"/>
          <w:szCs w:val="28"/>
          <w:lang w:val="uk-UA"/>
        </w:rPr>
        <w:t xml:space="preserve">івля) </w:t>
      </w:r>
      <w:proofErr w:type="spellStart"/>
      <w:r w:rsidR="00CA5F9D">
        <w:rPr>
          <w:sz w:val="28"/>
          <w:szCs w:val="28"/>
          <w:lang w:val="uk-UA"/>
        </w:rPr>
        <w:t>Старовижівської</w:t>
      </w:r>
      <w:proofErr w:type="spellEnd"/>
      <w:r w:rsidR="00CA5F9D">
        <w:rPr>
          <w:sz w:val="28"/>
          <w:szCs w:val="28"/>
          <w:lang w:val="uk-UA"/>
        </w:rPr>
        <w:t xml:space="preserve"> селищної ради</w:t>
      </w:r>
      <w:r w:rsidR="00E10C6D">
        <w:rPr>
          <w:sz w:val="28"/>
          <w:szCs w:val="28"/>
          <w:lang w:val="uk-UA"/>
        </w:rPr>
        <w:t xml:space="preserve">, </w:t>
      </w:r>
      <w:r w:rsidR="00CA5F9D">
        <w:rPr>
          <w:sz w:val="28"/>
          <w:szCs w:val="28"/>
          <w:lang w:val="uk-UA"/>
        </w:rPr>
        <w:t xml:space="preserve"> що розташований в селищі Стара </w:t>
      </w:r>
      <w:proofErr w:type="spellStart"/>
      <w:r w:rsidR="00CA5F9D">
        <w:rPr>
          <w:sz w:val="28"/>
          <w:szCs w:val="28"/>
          <w:lang w:val="uk-UA"/>
        </w:rPr>
        <w:t>Вижівка</w:t>
      </w:r>
      <w:proofErr w:type="spellEnd"/>
      <w:r w:rsidR="00CA5F9D">
        <w:rPr>
          <w:sz w:val="28"/>
          <w:szCs w:val="28"/>
          <w:lang w:val="uk-UA"/>
        </w:rPr>
        <w:t xml:space="preserve"> на земельній ділянці із кадастровим номером – 0725055100:</w:t>
      </w:r>
      <w:r w:rsidR="000A122F">
        <w:rPr>
          <w:sz w:val="28"/>
          <w:szCs w:val="28"/>
          <w:lang w:val="uk-UA"/>
        </w:rPr>
        <w:t>01:013:0298:</w:t>
      </w:r>
    </w:p>
    <w:p w:rsidR="000A122F" w:rsidRDefault="000A122F" w:rsidP="000A122F">
      <w:pPr>
        <w:pStyle w:val="a7"/>
        <w:spacing w:line="240" w:lineRule="atLeast"/>
        <w:ind w:left="426"/>
        <w:jc w:val="both"/>
        <w:rPr>
          <w:sz w:val="28"/>
          <w:szCs w:val="28"/>
          <w:lang w:val="uk-UA"/>
        </w:rPr>
      </w:pPr>
    </w:p>
    <w:p w:rsidR="00DD7305" w:rsidRDefault="00CA5F9D" w:rsidP="000A122F">
      <w:pPr>
        <w:pStyle w:val="a7"/>
        <w:spacing w:line="240" w:lineRule="atLeast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селище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вулиця</w:t>
      </w:r>
      <w:r w:rsidR="00DD73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Шевченка, будинок 10.</w:t>
      </w:r>
    </w:p>
    <w:p w:rsidR="00CA5F9D" w:rsidRDefault="00CA5F9D" w:rsidP="00CA5F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DD7305" w:rsidRDefault="00CA5F9D" w:rsidP="000A12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Начальнику </w:t>
      </w:r>
      <w:r w:rsidR="000A122F">
        <w:rPr>
          <w:sz w:val="28"/>
          <w:szCs w:val="28"/>
          <w:lang w:val="uk-UA"/>
        </w:rPr>
        <w:t>відділу</w:t>
      </w:r>
      <w:r w:rsidR="000A122F" w:rsidRPr="000A122F">
        <w:rPr>
          <w:color w:val="000000"/>
          <w:sz w:val="28"/>
          <w:szCs w:val="28"/>
          <w:lang w:eastAsia="uk-UA"/>
        </w:rPr>
        <w:t xml:space="preserve"> </w:t>
      </w:r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економічного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розвитку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комунального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майна та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господарського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забезпечення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селищної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ради О.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Любохинець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r w:rsidR="000A122F" w:rsidRPr="000E7C1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керуватись</w:t>
      </w:r>
      <w:r w:rsidRPr="00802C96">
        <w:rPr>
          <w:sz w:val="28"/>
          <w:szCs w:val="28"/>
          <w:lang w:val="uk-UA"/>
        </w:rPr>
        <w:t xml:space="preserve"> даним </w:t>
      </w:r>
      <w:proofErr w:type="gramStart"/>
      <w:r w:rsidRPr="00802C96">
        <w:rPr>
          <w:sz w:val="28"/>
          <w:szCs w:val="28"/>
          <w:lang w:val="uk-UA"/>
        </w:rPr>
        <w:t>р</w:t>
      </w:r>
      <w:proofErr w:type="gramEnd"/>
      <w:r w:rsidRPr="00802C96">
        <w:rPr>
          <w:sz w:val="28"/>
          <w:szCs w:val="28"/>
          <w:lang w:val="uk-UA"/>
        </w:rPr>
        <w:t>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</w:t>
      </w:r>
      <w:r w:rsidR="000A122F">
        <w:rPr>
          <w:sz w:val="28"/>
          <w:szCs w:val="28"/>
          <w:lang w:val="uk-UA"/>
        </w:rPr>
        <w:t>аціях.</w:t>
      </w:r>
    </w:p>
    <w:p w:rsidR="00DD7305" w:rsidRDefault="00DD7305" w:rsidP="00DD7305">
      <w:pPr>
        <w:rPr>
          <w:sz w:val="28"/>
          <w:szCs w:val="28"/>
          <w:lang w:val="uk-UA"/>
        </w:rPr>
      </w:pPr>
    </w:p>
    <w:p w:rsidR="00DD7305" w:rsidRDefault="00DD7305" w:rsidP="00DD7305">
      <w:pPr>
        <w:rPr>
          <w:szCs w:val="24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Василь КАМІНСЬКИЙ</w:t>
      </w:r>
    </w:p>
    <w:p w:rsidR="00DD7305" w:rsidRPr="000A122F" w:rsidRDefault="00DD7305" w:rsidP="00DD7305">
      <w:pPr>
        <w:rPr>
          <w:szCs w:val="24"/>
          <w:lang w:val="uk-UA"/>
        </w:rPr>
      </w:pPr>
      <w:r>
        <w:rPr>
          <w:szCs w:val="24"/>
          <w:lang w:val="uk-UA"/>
        </w:rPr>
        <w:t xml:space="preserve">Ольга </w:t>
      </w:r>
      <w:proofErr w:type="spellStart"/>
      <w:r>
        <w:rPr>
          <w:szCs w:val="24"/>
          <w:lang w:val="uk-UA"/>
        </w:rPr>
        <w:t>Любохинець</w:t>
      </w:r>
      <w:proofErr w:type="spellEnd"/>
      <w:r w:rsidR="000A122F">
        <w:rPr>
          <w:szCs w:val="24"/>
          <w:lang w:val="uk-UA"/>
        </w:rPr>
        <w:t xml:space="preserve"> 21459</w:t>
      </w:r>
    </w:p>
    <w:p w:rsidR="00DD7305" w:rsidRDefault="00DD7305" w:rsidP="00DD7305">
      <w:pPr>
        <w:rPr>
          <w:lang w:val="uk-UA"/>
        </w:rPr>
      </w:pPr>
    </w:p>
    <w:p w:rsidR="00DD7305" w:rsidRDefault="00DD7305" w:rsidP="00DD7305">
      <w:pPr>
        <w:rPr>
          <w:lang w:val="uk-UA"/>
        </w:rPr>
      </w:pPr>
    </w:p>
    <w:p w:rsidR="00DD7305" w:rsidRDefault="00DD7305" w:rsidP="00DD7305"/>
    <w:p w:rsidR="0062732E" w:rsidRDefault="0062732E"/>
    <w:sectPr w:rsidR="0062732E" w:rsidSect="000A122F">
      <w:pgSz w:w="11906" w:h="16838"/>
      <w:pgMar w:top="426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CF8"/>
    <w:rsid w:val="000A122F"/>
    <w:rsid w:val="001C7402"/>
    <w:rsid w:val="00276CF8"/>
    <w:rsid w:val="0062732E"/>
    <w:rsid w:val="007336D5"/>
    <w:rsid w:val="008F2A6A"/>
    <w:rsid w:val="00CA5F9D"/>
    <w:rsid w:val="00DD7305"/>
    <w:rsid w:val="00E1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D7305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DD73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D7305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D730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D730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DD7305"/>
    <w:pPr>
      <w:autoSpaceDE/>
      <w:autoSpaceDN/>
      <w:ind w:left="720"/>
      <w:contextualSpacing/>
    </w:pPr>
    <w:rPr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D7305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DD73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D7305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D730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D730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DD7305"/>
    <w:pPr>
      <w:autoSpaceDE/>
      <w:autoSpaceDN/>
      <w:ind w:left="720"/>
      <w:contextualSpacing/>
    </w:pPr>
    <w:rPr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2024-01-30T12:11:00Z</cp:lastPrinted>
  <dcterms:created xsi:type="dcterms:W3CDTF">2024-01-30T10:07:00Z</dcterms:created>
  <dcterms:modified xsi:type="dcterms:W3CDTF">2024-01-30T12:11:00Z</dcterms:modified>
</cp:coreProperties>
</file>