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267" w:rsidRPr="00150C1A" w:rsidRDefault="00935324" w:rsidP="00935324">
      <w:pPr>
        <w:pStyle w:val="10"/>
        <w:ind w:right="141"/>
        <w:jc w:val="center"/>
        <w:rPr>
          <w:rFonts w:eastAsiaTheme="minorHAnsi"/>
          <w:b/>
          <w:sz w:val="28"/>
          <w:szCs w:val="28"/>
          <w:lang w:val="uk-UA" w:eastAsia="en-US"/>
        </w:rPr>
      </w:pPr>
      <w:bookmarkStart w:id="0" w:name="_Hlk185855658"/>
      <w:bookmarkEnd w:id="0"/>
      <w:r w:rsidRPr="00D90B02">
        <w:rPr>
          <w:noProof/>
          <w:spacing w:val="8"/>
          <w:sz w:val="28"/>
          <w:szCs w:val="28"/>
          <w:lang w:val="uk-UA" w:eastAsia="uk-UA"/>
        </w:rPr>
        <w:drawing>
          <wp:inline distT="0" distB="0" distL="0" distR="0">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5D75B7" w:rsidRPr="00D90B02" w:rsidRDefault="00921267" w:rsidP="005D75B7">
      <w:pPr>
        <w:jc w:val="center"/>
        <w:rPr>
          <w:sz w:val="28"/>
          <w:szCs w:val="28"/>
        </w:rPr>
      </w:pPr>
      <w:r w:rsidRPr="00F73710">
        <w:rPr>
          <w:rFonts w:eastAsiaTheme="minorHAnsi"/>
          <w:sz w:val="28"/>
          <w:szCs w:val="28"/>
          <w:lang w:eastAsia="en-US"/>
        </w:rPr>
        <w:t xml:space="preserve">                                                   </w:t>
      </w:r>
      <w:r w:rsidR="001376D7" w:rsidRPr="00F73710">
        <w:rPr>
          <w:rFonts w:eastAsiaTheme="minorHAnsi"/>
          <w:sz w:val="28"/>
          <w:szCs w:val="28"/>
          <w:lang w:eastAsia="en-US"/>
        </w:rPr>
        <w:t xml:space="preserve">  </w:t>
      </w:r>
      <w:r w:rsidR="001376D7" w:rsidRPr="00F73710">
        <w:rPr>
          <w:sz w:val="28"/>
          <w:szCs w:val="28"/>
        </w:rPr>
        <w:t xml:space="preserve">    </w:t>
      </w:r>
    </w:p>
    <w:p w:rsidR="00935324" w:rsidRPr="00AF1DB7" w:rsidRDefault="00935324" w:rsidP="00935324">
      <w:pPr>
        <w:pStyle w:val="a3"/>
        <w:ind w:right="-357"/>
        <w:jc w:val="center"/>
        <w:rPr>
          <w:b/>
          <w:szCs w:val="28"/>
          <w:lang w:val="ru-RU"/>
        </w:rPr>
      </w:pPr>
    </w:p>
    <w:p w:rsidR="00935324" w:rsidRPr="00D90B02" w:rsidRDefault="00935324" w:rsidP="00935324">
      <w:pPr>
        <w:pStyle w:val="a3"/>
        <w:ind w:right="-357"/>
        <w:jc w:val="center"/>
        <w:rPr>
          <w:b/>
          <w:szCs w:val="28"/>
        </w:rPr>
      </w:pPr>
      <w:r w:rsidRPr="00D90B02">
        <w:rPr>
          <w:b/>
          <w:szCs w:val="28"/>
          <w:lang w:val="en-US"/>
        </w:rPr>
        <w:t>C</w:t>
      </w:r>
      <w:r w:rsidRPr="00D90B02">
        <w:rPr>
          <w:b/>
          <w:szCs w:val="28"/>
        </w:rPr>
        <w:t>ТАРОВИЖІВСЬКА СЕЛИЩНА РАДА</w:t>
      </w:r>
    </w:p>
    <w:p w:rsidR="00935324" w:rsidRPr="00D90B02" w:rsidRDefault="00935324" w:rsidP="00935324">
      <w:pPr>
        <w:pStyle w:val="a3"/>
        <w:ind w:right="-357"/>
        <w:jc w:val="center"/>
        <w:rPr>
          <w:b/>
          <w:szCs w:val="28"/>
        </w:rPr>
      </w:pPr>
      <w:r w:rsidRPr="00D90B02">
        <w:rPr>
          <w:b/>
          <w:szCs w:val="28"/>
        </w:rPr>
        <w:t>КОВЕЛЬСЬКОГО РАЙОНУ ВОЛИНСЬКОЇ ОБЛАСТІ</w:t>
      </w:r>
    </w:p>
    <w:p w:rsidR="00935324" w:rsidRPr="00D90B02" w:rsidRDefault="00935324" w:rsidP="00935324">
      <w:pPr>
        <w:pStyle w:val="a3"/>
        <w:jc w:val="center"/>
        <w:rPr>
          <w:b/>
          <w:szCs w:val="28"/>
        </w:rPr>
      </w:pPr>
      <w:r w:rsidRPr="00D90B02">
        <w:rPr>
          <w:b/>
          <w:szCs w:val="28"/>
        </w:rPr>
        <w:t>ВИКОНАВЧИЙ КОМІТЕТ</w:t>
      </w:r>
    </w:p>
    <w:p w:rsidR="00935324" w:rsidRPr="00D90B02" w:rsidRDefault="00935324" w:rsidP="00935324">
      <w:pPr>
        <w:pStyle w:val="a3"/>
        <w:jc w:val="center"/>
        <w:rPr>
          <w:b/>
          <w:szCs w:val="28"/>
        </w:rPr>
      </w:pPr>
    </w:p>
    <w:p w:rsidR="00935324" w:rsidRPr="006C50F5" w:rsidRDefault="00935324" w:rsidP="00935324">
      <w:pPr>
        <w:pStyle w:val="a3"/>
        <w:jc w:val="center"/>
        <w:rPr>
          <w:b/>
          <w:sz w:val="32"/>
          <w:szCs w:val="32"/>
        </w:rPr>
      </w:pPr>
      <w:r w:rsidRPr="006C50F5">
        <w:rPr>
          <w:b/>
          <w:sz w:val="32"/>
          <w:szCs w:val="32"/>
        </w:rPr>
        <w:t xml:space="preserve">Р І Ш Е Н </w:t>
      </w:r>
      <w:proofErr w:type="spellStart"/>
      <w:r w:rsidRPr="006C50F5">
        <w:rPr>
          <w:b/>
          <w:sz w:val="32"/>
          <w:szCs w:val="32"/>
        </w:rPr>
        <w:t>Н</w:t>
      </w:r>
      <w:proofErr w:type="spellEnd"/>
      <w:r w:rsidRPr="006C50F5">
        <w:rPr>
          <w:b/>
          <w:sz w:val="32"/>
          <w:szCs w:val="32"/>
        </w:rPr>
        <w:t xml:space="preserve"> Я</w:t>
      </w:r>
    </w:p>
    <w:p w:rsidR="00935324" w:rsidRPr="00D90B02" w:rsidRDefault="00935324" w:rsidP="00935324">
      <w:pPr>
        <w:tabs>
          <w:tab w:val="left" w:pos="709"/>
        </w:tabs>
        <w:jc w:val="center"/>
        <w:rPr>
          <w:sz w:val="28"/>
          <w:szCs w:val="28"/>
        </w:rPr>
      </w:pPr>
      <w:r w:rsidRPr="00D90B02">
        <w:rPr>
          <w:sz w:val="28"/>
          <w:szCs w:val="28"/>
        </w:rPr>
        <w:tab/>
      </w:r>
      <w:r w:rsidRPr="00D90B02">
        <w:rPr>
          <w:sz w:val="28"/>
          <w:szCs w:val="28"/>
        </w:rPr>
        <w:tab/>
      </w:r>
      <w:r w:rsidRPr="00D90B02">
        <w:rPr>
          <w:sz w:val="28"/>
          <w:szCs w:val="28"/>
        </w:rPr>
        <w:tab/>
      </w:r>
    </w:p>
    <w:p w:rsidR="00935324" w:rsidRDefault="0099516D" w:rsidP="00935324">
      <w:pPr>
        <w:jc w:val="both"/>
        <w:rPr>
          <w:sz w:val="28"/>
          <w:szCs w:val="28"/>
          <w:u w:val="single"/>
        </w:rPr>
      </w:pPr>
      <w:r>
        <w:rPr>
          <w:sz w:val="28"/>
          <w:szCs w:val="28"/>
          <w:u w:val="single"/>
        </w:rPr>
        <w:t xml:space="preserve">26 </w:t>
      </w:r>
      <w:r w:rsidR="00935324">
        <w:rPr>
          <w:sz w:val="28"/>
          <w:szCs w:val="28"/>
          <w:u w:val="single"/>
        </w:rPr>
        <w:t>грудня</w:t>
      </w:r>
      <w:r w:rsidR="00935324" w:rsidRPr="00D90B02">
        <w:rPr>
          <w:sz w:val="28"/>
          <w:szCs w:val="28"/>
          <w:u w:val="single"/>
        </w:rPr>
        <w:t xml:space="preserve"> 202</w:t>
      </w:r>
      <w:r w:rsidR="00935324">
        <w:rPr>
          <w:sz w:val="28"/>
          <w:szCs w:val="28"/>
          <w:u w:val="single"/>
        </w:rPr>
        <w:t>4</w:t>
      </w:r>
      <w:r w:rsidR="00935324" w:rsidRPr="00D90B02">
        <w:rPr>
          <w:sz w:val="28"/>
          <w:szCs w:val="28"/>
          <w:u w:val="single"/>
        </w:rPr>
        <w:t xml:space="preserve"> р. №</w:t>
      </w:r>
      <w:r>
        <w:rPr>
          <w:sz w:val="28"/>
          <w:szCs w:val="28"/>
          <w:u w:val="single"/>
        </w:rPr>
        <w:t xml:space="preserve"> 161</w:t>
      </w:r>
      <w:r w:rsidR="00935324" w:rsidRPr="00D90B02">
        <w:rPr>
          <w:sz w:val="28"/>
          <w:szCs w:val="28"/>
          <w:u w:val="single"/>
        </w:rPr>
        <w:t xml:space="preserve"> </w:t>
      </w:r>
    </w:p>
    <w:p w:rsidR="00935324" w:rsidRDefault="006D38E1" w:rsidP="00935324">
      <w:pPr>
        <w:jc w:val="both"/>
        <w:rPr>
          <w:bCs/>
          <w:sz w:val="28"/>
          <w:szCs w:val="28"/>
        </w:rPr>
      </w:pPr>
      <w:r>
        <w:rPr>
          <w:sz w:val="28"/>
          <w:szCs w:val="28"/>
        </w:rPr>
        <w:t>с</w:t>
      </w:r>
      <w:r w:rsidR="0099516D">
        <w:rPr>
          <w:sz w:val="28"/>
          <w:szCs w:val="28"/>
        </w:rPr>
        <w:t>-ще</w:t>
      </w:r>
      <w:r w:rsidR="00935324" w:rsidRPr="00D90B02">
        <w:rPr>
          <w:sz w:val="28"/>
          <w:szCs w:val="28"/>
        </w:rPr>
        <w:t xml:space="preserve"> Стара </w:t>
      </w:r>
      <w:proofErr w:type="spellStart"/>
      <w:r w:rsidR="00935324" w:rsidRPr="00D90B02">
        <w:rPr>
          <w:sz w:val="28"/>
          <w:szCs w:val="28"/>
        </w:rPr>
        <w:t>Вижівка</w:t>
      </w:r>
      <w:proofErr w:type="spellEnd"/>
    </w:p>
    <w:p w:rsidR="005D75B7" w:rsidRDefault="005D75B7" w:rsidP="005D75B7">
      <w:pPr>
        <w:rPr>
          <w:bCs/>
          <w:sz w:val="28"/>
          <w:szCs w:val="28"/>
        </w:rPr>
      </w:pPr>
    </w:p>
    <w:p w:rsidR="00C1699E" w:rsidRPr="004C54CB" w:rsidRDefault="00C1699E" w:rsidP="005D75B7">
      <w:pPr>
        <w:pStyle w:val="10"/>
        <w:ind w:right="141"/>
        <w:rPr>
          <w:sz w:val="6"/>
          <w:szCs w:val="6"/>
        </w:rPr>
      </w:pPr>
    </w:p>
    <w:p w:rsidR="000B28DB" w:rsidRPr="004C54CB" w:rsidRDefault="000B28DB" w:rsidP="00C1699E">
      <w:pPr>
        <w:ind w:firstLine="709"/>
        <w:jc w:val="both"/>
        <w:rPr>
          <w:sz w:val="6"/>
          <w:szCs w:val="6"/>
        </w:rPr>
      </w:pPr>
    </w:p>
    <w:tbl>
      <w:tblPr>
        <w:tblStyle w:val="a8"/>
        <w:tblW w:w="0" w:type="auto"/>
        <w:tblLook w:val="04A0"/>
      </w:tblPr>
      <w:tblGrid>
        <w:gridCol w:w="4928"/>
      </w:tblGrid>
      <w:tr w:rsidR="00921267" w:rsidRPr="004C54CB" w:rsidTr="00921267">
        <w:tc>
          <w:tcPr>
            <w:tcW w:w="4928" w:type="dxa"/>
            <w:tcBorders>
              <w:top w:val="nil"/>
              <w:left w:val="nil"/>
              <w:bottom w:val="nil"/>
              <w:right w:val="nil"/>
            </w:tcBorders>
            <w:hideMark/>
          </w:tcPr>
          <w:p w:rsidR="00921267" w:rsidRPr="004C54CB" w:rsidRDefault="00921267">
            <w:pPr>
              <w:jc w:val="both"/>
              <w:rPr>
                <w:sz w:val="28"/>
                <w:szCs w:val="28"/>
                <w:lang w:eastAsia="en-US"/>
              </w:rPr>
            </w:pPr>
          </w:p>
        </w:tc>
      </w:tr>
    </w:tbl>
    <w:tbl>
      <w:tblPr>
        <w:tblW w:w="5085" w:type="dxa"/>
        <w:tblInd w:w="-15" w:type="dxa"/>
        <w:tblLook w:val="04A0"/>
      </w:tblPr>
      <w:tblGrid>
        <w:gridCol w:w="15"/>
        <w:gridCol w:w="5070"/>
      </w:tblGrid>
      <w:tr w:rsidR="007045F0" w:rsidRPr="004C54CB" w:rsidTr="00135FF9">
        <w:trPr>
          <w:gridBefore w:val="1"/>
          <w:wBefore w:w="15" w:type="dxa"/>
        </w:trPr>
        <w:tc>
          <w:tcPr>
            <w:tcW w:w="5070" w:type="dxa"/>
            <w:hideMark/>
          </w:tcPr>
          <w:p w:rsidR="007045F0" w:rsidRPr="004C54CB" w:rsidRDefault="007045F0" w:rsidP="00E60622">
            <w:pPr>
              <w:rPr>
                <w:sz w:val="28"/>
                <w:szCs w:val="28"/>
              </w:rPr>
            </w:pPr>
          </w:p>
        </w:tc>
      </w:tr>
      <w:tr w:rsidR="00D40DBB" w:rsidRPr="004C54CB" w:rsidTr="00135FF9">
        <w:trPr>
          <w:trHeight w:val="540"/>
        </w:trPr>
        <w:tc>
          <w:tcPr>
            <w:tcW w:w="5085" w:type="dxa"/>
            <w:gridSpan w:val="2"/>
            <w:hideMark/>
          </w:tcPr>
          <w:p w:rsidR="00D40DBB" w:rsidRPr="004C54CB" w:rsidRDefault="00CC28E8" w:rsidP="00135FF9">
            <w:pPr>
              <w:jc w:val="both"/>
              <w:rPr>
                <w:sz w:val="28"/>
                <w:szCs w:val="28"/>
                <w:lang w:eastAsia="en-US"/>
              </w:rPr>
            </w:pPr>
            <w:r w:rsidRPr="004C54CB">
              <w:rPr>
                <w:sz w:val="28"/>
                <w:szCs w:val="28"/>
              </w:rPr>
              <w:t xml:space="preserve">Про утворення Ради </w:t>
            </w:r>
            <w:proofErr w:type="spellStart"/>
            <w:r w:rsidRPr="004C54CB">
              <w:rPr>
                <w:sz w:val="28"/>
                <w:szCs w:val="28"/>
              </w:rPr>
              <w:t>безбар’єрності</w:t>
            </w:r>
            <w:proofErr w:type="spellEnd"/>
            <w:r w:rsidR="00135FF9" w:rsidRPr="004C54CB">
              <w:rPr>
                <w:sz w:val="28"/>
                <w:szCs w:val="28"/>
              </w:rPr>
              <w:t xml:space="preserve"> </w:t>
            </w:r>
            <w:r w:rsidRPr="004C54CB">
              <w:rPr>
                <w:sz w:val="28"/>
                <w:szCs w:val="28"/>
              </w:rPr>
              <w:t xml:space="preserve">при </w:t>
            </w:r>
            <w:proofErr w:type="spellStart"/>
            <w:r w:rsidR="005D75B7">
              <w:rPr>
                <w:sz w:val="28"/>
                <w:szCs w:val="28"/>
              </w:rPr>
              <w:t>Старовижівськ</w:t>
            </w:r>
            <w:r w:rsidR="00A7717B">
              <w:rPr>
                <w:sz w:val="28"/>
                <w:szCs w:val="28"/>
              </w:rPr>
              <w:t>ій</w:t>
            </w:r>
            <w:proofErr w:type="spellEnd"/>
            <w:r w:rsidRPr="004C54CB">
              <w:rPr>
                <w:sz w:val="28"/>
                <w:szCs w:val="28"/>
              </w:rPr>
              <w:t xml:space="preserve"> селищн</w:t>
            </w:r>
            <w:r w:rsidR="00A7717B">
              <w:rPr>
                <w:sz w:val="28"/>
                <w:szCs w:val="28"/>
              </w:rPr>
              <w:t>ій</w:t>
            </w:r>
            <w:r w:rsidRPr="004C54CB">
              <w:rPr>
                <w:sz w:val="28"/>
                <w:szCs w:val="28"/>
              </w:rPr>
              <w:t xml:space="preserve"> рад</w:t>
            </w:r>
            <w:r w:rsidR="00A7717B">
              <w:rPr>
                <w:sz w:val="28"/>
                <w:szCs w:val="28"/>
              </w:rPr>
              <w:t>і</w:t>
            </w:r>
            <w:r w:rsidRPr="004C54CB">
              <w:rPr>
                <w:sz w:val="28"/>
                <w:szCs w:val="28"/>
              </w:rPr>
              <w:t xml:space="preserve">    </w:t>
            </w:r>
          </w:p>
        </w:tc>
      </w:tr>
    </w:tbl>
    <w:p w:rsidR="00D40DBB" w:rsidRPr="004C54CB" w:rsidRDefault="00D40DBB" w:rsidP="00D40DBB">
      <w:pPr>
        <w:jc w:val="both"/>
        <w:rPr>
          <w:sz w:val="28"/>
          <w:szCs w:val="28"/>
        </w:rPr>
      </w:pPr>
    </w:p>
    <w:p w:rsidR="00F23177" w:rsidRPr="004C54CB" w:rsidRDefault="00F23177" w:rsidP="00F23177">
      <w:pPr>
        <w:jc w:val="both"/>
      </w:pPr>
    </w:p>
    <w:p w:rsidR="00CC28E8" w:rsidRPr="004C54CB" w:rsidRDefault="00135FF9" w:rsidP="0073681D">
      <w:pPr>
        <w:pStyle w:val="16"/>
        <w:shd w:val="clear" w:color="auto" w:fill="auto"/>
        <w:spacing w:before="0" w:after="0" w:line="240" w:lineRule="auto"/>
        <w:ind w:firstLine="708"/>
        <w:rPr>
          <w:sz w:val="28"/>
          <w:szCs w:val="28"/>
        </w:rPr>
      </w:pPr>
      <w:r w:rsidRPr="004C54CB">
        <w:rPr>
          <w:sz w:val="28"/>
          <w:szCs w:val="28"/>
        </w:rPr>
        <w:t xml:space="preserve">Відповідно до ст.34 Закону України «Про місцеве самоврядування в Україні», керуючись постановою Кабінету Міністрів України від 14 квітня 2021 року № 443 «Про утворення Ради </w:t>
      </w:r>
      <w:proofErr w:type="spellStart"/>
      <w:r w:rsidRPr="004C54CB">
        <w:rPr>
          <w:sz w:val="28"/>
          <w:szCs w:val="28"/>
        </w:rPr>
        <w:t>безбар’єрності</w:t>
      </w:r>
      <w:proofErr w:type="spellEnd"/>
      <w:r w:rsidRPr="004C54CB">
        <w:rPr>
          <w:sz w:val="28"/>
          <w:szCs w:val="28"/>
        </w:rPr>
        <w:t>», з</w:t>
      </w:r>
      <w:r w:rsidR="00CC28E8" w:rsidRPr="004C54CB">
        <w:rPr>
          <w:sz w:val="28"/>
          <w:szCs w:val="28"/>
        </w:rPr>
        <w:t xml:space="preserve"> метою реалізації Національної стратегії із створення </w:t>
      </w:r>
      <w:proofErr w:type="spellStart"/>
      <w:r w:rsidR="00CC28E8" w:rsidRPr="004C54CB">
        <w:rPr>
          <w:sz w:val="28"/>
          <w:szCs w:val="28"/>
        </w:rPr>
        <w:t>безбар’єрного</w:t>
      </w:r>
      <w:proofErr w:type="spellEnd"/>
      <w:r w:rsidR="00CC28E8" w:rsidRPr="004C54CB">
        <w:rPr>
          <w:sz w:val="28"/>
          <w:szCs w:val="28"/>
        </w:rPr>
        <w:t xml:space="preserve"> простору в Україні на період до 2030 року, затвердженої розпорядженням Кабінету Міністрів України від 14 квітня 2021 року № 366-р, </w:t>
      </w:r>
      <w:r w:rsidRPr="004C54CB">
        <w:rPr>
          <w:sz w:val="28"/>
          <w:szCs w:val="28"/>
        </w:rPr>
        <w:t>враховуючи розпорядження</w:t>
      </w:r>
      <w:r w:rsidR="00CC28E8" w:rsidRPr="004C54CB">
        <w:rPr>
          <w:sz w:val="28"/>
          <w:szCs w:val="28"/>
        </w:rPr>
        <w:t xml:space="preserve"> голови </w:t>
      </w:r>
      <w:r w:rsidR="0073681D">
        <w:rPr>
          <w:sz w:val="28"/>
          <w:szCs w:val="28"/>
        </w:rPr>
        <w:t>Волинської</w:t>
      </w:r>
      <w:r w:rsidR="00CC28E8" w:rsidRPr="004C54CB">
        <w:rPr>
          <w:sz w:val="28"/>
          <w:szCs w:val="28"/>
        </w:rPr>
        <w:t xml:space="preserve"> обласної військової адміністрації від </w:t>
      </w:r>
      <w:r w:rsidR="0073681D">
        <w:rPr>
          <w:sz w:val="28"/>
          <w:szCs w:val="28"/>
        </w:rPr>
        <w:t>30.05</w:t>
      </w:r>
      <w:r w:rsidR="00CC28E8" w:rsidRPr="004C54CB">
        <w:rPr>
          <w:sz w:val="28"/>
          <w:szCs w:val="28"/>
        </w:rPr>
        <w:t xml:space="preserve">.2024 № </w:t>
      </w:r>
      <w:r w:rsidR="0073681D">
        <w:rPr>
          <w:sz w:val="28"/>
          <w:szCs w:val="28"/>
        </w:rPr>
        <w:t>220</w:t>
      </w:r>
      <w:r w:rsidR="00CC28E8" w:rsidRPr="004C54CB">
        <w:rPr>
          <w:sz w:val="28"/>
          <w:szCs w:val="28"/>
        </w:rPr>
        <w:t xml:space="preserve"> «</w:t>
      </w:r>
      <w:r w:rsidR="0073681D">
        <w:rPr>
          <w:sz w:val="28"/>
          <w:szCs w:val="28"/>
        </w:rPr>
        <w:t xml:space="preserve">Про утворення Ради </w:t>
      </w:r>
      <w:proofErr w:type="spellStart"/>
      <w:r w:rsidR="0073681D">
        <w:rPr>
          <w:sz w:val="28"/>
          <w:szCs w:val="28"/>
        </w:rPr>
        <w:t>безбарʼєрності</w:t>
      </w:r>
      <w:proofErr w:type="spellEnd"/>
      <w:r w:rsidR="0073681D">
        <w:rPr>
          <w:sz w:val="28"/>
          <w:szCs w:val="28"/>
        </w:rPr>
        <w:t xml:space="preserve"> при Волинській обласній державній (військовій) адміністрації</w:t>
      </w:r>
      <w:r w:rsidR="00CC28E8" w:rsidRPr="004C54CB">
        <w:rPr>
          <w:sz w:val="28"/>
          <w:szCs w:val="28"/>
        </w:rPr>
        <w:t xml:space="preserve">» виконавчий комітет селищної ради </w:t>
      </w:r>
    </w:p>
    <w:p w:rsidR="00135FF9" w:rsidRPr="004C54CB" w:rsidRDefault="00135FF9" w:rsidP="00135FF9">
      <w:pPr>
        <w:rPr>
          <w:sz w:val="28"/>
          <w:szCs w:val="28"/>
        </w:rPr>
      </w:pPr>
    </w:p>
    <w:p w:rsidR="00135FF9" w:rsidRPr="004C54CB" w:rsidRDefault="00CC28E8" w:rsidP="00135FF9">
      <w:pPr>
        <w:rPr>
          <w:b/>
          <w:sz w:val="28"/>
          <w:szCs w:val="28"/>
        </w:rPr>
      </w:pPr>
      <w:r w:rsidRPr="004C54CB">
        <w:rPr>
          <w:b/>
          <w:sz w:val="28"/>
          <w:szCs w:val="28"/>
        </w:rPr>
        <w:t>ВИРІШИВ:</w:t>
      </w:r>
    </w:p>
    <w:p w:rsidR="00135FF9" w:rsidRPr="004C54CB" w:rsidRDefault="00135FF9" w:rsidP="00135FF9">
      <w:pPr>
        <w:rPr>
          <w:b/>
          <w:sz w:val="28"/>
          <w:szCs w:val="28"/>
        </w:rPr>
      </w:pPr>
    </w:p>
    <w:p w:rsidR="00CC28E8" w:rsidRPr="004C54CB" w:rsidRDefault="00772C9F" w:rsidP="00772C9F">
      <w:pPr>
        <w:ind w:firstLine="709"/>
        <w:jc w:val="both"/>
        <w:rPr>
          <w:sz w:val="28"/>
          <w:szCs w:val="28"/>
        </w:rPr>
      </w:pPr>
      <w:r w:rsidRPr="004C54CB">
        <w:rPr>
          <w:sz w:val="28"/>
          <w:szCs w:val="28"/>
        </w:rPr>
        <w:t xml:space="preserve">1. </w:t>
      </w:r>
      <w:r w:rsidR="00135FF9" w:rsidRPr="004C54CB">
        <w:rPr>
          <w:sz w:val="28"/>
          <w:szCs w:val="28"/>
        </w:rPr>
        <w:t>У</w:t>
      </w:r>
      <w:r w:rsidR="00CC28E8" w:rsidRPr="004C54CB">
        <w:rPr>
          <w:sz w:val="28"/>
          <w:szCs w:val="28"/>
        </w:rPr>
        <w:t xml:space="preserve">творити Раду </w:t>
      </w:r>
      <w:proofErr w:type="spellStart"/>
      <w:r w:rsidR="00CC28E8" w:rsidRPr="004C54CB">
        <w:rPr>
          <w:sz w:val="28"/>
          <w:szCs w:val="28"/>
        </w:rPr>
        <w:t>безбар’єрності</w:t>
      </w:r>
      <w:proofErr w:type="spellEnd"/>
      <w:r w:rsidR="00CC28E8" w:rsidRPr="004C54CB">
        <w:rPr>
          <w:sz w:val="28"/>
          <w:szCs w:val="28"/>
        </w:rPr>
        <w:t xml:space="preserve"> при </w:t>
      </w:r>
      <w:proofErr w:type="spellStart"/>
      <w:r w:rsidR="005D75B7">
        <w:rPr>
          <w:sz w:val="28"/>
          <w:szCs w:val="28"/>
        </w:rPr>
        <w:t>Старовижівськ</w:t>
      </w:r>
      <w:r w:rsidR="00A7717B">
        <w:rPr>
          <w:sz w:val="28"/>
          <w:szCs w:val="28"/>
        </w:rPr>
        <w:t>ій</w:t>
      </w:r>
      <w:proofErr w:type="spellEnd"/>
      <w:r w:rsidR="00CC28E8" w:rsidRPr="004C54CB">
        <w:rPr>
          <w:sz w:val="28"/>
          <w:szCs w:val="28"/>
        </w:rPr>
        <w:t xml:space="preserve"> селищн</w:t>
      </w:r>
      <w:r w:rsidR="00A7717B">
        <w:rPr>
          <w:sz w:val="28"/>
          <w:szCs w:val="28"/>
        </w:rPr>
        <w:t>ій</w:t>
      </w:r>
      <w:r w:rsidR="00CC28E8" w:rsidRPr="004C54CB">
        <w:rPr>
          <w:sz w:val="28"/>
          <w:szCs w:val="28"/>
        </w:rPr>
        <w:t xml:space="preserve"> рад</w:t>
      </w:r>
      <w:r w:rsidR="00A7717B">
        <w:rPr>
          <w:sz w:val="28"/>
          <w:szCs w:val="28"/>
        </w:rPr>
        <w:t>і</w:t>
      </w:r>
      <w:r w:rsidR="00CC28E8" w:rsidRPr="004C54CB">
        <w:rPr>
          <w:sz w:val="28"/>
          <w:szCs w:val="28"/>
        </w:rPr>
        <w:t>.</w:t>
      </w:r>
    </w:p>
    <w:p w:rsidR="00772C9F" w:rsidRPr="004C54CB" w:rsidRDefault="00772C9F" w:rsidP="00772C9F">
      <w:pPr>
        <w:ind w:firstLine="709"/>
        <w:jc w:val="both"/>
        <w:rPr>
          <w:sz w:val="28"/>
          <w:szCs w:val="28"/>
        </w:rPr>
      </w:pPr>
    </w:p>
    <w:p w:rsidR="00CC28E8" w:rsidRPr="004C54CB" w:rsidRDefault="00772C9F" w:rsidP="00772C9F">
      <w:pPr>
        <w:ind w:firstLine="709"/>
        <w:jc w:val="both"/>
        <w:rPr>
          <w:sz w:val="28"/>
          <w:szCs w:val="28"/>
        </w:rPr>
      </w:pPr>
      <w:r w:rsidRPr="004C54CB">
        <w:rPr>
          <w:sz w:val="28"/>
          <w:szCs w:val="28"/>
        </w:rPr>
        <w:t xml:space="preserve">2. </w:t>
      </w:r>
      <w:r w:rsidR="00CC28E8" w:rsidRPr="004C54CB">
        <w:rPr>
          <w:sz w:val="28"/>
          <w:szCs w:val="28"/>
        </w:rPr>
        <w:t xml:space="preserve">Затвердити Положення про Раду </w:t>
      </w:r>
      <w:proofErr w:type="spellStart"/>
      <w:r w:rsidR="00CC28E8" w:rsidRPr="004C54CB">
        <w:rPr>
          <w:sz w:val="28"/>
          <w:szCs w:val="28"/>
        </w:rPr>
        <w:t>безбар’єрності</w:t>
      </w:r>
      <w:proofErr w:type="spellEnd"/>
      <w:r w:rsidR="00CC28E8" w:rsidRPr="004C54CB">
        <w:rPr>
          <w:sz w:val="28"/>
          <w:szCs w:val="28"/>
        </w:rPr>
        <w:t xml:space="preserve"> при </w:t>
      </w:r>
      <w:proofErr w:type="spellStart"/>
      <w:r w:rsidR="00A7717B">
        <w:rPr>
          <w:sz w:val="28"/>
          <w:szCs w:val="28"/>
        </w:rPr>
        <w:t>Старовижівській</w:t>
      </w:r>
      <w:proofErr w:type="spellEnd"/>
      <w:r w:rsidR="00A7717B" w:rsidRPr="004C54CB">
        <w:rPr>
          <w:sz w:val="28"/>
          <w:szCs w:val="28"/>
        </w:rPr>
        <w:t xml:space="preserve"> селищн</w:t>
      </w:r>
      <w:r w:rsidR="00A7717B">
        <w:rPr>
          <w:sz w:val="28"/>
          <w:szCs w:val="28"/>
        </w:rPr>
        <w:t>ій</w:t>
      </w:r>
      <w:r w:rsidR="00A7717B" w:rsidRPr="004C54CB">
        <w:rPr>
          <w:sz w:val="28"/>
          <w:szCs w:val="28"/>
        </w:rPr>
        <w:t xml:space="preserve"> рад</w:t>
      </w:r>
      <w:r w:rsidR="00A7717B">
        <w:rPr>
          <w:sz w:val="28"/>
          <w:szCs w:val="28"/>
        </w:rPr>
        <w:t>і</w:t>
      </w:r>
      <w:r w:rsidR="005D75B7" w:rsidRPr="004C54CB">
        <w:rPr>
          <w:sz w:val="28"/>
          <w:szCs w:val="28"/>
        </w:rPr>
        <w:t xml:space="preserve"> </w:t>
      </w:r>
      <w:r w:rsidR="00CC28E8" w:rsidRPr="004C54CB">
        <w:rPr>
          <w:sz w:val="28"/>
          <w:szCs w:val="28"/>
        </w:rPr>
        <w:t>(додається).</w:t>
      </w:r>
    </w:p>
    <w:p w:rsidR="00772C9F" w:rsidRPr="004C54CB" w:rsidRDefault="00772C9F" w:rsidP="00772C9F">
      <w:pPr>
        <w:ind w:firstLine="709"/>
        <w:jc w:val="both"/>
        <w:rPr>
          <w:sz w:val="28"/>
          <w:szCs w:val="28"/>
        </w:rPr>
      </w:pPr>
    </w:p>
    <w:p w:rsidR="00CC28E8" w:rsidRPr="004C54CB" w:rsidRDefault="00772C9F" w:rsidP="00772C9F">
      <w:pPr>
        <w:ind w:firstLine="709"/>
        <w:jc w:val="both"/>
        <w:rPr>
          <w:sz w:val="28"/>
          <w:szCs w:val="28"/>
        </w:rPr>
      </w:pPr>
      <w:r w:rsidRPr="004C54CB">
        <w:rPr>
          <w:sz w:val="28"/>
          <w:szCs w:val="28"/>
        </w:rPr>
        <w:t xml:space="preserve">3. </w:t>
      </w:r>
      <w:r w:rsidR="00CC28E8" w:rsidRPr="004C54CB">
        <w:rPr>
          <w:sz w:val="28"/>
          <w:szCs w:val="28"/>
        </w:rPr>
        <w:t xml:space="preserve">Затвердити склад Ради </w:t>
      </w:r>
      <w:proofErr w:type="spellStart"/>
      <w:r w:rsidR="00CC28E8" w:rsidRPr="004C54CB">
        <w:rPr>
          <w:sz w:val="28"/>
          <w:szCs w:val="28"/>
        </w:rPr>
        <w:t>безбар’єрності</w:t>
      </w:r>
      <w:proofErr w:type="spellEnd"/>
      <w:r w:rsidR="00CC28E8" w:rsidRPr="004C54CB">
        <w:rPr>
          <w:sz w:val="28"/>
          <w:szCs w:val="28"/>
        </w:rPr>
        <w:t xml:space="preserve"> при </w:t>
      </w:r>
      <w:proofErr w:type="spellStart"/>
      <w:r w:rsidR="00A7717B">
        <w:rPr>
          <w:sz w:val="28"/>
          <w:szCs w:val="28"/>
        </w:rPr>
        <w:t>Старовижівській</w:t>
      </w:r>
      <w:proofErr w:type="spellEnd"/>
      <w:r w:rsidR="00A7717B" w:rsidRPr="004C54CB">
        <w:rPr>
          <w:sz w:val="28"/>
          <w:szCs w:val="28"/>
        </w:rPr>
        <w:t xml:space="preserve"> селищн</w:t>
      </w:r>
      <w:r w:rsidR="00A7717B">
        <w:rPr>
          <w:sz w:val="28"/>
          <w:szCs w:val="28"/>
        </w:rPr>
        <w:t>ій</w:t>
      </w:r>
      <w:r w:rsidR="00A7717B" w:rsidRPr="004C54CB">
        <w:rPr>
          <w:sz w:val="28"/>
          <w:szCs w:val="28"/>
        </w:rPr>
        <w:t xml:space="preserve"> рад</w:t>
      </w:r>
      <w:r w:rsidR="00A7717B">
        <w:rPr>
          <w:sz w:val="28"/>
          <w:szCs w:val="28"/>
        </w:rPr>
        <w:t>і</w:t>
      </w:r>
      <w:r w:rsidR="005D75B7" w:rsidRPr="004C54CB">
        <w:rPr>
          <w:sz w:val="28"/>
          <w:szCs w:val="28"/>
        </w:rPr>
        <w:t xml:space="preserve"> </w:t>
      </w:r>
      <w:r w:rsidR="00CC28E8" w:rsidRPr="004C54CB">
        <w:rPr>
          <w:sz w:val="28"/>
          <w:szCs w:val="28"/>
        </w:rPr>
        <w:t>(додається).</w:t>
      </w:r>
    </w:p>
    <w:p w:rsidR="00772C9F" w:rsidRPr="004C54CB" w:rsidRDefault="00772C9F" w:rsidP="00772C9F">
      <w:pPr>
        <w:ind w:firstLine="709"/>
        <w:jc w:val="both"/>
        <w:rPr>
          <w:sz w:val="28"/>
          <w:szCs w:val="28"/>
        </w:rPr>
      </w:pPr>
    </w:p>
    <w:p w:rsidR="00CC28E8" w:rsidRPr="004C54CB" w:rsidRDefault="00772C9F" w:rsidP="00772C9F">
      <w:pPr>
        <w:ind w:firstLine="709"/>
        <w:jc w:val="both"/>
        <w:rPr>
          <w:sz w:val="28"/>
          <w:szCs w:val="28"/>
        </w:rPr>
      </w:pPr>
      <w:r w:rsidRPr="004C54CB">
        <w:rPr>
          <w:sz w:val="28"/>
          <w:szCs w:val="28"/>
        </w:rPr>
        <w:t xml:space="preserve">4. </w:t>
      </w:r>
      <w:r w:rsidR="00CC28E8" w:rsidRPr="004C54CB">
        <w:rPr>
          <w:sz w:val="28"/>
          <w:szCs w:val="28"/>
        </w:rPr>
        <w:t xml:space="preserve">Контроль за виконанням цього рішення покласти на заступника селищного голови з питань діяльності виконавчих органів </w:t>
      </w:r>
      <w:proofErr w:type="spellStart"/>
      <w:r w:rsidR="005D75B7">
        <w:rPr>
          <w:sz w:val="28"/>
          <w:szCs w:val="28"/>
        </w:rPr>
        <w:t>Кудацького</w:t>
      </w:r>
      <w:proofErr w:type="spellEnd"/>
      <w:r w:rsidR="005D75B7">
        <w:rPr>
          <w:sz w:val="28"/>
          <w:szCs w:val="28"/>
        </w:rPr>
        <w:t xml:space="preserve"> Ю.Л.</w:t>
      </w:r>
    </w:p>
    <w:p w:rsidR="00CA6BD4" w:rsidRPr="004C54CB" w:rsidRDefault="00CA6BD4" w:rsidP="00772C9F">
      <w:pPr>
        <w:ind w:firstLine="709"/>
        <w:jc w:val="both"/>
        <w:rPr>
          <w:sz w:val="28"/>
          <w:szCs w:val="28"/>
        </w:rPr>
      </w:pPr>
    </w:p>
    <w:p w:rsidR="00CA6BD4" w:rsidRPr="004C54CB" w:rsidRDefault="00CA6BD4" w:rsidP="00CA6BD4">
      <w:pPr>
        <w:ind w:firstLine="709"/>
        <w:jc w:val="both"/>
        <w:rPr>
          <w:sz w:val="16"/>
          <w:szCs w:val="16"/>
        </w:rPr>
      </w:pPr>
    </w:p>
    <w:tbl>
      <w:tblPr>
        <w:tblStyle w:val="a8"/>
        <w:tblW w:w="1297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746"/>
        <w:gridCol w:w="3225"/>
      </w:tblGrid>
      <w:tr w:rsidR="00CA6BD4" w:rsidRPr="004C54CB" w:rsidTr="00935324">
        <w:tc>
          <w:tcPr>
            <w:tcW w:w="9746" w:type="dxa"/>
          </w:tcPr>
          <w:p w:rsidR="00CA6BD4" w:rsidRPr="004C54CB" w:rsidRDefault="00935324" w:rsidP="001218DB">
            <w:pPr>
              <w:rPr>
                <w:sz w:val="28"/>
                <w:szCs w:val="28"/>
              </w:rPr>
            </w:pPr>
            <w:r>
              <w:rPr>
                <w:sz w:val="28"/>
                <w:szCs w:val="28"/>
              </w:rPr>
              <w:t>Селищний голова                                                        Василь  КАМІНСЬКИЙ</w:t>
            </w:r>
          </w:p>
        </w:tc>
        <w:tc>
          <w:tcPr>
            <w:tcW w:w="3225" w:type="dxa"/>
          </w:tcPr>
          <w:p w:rsidR="00CA6BD4" w:rsidRPr="004C54CB" w:rsidRDefault="00CA6BD4" w:rsidP="001218DB">
            <w:pPr>
              <w:jc w:val="both"/>
              <w:rPr>
                <w:sz w:val="28"/>
                <w:szCs w:val="28"/>
              </w:rPr>
            </w:pPr>
          </w:p>
          <w:p w:rsidR="001218DB" w:rsidRPr="004C54CB" w:rsidRDefault="001218DB" w:rsidP="001218DB">
            <w:pPr>
              <w:jc w:val="both"/>
              <w:rPr>
                <w:sz w:val="28"/>
                <w:szCs w:val="28"/>
              </w:rPr>
            </w:pPr>
          </w:p>
          <w:p w:rsidR="001218DB" w:rsidRPr="004C54CB" w:rsidRDefault="001218DB" w:rsidP="001218DB">
            <w:pPr>
              <w:jc w:val="both"/>
              <w:rPr>
                <w:sz w:val="28"/>
                <w:szCs w:val="28"/>
              </w:rPr>
            </w:pPr>
          </w:p>
        </w:tc>
      </w:tr>
    </w:tbl>
    <w:p w:rsidR="00150C1A" w:rsidRPr="004C54CB" w:rsidRDefault="00150C1A" w:rsidP="00CA6BD4">
      <w:pPr>
        <w:spacing w:line="259" w:lineRule="auto"/>
        <w:rPr>
          <w:sz w:val="28"/>
          <w:szCs w:val="28"/>
        </w:rPr>
      </w:pPr>
    </w:p>
    <w:p w:rsidR="00772C9F" w:rsidRPr="004C54CB" w:rsidRDefault="00772C9F" w:rsidP="00CA6BD4">
      <w:pPr>
        <w:spacing w:line="259" w:lineRule="auto"/>
        <w:rPr>
          <w:sz w:val="28"/>
          <w:szCs w:val="28"/>
        </w:rPr>
      </w:pPr>
    </w:p>
    <w:p w:rsidR="00772C9F" w:rsidRPr="004C54CB" w:rsidRDefault="00772C9F" w:rsidP="00CA6BD4">
      <w:pPr>
        <w:spacing w:line="259" w:lineRule="auto"/>
        <w:rPr>
          <w:sz w:val="28"/>
          <w:szCs w:val="28"/>
        </w:rPr>
      </w:pP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629"/>
        <w:gridCol w:w="3225"/>
      </w:tblGrid>
      <w:tr w:rsidR="00BB66B9" w:rsidRPr="004C54CB" w:rsidTr="00772C9F">
        <w:tc>
          <w:tcPr>
            <w:tcW w:w="6629" w:type="dxa"/>
          </w:tcPr>
          <w:p w:rsidR="00BB66B9" w:rsidRDefault="00BB66B9" w:rsidP="00CA6BD4">
            <w:pPr>
              <w:spacing w:line="259" w:lineRule="auto"/>
              <w:rPr>
                <w:sz w:val="28"/>
                <w:szCs w:val="28"/>
              </w:rPr>
            </w:pPr>
          </w:p>
          <w:p w:rsidR="00A7717B" w:rsidRDefault="00A7717B" w:rsidP="00CA6BD4">
            <w:pPr>
              <w:spacing w:line="259" w:lineRule="auto"/>
              <w:rPr>
                <w:sz w:val="28"/>
                <w:szCs w:val="28"/>
              </w:rPr>
            </w:pPr>
          </w:p>
          <w:p w:rsidR="00A7717B" w:rsidRPr="004C54CB" w:rsidRDefault="00A7717B" w:rsidP="00CA6BD4">
            <w:pPr>
              <w:spacing w:line="259" w:lineRule="auto"/>
              <w:rPr>
                <w:sz w:val="28"/>
                <w:szCs w:val="28"/>
              </w:rPr>
            </w:pPr>
          </w:p>
        </w:tc>
        <w:tc>
          <w:tcPr>
            <w:tcW w:w="3225" w:type="dxa"/>
          </w:tcPr>
          <w:p w:rsidR="00A7717B" w:rsidRDefault="00A7717B" w:rsidP="00BB66B9">
            <w:pPr>
              <w:tabs>
                <w:tab w:val="left" w:pos="6379"/>
              </w:tabs>
              <w:jc w:val="both"/>
              <w:rPr>
                <w:bCs/>
                <w:sz w:val="28"/>
                <w:szCs w:val="28"/>
              </w:rPr>
            </w:pPr>
          </w:p>
          <w:p w:rsidR="00BB66B9" w:rsidRPr="00935324" w:rsidRDefault="00BB66B9" w:rsidP="00BB66B9">
            <w:pPr>
              <w:tabs>
                <w:tab w:val="left" w:pos="6379"/>
              </w:tabs>
              <w:jc w:val="both"/>
              <w:rPr>
                <w:bCs/>
                <w:sz w:val="28"/>
                <w:szCs w:val="28"/>
              </w:rPr>
            </w:pPr>
            <w:r w:rsidRPr="00935324">
              <w:rPr>
                <w:bCs/>
                <w:sz w:val="28"/>
                <w:szCs w:val="28"/>
              </w:rPr>
              <w:lastRenderedPageBreak/>
              <w:t>ЗАТВЕРДЖЕНО</w:t>
            </w:r>
          </w:p>
          <w:p w:rsidR="00BB66B9" w:rsidRPr="004C54CB" w:rsidRDefault="00BB66B9" w:rsidP="00BB66B9">
            <w:pPr>
              <w:jc w:val="both"/>
              <w:rPr>
                <w:sz w:val="28"/>
                <w:szCs w:val="28"/>
              </w:rPr>
            </w:pPr>
            <w:r w:rsidRPr="004C54CB">
              <w:rPr>
                <w:sz w:val="28"/>
                <w:szCs w:val="28"/>
              </w:rPr>
              <w:t>рішення виконавчого</w:t>
            </w:r>
          </w:p>
          <w:p w:rsidR="00BB66B9" w:rsidRPr="004C54CB" w:rsidRDefault="00BB66B9" w:rsidP="00BB66B9">
            <w:pPr>
              <w:jc w:val="both"/>
              <w:rPr>
                <w:sz w:val="28"/>
                <w:szCs w:val="28"/>
              </w:rPr>
            </w:pPr>
            <w:r w:rsidRPr="004C54CB">
              <w:rPr>
                <w:sz w:val="28"/>
                <w:szCs w:val="28"/>
              </w:rPr>
              <w:t>комітету селищної ради</w:t>
            </w:r>
          </w:p>
          <w:p w:rsidR="00BB66B9" w:rsidRPr="004C54CB" w:rsidRDefault="00D40DBB" w:rsidP="00BB66B9">
            <w:pPr>
              <w:pStyle w:val="a5"/>
              <w:ind w:left="0"/>
              <w:jc w:val="both"/>
              <w:rPr>
                <w:sz w:val="28"/>
                <w:szCs w:val="28"/>
                <w:lang w:val="uk-UA"/>
              </w:rPr>
            </w:pPr>
            <w:r w:rsidRPr="004C54CB">
              <w:rPr>
                <w:sz w:val="28"/>
                <w:szCs w:val="28"/>
                <w:lang w:val="uk-UA"/>
              </w:rPr>
              <w:t xml:space="preserve">від </w:t>
            </w:r>
            <w:r w:rsidR="006D38E1">
              <w:rPr>
                <w:sz w:val="28"/>
                <w:szCs w:val="28"/>
                <w:lang w:val="uk-UA"/>
              </w:rPr>
              <w:t>26.12.2024р. №161</w:t>
            </w:r>
          </w:p>
          <w:p w:rsidR="00BB66B9" w:rsidRPr="004C54CB" w:rsidRDefault="00BB66B9" w:rsidP="00CA6BD4">
            <w:pPr>
              <w:spacing w:line="259" w:lineRule="auto"/>
              <w:rPr>
                <w:sz w:val="16"/>
                <w:szCs w:val="16"/>
              </w:rPr>
            </w:pPr>
          </w:p>
        </w:tc>
      </w:tr>
    </w:tbl>
    <w:p w:rsidR="00F23177" w:rsidRPr="004C54CB" w:rsidRDefault="00F23177" w:rsidP="00F23177">
      <w:pPr>
        <w:tabs>
          <w:tab w:val="left" w:pos="3045"/>
          <w:tab w:val="left" w:pos="3225"/>
          <w:tab w:val="center" w:pos="4729"/>
        </w:tabs>
        <w:jc w:val="center"/>
      </w:pPr>
    </w:p>
    <w:p w:rsidR="001738D6" w:rsidRPr="001738D6" w:rsidRDefault="00C15327" w:rsidP="00A7717B">
      <w:pPr>
        <w:pStyle w:val="af1"/>
        <w:spacing w:before="0" w:after="0"/>
        <w:ind w:firstLine="709"/>
        <w:rPr>
          <w:rFonts w:asciiTheme="minorHAnsi" w:hAnsiTheme="minorHAnsi"/>
        </w:rPr>
      </w:pPr>
      <w:r w:rsidRPr="004C54CB">
        <w:rPr>
          <w:rFonts w:ascii="Times New Roman" w:hAnsi="Times New Roman"/>
          <w:sz w:val="28"/>
          <w:szCs w:val="28"/>
        </w:rPr>
        <w:t>ПОЛОЖЕННЯ</w:t>
      </w:r>
      <w:r w:rsidRPr="004C54CB">
        <w:rPr>
          <w:rFonts w:ascii="Times New Roman" w:hAnsi="Times New Roman"/>
          <w:sz w:val="28"/>
          <w:szCs w:val="28"/>
        </w:rPr>
        <w:br/>
        <w:t xml:space="preserve">про Раду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при </w:t>
      </w:r>
      <w:proofErr w:type="spellStart"/>
      <w:r w:rsidR="00A7717B">
        <w:rPr>
          <w:sz w:val="28"/>
          <w:szCs w:val="28"/>
        </w:rPr>
        <w:t>Старовижівській</w:t>
      </w:r>
      <w:proofErr w:type="spellEnd"/>
      <w:r w:rsidR="00A7717B" w:rsidRPr="004C54CB">
        <w:rPr>
          <w:sz w:val="28"/>
          <w:szCs w:val="28"/>
        </w:rPr>
        <w:t xml:space="preserve"> селищн</w:t>
      </w:r>
      <w:r w:rsidR="00A7717B">
        <w:rPr>
          <w:sz w:val="28"/>
          <w:szCs w:val="28"/>
        </w:rPr>
        <w:t>ій</w:t>
      </w:r>
      <w:r w:rsidR="00A7717B" w:rsidRPr="004C54CB">
        <w:rPr>
          <w:sz w:val="28"/>
          <w:szCs w:val="28"/>
        </w:rPr>
        <w:t xml:space="preserve"> рад</w:t>
      </w:r>
      <w:r w:rsidR="00A7717B">
        <w:rPr>
          <w:sz w:val="28"/>
          <w:szCs w:val="28"/>
        </w:rPr>
        <w:t>і</w:t>
      </w:r>
    </w:p>
    <w:p w:rsidR="00A7717B" w:rsidRDefault="00A7717B"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8"/>
        <w:jc w:val="both"/>
        <w:rPr>
          <w:sz w:val="28"/>
          <w:szCs w:val="28"/>
        </w:rPr>
      </w:pPr>
    </w:p>
    <w:p w:rsidR="001738D6" w:rsidRPr="001738D6" w:rsidRDefault="00C15327"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8"/>
        <w:jc w:val="both"/>
        <w:rPr>
          <w:sz w:val="28"/>
          <w:szCs w:val="28"/>
          <w:highlight w:val="white"/>
        </w:rPr>
      </w:pPr>
      <w:r w:rsidRPr="004C54CB">
        <w:rPr>
          <w:sz w:val="28"/>
          <w:szCs w:val="28"/>
        </w:rPr>
        <w:t xml:space="preserve">1. </w:t>
      </w:r>
      <w:r w:rsidRPr="001738D6">
        <w:rPr>
          <w:sz w:val="28"/>
          <w:szCs w:val="28"/>
        </w:rPr>
        <w:t xml:space="preserve">Рада </w:t>
      </w:r>
      <w:proofErr w:type="spellStart"/>
      <w:r w:rsidRPr="001738D6">
        <w:rPr>
          <w:sz w:val="28"/>
          <w:szCs w:val="28"/>
        </w:rPr>
        <w:t>безбар’єрності</w:t>
      </w:r>
      <w:proofErr w:type="spellEnd"/>
      <w:r w:rsidRPr="001738D6">
        <w:rPr>
          <w:sz w:val="28"/>
          <w:szCs w:val="28"/>
        </w:rPr>
        <w:t xml:space="preserve"> при </w:t>
      </w:r>
      <w:proofErr w:type="spellStart"/>
      <w:r w:rsidR="00A7717B">
        <w:rPr>
          <w:sz w:val="28"/>
          <w:szCs w:val="28"/>
        </w:rPr>
        <w:t>Старовижівській</w:t>
      </w:r>
      <w:proofErr w:type="spellEnd"/>
      <w:r w:rsidR="00A7717B" w:rsidRPr="004C54CB">
        <w:rPr>
          <w:sz w:val="28"/>
          <w:szCs w:val="28"/>
        </w:rPr>
        <w:t xml:space="preserve"> селищн</w:t>
      </w:r>
      <w:r w:rsidR="00A7717B">
        <w:rPr>
          <w:sz w:val="28"/>
          <w:szCs w:val="28"/>
        </w:rPr>
        <w:t>ій</w:t>
      </w:r>
      <w:r w:rsidR="00A7717B" w:rsidRPr="004C54CB">
        <w:rPr>
          <w:sz w:val="28"/>
          <w:szCs w:val="28"/>
        </w:rPr>
        <w:t xml:space="preserve"> рад</w:t>
      </w:r>
      <w:r w:rsidR="00A7717B">
        <w:rPr>
          <w:sz w:val="28"/>
          <w:szCs w:val="28"/>
        </w:rPr>
        <w:t>і</w:t>
      </w:r>
      <w:r w:rsidRPr="001738D6">
        <w:rPr>
          <w:sz w:val="28"/>
          <w:szCs w:val="28"/>
        </w:rPr>
        <w:t xml:space="preserve"> </w:t>
      </w:r>
      <w:r w:rsidR="00772C9F" w:rsidRPr="001738D6">
        <w:rPr>
          <w:sz w:val="28"/>
          <w:szCs w:val="28"/>
        </w:rPr>
        <w:t xml:space="preserve">(далі – Рада </w:t>
      </w:r>
      <w:proofErr w:type="spellStart"/>
      <w:r w:rsidR="00772C9F" w:rsidRPr="001738D6">
        <w:rPr>
          <w:sz w:val="28"/>
          <w:szCs w:val="28"/>
        </w:rPr>
        <w:t>безбар’єрності</w:t>
      </w:r>
      <w:proofErr w:type="spellEnd"/>
      <w:r w:rsidR="00772C9F" w:rsidRPr="001738D6">
        <w:rPr>
          <w:sz w:val="28"/>
          <w:szCs w:val="28"/>
        </w:rPr>
        <w:t xml:space="preserve">) </w:t>
      </w:r>
      <w:r w:rsidRPr="001738D6">
        <w:rPr>
          <w:sz w:val="28"/>
          <w:szCs w:val="28"/>
        </w:rPr>
        <w:t>є</w:t>
      </w:r>
      <w:r w:rsidR="00A7717B">
        <w:rPr>
          <w:sz w:val="28"/>
          <w:szCs w:val="28"/>
        </w:rPr>
        <w:t xml:space="preserve"> </w:t>
      </w:r>
      <w:r w:rsidR="00830C1D" w:rsidRPr="001738D6">
        <w:rPr>
          <w:sz w:val="28"/>
          <w:szCs w:val="28"/>
          <w:highlight w:val="white"/>
        </w:rPr>
        <w:t xml:space="preserve">тимчасовим консультативно-дорадчим органом, що </w:t>
      </w:r>
      <w:r w:rsidR="00830C1D" w:rsidRPr="00A7717B">
        <w:rPr>
          <w:sz w:val="28"/>
          <w:szCs w:val="28"/>
          <w:highlight w:val="white"/>
        </w:rPr>
        <w:t>утворюється з метою</w:t>
      </w:r>
      <w:r w:rsidR="001738D6" w:rsidRPr="001738D6">
        <w:rPr>
          <w:bCs/>
          <w:sz w:val="28"/>
          <w:szCs w:val="28"/>
          <w:highlight w:val="white"/>
        </w:rPr>
        <w:t>:</w:t>
      </w:r>
      <w:r w:rsidR="00830C1D" w:rsidRPr="001738D6">
        <w:rPr>
          <w:sz w:val="28"/>
          <w:szCs w:val="28"/>
          <w:highlight w:val="white"/>
        </w:rPr>
        <w:t xml:space="preserve"> </w:t>
      </w:r>
    </w:p>
    <w:p w:rsidR="00830C1D" w:rsidRPr="001738D6"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8"/>
        <w:jc w:val="both"/>
        <w:rPr>
          <w:sz w:val="28"/>
          <w:szCs w:val="28"/>
          <w:highlight w:val="white"/>
        </w:rPr>
      </w:pPr>
      <w:r w:rsidRPr="001738D6">
        <w:rPr>
          <w:sz w:val="28"/>
          <w:szCs w:val="28"/>
          <w:highlight w:val="white"/>
        </w:rPr>
        <w:t xml:space="preserve">створення </w:t>
      </w:r>
      <w:proofErr w:type="spellStart"/>
      <w:r w:rsidRPr="001738D6">
        <w:rPr>
          <w:sz w:val="28"/>
          <w:szCs w:val="28"/>
          <w:highlight w:val="white"/>
        </w:rPr>
        <w:t>безбар’єрного</w:t>
      </w:r>
      <w:proofErr w:type="spellEnd"/>
      <w:r w:rsidRPr="001738D6">
        <w:rPr>
          <w:sz w:val="28"/>
          <w:szCs w:val="28"/>
          <w:highlight w:val="white"/>
        </w:rPr>
        <w:t xml:space="preserve"> простору, сприяння захисту й забезпечення повного й рівного здійснення всіма людьми всіх прав людини й основоположних свобод, заохоченні поважання до притаманної їм гідності, </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00"/>
        <w:ind w:firstLine="708"/>
        <w:jc w:val="both"/>
        <w:rPr>
          <w:sz w:val="28"/>
          <w:szCs w:val="28"/>
        </w:rPr>
      </w:pPr>
      <w:r w:rsidRPr="001738D6">
        <w:rPr>
          <w:sz w:val="28"/>
          <w:szCs w:val="28"/>
          <w:highlight w:val="white"/>
        </w:rPr>
        <w:t xml:space="preserve">системного залучення </w:t>
      </w:r>
      <w:r w:rsidRPr="001738D6">
        <w:rPr>
          <w:sz w:val="28"/>
          <w:szCs w:val="28"/>
        </w:rPr>
        <w:t xml:space="preserve"> громад</w:t>
      </w:r>
      <w:r w:rsidR="00A7717B">
        <w:rPr>
          <w:sz w:val="28"/>
          <w:szCs w:val="28"/>
        </w:rPr>
        <w:t>и</w:t>
      </w:r>
      <w:r w:rsidRPr="001738D6">
        <w:rPr>
          <w:sz w:val="28"/>
          <w:szCs w:val="28"/>
        </w:rPr>
        <w:t xml:space="preserve"> </w:t>
      </w:r>
      <w:r w:rsidRPr="001738D6">
        <w:rPr>
          <w:sz w:val="28"/>
          <w:szCs w:val="28"/>
          <w:highlight w:val="white"/>
        </w:rPr>
        <w:t>та їх представників до моніторингу за реалізацією державн</w:t>
      </w:r>
      <w:r w:rsidR="00A7717B">
        <w:rPr>
          <w:sz w:val="28"/>
          <w:szCs w:val="28"/>
          <w:highlight w:val="white"/>
        </w:rPr>
        <w:t>ої</w:t>
      </w:r>
      <w:r w:rsidRPr="001738D6">
        <w:rPr>
          <w:sz w:val="28"/>
          <w:szCs w:val="28"/>
          <w:highlight w:val="white"/>
        </w:rPr>
        <w:t xml:space="preserve"> політик</w:t>
      </w:r>
      <w:r w:rsidR="00A7717B">
        <w:rPr>
          <w:sz w:val="28"/>
          <w:szCs w:val="28"/>
          <w:highlight w:val="white"/>
        </w:rPr>
        <w:t>и</w:t>
      </w:r>
      <w:r w:rsidRPr="001738D6">
        <w:rPr>
          <w:sz w:val="28"/>
          <w:szCs w:val="28"/>
          <w:highlight w:val="white"/>
        </w:rPr>
        <w:t xml:space="preserve">, </w:t>
      </w:r>
      <w:r w:rsidR="00A7717B">
        <w:rPr>
          <w:sz w:val="28"/>
          <w:szCs w:val="28"/>
          <w:highlight w:val="white"/>
        </w:rPr>
        <w:t>нормативно - правових</w:t>
      </w:r>
      <w:r w:rsidRPr="001738D6">
        <w:rPr>
          <w:sz w:val="28"/>
          <w:szCs w:val="28"/>
          <w:highlight w:val="white"/>
        </w:rPr>
        <w:t xml:space="preserve"> документів, та їх ефективністю, в частині створення </w:t>
      </w:r>
      <w:proofErr w:type="spellStart"/>
      <w:r w:rsidRPr="001738D6">
        <w:rPr>
          <w:sz w:val="28"/>
          <w:szCs w:val="28"/>
          <w:highlight w:val="white"/>
        </w:rPr>
        <w:t>безбар'єрного</w:t>
      </w:r>
      <w:proofErr w:type="spellEnd"/>
      <w:r w:rsidRPr="001738D6">
        <w:rPr>
          <w:sz w:val="28"/>
          <w:szCs w:val="28"/>
          <w:highlight w:val="white"/>
        </w:rPr>
        <w:t xml:space="preserve"> простору</w:t>
      </w:r>
      <w:r w:rsidRPr="00F60391">
        <w:rPr>
          <w:sz w:val="28"/>
          <w:szCs w:val="28"/>
          <w:highlight w:val="white"/>
        </w:rPr>
        <w:t xml:space="preserve">. </w:t>
      </w:r>
    </w:p>
    <w:p w:rsidR="00772C9F" w:rsidRPr="004C54CB" w:rsidRDefault="00772C9F" w:rsidP="00772C9F">
      <w:pPr>
        <w:pStyle w:val="af0"/>
        <w:spacing w:before="0"/>
        <w:ind w:firstLine="709"/>
        <w:jc w:val="both"/>
        <w:rPr>
          <w:rFonts w:ascii="Times New Roman" w:hAnsi="Times New Roman"/>
          <w:sz w:val="16"/>
          <w:szCs w:val="16"/>
        </w:rPr>
      </w:pP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2. Рада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у своїй діяльності керується Конституцією і законами України, а також указами Президента України та постановами Верховної Ради України, прийнятими відповідно до Конституції і законів України, актами Кабінету Міністрів України та цим Положенням.</w:t>
      </w:r>
    </w:p>
    <w:p w:rsidR="00772C9F" w:rsidRPr="004C54CB" w:rsidRDefault="00772C9F" w:rsidP="00772C9F">
      <w:pPr>
        <w:pStyle w:val="af0"/>
        <w:spacing w:before="0"/>
        <w:ind w:firstLine="709"/>
        <w:jc w:val="both"/>
        <w:rPr>
          <w:rFonts w:ascii="Times New Roman" w:hAnsi="Times New Roman"/>
          <w:sz w:val="16"/>
          <w:szCs w:val="16"/>
        </w:rPr>
      </w:pPr>
    </w:p>
    <w:p w:rsidR="00830C1D"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3. Основними завданнями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є:</w:t>
      </w:r>
    </w:p>
    <w:p w:rsidR="0073681D" w:rsidRDefault="0073681D" w:rsidP="00772C9F">
      <w:pPr>
        <w:pStyle w:val="af0"/>
        <w:spacing w:before="0"/>
        <w:ind w:firstLine="709"/>
        <w:jc w:val="both"/>
        <w:rPr>
          <w:rFonts w:ascii="Times New Roman" w:hAnsi="Times New Roman"/>
          <w:sz w:val="28"/>
          <w:szCs w:val="28"/>
        </w:rPr>
      </w:pPr>
    </w:p>
    <w:p w:rsidR="001738D6" w:rsidRPr="007B50AA" w:rsidRDefault="00830C1D" w:rsidP="007B50AA">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8"/>
        <w:jc w:val="both"/>
        <w:rPr>
          <w:sz w:val="28"/>
          <w:szCs w:val="28"/>
          <w:highlight w:val="white"/>
        </w:rPr>
      </w:pPr>
      <w:r w:rsidRPr="007B50AA">
        <w:rPr>
          <w:sz w:val="28"/>
          <w:szCs w:val="28"/>
          <w:highlight w:val="white"/>
        </w:rPr>
        <w:t xml:space="preserve">сприяння створенню </w:t>
      </w:r>
      <w:proofErr w:type="spellStart"/>
      <w:r w:rsidRPr="007B50AA">
        <w:rPr>
          <w:sz w:val="28"/>
          <w:szCs w:val="28"/>
          <w:highlight w:val="white"/>
        </w:rPr>
        <w:t>безбар'єрного</w:t>
      </w:r>
      <w:proofErr w:type="spellEnd"/>
      <w:r w:rsidRPr="007B50AA">
        <w:rPr>
          <w:sz w:val="28"/>
          <w:szCs w:val="28"/>
          <w:highlight w:val="white"/>
        </w:rPr>
        <w:t xml:space="preserve"> простору в 6 напрямах: економічному, освітньому, інформаційному, цифровому, фізичному та суспільно-громадянському, а також перевірці результатів діяльності за 4 складовими - </w:t>
      </w:r>
      <w:proofErr w:type="spellStart"/>
      <w:r w:rsidRPr="007B50AA">
        <w:rPr>
          <w:sz w:val="28"/>
          <w:szCs w:val="28"/>
          <w:highlight w:val="white"/>
        </w:rPr>
        <w:t>безбар’єрність</w:t>
      </w:r>
      <w:proofErr w:type="spellEnd"/>
      <w:r w:rsidRPr="007B50AA">
        <w:rPr>
          <w:sz w:val="28"/>
          <w:szCs w:val="28"/>
          <w:highlight w:val="white"/>
        </w:rPr>
        <w:t xml:space="preserve"> вулиць і приміщень, </w:t>
      </w:r>
      <w:proofErr w:type="spellStart"/>
      <w:r w:rsidRPr="007B50AA">
        <w:rPr>
          <w:sz w:val="28"/>
          <w:szCs w:val="28"/>
          <w:highlight w:val="white"/>
        </w:rPr>
        <w:t>безбар’єрність</w:t>
      </w:r>
      <w:proofErr w:type="spellEnd"/>
      <w:r w:rsidRPr="007B50AA">
        <w:rPr>
          <w:sz w:val="28"/>
          <w:szCs w:val="28"/>
          <w:highlight w:val="white"/>
        </w:rPr>
        <w:t xml:space="preserve"> публічних послуг, </w:t>
      </w:r>
      <w:proofErr w:type="spellStart"/>
      <w:r w:rsidRPr="007B50AA">
        <w:rPr>
          <w:sz w:val="28"/>
          <w:szCs w:val="28"/>
          <w:highlight w:val="white"/>
        </w:rPr>
        <w:t>безбар’єрність</w:t>
      </w:r>
      <w:proofErr w:type="spellEnd"/>
      <w:r w:rsidRPr="007B50AA">
        <w:rPr>
          <w:sz w:val="28"/>
          <w:szCs w:val="28"/>
          <w:highlight w:val="white"/>
        </w:rPr>
        <w:t xml:space="preserve"> товарів загального користування, </w:t>
      </w:r>
      <w:proofErr w:type="spellStart"/>
      <w:r w:rsidRPr="007B50AA">
        <w:rPr>
          <w:sz w:val="28"/>
          <w:szCs w:val="28"/>
          <w:highlight w:val="white"/>
        </w:rPr>
        <w:t>безбар’єрність</w:t>
      </w:r>
      <w:proofErr w:type="spellEnd"/>
      <w:r w:rsidRPr="007B50AA">
        <w:rPr>
          <w:sz w:val="28"/>
          <w:szCs w:val="28"/>
          <w:highlight w:val="white"/>
        </w:rPr>
        <w:t xml:space="preserve"> публічної інформації,</w:t>
      </w:r>
      <w:r w:rsidR="001738D6" w:rsidRPr="007B50AA">
        <w:rPr>
          <w:sz w:val="28"/>
          <w:szCs w:val="28"/>
          <w:highlight w:val="white"/>
        </w:rPr>
        <w:t xml:space="preserve"> </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highlight w:val="white"/>
        </w:rPr>
      </w:pPr>
      <w:r w:rsidRPr="00F60391">
        <w:rPr>
          <w:sz w:val="28"/>
          <w:szCs w:val="28"/>
          <w:highlight w:val="white"/>
        </w:rPr>
        <w:t xml:space="preserve">сприяння формуванню та реалізації стратегічних, операційних і фінансових документів та показників виконання щодо системного впровадження конкретних заходів на території громади з тим, щоб в довгостроковій перспективі крок за кроком формувати </w:t>
      </w:r>
      <w:proofErr w:type="spellStart"/>
      <w:r w:rsidRPr="00F60391">
        <w:rPr>
          <w:sz w:val="28"/>
          <w:szCs w:val="28"/>
          <w:highlight w:val="white"/>
        </w:rPr>
        <w:t>безбар'єрний</w:t>
      </w:r>
      <w:proofErr w:type="spellEnd"/>
      <w:r w:rsidRPr="00F60391">
        <w:rPr>
          <w:sz w:val="28"/>
          <w:szCs w:val="28"/>
          <w:highlight w:val="white"/>
        </w:rPr>
        <w:t xml:space="preserve"> простір, враховуючи потреби різних людей, створюючи </w:t>
      </w:r>
      <w:r w:rsidR="00A7717B" w:rsidRPr="00F60391">
        <w:rPr>
          <w:sz w:val="28"/>
          <w:szCs w:val="28"/>
          <w:highlight w:val="white"/>
        </w:rPr>
        <w:t xml:space="preserve">комфортні </w:t>
      </w:r>
      <w:r w:rsidRPr="00F60391">
        <w:rPr>
          <w:sz w:val="28"/>
          <w:szCs w:val="28"/>
          <w:highlight w:val="white"/>
        </w:rPr>
        <w:t xml:space="preserve">умови життя для всіх, прибираючи бар'єри та обмеження, </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highlight w:val="white"/>
        </w:rPr>
      </w:pPr>
      <w:r w:rsidRPr="00F60391">
        <w:rPr>
          <w:sz w:val="28"/>
          <w:szCs w:val="28"/>
          <w:highlight w:val="white"/>
        </w:rPr>
        <w:t xml:space="preserve">підготовка пропозицій щодо формування та реалізації політики органу місцевого самоврядування у сфері створення </w:t>
      </w:r>
      <w:proofErr w:type="spellStart"/>
      <w:r w:rsidRPr="00F60391">
        <w:rPr>
          <w:sz w:val="28"/>
          <w:szCs w:val="28"/>
          <w:highlight w:val="white"/>
        </w:rPr>
        <w:t>безбар’єрного</w:t>
      </w:r>
      <w:proofErr w:type="spellEnd"/>
      <w:r w:rsidRPr="00F60391">
        <w:rPr>
          <w:sz w:val="28"/>
          <w:szCs w:val="28"/>
          <w:highlight w:val="white"/>
        </w:rPr>
        <w:t xml:space="preserve"> простору,</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highlight w:val="white"/>
        </w:rPr>
      </w:pPr>
      <w:r w:rsidRPr="00F60391">
        <w:rPr>
          <w:sz w:val="28"/>
          <w:szCs w:val="28"/>
          <w:highlight w:val="white"/>
        </w:rPr>
        <w:t>визначення шляхів, механізм</w:t>
      </w:r>
      <w:r w:rsidR="00A7717B">
        <w:rPr>
          <w:sz w:val="28"/>
          <w:szCs w:val="28"/>
          <w:highlight w:val="white"/>
        </w:rPr>
        <w:t>ів</w:t>
      </w:r>
      <w:r w:rsidRPr="00F60391">
        <w:rPr>
          <w:sz w:val="28"/>
          <w:szCs w:val="28"/>
          <w:highlight w:val="white"/>
        </w:rPr>
        <w:t xml:space="preserve"> і способів вирішення проблемних питань, що виникають під час реалізації державної та місцевої політики на території відповідної громади у створенні </w:t>
      </w:r>
      <w:proofErr w:type="spellStart"/>
      <w:r w:rsidRPr="00F60391">
        <w:rPr>
          <w:sz w:val="28"/>
          <w:szCs w:val="28"/>
          <w:highlight w:val="white"/>
        </w:rPr>
        <w:t>безбар’єрного</w:t>
      </w:r>
      <w:proofErr w:type="spellEnd"/>
      <w:r w:rsidRPr="00F60391">
        <w:rPr>
          <w:sz w:val="28"/>
          <w:szCs w:val="28"/>
          <w:highlight w:val="white"/>
        </w:rPr>
        <w:t xml:space="preserve"> простору,</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highlight w:val="white"/>
        </w:rPr>
      </w:pPr>
      <w:r w:rsidRPr="00F60391">
        <w:rPr>
          <w:sz w:val="28"/>
          <w:szCs w:val="28"/>
          <w:highlight w:val="white"/>
        </w:rPr>
        <w:t xml:space="preserve">сприяння забезпеченню координації дій органів державної влади та місцевого самоврядування з питань створення </w:t>
      </w:r>
      <w:proofErr w:type="spellStart"/>
      <w:r w:rsidRPr="00F60391">
        <w:rPr>
          <w:sz w:val="28"/>
          <w:szCs w:val="28"/>
          <w:highlight w:val="white"/>
        </w:rPr>
        <w:t>безбар’єрного</w:t>
      </w:r>
      <w:proofErr w:type="spellEnd"/>
      <w:r w:rsidRPr="00F60391">
        <w:rPr>
          <w:sz w:val="28"/>
          <w:szCs w:val="28"/>
          <w:highlight w:val="white"/>
        </w:rPr>
        <w:t xml:space="preserve"> простору на території відповідної громади,</w:t>
      </w:r>
    </w:p>
    <w:p w:rsidR="00830C1D" w:rsidRPr="00F60391" w:rsidRDefault="00830C1D" w:rsidP="001738D6">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highlight w:val="white"/>
        </w:rPr>
      </w:pPr>
      <w:r w:rsidRPr="00F60391">
        <w:rPr>
          <w:sz w:val="28"/>
          <w:szCs w:val="28"/>
          <w:highlight w:val="white"/>
        </w:rPr>
        <w:t xml:space="preserve">підготовка пропозицій щодо удосконалення нормативно-правової бази та підвищення ефективності діяльності органу місцевого самоврядування з питань створення </w:t>
      </w:r>
      <w:proofErr w:type="spellStart"/>
      <w:r w:rsidRPr="00F60391">
        <w:rPr>
          <w:sz w:val="28"/>
          <w:szCs w:val="28"/>
          <w:highlight w:val="white"/>
        </w:rPr>
        <w:t>безбар’єрного</w:t>
      </w:r>
      <w:proofErr w:type="spellEnd"/>
      <w:r w:rsidRPr="00F60391">
        <w:rPr>
          <w:sz w:val="28"/>
          <w:szCs w:val="28"/>
          <w:highlight w:val="white"/>
        </w:rPr>
        <w:t xml:space="preserve"> простору,</w:t>
      </w:r>
    </w:p>
    <w:p w:rsidR="00830C1D" w:rsidRDefault="00830C1D" w:rsidP="00571CF9">
      <w:pPr>
        <w:pBdr>
          <w:top w:val="none" w:sz="0" w:space="0" w:color="000000"/>
          <w:left w:val="none" w:sz="0" w:space="0" w:color="000000"/>
          <w:bottom w:val="none" w:sz="0" w:space="0" w:color="000000"/>
          <w:right w:val="none" w:sz="0" w:space="0" w:color="000000"/>
          <w:between w:val="none" w:sz="0" w:space="0" w:color="000000"/>
        </w:pBdr>
        <w:shd w:val="clear" w:color="auto" w:fill="FFFFFF"/>
        <w:ind w:firstLine="709"/>
        <w:jc w:val="both"/>
        <w:rPr>
          <w:sz w:val="28"/>
          <w:szCs w:val="28"/>
        </w:rPr>
      </w:pPr>
      <w:r w:rsidRPr="001738D6">
        <w:rPr>
          <w:sz w:val="28"/>
          <w:szCs w:val="28"/>
          <w:highlight w:val="white"/>
        </w:rPr>
        <w:lastRenderedPageBreak/>
        <w:t xml:space="preserve">моніторинг суспільної думки щодо просування у реалізації кроків до </w:t>
      </w:r>
      <w:proofErr w:type="spellStart"/>
      <w:r w:rsidRPr="001738D6">
        <w:rPr>
          <w:sz w:val="28"/>
          <w:szCs w:val="28"/>
          <w:highlight w:val="white"/>
        </w:rPr>
        <w:t>безбар’єрного</w:t>
      </w:r>
      <w:proofErr w:type="spellEnd"/>
      <w:r w:rsidRPr="001738D6">
        <w:rPr>
          <w:sz w:val="28"/>
          <w:szCs w:val="28"/>
          <w:highlight w:val="white"/>
        </w:rPr>
        <w:t xml:space="preserve"> простору.</w:t>
      </w:r>
    </w:p>
    <w:p w:rsidR="00830C1D" w:rsidRPr="004C54CB" w:rsidRDefault="00830C1D" w:rsidP="00772C9F">
      <w:pPr>
        <w:pStyle w:val="af0"/>
        <w:spacing w:before="0"/>
        <w:ind w:firstLine="709"/>
        <w:jc w:val="both"/>
        <w:rPr>
          <w:rFonts w:ascii="Times New Roman" w:hAnsi="Times New Roman"/>
          <w:sz w:val="28"/>
          <w:szCs w:val="28"/>
        </w:rPr>
      </w:pP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4. Рада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відповідно до покладених на неї завдань:</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проводить аналіз стану справ та причин виникнення питань у процесі реалізації місцевої політики у сфері створення </w:t>
      </w:r>
      <w:proofErr w:type="spellStart"/>
      <w:r w:rsidRPr="004C54CB">
        <w:rPr>
          <w:rFonts w:ascii="Times New Roman" w:hAnsi="Times New Roman"/>
          <w:sz w:val="28"/>
          <w:szCs w:val="28"/>
        </w:rPr>
        <w:t>безбар’єрного</w:t>
      </w:r>
      <w:proofErr w:type="spellEnd"/>
      <w:r w:rsidRPr="004C54CB">
        <w:rPr>
          <w:rFonts w:ascii="Times New Roman" w:hAnsi="Times New Roman"/>
          <w:sz w:val="28"/>
          <w:szCs w:val="28"/>
        </w:rPr>
        <w:t xml:space="preserve"> простору</w:t>
      </w:r>
      <w:r w:rsidR="00A7717B">
        <w:rPr>
          <w:rFonts w:ascii="Times New Roman" w:hAnsi="Times New Roman"/>
          <w:sz w:val="28"/>
          <w:szCs w:val="28"/>
        </w:rPr>
        <w:t>,</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вивчає результати діяльності </w:t>
      </w:r>
      <w:r w:rsidR="00A7717B">
        <w:rPr>
          <w:rFonts w:ascii="Times New Roman" w:hAnsi="Times New Roman"/>
          <w:sz w:val="28"/>
          <w:szCs w:val="28"/>
        </w:rPr>
        <w:t xml:space="preserve">органів </w:t>
      </w:r>
      <w:r w:rsidRPr="004C54CB">
        <w:rPr>
          <w:rFonts w:ascii="Times New Roman" w:hAnsi="Times New Roman"/>
          <w:sz w:val="28"/>
          <w:szCs w:val="28"/>
        </w:rPr>
        <w:t xml:space="preserve">місцевого самоврядування, підприємств, установ та організацій з питань створення </w:t>
      </w:r>
      <w:proofErr w:type="spellStart"/>
      <w:r w:rsidRPr="004C54CB">
        <w:rPr>
          <w:rFonts w:ascii="Times New Roman" w:hAnsi="Times New Roman"/>
          <w:sz w:val="28"/>
          <w:szCs w:val="28"/>
        </w:rPr>
        <w:t>безбар’єрного</w:t>
      </w:r>
      <w:proofErr w:type="spellEnd"/>
      <w:r w:rsidRPr="004C54CB">
        <w:rPr>
          <w:rFonts w:ascii="Times New Roman" w:hAnsi="Times New Roman"/>
          <w:sz w:val="28"/>
          <w:szCs w:val="28"/>
        </w:rPr>
        <w:t xml:space="preserve"> простору</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проводить моніторинг стану виконання виконавчими органами </w:t>
      </w:r>
      <w:proofErr w:type="spellStart"/>
      <w:r w:rsidR="005D75B7">
        <w:rPr>
          <w:rFonts w:ascii="Times New Roman" w:hAnsi="Times New Roman"/>
          <w:sz w:val="28"/>
          <w:szCs w:val="28"/>
        </w:rPr>
        <w:t>Старовижівської</w:t>
      </w:r>
      <w:proofErr w:type="spellEnd"/>
      <w:r w:rsidRPr="004C54CB">
        <w:rPr>
          <w:rFonts w:ascii="Times New Roman" w:hAnsi="Times New Roman"/>
          <w:sz w:val="28"/>
          <w:szCs w:val="28"/>
        </w:rPr>
        <w:t xml:space="preserve"> селищної ради покладених на них завдань щодо створення </w:t>
      </w:r>
      <w:proofErr w:type="spellStart"/>
      <w:r w:rsidRPr="004C54CB">
        <w:rPr>
          <w:rFonts w:ascii="Times New Roman" w:hAnsi="Times New Roman"/>
          <w:sz w:val="28"/>
          <w:szCs w:val="28"/>
        </w:rPr>
        <w:t>безбар’єрного</w:t>
      </w:r>
      <w:proofErr w:type="spellEnd"/>
      <w:r w:rsidRPr="004C54CB">
        <w:rPr>
          <w:rFonts w:ascii="Times New Roman" w:hAnsi="Times New Roman"/>
          <w:sz w:val="28"/>
          <w:szCs w:val="28"/>
        </w:rPr>
        <w:t xml:space="preserve"> простору</w:t>
      </w:r>
      <w:r w:rsidR="007B50AA">
        <w:rPr>
          <w:rFonts w:ascii="Times New Roman" w:hAnsi="Times New Roman"/>
          <w:sz w:val="28"/>
          <w:szCs w:val="28"/>
        </w:rPr>
        <w:t>,</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бере участь у розробленні </w:t>
      </w:r>
      <w:proofErr w:type="spellStart"/>
      <w:r w:rsidRPr="004C54CB">
        <w:rPr>
          <w:rFonts w:ascii="Times New Roman" w:hAnsi="Times New Roman"/>
          <w:sz w:val="28"/>
          <w:szCs w:val="28"/>
        </w:rPr>
        <w:t>проєктів</w:t>
      </w:r>
      <w:proofErr w:type="spellEnd"/>
      <w:r w:rsidRPr="004C54CB">
        <w:rPr>
          <w:rFonts w:ascii="Times New Roman" w:hAnsi="Times New Roman"/>
          <w:sz w:val="28"/>
          <w:szCs w:val="28"/>
        </w:rPr>
        <w:t xml:space="preserve"> нормативно-правових актів з питань створення </w:t>
      </w:r>
      <w:proofErr w:type="spellStart"/>
      <w:r w:rsidRPr="004C54CB">
        <w:rPr>
          <w:rFonts w:ascii="Times New Roman" w:hAnsi="Times New Roman"/>
          <w:sz w:val="28"/>
          <w:szCs w:val="28"/>
        </w:rPr>
        <w:t>безбар’єрного</w:t>
      </w:r>
      <w:proofErr w:type="spellEnd"/>
      <w:r w:rsidRPr="004C54CB">
        <w:rPr>
          <w:rFonts w:ascii="Times New Roman" w:hAnsi="Times New Roman"/>
          <w:sz w:val="28"/>
          <w:szCs w:val="28"/>
        </w:rPr>
        <w:t xml:space="preserve"> простору</w:t>
      </w:r>
      <w:r w:rsidR="007B50AA">
        <w:rPr>
          <w:rFonts w:ascii="Times New Roman" w:hAnsi="Times New Roman"/>
          <w:sz w:val="28"/>
          <w:szCs w:val="28"/>
        </w:rPr>
        <w:t>,</w:t>
      </w:r>
    </w:p>
    <w:p w:rsidR="00772C9F" w:rsidRPr="004C54CB" w:rsidRDefault="001738D6" w:rsidP="00571CF9">
      <w:pPr>
        <w:pBdr>
          <w:top w:val="none" w:sz="0" w:space="0" w:color="000000"/>
          <w:left w:val="none" w:sz="0" w:space="0" w:color="000000"/>
          <w:bottom w:val="none" w:sz="0" w:space="0" w:color="000000"/>
          <w:right w:val="none" w:sz="0" w:space="0" w:color="000000"/>
          <w:between w:val="none" w:sz="0" w:space="0" w:color="000000"/>
        </w:pBdr>
        <w:shd w:val="clear" w:color="auto" w:fill="FFFFFF"/>
        <w:spacing w:after="200"/>
        <w:ind w:firstLine="708"/>
        <w:jc w:val="both"/>
        <w:rPr>
          <w:sz w:val="28"/>
          <w:szCs w:val="28"/>
        </w:rPr>
      </w:pPr>
      <w:r w:rsidRPr="00000064">
        <w:rPr>
          <w:sz w:val="28"/>
          <w:szCs w:val="28"/>
          <w:highlight w:val="white"/>
        </w:rPr>
        <w:t xml:space="preserve">подає органу </w:t>
      </w:r>
      <w:r w:rsidR="007B50AA">
        <w:rPr>
          <w:sz w:val="28"/>
          <w:szCs w:val="28"/>
          <w:highlight w:val="white"/>
        </w:rPr>
        <w:t>місцевого самоврядування</w:t>
      </w:r>
      <w:r w:rsidRPr="00000064">
        <w:rPr>
          <w:sz w:val="28"/>
          <w:szCs w:val="28"/>
          <w:highlight w:val="white"/>
        </w:rPr>
        <w:t xml:space="preserve"> розроблені за результатами</w:t>
      </w:r>
      <w:r w:rsidR="00000064">
        <w:rPr>
          <w:sz w:val="28"/>
          <w:szCs w:val="28"/>
          <w:highlight w:val="white"/>
        </w:rPr>
        <w:t xml:space="preserve"> </w:t>
      </w:r>
      <w:r w:rsidRPr="00000064">
        <w:rPr>
          <w:sz w:val="28"/>
          <w:szCs w:val="28"/>
          <w:highlight w:val="white"/>
        </w:rPr>
        <w:t>своєї роботи пропозиції та рекомендації.</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5. Рада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має право:</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отримувати в установленому порядку від органів виконавчої влади та органів місцевого самоврядування, підприємств, установ та організацій інформацію, необхідну для виконання покладених на неї завдань</w:t>
      </w:r>
      <w:r w:rsidR="007B50AA">
        <w:rPr>
          <w:rFonts w:ascii="Times New Roman" w:hAnsi="Times New Roman"/>
          <w:sz w:val="28"/>
          <w:szCs w:val="28"/>
        </w:rPr>
        <w:t>,</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залучати до участі у своїй роботі представників</w:t>
      </w:r>
      <w:r w:rsidR="007B50AA" w:rsidRPr="004C54CB">
        <w:rPr>
          <w:rFonts w:ascii="Times New Roman" w:hAnsi="Times New Roman"/>
          <w:sz w:val="28"/>
          <w:szCs w:val="28"/>
        </w:rPr>
        <w:t xml:space="preserve"> </w:t>
      </w:r>
      <w:r w:rsidRPr="004C54CB">
        <w:rPr>
          <w:rFonts w:ascii="Times New Roman" w:hAnsi="Times New Roman"/>
          <w:sz w:val="28"/>
          <w:szCs w:val="28"/>
        </w:rPr>
        <w:t>органів виконавчої влади та органів місцевого самоврядування,</w:t>
      </w:r>
      <w:r w:rsidR="007B50AA">
        <w:rPr>
          <w:rFonts w:ascii="Times New Roman" w:hAnsi="Times New Roman"/>
          <w:sz w:val="28"/>
          <w:szCs w:val="28"/>
        </w:rPr>
        <w:t xml:space="preserve"> </w:t>
      </w:r>
      <w:r w:rsidRPr="004C54CB">
        <w:rPr>
          <w:rFonts w:ascii="Times New Roman" w:hAnsi="Times New Roman"/>
          <w:sz w:val="28"/>
          <w:szCs w:val="28"/>
        </w:rPr>
        <w:t>підприємств, установ та організацій (за погодженнями з їх керівниками)</w:t>
      </w:r>
      <w:r w:rsidR="007B50AA">
        <w:rPr>
          <w:rFonts w:ascii="Times New Roman" w:hAnsi="Times New Roman"/>
          <w:sz w:val="28"/>
          <w:szCs w:val="28"/>
        </w:rPr>
        <w:t>,</w:t>
      </w:r>
      <w:r w:rsidRPr="004C54CB">
        <w:rPr>
          <w:rFonts w:ascii="Times New Roman" w:hAnsi="Times New Roman"/>
          <w:sz w:val="28"/>
          <w:szCs w:val="28"/>
        </w:rPr>
        <w:t xml:space="preserve"> </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утворювати в разі потреби для виконання покладених на неї завдань постійні або тимчасові факультативні, експертні та робочі групи</w:t>
      </w:r>
      <w:r w:rsidR="007B50AA">
        <w:rPr>
          <w:rFonts w:ascii="Times New Roman" w:hAnsi="Times New Roman"/>
          <w:sz w:val="28"/>
          <w:szCs w:val="28"/>
        </w:rPr>
        <w:t>,</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організовувати проведення конференцій, семінарів, нарад та інших заходів.</w:t>
      </w:r>
    </w:p>
    <w:p w:rsidR="00772C9F" w:rsidRPr="004C54CB" w:rsidRDefault="00772C9F" w:rsidP="00772C9F">
      <w:pPr>
        <w:pStyle w:val="af0"/>
        <w:spacing w:before="0"/>
        <w:ind w:firstLine="709"/>
        <w:jc w:val="both"/>
        <w:rPr>
          <w:rFonts w:ascii="Times New Roman" w:hAnsi="Times New Roman"/>
          <w:sz w:val="12"/>
          <w:szCs w:val="12"/>
        </w:rPr>
      </w:pPr>
    </w:p>
    <w:p w:rsidR="00C15327" w:rsidRPr="004C54CB" w:rsidRDefault="00C15327" w:rsidP="00EE797B">
      <w:pPr>
        <w:keepNext/>
        <w:ind w:firstLine="708"/>
        <w:jc w:val="both"/>
        <w:outlineLvl w:val="2"/>
        <w:rPr>
          <w:sz w:val="28"/>
          <w:szCs w:val="28"/>
        </w:rPr>
      </w:pPr>
      <w:r w:rsidRPr="004C54CB">
        <w:rPr>
          <w:sz w:val="28"/>
          <w:szCs w:val="28"/>
        </w:rPr>
        <w:t>6</w:t>
      </w:r>
      <w:r w:rsidRPr="00EE797B">
        <w:rPr>
          <w:sz w:val="28"/>
          <w:szCs w:val="28"/>
        </w:rPr>
        <w:t xml:space="preserve">. Рада </w:t>
      </w:r>
      <w:proofErr w:type="spellStart"/>
      <w:r w:rsidRPr="00EE797B">
        <w:rPr>
          <w:sz w:val="28"/>
          <w:szCs w:val="28"/>
        </w:rPr>
        <w:t>безбар’єрності</w:t>
      </w:r>
      <w:proofErr w:type="spellEnd"/>
      <w:r w:rsidRPr="00EE797B">
        <w:rPr>
          <w:sz w:val="28"/>
          <w:szCs w:val="28"/>
        </w:rPr>
        <w:t xml:space="preserve"> під час виконання покладених на неї завдань взаємодіє </w:t>
      </w:r>
      <w:r w:rsidR="00EE797B" w:rsidRPr="00EE797B">
        <w:rPr>
          <w:sz w:val="28"/>
          <w:szCs w:val="28"/>
        </w:rPr>
        <w:t>і</w:t>
      </w:r>
      <w:r w:rsidRPr="00EE797B">
        <w:rPr>
          <w:sz w:val="28"/>
          <w:szCs w:val="28"/>
        </w:rPr>
        <w:t xml:space="preserve">з </w:t>
      </w:r>
      <w:r w:rsidR="00EE797B" w:rsidRPr="00EE797B">
        <w:rPr>
          <w:sz w:val="28"/>
          <w:szCs w:val="28"/>
        </w:rPr>
        <w:t xml:space="preserve">органами виконавчої влади, </w:t>
      </w:r>
      <w:r w:rsidR="009C3565" w:rsidRPr="009C3565">
        <w:rPr>
          <w:sz w:val="28"/>
          <w:szCs w:val="28"/>
          <w:highlight w:val="white"/>
        </w:rPr>
        <w:t>органами місцевого самоврядування</w:t>
      </w:r>
      <w:r w:rsidRPr="009C3565">
        <w:rPr>
          <w:sz w:val="28"/>
          <w:szCs w:val="28"/>
        </w:rPr>
        <w:t>,</w:t>
      </w:r>
      <w:r w:rsidRPr="00EE797B">
        <w:rPr>
          <w:sz w:val="28"/>
          <w:szCs w:val="28"/>
        </w:rPr>
        <w:t xml:space="preserve"> підприємствами, установами, організаціями та незалежними експертами</w:t>
      </w:r>
      <w:r w:rsidRPr="004C54CB">
        <w:rPr>
          <w:sz w:val="28"/>
          <w:szCs w:val="28"/>
        </w:rPr>
        <w:t>.</w:t>
      </w:r>
    </w:p>
    <w:p w:rsidR="00772C9F" w:rsidRPr="004C54CB" w:rsidRDefault="00772C9F" w:rsidP="00772C9F">
      <w:pPr>
        <w:pStyle w:val="af0"/>
        <w:spacing w:before="0"/>
        <w:ind w:firstLine="709"/>
        <w:jc w:val="both"/>
        <w:rPr>
          <w:rFonts w:ascii="Times New Roman" w:hAnsi="Times New Roman"/>
          <w:sz w:val="16"/>
          <w:szCs w:val="16"/>
        </w:rPr>
      </w:pP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7. Раду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очолює голова, яки</w:t>
      </w:r>
      <w:r w:rsidR="00772C9F" w:rsidRPr="004C54CB">
        <w:rPr>
          <w:rFonts w:ascii="Times New Roman" w:hAnsi="Times New Roman"/>
          <w:sz w:val="28"/>
          <w:szCs w:val="28"/>
        </w:rPr>
        <w:t>й</w:t>
      </w:r>
      <w:r w:rsidRPr="004C54CB">
        <w:rPr>
          <w:rFonts w:ascii="Times New Roman" w:hAnsi="Times New Roman"/>
          <w:sz w:val="28"/>
          <w:szCs w:val="28"/>
        </w:rPr>
        <w:t xml:space="preserve"> за посадою є заступник</w:t>
      </w:r>
      <w:r w:rsidR="00772C9F" w:rsidRPr="004C54CB">
        <w:rPr>
          <w:rFonts w:ascii="Times New Roman" w:hAnsi="Times New Roman"/>
          <w:sz w:val="28"/>
          <w:szCs w:val="28"/>
        </w:rPr>
        <w:t>ом</w:t>
      </w:r>
      <w:r w:rsidRPr="004C54CB">
        <w:rPr>
          <w:rFonts w:ascii="Times New Roman" w:hAnsi="Times New Roman"/>
          <w:sz w:val="28"/>
          <w:szCs w:val="28"/>
        </w:rPr>
        <w:t xml:space="preserve"> селищного голови.</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Рада </w:t>
      </w:r>
      <w:proofErr w:type="spellStart"/>
      <w:r w:rsidRPr="004C54CB">
        <w:rPr>
          <w:rFonts w:ascii="Times New Roman" w:hAnsi="Times New Roman"/>
          <w:sz w:val="28"/>
          <w:szCs w:val="28"/>
        </w:rPr>
        <w:t>безбар’єрності</w:t>
      </w:r>
      <w:proofErr w:type="spellEnd"/>
      <w:r w:rsidR="00772C9F" w:rsidRPr="004C54CB">
        <w:rPr>
          <w:rFonts w:ascii="Times New Roman" w:hAnsi="Times New Roman"/>
          <w:sz w:val="28"/>
          <w:szCs w:val="28"/>
        </w:rPr>
        <w:t xml:space="preserve"> </w:t>
      </w:r>
      <w:r w:rsidRPr="004C54CB">
        <w:rPr>
          <w:rFonts w:ascii="Times New Roman" w:hAnsi="Times New Roman"/>
          <w:sz w:val="28"/>
          <w:szCs w:val="28"/>
        </w:rPr>
        <w:t>утворюється у складі голови, заступника голови, секретаря та членів Ради.</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Персональний склад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затверджується рішенням виконавчого комітету селищної ради.</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Члени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виконують свої обов’язки на громадських засадах.</w:t>
      </w:r>
    </w:p>
    <w:p w:rsidR="00772C9F" w:rsidRPr="004C54CB" w:rsidRDefault="00772C9F" w:rsidP="00772C9F">
      <w:pPr>
        <w:pStyle w:val="af0"/>
        <w:spacing w:before="0"/>
        <w:ind w:firstLine="709"/>
        <w:jc w:val="both"/>
        <w:rPr>
          <w:rFonts w:ascii="Times New Roman" w:hAnsi="Times New Roman"/>
          <w:sz w:val="16"/>
          <w:szCs w:val="16"/>
        </w:rPr>
      </w:pP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8. Формою роботи є засідання, що проводяться за рішенням її голови не рідше ніж один раз на квартал.</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Засідання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веде голова, а в разі його відсутності заступник голови.</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Засідання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вважається правомочним, якщо на ньому присутні більш як половина її членів.</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Підготовку матеріалів для розгляду на засіданнях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забезпечує її секретар.</w:t>
      </w:r>
    </w:p>
    <w:p w:rsidR="00772C9F" w:rsidRPr="004C54CB" w:rsidRDefault="00772C9F" w:rsidP="00772C9F">
      <w:pPr>
        <w:pStyle w:val="af0"/>
        <w:spacing w:before="0"/>
        <w:ind w:firstLine="709"/>
        <w:jc w:val="both"/>
        <w:rPr>
          <w:rFonts w:ascii="Times New Roman" w:hAnsi="Times New Roman"/>
          <w:sz w:val="14"/>
          <w:szCs w:val="14"/>
        </w:rPr>
      </w:pP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lastRenderedPageBreak/>
        <w:t xml:space="preserve">9. За результатами засідань Рада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xml:space="preserve"> готує пропозиції та рекомендації з питань, що належать до її компетенції.</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Пропозиції та рекомендації вважаються схваленими, якщо за них проголосувало більш як половина присутніх на засіданні членів Ради</w:t>
      </w:r>
      <w:r w:rsidR="009C3565">
        <w:rPr>
          <w:rFonts w:ascii="Times New Roman" w:hAnsi="Times New Roman"/>
          <w:sz w:val="28"/>
          <w:szCs w:val="28"/>
        </w:rPr>
        <w:t xml:space="preserve"> </w:t>
      </w:r>
      <w:proofErr w:type="spellStart"/>
      <w:r w:rsidR="00772C9F" w:rsidRPr="004C54CB">
        <w:rPr>
          <w:rFonts w:ascii="Times New Roman" w:hAnsi="Times New Roman"/>
          <w:sz w:val="28"/>
          <w:szCs w:val="28"/>
        </w:rPr>
        <w:t>безбар’єрності</w:t>
      </w:r>
      <w:proofErr w:type="spellEnd"/>
      <w:r w:rsidRPr="004C54CB">
        <w:rPr>
          <w:rFonts w:ascii="Times New Roman" w:hAnsi="Times New Roman"/>
          <w:sz w:val="28"/>
          <w:szCs w:val="28"/>
        </w:rPr>
        <w:t>.</w:t>
      </w:r>
    </w:p>
    <w:p w:rsidR="00C15327" w:rsidRPr="004C54CB" w:rsidRDefault="00C15327" w:rsidP="00772C9F">
      <w:pPr>
        <w:pStyle w:val="af0"/>
        <w:spacing w:before="0"/>
        <w:ind w:firstLine="709"/>
        <w:jc w:val="both"/>
        <w:rPr>
          <w:rFonts w:ascii="Times New Roman" w:hAnsi="Times New Roman"/>
          <w:sz w:val="28"/>
          <w:szCs w:val="28"/>
        </w:rPr>
      </w:pPr>
      <w:r w:rsidRPr="004C54CB">
        <w:rPr>
          <w:rFonts w:ascii="Times New Roman" w:hAnsi="Times New Roman"/>
          <w:sz w:val="28"/>
          <w:szCs w:val="28"/>
        </w:rPr>
        <w:t>У разі рівного розподілу голосів вирішальним є голос головуючого на засіданні.</w:t>
      </w:r>
    </w:p>
    <w:p w:rsidR="00C15327" w:rsidRPr="004C54CB" w:rsidRDefault="00C15327" w:rsidP="00772C9F">
      <w:pPr>
        <w:pStyle w:val="af0"/>
        <w:spacing w:before="0"/>
        <w:ind w:firstLine="708"/>
        <w:jc w:val="both"/>
        <w:rPr>
          <w:rFonts w:ascii="Times New Roman" w:hAnsi="Times New Roman"/>
          <w:sz w:val="28"/>
          <w:szCs w:val="28"/>
        </w:rPr>
      </w:pPr>
      <w:r w:rsidRPr="004C54CB">
        <w:rPr>
          <w:rFonts w:ascii="Times New Roman" w:hAnsi="Times New Roman"/>
          <w:sz w:val="28"/>
          <w:szCs w:val="28"/>
        </w:rPr>
        <w:t xml:space="preserve">Пропозиції та рекомендації фіксуються у протоколі засідання, який підписується головуючим на засіданні та секретарем і надсилається усім членам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w:t>
      </w:r>
    </w:p>
    <w:p w:rsidR="00BB66B9" w:rsidRDefault="00C15327" w:rsidP="005D75B7">
      <w:pPr>
        <w:pStyle w:val="af0"/>
        <w:spacing w:before="0"/>
        <w:ind w:firstLine="709"/>
        <w:jc w:val="both"/>
        <w:rPr>
          <w:rFonts w:ascii="Times New Roman" w:hAnsi="Times New Roman"/>
          <w:sz w:val="28"/>
          <w:szCs w:val="28"/>
        </w:rPr>
      </w:pPr>
      <w:r w:rsidRPr="004C54CB">
        <w:rPr>
          <w:rFonts w:ascii="Times New Roman" w:hAnsi="Times New Roman"/>
          <w:sz w:val="28"/>
          <w:szCs w:val="28"/>
        </w:rPr>
        <w:t xml:space="preserve">Член Ради </w:t>
      </w:r>
      <w:proofErr w:type="spellStart"/>
      <w:r w:rsidRPr="004C54CB">
        <w:rPr>
          <w:rFonts w:ascii="Times New Roman" w:hAnsi="Times New Roman"/>
          <w:sz w:val="28"/>
          <w:szCs w:val="28"/>
        </w:rPr>
        <w:t>безбар’єрності</w:t>
      </w:r>
      <w:proofErr w:type="spellEnd"/>
      <w:r w:rsidRPr="004C54CB">
        <w:rPr>
          <w:rFonts w:ascii="Times New Roman" w:hAnsi="Times New Roman"/>
          <w:sz w:val="28"/>
          <w:szCs w:val="28"/>
        </w:rPr>
        <w:t>, який не підтримує пропозиції (рекомендації), може викласти у письмовій формі свою окрему думку, що додається до протоколу засідання. Пропозиції (рекомендації) до протоколу засідання можуть подавати у письмовій формі лише члени Ради, які брали участь у відповідному засіданні, протягом трьох робочих днів з дати його проведення.</w:t>
      </w:r>
    </w:p>
    <w:p w:rsidR="005D75B7" w:rsidRPr="004C54CB" w:rsidRDefault="005D75B7" w:rsidP="005D75B7">
      <w:pPr>
        <w:pStyle w:val="af0"/>
        <w:spacing w:before="0"/>
        <w:ind w:firstLine="709"/>
        <w:jc w:val="both"/>
        <w:rPr>
          <w:sz w:val="28"/>
          <w:szCs w:val="28"/>
        </w:rPr>
      </w:pPr>
    </w:p>
    <w:p w:rsidR="003312C4" w:rsidRPr="004C54CB" w:rsidRDefault="003312C4" w:rsidP="00BB66B9">
      <w:pPr>
        <w:rPr>
          <w:sz w:val="28"/>
          <w:szCs w:val="28"/>
        </w:rPr>
      </w:pPr>
    </w:p>
    <w:tbl>
      <w:tblPr>
        <w:tblStyle w:val="a8"/>
        <w:tblpPr w:leftFromText="180" w:rightFromText="180" w:vertAnchor="text" w:horzAnchor="margin" w:tblpXSpec="right" w:tblpY="-968"/>
        <w:tblW w:w="101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7"/>
        <w:gridCol w:w="5635"/>
      </w:tblGrid>
      <w:tr w:rsidR="00917B99" w:rsidRPr="004C54CB" w:rsidTr="00917B99">
        <w:tc>
          <w:tcPr>
            <w:tcW w:w="10172" w:type="dxa"/>
            <w:gridSpan w:val="2"/>
          </w:tcPr>
          <w:p w:rsidR="00917B99" w:rsidRPr="007B50AA" w:rsidRDefault="00917B99" w:rsidP="00917B99">
            <w:pPr>
              <w:keepNext/>
              <w:outlineLvl w:val="2"/>
              <w:rPr>
                <w:b/>
                <w:sz w:val="28"/>
                <w:szCs w:val="28"/>
              </w:rPr>
            </w:pPr>
          </w:p>
          <w:p w:rsidR="00935324" w:rsidRPr="007B50AA" w:rsidRDefault="00935324" w:rsidP="00917B99">
            <w:pPr>
              <w:keepNext/>
              <w:outlineLvl w:val="2"/>
              <w:rPr>
                <w:b/>
                <w:sz w:val="28"/>
                <w:szCs w:val="28"/>
              </w:rPr>
            </w:pPr>
          </w:p>
          <w:p w:rsidR="00935324" w:rsidRPr="007B50AA" w:rsidRDefault="00935324" w:rsidP="00935324">
            <w:pPr>
              <w:keepNext/>
              <w:jc w:val="center"/>
              <w:outlineLvl w:val="2"/>
              <w:rPr>
                <w:bCs/>
                <w:sz w:val="28"/>
                <w:szCs w:val="28"/>
              </w:rPr>
            </w:pPr>
            <w:r w:rsidRPr="007B50AA">
              <w:rPr>
                <w:bCs/>
                <w:sz w:val="28"/>
                <w:szCs w:val="28"/>
              </w:rPr>
              <w:t xml:space="preserve">                                                            </w:t>
            </w:r>
            <w:r w:rsidR="006D38E1">
              <w:rPr>
                <w:bCs/>
                <w:sz w:val="28"/>
                <w:szCs w:val="28"/>
              </w:rPr>
              <w:t xml:space="preserve"> </w:t>
            </w:r>
            <w:r w:rsidRPr="007B50AA">
              <w:rPr>
                <w:bCs/>
                <w:sz w:val="28"/>
                <w:szCs w:val="28"/>
              </w:rPr>
              <w:t>Затверджено</w:t>
            </w:r>
          </w:p>
          <w:p w:rsidR="00935324" w:rsidRPr="007B50AA" w:rsidRDefault="00935324" w:rsidP="00935324">
            <w:pPr>
              <w:keepNext/>
              <w:jc w:val="center"/>
              <w:outlineLvl w:val="2"/>
              <w:rPr>
                <w:bCs/>
                <w:sz w:val="28"/>
                <w:szCs w:val="28"/>
              </w:rPr>
            </w:pPr>
            <w:r w:rsidRPr="007B50AA">
              <w:rPr>
                <w:bCs/>
                <w:sz w:val="28"/>
                <w:szCs w:val="28"/>
              </w:rPr>
              <w:t xml:space="preserve">                                                                           </w:t>
            </w:r>
            <w:r w:rsidR="006D38E1">
              <w:rPr>
                <w:bCs/>
                <w:sz w:val="28"/>
                <w:szCs w:val="28"/>
              </w:rPr>
              <w:t xml:space="preserve"> </w:t>
            </w:r>
            <w:r w:rsidRPr="007B50AA">
              <w:rPr>
                <w:bCs/>
                <w:sz w:val="28"/>
                <w:szCs w:val="28"/>
              </w:rPr>
              <w:t xml:space="preserve">рішення виконавчого </w:t>
            </w:r>
          </w:p>
          <w:p w:rsidR="00935324" w:rsidRPr="007B50AA" w:rsidRDefault="00935324" w:rsidP="00935324">
            <w:pPr>
              <w:keepNext/>
              <w:jc w:val="center"/>
              <w:outlineLvl w:val="2"/>
              <w:rPr>
                <w:bCs/>
                <w:sz w:val="28"/>
                <w:szCs w:val="28"/>
              </w:rPr>
            </w:pPr>
            <w:r w:rsidRPr="007B50AA">
              <w:rPr>
                <w:bCs/>
                <w:sz w:val="28"/>
                <w:szCs w:val="28"/>
              </w:rPr>
              <w:t xml:space="preserve">                                                                                комітету селищної ради</w:t>
            </w:r>
          </w:p>
          <w:p w:rsidR="00935324" w:rsidRPr="007B50AA" w:rsidRDefault="00935324" w:rsidP="00935324">
            <w:pPr>
              <w:keepNext/>
              <w:jc w:val="center"/>
              <w:outlineLvl w:val="2"/>
              <w:rPr>
                <w:bCs/>
                <w:sz w:val="28"/>
                <w:szCs w:val="28"/>
              </w:rPr>
            </w:pPr>
            <w:r w:rsidRPr="007B50AA">
              <w:rPr>
                <w:bCs/>
                <w:sz w:val="28"/>
                <w:szCs w:val="28"/>
              </w:rPr>
              <w:t xml:space="preserve">                                                 </w:t>
            </w:r>
            <w:r w:rsidR="006D38E1">
              <w:rPr>
                <w:bCs/>
                <w:sz w:val="28"/>
                <w:szCs w:val="28"/>
              </w:rPr>
              <w:t xml:space="preserve">                                    від 26 </w:t>
            </w:r>
            <w:r w:rsidRPr="007B50AA">
              <w:rPr>
                <w:bCs/>
                <w:sz w:val="28"/>
                <w:szCs w:val="28"/>
              </w:rPr>
              <w:t>грудня 2024 №</w:t>
            </w:r>
            <w:r w:rsidR="006D38E1">
              <w:rPr>
                <w:bCs/>
                <w:sz w:val="28"/>
                <w:szCs w:val="28"/>
              </w:rPr>
              <w:t xml:space="preserve"> 161</w:t>
            </w:r>
          </w:p>
          <w:p w:rsidR="00935324" w:rsidRPr="007B50AA" w:rsidRDefault="00935324" w:rsidP="00917B99">
            <w:pPr>
              <w:keepNext/>
              <w:outlineLvl w:val="2"/>
              <w:rPr>
                <w:b/>
                <w:sz w:val="28"/>
                <w:szCs w:val="28"/>
              </w:rPr>
            </w:pPr>
          </w:p>
          <w:p w:rsidR="00917B99" w:rsidRPr="007B50AA" w:rsidRDefault="00917B99" w:rsidP="00917B99">
            <w:pPr>
              <w:keepNext/>
              <w:jc w:val="center"/>
              <w:outlineLvl w:val="2"/>
              <w:rPr>
                <w:b/>
                <w:sz w:val="28"/>
                <w:szCs w:val="28"/>
              </w:rPr>
            </w:pPr>
            <w:r w:rsidRPr="007B50AA">
              <w:rPr>
                <w:b/>
                <w:sz w:val="28"/>
                <w:szCs w:val="28"/>
              </w:rPr>
              <w:t xml:space="preserve">Склад Ради </w:t>
            </w:r>
            <w:proofErr w:type="spellStart"/>
            <w:r w:rsidRPr="007B50AA">
              <w:rPr>
                <w:b/>
                <w:sz w:val="28"/>
                <w:szCs w:val="28"/>
              </w:rPr>
              <w:t>безбар’єрності</w:t>
            </w:r>
            <w:proofErr w:type="spellEnd"/>
          </w:p>
          <w:p w:rsidR="00917B99" w:rsidRPr="007B50AA" w:rsidRDefault="00917B99" w:rsidP="00917B99">
            <w:pPr>
              <w:keepNext/>
              <w:jc w:val="center"/>
              <w:outlineLvl w:val="2"/>
              <w:rPr>
                <w:b/>
                <w:sz w:val="28"/>
                <w:szCs w:val="28"/>
              </w:rPr>
            </w:pPr>
            <w:r w:rsidRPr="007B50AA">
              <w:rPr>
                <w:b/>
                <w:sz w:val="28"/>
                <w:szCs w:val="28"/>
              </w:rPr>
              <w:t xml:space="preserve">при  </w:t>
            </w:r>
            <w:proofErr w:type="spellStart"/>
            <w:r w:rsidRPr="007B50AA">
              <w:rPr>
                <w:b/>
                <w:sz w:val="28"/>
                <w:szCs w:val="28"/>
              </w:rPr>
              <w:t>Старовижівськ</w:t>
            </w:r>
            <w:r w:rsidR="007B50AA" w:rsidRPr="007B50AA">
              <w:rPr>
                <w:b/>
                <w:sz w:val="28"/>
                <w:szCs w:val="28"/>
              </w:rPr>
              <w:t>ій</w:t>
            </w:r>
            <w:proofErr w:type="spellEnd"/>
            <w:r w:rsidRPr="007B50AA">
              <w:rPr>
                <w:b/>
                <w:sz w:val="28"/>
                <w:szCs w:val="28"/>
              </w:rPr>
              <w:t xml:space="preserve"> селищн</w:t>
            </w:r>
            <w:r w:rsidR="007B50AA" w:rsidRPr="007B50AA">
              <w:rPr>
                <w:b/>
                <w:sz w:val="28"/>
                <w:szCs w:val="28"/>
              </w:rPr>
              <w:t>ій</w:t>
            </w:r>
            <w:r w:rsidRPr="007B50AA">
              <w:rPr>
                <w:b/>
                <w:sz w:val="28"/>
                <w:szCs w:val="28"/>
              </w:rPr>
              <w:t xml:space="preserve"> рад</w:t>
            </w:r>
            <w:r w:rsidR="007B50AA" w:rsidRPr="007B50AA">
              <w:rPr>
                <w:b/>
                <w:sz w:val="28"/>
                <w:szCs w:val="28"/>
              </w:rPr>
              <w:t>і</w:t>
            </w:r>
          </w:p>
          <w:p w:rsidR="00917B99" w:rsidRPr="007B50AA" w:rsidRDefault="00917B99" w:rsidP="00917B99">
            <w:pPr>
              <w:keepNext/>
              <w:jc w:val="center"/>
              <w:outlineLvl w:val="2"/>
              <w:rPr>
                <w:sz w:val="28"/>
                <w:szCs w:val="28"/>
              </w:rPr>
            </w:pPr>
          </w:p>
          <w:p w:rsidR="00917B99" w:rsidRPr="007B50AA" w:rsidRDefault="00917B99" w:rsidP="00917B99">
            <w:pPr>
              <w:keepNext/>
              <w:jc w:val="center"/>
              <w:outlineLvl w:val="2"/>
              <w:rPr>
                <w:sz w:val="28"/>
                <w:szCs w:val="28"/>
              </w:rPr>
            </w:pPr>
            <w:r w:rsidRPr="007B50AA">
              <w:rPr>
                <w:sz w:val="28"/>
                <w:szCs w:val="28"/>
              </w:rPr>
              <w:t>Голова Ради</w:t>
            </w:r>
          </w:p>
        </w:tc>
      </w:tr>
      <w:tr w:rsidR="00917B99" w:rsidRPr="004C54CB" w:rsidTr="00917B99">
        <w:tc>
          <w:tcPr>
            <w:tcW w:w="10172" w:type="dxa"/>
            <w:gridSpan w:val="2"/>
          </w:tcPr>
          <w:p w:rsidR="00917B99" w:rsidRPr="007B50AA" w:rsidRDefault="00917B99" w:rsidP="00917B99">
            <w:pPr>
              <w:keepNext/>
              <w:jc w:val="center"/>
              <w:outlineLvl w:val="2"/>
              <w:rPr>
                <w:b/>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proofErr w:type="spellStart"/>
            <w:r w:rsidRPr="007B50AA">
              <w:rPr>
                <w:sz w:val="28"/>
                <w:szCs w:val="28"/>
              </w:rPr>
              <w:t>Кудацький</w:t>
            </w:r>
            <w:proofErr w:type="spellEnd"/>
            <w:r w:rsidRPr="007B50AA">
              <w:rPr>
                <w:sz w:val="28"/>
                <w:szCs w:val="28"/>
              </w:rPr>
              <w:t xml:space="preserve"> Юрій Леонтійович -</w:t>
            </w:r>
          </w:p>
        </w:tc>
        <w:tc>
          <w:tcPr>
            <w:tcW w:w="5635" w:type="dxa"/>
          </w:tcPr>
          <w:p w:rsidR="00917B99" w:rsidRPr="007B50AA" w:rsidRDefault="00917B99" w:rsidP="00917B99">
            <w:pPr>
              <w:keepNext/>
              <w:jc w:val="both"/>
              <w:outlineLvl w:val="2"/>
              <w:rPr>
                <w:sz w:val="28"/>
                <w:szCs w:val="28"/>
              </w:rPr>
            </w:pPr>
            <w:r w:rsidRPr="007B50AA">
              <w:rPr>
                <w:sz w:val="28"/>
                <w:szCs w:val="28"/>
              </w:rPr>
              <w:t xml:space="preserve">заступник селищного голови з питань діяльності виконавчих органів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Заступник голови Ради</w:t>
            </w:r>
          </w:p>
          <w:p w:rsidR="00917B99" w:rsidRPr="007B50AA" w:rsidRDefault="00917B99" w:rsidP="00917B99">
            <w:pPr>
              <w:keepNext/>
              <w:jc w:val="both"/>
              <w:outlineLvl w:val="2"/>
              <w:rPr>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proofErr w:type="spellStart"/>
            <w:r w:rsidRPr="007B50AA">
              <w:rPr>
                <w:sz w:val="28"/>
                <w:szCs w:val="28"/>
              </w:rPr>
              <w:t>Любохинець</w:t>
            </w:r>
            <w:proofErr w:type="spellEnd"/>
            <w:r w:rsidRPr="007B50AA">
              <w:rPr>
                <w:sz w:val="28"/>
                <w:szCs w:val="28"/>
              </w:rPr>
              <w:t xml:space="preserve"> Ольга Адамівна -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7B50AA" w:rsidRDefault="007B50AA" w:rsidP="00917B99">
            <w:pPr>
              <w:keepNext/>
              <w:jc w:val="both"/>
              <w:outlineLvl w:val="2"/>
              <w:rPr>
                <w:sz w:val="28"/>
                <w:szCs w:val="28"/>
              </w:rPr>
            </w:pPr>
          </w:p>
          <w:p w:rsidR="00917B99" w:rsidRPr="007B50AA" w:rsidRDefault="00917B99" w:rsidP="00917B99">
            <w:pPr>
              <w:keepNext/>
              <w:jc w:val="both"/>
              <w:outlineLvl w:val="2"/>
              <w:rPr>
                <w:sz w:val="28"/>
                <w:szCs w:val="28"/>
              </w:rPr>
            </w:pPr>
            <w:proofErr w:type="spellStart"/>
            <w:r w:rsidRPr="007B50AA">
              <w:rPr>
                <w:sz w:val="28"/>
                <w:szCs w:val="28"/>
              </w:rPr>
              <w:t>Хлопук</w:t>
            </w:r>
            <w:proofErr w:type="spellEnd"/>
            <w:r w:rsidRPr="007B50AA">
              <w:rPr>
                <w:sz w:val="28"/>
                <w:szCs w:val="28"/>
              </w:rPr>
              <w:t xml:space="preserve"> Оксана Анатоліївна -</w:t>
            </w:r>
          </w:p>
        </w:tc>
        <w:tc>
          <w:tcPr>
            <w:tcW w:w="5635" w:type="dxa"/>
          </w:tcPr>
          <w:p w:rsidR="00917B99" w:rsidRPr="007B50AA" w:rsidRDefault="00917B99" w:rsidP="00917B99">
            <w:pPr>
              <w:keepNext/>
              <w:jc w:val="both"/>
              <w:outlineLvl w:val="2"/>
              <w:rPr>
                <w:sz w:val="28"/>
                <w:szCs w:val="28"/>
              </w:rPr>
            </w:pPr>
            <w:r w:rsidRPr="007B50AA">
              <w:rPr>
                <w:sz w:val="28"/>
                <w:szCs w:val="28"/>
              </w:rPr>
              <w:t xml:space="preserve">начальник відділу економічного розвитку, комунального майна та господарського забезпечення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Секретар Ради</w:t>
            </w:r>
          </w:p>
          <w:p w:rsidR="00917B99" w:rsidRPr="007B50AA" w:rsidRDefault="00917B99" w:rsidP="00917B99">
            <w:pPr>
              <w:keepNext/>
              <w:jc w:val="both"/>
              <w:outlineLvl w:val="2"/>
              <w:rPr>
                <w:sz w:val="28"/>
                <w:szCs w:val="28"/>
              </w:rPr>
            </w:pPr>
          </w:p>
          <w:p w:rsidR="00917B99" w:rsidRPr="007B50AA" w:rsidRDefault="008F3E46" w:rsidP="00917B99">
            <w:pPr>
              <w:keepNext/>
              <w:jc w:val="both"/>
              <w:outlineLvl w:val="2"/>
              <w:rPr>
                <w:sz w:val="28"/>
                <w:szCs w:val="28"/>
              </w:rPr>
            </w:pPr>
            <w:r w:rsidRPr="007B50AA">
              <w:rPr>
                <w:sz w:val="28"/>
                <w:szCs w:val="28"/>
              </w:rPr>
              <w:t>г</w:t>
            </w:r>
            <w:r w:rsidR="00917B99" w:rsidRPr="007B50AA">
              <w:rPr>
                <w:sz w:val="28"/>
                <w:szCs w:val="28"/>
              </w:rPr>
              <w:t xml:space="preserve">оловний спеціаліст гуманітарного відділу </w:t>
            </w:r>
            <w:proofErr w:type="spellStart"/>
            <w:r w:rsidR="00917B99" w:rsidRPr="007B50AA">
              <w:rPr>
                <w:sz w:val="28"/>
                <w:szCs w:val="28"/>
              </w:rPr>
              <w:t>Старовижівської</w:t>
            </w:r>
            <w:proofErr w:type="spellEnd"/>
            <w:r w:rsidR="00917B99"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p>
        </w:tc>
        <w:tc>
          <w:tcPr>
            <w:tcW w:w="5635" w:type="dxa"/>
          </w:tcPr>
          <w:p w:rsidR="00917B99" w:rsidRPr="007B50AA" w:rsidRDefault="00917B99" w:rsidP="00917B99">
            <w:pPr>
              <w:keepNext/>
              <w:jc w:val="both"/>
              <w:outlineLvl w:val="2"/>
              <w:rPr>
                <w:sz w:val="28"/>
                <w:szCs w:val="28"/>
              </w:rPr>
            </w:pPr>
          </w:p>
        </w:tc>
      </w:tr>
      <w:tr w:rsidR="00917B99" w:rsidRPr="004C54CB" w:rsidTr="00917B99">
        <w:tc>
          <w:tcPr>
            <w:tcW w:w="10172" w:type="dxa"/>
            <w:gridSpan w:val="2"/>
          </w:tcPr>
          <w:p w:rsidR="00917B99" w:rsidRPr="007B50AA" w:rsidRDefault="00917B99" w:rsidP="00917B99">
            <w:pPr>
              <w:keepNext/>
              <w:jc w:val="center"/>
              <w:outlineLvl w:val="2"/>
              <w:rPr>
                <w:sz w:val="28"/>
                <w:szCs w:val="28"/>
              </w:rPr>
            </w:pPr>
            <w:r w:rsidRPr="007B50AA">
              <w:rPr>
                <w:sz w:val="28"/>
                <w:szCs w:val="28"/>
              </w:rPr>
              <w:t>Члени Ради:</w:t>
            </w:r>
          </w:p>
          <w:p w:rsidR="00917B99" w:rsidRPr="007B50AA" w:rsidRDefault="00917B99" w:rsidP="00917B99">
            <w:pPr>
              <w:keepNext/>
              <w:jc w:val="both"/>
              <w:outlineLvl w:val="2"/>
              <w:rPr>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proofErr w:type="spellStart"/>
            <w:r w:rsidRPr="007B50AA">
              <w:rPr>
                <w:sz w:val="28"/>
                <w:szCs w:val="28"/>
              </w:rPr>
              <w:t>Яриніч</w:t>
            </w:r>
            <w:proofErr w:type="spellEnd"/>
            <w:r w:rsidRPr="007B50AA">
              <w:rPr>
                <w:sz w:val="28"/>
                <w:szCs w:val="28"/>
              </w:rPr>
              <w:t xml:space="preserve"> Валентина Панасівна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 xml:space="preserve">Павлова Раїса Дмитрівна - </w:t>
            </w:r>
          </w:p>
        </w:tc>
        <w:tc>
          <w:tcPr>
            <w:tcW w:w="5635" w:type="dxa"/>
          </w:tcPr>
          <w:p w:rsidR="00917B99" w:rsidRPr="007B50AA" w:rsidRDefault="00917B99" w:rsidP="00917B99">
            <w:pPr>
              <w:keepNext/>
              <w:jc w:val="both"/>
              <w:outlineLvl w:val="2"/>
              <w:rPr>
                <w:sz w:val="28"/>
                <w:szCs w:val="28"/>
              </w:rPr>
            </w:pPr>
            <w:r w:rsidRPr="007B50AA">
              <w:rPr>
                <w:sz w:val="28"/>
                <w:szCs w:val="28"/>
              </w:rPr>
              <w:t xml:space="preserve">начальник гуманітарного відділу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 xml:space="preserve">начальник відділу фінансів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r w:rsidRPr="007B50AA">
              <w:rPr>
                <w:sz w:val="28"/>
                <w:szCs w:val="28"/>
              </w:rPr>
              <w:t>Марчук Андрій Петрович -</w:t>
            </w:r>
          </w:p>
        </w:tc>
        <w:tc>
          <w:tcPr>
            <w:tcW w:w="5635" w:type="dxa"/>
          </w:tcPr>
          <w:p w:rsidR="00917B99" w:rsidRPr="007B50AA" w:rsidRDefault="00917B99" w:rsidP="00917B99">
            <w:pPr>
              <w:keepNext/>
              <w:jc w:val="both"/>
              <w:outlineLvl w:val="2"/>
              <w:rPr>
                <w:sz w:val="28"/>
                <w:szCs w:val="28"/>
              </w:rPr>
            </w:pPr>
            <w:r w:rsidRPr="007B50AA">
              <w:rPr>
                <w:sz w:val="28"/>
                <w:szCs w:val="28"/>
              </w:rPr>
              <w:t xml:space="preserve">начальник відділу організаційного та правового забезпечення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tc>
      </w:tr>
      <w:tr w:rsidR="00917B99" w:rsidRPr="004C54CB" w:rsidTr="00917B99">
        <w:tc>
          <w:tcPr>
            <w:tcW w:w="4537" w:type="dxa"/>
          </w:tcPr>
          <w:p w:rsidR="00917B99" w:rsidRPr="007B50AA" w:rsidRDefault="00917B99" w:rsidP="00917B99">
            <w:pPr>
              <w:keepNext/>
              <w:jc w:val="both"/>
              <w:outlineLvl w:val="2"/>
              <w:rPr>
                <w:sz w:val="28"/>
                <w:szCs w:val="28"/>
              </w:rPr>
            </w:pPr>
            <w:proofErr w:type="spellStart"/>
            <w:r w:rsidRPr="007B50AA">
              <w:rPr>
                <w:sz w:val="28"/>
                <w:szCs w:val="28"/>
              </w:rPr>
              <w:t>Головій</w:t>
            </w:r>
            <w:proofErr w:type="spellEnd"/>
            <w:r w:rsidRPr="007B50AA">
              <w:rPr>
                <w:sz w:val="28"/>
                <w:szCs w:val="28"/>
              </w:rPr>
              <w:t xml:space="preserve"> Ірина Миколаївна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AF1DB7" w:rsidP="00917B99">
            <w:pPr>
              <w:keepNext/>
              <w:jc w:val="both"/>
              <w:outlineLvl w:val="2"/>
              <w:rPr>
                <w:sz w:val="28"/>
                <w:szCs w:val="28"/>
              </w:rPr>
            </w:pPr>
            <w:proofErr w:type="spellStart"/>
            <w:r>
              <w:rPr>
                <w:sz w:val="28"/>
                <w:szCs w:val="28"/>
              </w:rPr>
              <w:t>Новік</w:t>
            </w:r>
            <w:proofErr w:type="spellEnd"/>
            <w:r>
              <w:rPr>
                <w:sz w:val="28"/>
                <w:szCs w:val="28"/>
              </w:rPr>
              <w:t xml:space="preserve"> Юрій </w:t>
            </w:r>
            <w:proofErr w:type="spellStart"/>
            <w:r>
              <w:rPr>
                <w:sz w:val="28"/>
                <w:szCs w:val="28"/>
              </w:rPr>
              <w:t>Федорович</w:t>
            </w:r>
            <w:r w:rsidR="00917B99" w:rsidRPr="007B50AA">
              <w:rPr>
                <w:sz w:val="28"/>
                <w:szCs w:val="28"/>
              </w:rPr>
              <w:t>-</w:t>
            </w:r>
            <w:proofErr w:type="spellEnd"/>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roofErr w:type="spellStart"/>
            <w:r w:rsidRPr="007B50AA">
              <w:rPr>
                <w:sz w:val="28"/>
                <w:szCs w:val="28"/>
              </w:rPr>
              <w:lastRenderedPageBreak/>
              <w:t>Свіржевська</w:t>
            </w:r>
            <w:proofErr w:type="spellEnd"/>
            <w:r w:rsidRPr="007B50AA">
              <w:rPr>
                <w:sz w:val="28"/>
                <w:szCs w:val="28"/>
              </w:rPr>
              <w:t xml:space="preserve"> Тетяна Павлівна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Фещук Наталія Григорівна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roofErr w:type="spellStart"/>
            <w:r w:rsidRPr="007B50AA">
              <w:rPr>
                <w:sz w:val="28"/>
                <w:szCs w:val="28"/>
              </w:rPr>
              <w:t>Яриніч</w:t>
            </w:r>
            <w:proofErr w:type="spellEnd"/>
            <w:r w:rsidRPr="007B50AA">
              <w:rPr>
                <w:sz w:val="28"/>
                <w:szCs w:val="28"/>
              </w:rPr>
              <w:t xml:space="preserve"> Юлія Степанівна - </w:t>
            </w:r>
          </w:p>
          <w:p w:rsidR="00917B99" w:rsidRPr="007B50AA" w:rsidRDefault="00917B99" w:rsidP="00917B99">
            <w:pPr>
              <w:keepNext/>
              <w:jc w:val="both"/>
              <w:outlineLvl w:val="2"/>
              <w:rPr>
                <w:sz w:val="28"/>
                <w:szCs w:val="28"/>
              </w:rPr>
            </w:pPr>
          </w:p>
          <w:p w:rsidR="00935324" w:rsidRPr="007B50AA" w:rsidRDefault="00935324"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Ковальчук Надія Василівна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7B50AA">
            <w:pPr>
              <w:keepNext/>
              <w:ind w:right="-75"/>
              <w:jc w:val="both"/>
              <w:outlineLvl w:val="2"/>
              <w:rPr>
                <w:sz w:val="28"/>
                <w:szCs w:val="28"/>
              </w:rPr>
            </w:pPr>
            <w:proofErr w:type="spellStart"/>
            <w:r w:rsidRPr="007B50AA">
              <w:rPr>
                <w:sz w:val="28"/>
                <w:szCs w:val="28"/>
              </w:rPr>
              <w:t>Мазурова</w:t>
            </w:r>
            <w:proofErr w:type="spellEnd"/>
            <w:r w:rsidRPr="007B50AA">
              <w:rPr>
                <w:sz w:val="28"/>
                <w:szCs w:val="28"/>
              </w:rPr>
              <w:t xml:space="preserve"> Катерина </w:t>
            </w:r>
            <w:proofErr w:type="spellStart"/>
            <w:r w:rsidRPr="007B50AA">
              <w:rPr>
                <w:sz w:val="28"/>
                <w:szCs w:val="28"/>
              </w:rPr>
              <w:t>Володимирівна</w:t>
            </w:r>
            <w:r w:rsidR="007B50AA">
              <w:rPr>
                <w:sz w:val="28"/>
                <w:szCs w:val="28"/>
              </w:rPr>
              <w:t>-</w:t>
            </w:r>
            <w:proofErr w:type="spellEnd"/>
            <w:r w:rsidRPr="007B50AA">
              <w:rPr>
                <w:sz w:val="28"/>
                <w:szCs w:val="28"/>
              </w:rPr>
              <w:t xml:space="preserve">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Поляк Степан Степанович -</w:t>
            </w:r>
          </w:p>
          <w:p w:rsidR="00917B99" w:rsidRPr="007B50AA" w:rsidRDefault="00917B99" w:rsidP="00917B99">
            <w:pPr>
              <w:keepNext/>
              <w:jc w:val="both"/>
              <w:outlineLvl w:val="2"/>
              <w:rPr>
                <w:sz w:val="28"/>
                <w:szCs w:val="28"/>
              </w:rPr>
            </w:pPr>
          </w:p>
        </w:tc>
        <w:tc>
          <w:tcPr>
            <w:tcW w:w="5635" w:type="dxa"/>
          </w:tcPr>
          <w:p w:rsidR="00917B99" w:rsidRPr="007B50AA" w:rsidRDefault="00917B99" w:rsidP="00917B99">
            <w:pPr>
              <w:keepNext/>
              <w:jc w:val="both"/>
              <w:outlineLvl w:val="2"/>
              <w:rPr>
                <w:sz w:val="28"/>
                <w:szCs w:val="28"/>
              </w:rPr>
            </w:pPr>
            <w:r w:rsidRPr="007B50AA">
              <w:rPr>
                <w:sz w:val="28"/>
                <w:szCs w:val="28"/>
              </w:rPr>
              <w:lastRenderedPageBreak/>
              <w:t xml:space="preserve">фахівець із супроводу ветеранів війни та демобілізованих осіб комунального закладу «Центр надання соціальних послуг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 xml:space="preserve">головний спеціаліст відділу землевпорядкування містобудування та архітектури </w:t>
            </w:r>
            <w:proofErr w:type="spellStart"/>
            <w:r w:rsidRPr="007B50AA">
              <w:rPr>
                <w:sz w:val="28"/>
                <w:szCs w:val="28"/>
              </w:rPr>
              <w:t>Старовижівської</w:t>
            </w:r>
            <w:proofErr w:type="spellEnd"/>
            <w:r w:rsidRPr="007B50AA">
              <w:rPr>
                <w:sz w:val="28"/>
                <w:szCs w:val="28"/>
              </w:rPr>
              <w:t xml:space="preserve"> селищної ради</w:t>
            </w:r>
            <w:r w:rsidR="007B50AA">
              <w:rPr>
                <w:sz w:val="28"/>
                <w:szCs w:val="28"/>
              </w:rPr>
              <w:t>;</w:t>
            </w:r>
            <w:r w:rsidRPr="007B50AA">
              <w:rPr>
                <w:sz w:val="28"/>
                <w:szCs w:val="28"/>
              </w:rPr>
              <w:t xml:space="preserve">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директор комунального некомерційного підприємства</w:t>
            </w:r>
            <w:r w:rsidRPr="007B50AA">
              <w:rPr>
                <w:caps/>
                <w:sz w:val="28"/>
                <w:szCs w:val="28"/>
                <w:shd w:val="clear" w:color="auto" w:fill="FFFFFF"/>
              </w:rPr>
              <w:t xml:space="preserve"> </w:t>
            </w:r>
            <w:r w:rsidRPr="007B50AA">
              <w:rPr>
                <w:sz w:val="28"/>
                <w:szCs w:val="28"/>
              </w:rPr>
              <w:t>«</w:t>
            </w:r>
            <w:proofErr w:type="spellStart"/>
            <w:r w:rsidRPr="007B50AA">
              <w:rPr>
                <w:sz w:val="28"/>
                <w:szCs w:val="28"/>
              </w:rPr>
              <w:t>Старовижівська</w:t>
            </w:r>
            <w:proofErr w:type="spellEnd"/>
            <w:r w:rsidRPr="007B50AA">
              <w:rPr>
                <w:sz w:val="28"/>
                <w:szCs w:val="28"/>
              </w:rPr>
              <w:t xml:space="preserve"> багатопрофільна лікарня»;</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директор комунального некомерційного підприємства</w:t>
            </w:r>
            <w:r w:rsidRPr="007B50AA">
              <w:rPr>
                <w:caps/>
                <w:sz w:val="28"/>
                <w:szCs w:val="28"/>
                <w:shd w:val="clear" w:color="auto" w:fill="FFFFFF"/>
              </w:rPr>
              <w:t xml:space="preserve"> </w:t>
            </w:r>
            <w:r w:rsidRPr="007B50AA">
              <w:rPr>
                <w:sz w:val="28"/>
                <w:szCs w:val="28"/>
              </w:rPr>
              <w:t>«</w:t>
            </w:r>
            <w:proofErr w:type="spellStart"/>
            <w:r w:rsidRPr="007B50AA">
              <w:rPr>
                <w:sz w:val="28"/>
                <w:szCs w:val="28"/>
              </w:rPr>
              <w:t>Старовижівський</w:t>
            </w:r>
            <w:proofErr w:type="spellEnd"/>
            <w:r w:rsidRPr="007B50AA">
              <w:rPr>
                <w:sz w:val="28"/>
                <w:szCs w:val="28"/>
              </w:rPr>
              <w:t xml:space="preserve"> центр первинної медичної допомоги»</w:t>
            </w:r>
            <w:r w:rsidR="007B50AA">
              <w:rPr>
                <w:sz w:val="28"/>
                <w:szCs w:val="28"/>
              </w:rPr>
              <w:t>;</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голова громадської організації «</w:t>
            </w:r>
            <w:proofErr w:type="spellStart"/>
            <w:r w:rsidRPr="007B50AA">
              <w:rPr>
                <w:sz w:val="28"/>
                <w:szCs w:val="28"/>
              </w:rPr>
              <w:t>Вижівка</w:t>
            </w:r>
            <w:proofErr w:type="spellEnd"/>
            <w:r w:rsidRPr="007B50AA">
              <w:rPr>
                <w:sz w:val="28"/>
                <w:szCs w:val="28"/>
              </w:rPr>
              <w:t>»</w:t>
            </w:r>
            <w:r w:rsidR="007B50AA">
              <w:rPr>
                <w:sz w:val="28"/>
                <w:szCs w:val="28"/>
              </w:rPr>
              <w:t>;</w:t>
            </w:r>
          </w:p>
          <w:p w:rsidR="00917B99" w:rsidRPr="007B50AA" w:rsidRDefault="00917B99" w:rsidP="00917B99">
            <w:pPr>
              <w:keepNext/>
              <w:jc w:val="both"/>
              <w:outlineLvl w:val="2"/>
              <w:rPr>
                <w:sz w:val="28"/>
                <w:szCs w:val="28"/>
              </w:rPr>
            </w:pPr>
          </w:p>
          <w:p w:rsidR="00935324" w:rsidRPr="007B50AA" w:rsidRDefault="00935324"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директор комунального закладу «</w:t>
            </w:r>
            <w:proofErr w:type="spellStart"/>
            <w:r w:rsidRPr="007B50AA">
              <w:rPr>
                <w:sz w:val="28"/>
                <w:szCs w:val="28"/>
              </w:rPr>
              <w:t>Старовижівський</w:t>
            </w:r>
            <w:proofErr w:type="spellEnd"/>
            <w:r w:rsidRPr="007B50AA">
              <w:rPr>
                <w:sz w:val="28"/>
                <w:szCs w:val="28"/>
              </w:rPr>
              <w:t xml:space="preserve"> </w:t>
            </w:r>
            <w:proofErr w:type="spellStart"/>
            <w:r w:rsidRPr="007B50AA">
              <w:rPr>
                <w:sz w:val="28"/>
                <w:szCs w:val="28"/>
              </w:rPr>
              <w:t>інклюзивно</w:t>
            </w:r>
            <w:proofErr w:type="spellEnd"/>
            <w:r w:rsidRPr="007B50AA">
              <w:rPr>
                <w:sz w:val="28"/>
                <w:szCs w:val="28"/>
              </w:rPr>
              <w:t xml:space="preserve"> – ресурсний центр» </w:t>
            </w:r>
            <w:proofErr w:type="spellStart"/>
            <w:r w:rsidRPr="007B50AA">
              <w:rPr>
                <w:sz w:val="28"/>
                <w:szCs w:val="28"/>
              </w:rPr>
              <w:t>Старовижівської</w:t>
            </w:r>
            <w:proofErr w:type="spellEnd"/>
            <w:r w:rsidRPr="007B50AA">
              <w:rPr>
                <w:sz w:val="28"/>
                <w:szCs w:val="28"/>
              </w:rPr>
              <w:t xml:space="preserve"> </w:t>
            </w:r>
            <w:proofErr w:type="spellStart"/>
            <w:r w:rsidRPr="007B50AA">
              <w:rPr>
                <w:sz w:val="28"/>
                <w:szCs w:val="28"/>
              </w:rPr>
              <w:t>сещної</w:t>
            </w:r>
            <w:proofErr w:type="spellEnd"/>
            <w:r w:rsidRPr="007B50AA">
              <w:rPr>
                <w:sz w:val="28"/>
                <w:szCs w:val="28"/>
              </w:rPr>
              <w:t xml:space="preserve"> ради;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 xml:space="preserve">начальник центру надання адміністративних послуг </w:t>
            </w:r>
            <w:proofErr w:type="spellStart"/>
            <w:r w:rsidRPr="007B50AA">
              <w:rPr>
                <w:sz w:val="28"/>
                <w:szCs w:val="28"/>
              </w:rPr>
              <w:t>Старовижівської</w:t>
            </w:r>
            <w:proofErr w:type="spellEnd"/>
            <w:r w:rsidRPr="007B50AA">
              <w:rPr>
                <w:sz w:val="28"/>
                <w:szCs w:val="28"/>
              </w:rPr>
              <w:t xml:space="preserve"> селищної ради;</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r w:rsidRPr="007B50AA">
              <w:rPr>
                <w:sz w:val="28"/>
                <w:szCs w:val="28"/>
              </w:rPr>
              <w:t xml:space="preserve">начальник </w:t>
            </w:r>
            <w:proofErr w:type="spellStart"/>
            <w:r w:rsidRPr="007B50AA">
              <w:rPr>
                <w:sz w:val="28"/>
                <w:szCs w:val="28"/>
              </w:rPr>
              <w:t>Старовижівського</w:t>
            </w:r>
            <w:proofErr w:type="spellEnd"/>
            <w:r w:rsidRPr="007B50AA">
              <w:rPr>
                <w:sz w:val="28"/>
                <w:szCs w:val="28"/>
              </w:rPr>
              <w:t xml:space="preserve"> виробничого управління житлового – комунального господарства. </w:t>
            </w: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p w:rsidR="00917B99" w:rsidRPr="007B50AA" w:rsidRDefault="00917B99" w:rsidP="00917B99">
            <w:pPr>
              <w:keepNext/>
              <w:jc w:val="both"/>
              <w:outlineLvl w:val="2"/>
              <w:rPr>
                <w:sz w:val="28"/>
                <w:szCs w:val="28"/>
              </w:rPr>
            </w:pPr>
          </w:p>
        </w:tc>
      </w:tr>
    </w:tbl>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917B99" w:rsidRDefault="00917B99" w:rsidP="00917B99">
      <w:pPr>
        <w:tabs>
          <w:tab w:val="left" w:pos="6379"/>
        </w:tabs>
        <w:jc w:val="both"/>
        <w:rPr>
          <w:b/>
          <w:sz w:val="28"/>
          <w:szCs w:val="28"/>
        </w:rPr>
      </w:pPr>
    </w:p>
    <w:p w:rsidR="00EC5F23" w:rsidRPr="004C54CB" w:rsidRDefault="00EC5F23" w:rsidP="00D12A6B">
      <w:pPr>
        <w:keepNext/>
        <w:jc w:val="both"/>
        <w:outlineLvl w:val="2"/>
        <w:rPr>
          <w:sz w:val="28"/>
          <w:szCs w:val="28"/>
        </w:rPr>
      </w:pPr>
    </w:p>
    <w:sectPr w:rsidR="00EC5F23" w:rsidRPr="004C54CB" w:rsidSect="00772C9F">
      <w:pgSz w:w="11906" w:h="16838"/>
      <w:pgMar w:top="426" w:right="567" w:bottom="426"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Segoe UI">
    <w:panose1 w:val="020B0502040204020203"/>
    <w:charset w:val="CC"/>
    <w:family w:val="swiss"/>
    <w:pitch w:val="variable"/>
    <w:sig w:usb0="E10022FF" w:usb1="C000E47F" w:usb2="00000029" w:usb3="00000000" w:csb0="000001DF" w:csb1="00000000"/>
  </w:font>
  <w:font w:name="Antiqua">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E3E8C"/>
    <w:multiLevelType w:val="hybridMultilevel"/>
    <w:tmpl w:val="C12C3728"/>
    <w:lvl w:ilvl="0" w:tplc="5D4C9F5A">
      <w:start w:val="2"/>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1">
    <w:nsid w:val="09FF387D"/>
    <w:multiLevelType w:val="hybridMultilevel"/>
    <w:tmpl w:val="79147552"/>
    <w:lvl w:ilvl="0" w:tplc="4CAA723A">
      <w:start w:val="3"/>
      <w:numFmt w:val="bullet"/>
      <w:lvlText w:val="-"/>
      <w:lvlJc w:val="left"/>
      <w:pPr>
        <w:ind w:left="1069" w:hanging="360"/>
      </w:pPr>
      <w:rPr>
        <w:rFonts w:ascii="Times New Roman" w:eastAsia="Times New Roman" w:hAnsi="Times New Roman" w:cs="Times New Roman" w:hint="default"/>
      </w:rPr>
    </w:lvl>
    <w:lvl w:ilvl="1" w:tplc="10000003" w:tentative="1">
      <w:start w:val="1"/>
      <w:numFmt w:val="bullet"/>
      <w:lvlText w:val="o"/>
      <w:lvlJc w:val="left"/>
      <w:pPr>
        <w:ind w:left="1789" w:hanging="360"/>
      </w:pPr>
      <w:rPr>
        <w:rFonts w:ascii="Courier New" w:hAnsi="Courier New" w:cs="Courier New" w:hint="default"/>
      </w:rPr>
    </w:lvl>
    <w:lvl w:ilvl="2" w:tplc="10000005" w:tentative="1">
      <w:start w:val="1"/>
      <w:numFmt w:val="bullet"/>
      <w:lvlText w:val=""/>
      <w:lvlJc w:val="left"/>
      <w:pPr>
        <w:ind w:left="2509" w:hanging="360"/>
      </w:pPr>
      <w:rPr>
        <w:rFonts w:ascii="Wingdings" w:hAnsi="Wingdings" w:hint="default"/>
      </w:rPr>
    </w:lvl>
    <w:lvl w:ilvl="3" w:tplc="10000001" w:tentative="1">
      <w:start w:val="1"/>
      <w:numFmt w:val="bullet"/>
      <w:lvlText w:val=""/>
      <w:lvlJc w:val="left"/>
      <w:pPr>
        <w:ind w:left="3229" w:hanging="360"/>
      </w:pPr>
      <w:rPr>
        <w:rFonts w:ascii="Symbol" w:hAnsi="Symbol" w:hint="default"/>
      </w:rPr>
    </w:lvl>
    <w:lvl w:ilvl="4" w:tplc="10000003" w:tentative="1">
      <w:start w:val="1"/>
      <w:numFmt w:val="bullet"/>
      <w:lvlText w:val="o"/>
      <w:lvlJc w:val="left"/>
      <w:pPr>
        <w:ind w:left="3949" w:hanging="360"/>
      </w:pPr>
      <w:rPr>
        <w:rFonts w:ascii="Courier New" w:hAnsi="Courier New" w:cs="Courier New" w:hint="default"/>
      </w:rPr>
    </w:lvl>
    <w:lvl w:ilvl="5" w:tplc="10000005" w:tentative="1">
      <w:start w:val="1"/>
      <w:numFmt w:val="bullet"/>
      <w:lvlText w:val=""/>
      <w:lvlJc w:val="left"/>
      <w:pPr>
        <w:ind w:left="4669" w:hanging="360"/>
      </w:pPr>
      <w:rPr>
        <w:rFonts w:ascii="Wingdings" w:hAnsi="Wingdings" w:hint="default"/>
      </w:rPr>
    </w:lvl>
    <w:lvl w:ilvl="6" w:tplc="10000001" w:tentative="1">
      <w:start w:val="1"/>
      <w:numFmt w:val="bullet"/>
      <w:lvlText w:val=""/>
      <w:lvlJc w:val="left"/>
      <w:pPr>
        <w:ind w:left="5389" w:hanging="360"/>
      </w:pPr>
      <w:rPr>
        <w:rFonts w:ascii="Symbol" w:hAnsi="Symbol" w:hint="default"/>
      </w:rPr>
    </w:lvl>
    <w:lvl w:ilvl="7" w:tplc="10000003" w:tentative="1">
      <w:start w:val="1"/>
      <w:numFmt w:val="bullet"/>
      <w:lvlText w:val="o"/>
      <w:lvlJc w:val="left"/>
      <w:pPr>
        <w:ind w:left="6109" w:hanging="360"/>
      </w:pPr>
      <w:rPr>
        <w:rFonts w:ascii="Courier New" w:hAnsi="Courier New" w:cs="Courier New" w:hint="default"/>
      </w:rPr>
    </w:lvl>
    <w:lvl w:ilvl="8" w:tplc="10000005" w:tentative="1">
      <w:start w:val="1"/>
      <w:numFmt w:val="bullet"/>
      <w:lvlText w:val=""/>
      <w:lvlJc w:val="left"/>
      <w:pPr>
        <w:ind w:left="6829" w:hanging="360"/>
      </w:pPr>
      <w:rPr>
        <w:rFonts w:ascii="Wingdings" w:hAnsi="Wingdings" w:hint="default"/>
      </w:rPr>
    </w:lvl>
  </w:abstractNum>
  <w:abstractNum w:abstractNumId="2">
    <w:nsid w:val="13F971E1"/>
    <w:multiLevelType w:val="hybridMultilevel"/>
    <w:tmpl w:val="A2E836DE"/>
    <w:lvl w:ilvl="0" w:tplc="277C285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194803DC"/>
    <w:multiLevelType w:val="hybridMultilevel"/>
    <w:tmpl w:val="041283D6"/>
    <w:lvl w:ilvl="0" w:tplc="7E644CC2">
      <w:numFmt w:val="bullet"/>
      <w:lvlText w:val="-"/>
      <w:lvlJc w:val="left"/>
      <w:pPr>
        <w:ind w:left="435" w:hanging="360"/>
      </w:pPr>
      <w:rPr>
        <w:rFonts w:ascii="Times New Roman" w:eastAsia="Times New Roman" w:hAnsi="Times New Roman"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4">
    <w:nsid w:val="1E6A01C8"/>
    <w:multiLevelType w:val="hybridMultilevel"/>
    <w:tmpl w:val="DCA6720C"/>
    <w:lvl w:ilvl="0" w:tplc="00620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
    <w:nsid w:val="23FC2832"/>
    <w:multiLevelType w:val="multilevel"/>
    <w:tmpl w:val="9EE8C5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nsid w:val="255B5E80"/>
    <w:multiLevelType w:val="hybridMultilevel"/>
    <w:tmpl w:val="BD561F46"/>
    <w:lvl w:ilvl="0" w:tplc="996C53FA">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79D5C52"/>
    <w:multiLevelType w:val="hybridMultilevel"/>
    <w:tmpl w:val="CC624762"/>
    <w:lvl w:ilvl="0" w:tplc="130C195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8">
    <w:nsid w:val="29090915"/>
    <w:multiLevelType w:val="hybridMultilevel"/>
    <w:tmpl w:val="98EADA04"/>
    <w:lvl w:ilvl="0" w:tplc="869A671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9">
    <w:nsid w:val="2A28781E"/>
    <w:multiLevelType w:val="hybridMultilevel"/>
    <w:tmpl w:val="0B52AF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0FF74E8"/>
    <w:multiLevelType w:val="hybridMultilevel"/>
    <w:tmpl w:val="9EF4787E"/>
    <w:lvl w:ilvl="0" w:tplc="E018A400">
      <w:start w:val="1"/>
      <w:numFmt w:val="decimal"/>
      <w:lvlText w:val="%1."/>
      <w:lvlJc w:val="left"/>
      <w:pPr>
        <w:ind w:left="1834" w:hanging="1125"/>
      </w:pPr>
      <w:rPr>
        <w:rFonts w:ascii="Times New Roman" w:hAnsi="Times New Roman" w:cs="Times New Roman" w:hint="default"/>
        <w:sz w:val="28"/>
        <w:szCs w:val="28"/>
      </w:rPr>
    </w:lvl>
    <w:lvl w:ilvl="1" w:tplc="04220019">
      <w:start w:val="1"/>
      <w:numFmt w:val="lowerLetter"/>
      <w:lvlText w:val="%2."/>
      <w:lvlJc w:val="left"/>
      <w:pPr>
        <w:ind w:left="1789" w:hanging="360"/>
      </w:pPr>
    </w:lvl>
    <w:lvl w:ilvl="2" w:tplc="0422001B">
      <w:start w:val="1"/>
      <w:numFmt w:val="lowerRoman"/>
      <w:lvlText w:val="%3."/>
      <w:lvlJc w:val="right"/>
      <w:pPr>
        <w:ind w:left="2509" w:hanging="180"/>
      </w:pPr>
    </w:lvl>
    <w:lvl w:ilvl="3" w:tplc="0422000F">
      <w:start w:val="1"/>
      <w:numFmt w:val="decimal"/>
      <w:lvlText w:val="%4."/>
      <w:lvlJc w:val="left"/>
      <w:pPr>
        <w:ind w:left="3229" w:hanging="360"/>
      </w:pPr>
    </w:lvl>
    <w:lvl w:ilvl="4" w:tplc="04220019">
      <w:start w:val="1"/>
      <w:numFmt w:val="lowerLetter"/>
      <w:lvlText w:val="%5."/>
      <w:lvlJc w:val="left"/>
      <w:pPr>
        <w:ind w:left="3949" w:hanging="360"/>
      </w:pPr>
    </w:lvl>
    <w:lvl w:ilvl="5" w:tplc="0422001B">
      <w:start w:val="1"/>
      <w:numFmt w:val="lowerRoman"/>
      <w:lvlText w:val="%6."/>
      <w:lvlJc w:val="right"/>
      <w:pPr>
        <w:ind w:left="4669" w:hanging="180"/>
      </w:pPr>
    </w:lvl>
    <w:lvl w:ilvl="6" w:tplc="0422000F">
      <w:start w:val="1"/>
      <w:numFmt w:val="decimal"/>
      <w:lvlText w:val="%7."/>
      <w:lvlJc w:val="left"/>
      <w:pPr>
        <w:ind w:left="5389" w:hanging="360"/>
      </w:pPr>
    </w:lvl>
    <w:lvl w:ilvl="7" w:tplc="04220019">
      <w:start w:val="1"/>
      <w:numFmt w:val="lowerLetter"/>
      <w:lvlText w:val="%8."/>
      <w:lvlJc w:val="left"/>
      <w:pPr>
        <w:ind w:left="6109" w:hanging="360"/>
      </w:pPr>
    </w:lvl>
    <w:lvl w:ilvl="8" w:tplc="0422001B">
      <w:start w:val="1"/>
      <w:numFmt w:val="lowerRoman"/>
      <w:lvlText w:val="%9."/>
      <w:lvlJc w:val="right"/>
      <w:pPr>
        <w:ind w:left="6829" w:hanging="180"/>
      </w:pPr>
    </w:lvl>
  </w:abstractNum>
  <w:abstractNum w:abstractNumId="11">
    <w:nsid w:val="32842212"/>
    <w:multiLevelType w:val="multilevel"/>
    <w:tmpl w:val="8242C1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nsid w:val="360649A8"/>
    <w:multiLevelType w:val="hybridMultilevel"/>
    <w:tmpl w:val="33B882CE"/>
    <w:lvl w:ilvl="0" w:tplc="F620C4C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B9A3EC2"/>
    <w:multiLevelType w:val="multilevel"/>
    <w:tmpl w:val="CB005760"/>
    <w:lvl w:ilvl="0">
      <w:start w:val="1"/>
      <w:numFmt w:val="decimal"/>
      <w:lvlText w:val="%1."/>
      <w:lvlJc w:val="left"/>
      <w:pPr>
        <w:ind w:left="1200" w:hanging="450"/>
      </w:pPr>
    </w:lvl>
    <w:lvl w:ilvl="1">
      <w:start w:val="33"/>
      <w:numFmt w:val="decimal"/>
      <w:isLgl/>
      <w:lvlText w:val="%1.%2"/>
      <w:lvlJc w:val="left"/>
      <w:pPr>
        <w:ind w:left="1875" w:hanging="600"/>
      </w:pPr>
    </w:lvl>
    <w:lvl w:ilvl="2">
      <w:start w:val="1"/>
      <w:numFmt w:val="decimal"/>
      <w:isLgl/>
      <w:lvlText w:val="%1.%2.%3"/>
      <w:lvlJc w:val="left"/>
      <w:pPr>
        <w:ind w:left="2520" w:hanging="720"/>
      </w:pPr>
    </w:lvl>
    <w:lvl w:ilvl="3">
      <w:start w:val="1"/>
      <w:numFmt w:val="decimal"/>
      <w:isLgl/>
      <w:lvlText w:val="%1.%2.%3.%4"/>
      <w:lvlJc w:val="left"/>
      <w:pPr>
        <w:ind w:left="3405" w:hanging="1080"/>
      </w:pPr>
    </w:lvl>
    <w:lvl w:ilvl="4">
      <w:start w:val="1"/>
      <w:numFmt w:val="decimal"/>
      <w:isLgl/>
      <w:lvlText w:val="%1.%2.%3.%4.%5"/>
      <w:lvlJc w:val="left"/>
      <w:pPr>
        <w:ind w:left="3930" w:hanging="1080"/>
      </w:pPr>
    </w:lvl>
    <w:lvl w:ilvl="5">
      <w:start w:val="1"/>
      <w:numFmt w:val="decimal"/>
      <w:isLgl/>
      <w:lvlText w:val="%1.%2.%3.%4.%5.%6"/>
      <w:lvlJc w:val="left"/>
      <w:pPr>
        <w:ind w:left="4815" w:hanging="1440"/>
      </w:pPr>
    </w:lvl>
    <w:lvl w:ilvl="6">
      <w:start w:val="1"/>
      <w:numFmt w:val="decimal"/>
      <w:isLgl/>
      <w:lvlText w:val="%1.%2.%3.%4.%5.%6.%7"/>
      <w:lvlJc w:val="left"/>
      <w:pPr>
        <w:ind w:left="5340" w:hanging="1440"/>
      </w:pPr>
    </w:lvl>
    <w:lvl w:ilvl="7">
      <w:start w:val="1"/>
      <w:numFmt w:val="decimal"/>
      <w:isLgl/>
      <w:lvlText w:val="%1.%2.%3.%4.%5.%6.%7.%8"/>
      <w:lvlJc w:val="left"/>
      <w:pPr>
        <w:ind w:left="6225" w:hanging="1800"/>
      </w:pPr>
    </w:lvl>
    <w:lvl w:ilvl="8">
      <w:start w:val="1"/>
      <w:numFmt w:val="decimal"/>
      <w:isLgl/>
      <w:lvlText w:val="%1.%2.%3.%4.%5.%6.%7.%8.%9"/>
      <w:lvlJc w:val="left"/>
      <w:pPr>
        <w:ind w:left="7110" w:hanging="2160"/>
      </w:pPr>
    </w:lvl>
  </w:abstractNum>
  <w:abstractNum w:abstractNumId="14">
    <w:nsid w:val="3C6062D1"/>
    <w:multiLevelType w:val="hybridMultilevel"/>
    <w:tmpl w:val="85DCAD6E"/>
    <w:lvl w:ilvl="0" w:tplc="1A34900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3FCD5D46"/>
    <w:multiLevelType w:val="hybridMultilevel"/>
    <w:tmpl w:val="53C8B756"/>
    <w:lvl w:ilvl="0" w:tplc="E5A0AA64">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4ACE16F7"/>
    <w:multiLevelType w:val="hybridMultilevel"/>
    <w:tmpl w:val="A7C2294A"/>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7">
    <w:nsid w:val="54D24B6B"/>
    <w:multiLevelType w:val="multilevel"/>
    <w:tmpl w:val="037029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nsid w:val="57C61248"/>
    <w:multiLevelType w:val="hybridMultilevel"/>
    <w:tmpl w:val="FC2A7D32"/>
    <w:lvl w:ilvl="0" w:tplc="B7AA71C4">
      <w:start w:val="3"/>
      <w:numFmt w:val="bullet"/>
      <w:lvlText w:val="-"/>
      <w:lvlJc w:val="left"/>
      <w:pPr>
        <w:ind w:left="720" w:hanging="360"/>
      </w:pPr>
      <w:rPr>
        <w:rFonts w:ascii="Times New Roman" w:eastAsia="Times New Roman" w:hAnsi="Times New Roman" w:cs="Times New Roman"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9">
    <w:nsid w:val="58FE49C6"/>
    <w:multiLevelType w:val="hybridMultilevel"/>
    <w:tmpl w:val="E8D82BA0"/>
    <w:lvl w:ilvl="0" w:tplc="3F089774">
      <w:start w:val="1"/>
      <w:numFmt w:val="decimal"/>
      <w:lvlText w:val="%1)"/>
      <w:lvlJc w:val="left"/>
      <w:pPr>
        <w:ind w:left="15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5F6F6D6F"/>
    <w:multiLevelType w:val="hybridMultilevel"/>
    <w:tmpl w:val="E2D467EC"/>
    <w:lvl w:ilvl="0" w:tplc="7F903D52">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nsid w:val="61F42067"/>
    <w:multiLevelType w:val="hybridMultilevel"/>
    <w:tmpl w:val="7BCA918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625352D9"/>
    <w:multiLevelType w:val="hybridMultilevel"/>
    <w:tmpl w:val="B7C44968"/>
    <w:lvl w:ilvl="0" w:tplc="0E901EAA">
      <w:start w:val="1"/>
      <w:numFmt w:val="decimal"/>
      <w:lvlText w:val="%1."/>
      <w:lvlJc w:val="left"/>
      <w:pPr>
        <w:ind w:left="810" w:hanging="45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65966C69"/>
    <w:multiLevelType w:val="hybridMultilevel"/>
    <w:tmpl w:val="449A2714"/>
    <w:lvl w:ilvl="0" w:tplc="F4809C08">
      <w:start w:val="7"/>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4">
    <w:nsid w:val="717E4472"/>
    <w:multiLevelType w:val="hybridMultilevel"/>
    <w:tmpl w:val="12AEF42A"/>
    <w:lvl w:ilvl="0" w:tplc="7AC451EA">
      <w:start w:val="3"/>
      <w:numFmt w:val="decimal"/>
      <w:lvlText w:val="%1"/>
      <w:lvlJc w:val="left"/>
      <w:pPr>
        <w:ind w:left="1067" w:hanging="360"/>
      </w:pPr>
      <w:rPr>
        <w:rFonts w:hint="default"/>
      </w:rPr>
    </w:lvl>
    <w:lvl w:ilvl="1" w:tplc="04190019" w:tentative="1">
      <w:start w:val="1"/>
      <w:numFmt w:val="lowerLetter"/>
      <w:lvlText w:val="%2."/>
      <w:lvlJc w:val="left"/>
      <w:pPr>
        <w:ind w:left="1787" w:hanging="360"/>
      </w:pPr>
    </w:lvl>
    <w:lvl w:ilvl="2" w:tplc="0419001B" w:tentative="1">
      <w:start w:val="1"/>
      <w:numFmt w:val="lowerRoman"/>
      <w:lvlText w:val="%3."/>
      <w:lvlJc w:val="right"/>
      <w:pPr>
        <w:ind w:left="2507" w:hanging="180"/>
      </w:pPr>
    </w:lvl>
    <w:lvl w:ilvl="3" w:tplc="0419000F" w:tentative="1">
      <w:start w:val="1"/>
      <w:numFmt w:val="decimal"/>
      <w:lvlText w:val="%4."/>
      <w:lvlJc w:val="left"/>
      <w:pPr>
        <w:ind w:left="3227" w:hanging="360"/>
      </w:pPr>
    </w:lvl>
    <w:lvl w:ilvl="4" w:tplc="04190019" w:tentative="1">
      <w:start w:val="1"/>
      <w:numFmt w:val="lowerLetter"/>
      <w:lvlText w:val="%5."/>
      <w:lvlJc w:val="left"/>
      <w:pPr>
        <w:ind w:left="3947" w:hanging="360"/>
      </w:pPr>
    </w:lvl>
    <w:lvl w:ilvl="5" w:tplc="0419001B" w:tentative="1">
      <w:start w:val="1"/>
      <w:numFmt w:val="lowerRoman"/>
      <w:lvlText w:val="%6."/>
      <w:lvlJc w:val="right"/>
      <w:pPr>
        <w:ind w:left="4667" w:hanging="180"/>
      </w:pPr>
    </w:lvl>
    <w:lvl w:ilvl="6" w:tplc="0419000F" w:tentative="1">
      <w:start w:val="1"/>
      <w:numFmt w:val="decimal"/>
      <w:lvlText w:val="%7."/>
      <w:lvlJc w:val="left"/>
      <w:pPr>
        <w:ind w:left="5387" w:hanging="360"/>
      </w:pPr>
    </w:lvl>
    <w:lvl w:ilvl="7" w:tplc="04190019" w:tentative="1">
      <w:start w:val="1"/>
      <w:numFmt w:val="lowerLetter"/>
      <w:lvlText w:val="%8."/>
      <w:lvlJc w:val="left"/>
      <w:pPr>
        <w:ind w:left="6107" w:hanging="360"/>
      </w:pPr>
    </w:lvl>
    <w:lvl w:ilvl="8" w:tplc="0419001B" w:tentative="1">
      <w:start w:val="1"/>
      <w:numFmt w:val="lowerRoman"/>
      <w:lvlText w:val="%9."/>
      <w:lvlJc w:val="right"/>
      <w:pPr>
        <w:ind w:left="6827" w:hanging="180"/>
      </w:pPr>
    </w:lvl>
  </w:abstractNum>
  <w:abstractNum w:abstractNumId="25">
    <w:nsid w:val="722F4438"/>
    <w:multiLevelType w:val="hybridMultilevel"/>
    <w:tmpl w:val="A74EDCC8"/>
    <w:lvl w:ilvl="0" w:tplc="5F6E862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7A044386"/>
    <w:multiLevelType w:val="hybridMultilevel"/>
    <w:tmpl w:val="19C26EAC"/>
    <w:lvl w:ilvl="0" w:tplc="E64EDA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nsid w:val="7AB65B28"/>
    <w:multiLevelType w:val="hybridMultilevel"/>
    <w:tmpl w:val="26723C1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8">
    <w:nsid w:val="7BE720E2"/>
    <w:multiLevelType w:val="hybridMultilevel"/>
    <w:tmpl w:val="664E58F6"/>
    <w:lvl w:ilvl="0" w:tplc="9370BDF6">
      <w:start w:val="1"/>
      <w:numFmt w:val="decimal"/>
      <w:lvlText w:val="%1)"/>
      <w:lvlJc w:val="left"/>
      <w:pPr>
        <w:ind w:left="786"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7DD11697"/>
    <w:multiLevelType w:val="hybridMultilevel"/>
    <w:tmpl w:val="149E5D9C"/>
    <w:lvl w:ilvl="0" w:tplc="BA70CC4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0">
    <w:nsid w:val="7F0C3305"/>
    <w:multiLevelType w:val="hybridMultilevel"/>
    <w:tmpl w:val="EF62169C"/>
    <w:lvl w:ilvl="0" w:tplc="5F388258">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3"/>
  </w:num>
  <w:num w:numId="3">
    <w:abstractNumId w:val="0"/>
  </w:num>
  <w:num w:numId="4">
    <w:abstractNumId w:val="1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num>
  <w:num w:numId="7">
    <w:abstractNumId w:val="16"/>
  </w:num>
  <w:num w:numId="8">
    <w:abstractNumId w:val="24"/>
  </w:num>
  <w:num w:numId="9">
    <w:abstractNumId w:val="14"/>
  </w:num>
  <w:num w:numId="10">
    <w:abstractNumId w:val="2"/>
  </w:num>
  <w:num w:numId="11">
    <w:abstractNumId w:val="13"/>
    <w:lvlOverride w:ilvl="0">
      <w:startOverride w:val="1"/>
    </w:lvlOverride>
    <w:lvlOverride w:ilvl="1">
      <w:startOverride w:val="3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5"/>
  </w:num>
  <w:num w:numId="14">
    <w:abstractNumId w:val="12"/>
  </w:num>
  <w:num w:numId="1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8"/>
  </w:num>
  <w:num w:numId="19">
    <w:abstractNumId w:val="8"/>
  </w:num>
  <w:num w:numId="20">
    <w:abstractNumId w:val="13"/>
  </w:num>
  <w:num w:numId="21">
    <w:abstractNumId w:val="19"/>
  </w:num>
  <w:num w:numId="22">
    <w:abstractNumId w:val="29"/>
  </w:num>
  <w:num w:numId="23">
    <w:abstractNumId w:val="4"/>
  </w:num>
  <w:num w:numId="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num>
  <w:num w:numId="26">
    <w:abstractNumId w:val="30"/>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
  </w:num>
  <w:num w:numId="30">
    <w:abstractNumId w:val="26"/>
  </w:num>
  <w:num w:numId="31">
    <w:abstractNumId w:val="5"/>
  </w:num>
  <w:num w:numId="32">
    <w:abstractNumId w:val="11"/>
  </w:num>
  <w:num w:numId="33">
    <w:abstractNumId w:val="17"/>
  </w:num>
  <w:num w:numId="34">
    <w:abstractNumId w:val="1"/>
  </w:num>
  <w:num w:numId="35">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7F3852"/>
    <w:rsid w:val="00000064"/>
    <w:rsid w:val="0000139C"/>
    <w:rsid w:val="00004301"/>
    <w:rsid w:val="0000740D"/>
    <w:rsid w:val="000157F8"/>
    <w:rsid w:val="00026B14"/>
    <w:rsid w:val="00031429"/>
    <w:rsid w:val="00033379"/>
    <w:rsid w:val="000369D5"/>
    <w:rsid w:val="0004462D"/>
    <w:rsid w:val="00046025"/>
    <w:rsid w:val="00046A85"/>
    <w:rsid w:val="000542C5"/>
    <w:rsid w:val="000621C4"/>
    <w:rsid w:val="000721AC"/>
    <w:rsid w:val="00080B36"/>
    <w:rsid w:val="000876AC"/>
    <w:rsid w:val="000A1D82"/>
    <w:rsid w:val="000A2EA7"/>
    <w:rsid w:val="000B28DB"/>
    <w:rsid w:val="000B5E07"/>
    <w:rsid w:val="000B6DA7"/>
    <w:rsid w:val="000E3197"/>
    <w:rsid w:val="000F6156"/>
    <w:rsid w:val="000F7210"/>
    <w:rsid w:val="0010192D"/>
    <w:rsid w:val="00101A46"/>
    <w:rsid w:val="0010504F"/>
    <w:rsid w:val="001218DB"/>
    <w:rsid w:val="00134B06"/>
    <w:rsid w:val="00135FF9"/>
    <w:rsid w:val="001376D7"/>
    <w:rsid w:val="001449AF"/>
    <w:rsid w:val="00150C1A"/>
    <w:rsid w:val="00154FEB"/>
    <w:rsid w:val="00155FAD"/>
    <w:rsid w:val="00164ECD"/>
    <w:rsid w:val="00170865"/>
    <w:rsid w:val="001738D6"/>
    <w:rsid w:val="00184324"/>
    <w:rsid w:val="001932D6"/>
    <w:rsid w:val="001935B0"/>
    <w:rsid w:val="00193D28"/>
    <w:rsid w:val="001958B6"/>
    <w:rsid w:val="001A0D4E"/>
    <w:rsid w:val="001A6D4D"/>
    <w:rsid w:val="001B12B5"/>
    <w:rsid w:val="001B42C0"/>
    <w:rsid w:val="001C010D"/>
    <w:rsid w:val="001D1282"/>
    <w:rsid w:val="001D3679"/>
    <w:rsid w:val="001E0367"/>
    <w:rsid w:val="001E2B9B"/>
    <w:rsid w:val="00212883"/>
    <w:rsid w:val="002128E3"/>
    <w:rsid w:val="00212B1F"/>
    <w:rsid w:val="00215C46"/>
    <w:rsid w:val="00234557"/>
    <w:rsid w:val="00251659"/>
    <w:rsid w:val="00261A48"/>
    <w:rsid w:val="00267DFB"/>
    <w:rsid w:val="0028402E"/>
    <w:rsid w:val="00294C67"/>
    <w:rsid w:val="002A1FD3"/>
    <w:rsid w:val="002A241D"/>
    <w:rsid w:val="002A395E"/>
    <w:rsid w:val="002A75FA"/>
    <w:rsid w:val="002B7F70"/>
    <w:rsid w:val="002D242E"/>
    <w:rsid w:val="002D5B84"/>
    <w:rsid w:val="002F74E0"/>
    <w:rsid w:val="003006FD"/>
    <w:rsid w:val="00312616"/>
    <w:rsid w:val="003312C4"/>
    <w:rsid w:val="003330FA"/>
    <w:rsid w:val="00333932"/>
    <w:rsid w:val="0034399A"/>
    <w:rsid w:val="003508C9"/>
    <w:rsid w:val="00352B14"/>
    <w:rsid w:val="00355D69"/>
    <w:rsid w:val="00371576"/>
    <w:rsid w:val="00380598"/>
    <w:rsid w:val="00384EDA"/>
    <w:rsid w:val="00393D7A"/>
    <w:rsid w:val="00394C35"/>
    <w:rsid w:val="003A1929"/>
    <w:rsid w:val="003B4CBE"/>
    <w:rsid w:val="003B769B"/>
    <w:rsid w:val="003C21CC"/>
    <w:rsid w:val="003E55CE"/>
    <w:rsid w:val="003E684C"/>
    <w:rsid w:val="003F1E2B"/>
    <w:rsid w:val="00416FA5"/>
    <w:rsid w:val="004214F6"/>
    <w:rsid w:val="0042441B"/>
    <w:rsid w:val="004537F7"/>
    <w:rsid w:val="00470001"/>
    <w:rsid w:val="00472F85"/>
    <w:rsid w:val="00480655"/>
    <w:rsid w:val="00491652"/>
    <w:rsid w:val="0049618A"/>
    <w:rsid w:val="004B7734"/>
    <w:rsid w:val="004C54CB"/>
    <w:rsid w:val="004D31A6"/>
    <w:rsid w:val="004F6F47"/>
    <w:rsid w:val="005164BD"/>
    <w:rsid w:val="005222DF"/>
    <w:rsid w:val="00526FC1"/>
    <w:rsid w:val="00531F48"/>
    <w:rsid w:val="0054256E"/>
    <w:rsid w:val="00555D69"/>
    <w:rsid w:val="005577D5"/>
    <w:rsid w:val="0057124D"/>
    <w:rsid w:val="00571CF9"/>
    <w:rsid w:val="005821DB"/>
    <w:rsid w:val="005A02F3"/>
    <w:rsid w:val="005A3E27"/>
    <w:rsid w:val="005A4867"/>
    <w:rsid w:val="005A4D08"/>
    <w:rsid w:val="005C0E71"/>
    <w:rsid w:val="005C3488"/>
    <w:rsid w:val="005D02C9"/>
    <w:rsid w:val="005D2335"/>
    <w:rsid w:val="005D70F2"/>
    <w:rsid w:val="005D75B7"/>
    <w:rsid w:val="005E2D2D"/>
    <w:rsid w:val="005E67B6"/>
    <w:rsid w:val="005F6877"/>
    <w:rsid w:val="00610136"/>
    <w:rsid w:val="006109E6"/>
    <w:rsid w:val="006249C0"/>
    <w:rsid w:val="00626D7C"/>
    <w:rsid w:val="00641938"/>
    <w:rsid w:val="006452B3"/>
    <w:rsid w:val="00646356"/>
    <w:rsid w:val="0065515D"/>
    <w:rsid w:val="00663A3F"/>
    <w:rsid w:val="00664B0B"/>
    <w:rsid w:val="00680013"/>
    <w:rsid w:val="00683DC8"/>
    <w:rsid w:val="00687DD0"/>
    <w:rsid w:val="00696CD7"/>
    <w:rsid w:val="006A1BD9"/>
    <w:rsid w:val="006A1D14"/>
    <w:rsid w:val="006A35B1"/>
    <w:rsid w:val="006A54D4"/>
    <w:rsid w:val="006A5C70"/>
    <w:rsid w:val="006B4613"/>
    <w:rsid w:val="006C02E0"/>
    <w:rsid w:val="006D38E1"/>
    <w:rsid w:val="006E7D17"/>
    <w:rsid w:val="006F1772"/>
    <w:rsid w:val="006F28A9"/>
    <w:rsid w:val="006F495E"/>
    <w:rsid w:val="006F5257"/>
    <w:rsid w:val="006F697D"/>
    <w:rsid w:val="007037DE"/>
    <w:rsid w:val="007045F0"/>
    <w:rsid w:val="00712348"/>
    <w:rsid w:val="00714A25"/>
    <w:rsid w:val="00717727"/>
    <w:rsid w:val="00727432"/>
    <w:rsid w:val="0073681D"/>
    <w:rsid w:val="007429FF"/>
    <w:rsid w:val="00744B1F"/>
    <w:rsid w:val="007560C6"/>
    <w:rsid w:val="0076017E"/>
    <w:rsid w:val="007605D0"/>
    <w:rsid w:val="00766D72"/>
    <w:rsid w:val="00772C9F"/>
    <w:rsid w:val="00776625"/>
    <w:rsid w:val="00782581"/>
    <w:rsid w:val="0079401C"/>
    <w:rsid w:val="007B23B4"/>
    <w:rsid w:val="007B50AA"/>
    <w:rsid w:val="007B583E"/>
    <w:rsid w:val="007C3F9E"/>
    <w:rsid w:val="007D27DD"/>
    <w:rsid w:val="007E254C"/>
    <w:rsid w:val="007E285B"/>
    <w:rsid w:val="007E5FA8"/>
    <w:rsid w:val="007F0626"/>
    <w:rsid w:val="007F3066"/>
    <w:rsid w:val="007F3852"/>
    <w:rsid w:val="008059E8"/>
    <w:rsid w:val="008069B9"/>
    <w:rsid w:val="00823634"/>
    <w:rsid w:val="0082608F"/>
    <w:rsid w:val="00826ADD"/>
    <w:rsid w:val="00830C1D"/>
    <w:rsid w:val="00835318"/>
    <w:rsid w:val="00844F25"/>
    <w:rsid w:val="00860181"/>
    <w:rsid w:val="0086063D"/>
    <w:rsid w:val="00860EB3"/>
    <w:rsid w:val="0086306A"/>
    <w:rsid w:val="00864C36"/>
    <w:rsid w:val="0086626A"/>
    <w:rsid w:val="00870BAC"/>
    <w:rsid w:val="008744A9"/>
    <w:rsid w:val="00881C90"/>
    <w:rsid w:val="00885270"/>
    <w:rsid w:val="00887E53"/>
    <w:rsid w:val="008A326B"/>
    <w:rsid w:val="008A346F"/>
    <w:rsid w:val="008A4189"/>
    <w:rsid w:val="008A54A9"/>
    <w:rsid w:val="008A5602"/>
    <w:rsid w:val="008A5B5A"/>
    <w:rsid w:val="008A6665"/>
    <w:rsid w:val="008C7970"/>
    <w:rsid w:val="008D3D95"/>
    <w:rsid w:val="008D5EA7"/>
    <w:rsid w:val="008E2CA7"/>
    <w:rsid w:val="008F1017"/>
    <w:rsid w:val="008F33E3"/>
    <w:rsid w:val="008F3E46"/>
    <w:rsid w:val="008F432D"/>
    <w:rsid w:val="00903A66"/>
    <w:rsid w:val="009042D8"/>
    <w:rsid w:val="00917B99"/>
    <w:rsid w:val="00921267"/>
    <w:rsid w:val="00922E47"/>
    <w:rsid w:val="00924D22"/>
    <w:rsid w:val="00932CE6"/>
    <w:rsid w:val="00935324"/>
    <w:rsid w:val="00943F14"/>
    <w:rsid w:val="00946956"/>
    <w:rsid w:val="00947422"/>
    <w:rsid w:val="00953375"/>
    <w:rsid w:val="00955934"/>
    <w:rsid w:val="00956341"/>
    <w:rsid w:val="00957CA4"/>
    <w:rsid w:val="00960173"/>
    <w:rsid w:val="00963F62"/>
    <w:rsid w:val="00974E32"/>
    <w:rsid w:val="0098236B"/>
    <w:rsid w:val="00993DAE"/>
    <w:rsid w:val="0099516D"/>
    <w:rsid w:val="009A3807"/>
    <w:rsid w:val="009A5ADF"/>
    <w:rsid w:val="009A64F0"/>
    <w:rsid w:val="009A7CB8"/>
    <w:rsid w:val="009B011D"/>
    <w:rsid w:val="009C12F8"/>
    <w:rsid w:val="009C3565"/>
    <w:rsid w:val="009C457E"/>
    <w:rsid w:val="009D386D"/>
    <w:rsid w:val="009D5126"/>
    <w:rsid w:val="009E29FD"/>
    <w:rsid w:val="009E588B"/>
    <w:rsid w:val="009F4809"/>
    <w:rsid w:val="009F66C0"/>
    <w:rsid w:val="00A056E1"/>
    <w:rsid w:val="00A10D9A"/>
    <w:rsid w:val="00A13177"/>
    <w:rsid w:val="00A1784E"/>
    <w:rsid w:val="00A220D6"/>
    <w:rsid w:val="00A23BEE"/>
    <w:rsid w:val="00A34CA2"/>
    <w:rsid w:val="00A41AB5"/>
    <w:rsid w:val="00A45854"/>
    <w:rsid w:val="00A65F85"/>
    <w:rsid w:val="00A72802"/>
    <w:rsid w:val="00A73953"/>
    <w:rsid w:val="00A7717B"/>
    <w:rsid w:val="00A84B63"/>
    <w:rsid w:val="00A87BFF"/>
    <w:rsid w:val="00A91207"/>
    <w:rsid w:val="00A926A4"/>
    <w:rsid w:val="00AA2A7B"/>
    <w:rsid w:val="00AB17DD"/>
    <w:rsid w:val="00AB4C00"/>
    <w:rsid w:val="00AC7054"/>
    <w:rsid w:val="00AC7713"/>
    <w:rsid w:val="00AD52BB"/>
    <w:rsid w:val="00AE3A9D"/>
    <w:rsid w:val="00AF1DB7"/>
    <w:rsid w:val="00AF2879"/>
    <w:rsid w:val="00AF3101"/>
    <w:rsid w:val="00AF3115"/>
    <w:rsid w:val="00B07F86"/>
    <w:rsid w:val="00B25E6C"/>
    <w:rsid w:val="00B316AF"/>
    <w:rsid w:val="00B409CD"/>
    <w:rsid w:val="00B55515"/>
    <w:rsid w:val="00B63DCD"/>
    <w:rsid w:val="00B64CEB"/>
    <w:rsid w:val="00B77930"/>
    <w:rsid w:val="00B865BA"/>
    <w:rsid w:val="00B86E90"/>
    <w:rsid w:val="00BA2C7F"/>
    <w:rsid w:val="00BB5201"/>
    <w:rsid w:val="00BB5BB3"/>
    <w:rsid w:val="00BB66B9"/>
    <w:rsid w:val="00BD1730"/>
    <w:rsid w:val="00BD2856"/>
    <w:rsid w:val="00BE1BCB"/>
    <w:rsid w:val="00BE5ADD"/>
    <w:rsid w:val="00BE63D1"/>
    <w:rsid w:val="00C15327"/>
    <w:rsid w:val="00C1699E"/>
    <w:rsid w:val="00C368FD"/>
    <w:rsid w:val="00C41591"/>
    <w:rsid w:val="00C470A8"/>
    <w:rsid w:val="00C566C9"/>
    <w:rsid w:val="00C60FFF"/>
    <w:rsid w:val="00C86F8C"/>
    <w:rsid w:val="00C9060B"/>
    <w:rsid w:val="00C912F6"/>
    <w:rsid w:val="00C9357C"/>
    <w:rsid w:val="00CA6BD4"/>
    <w:rsid w:val="00CC28E8"/>
    <w:rsid w:val="00CD3CD7"/>
    <w:rsid w:val="00CE612C"/>
    <w:rsid w:val="00CF1643"/>
    <w:rsid w:val="00CF3CEE"/>
    <w:rsid w:val="00CF5003"/>
    <w:rsid w:val="00D0036E"/>
    <w:rsid w:val="00D12A6B"/>
    <w:rsid w:val="00D205A5"/>
    <w:rsid w:val="00D40DBB"/>
    <w:rsid w:val="00D41BF3"/>
    <w:rsid w:val="00D45A34"/>
    <w:rsid w:val="00D45FC1"/>
    <w:rsid w:val="00D4631A"/>
    <w:rsid w:val="00D542A5"/>
    <w:rsid w:val="00D55A8D"/>
    <w:rsid w:val="00D566C0"/>
    <w:rsid w:val="00D610C4"/>
    <w:rsid w:val="00D61E9C"/>
    <w:rsid w:val="00D624AC"/>
    <w:rsid w:val="00D627EF"/>
    <w:rsid w:val="00D673F0"/>
    <w:rsid w:val="00D77704"/>
    <w:rsid w:val="00DB057D"/>
    <w:rsid w:val="00DB784F"/>
    <w:rsid w:val="00DC7516"/>
    <w:rsid w:val="00DC7BF9"/>
    <w:rsid w:val="00DD1669"/>
    <w:rsid w:val="00DD41B9"/>
    <w:rsid w:val="00DE40A7"/>
    <w:rsid w:val="00DF1985"/>
    <w:rsid w:val="00DF3E38"/>
    <w:rsid w:val="00E03832"/>
    <w:rsid w:val="00E13072"/>
    <w:rsid w:val="00E31350"/>
    <w:rsid w:val="00E3667B"/>
    <w:rsid w:val="00E40CC1"/>
    <w:rsid w:val="00E547B0"/>
    <w:rsid w:val="00E54C15"/>
    <w:rsid w:val="00E60622"/>
    <w:rsid w:val="00E61226"/>
    <w:rsid w:val="00E64588"/>
    <w:rsid w:val="00E855F3"/>
    <w:rsid w:val="00EC06E0"/>
    <w:rsid w:val="00EC5F23"/>
    <w:rsid w:val="00ED6D9B"/>
    <w:rsid w:val="00EE2CFC"/>
    <w:rsid w:val="00EE797B"/>
    <w:rsid w:val="00EF0988"/>
    <w:rsid w:val="00EF4C4B"/>
    <w:rsid w:val="00F008A7"/>
    <w:rsid w:val="00F02C93"/>
    <w:rsid w:val="00F11A7B"/>
    <w:rsid w:val="00F21358"/>
    <w:rsid w:val="00F23177"/>
    <w:rsid w:val="00F23D5A"/>
    <w:rsid w:val="00F2403B"/>
    <w:rsid w:val="00F25E8A"/>
    <w:rsid w:val="00F333C4"/>
    <w:rsid w:val="00F425E9"/>
    <w:rsid w:val="00F60391"/>
    <w:rsid w:val="00F67780"/>
    <w:rsid w:val="00F729D2"/>
    <w:rsid w:val="00F73710"/>
    <w:rsid w:val="00F93257"/>
    <w:rsid w:val="00FA0DDC"/>
    <w:rsid w:val="00FB216C"/>
    <w:rsid w:val="00FC305A"/>
    <w:rsid w:val="00FD7DB5"/>
    <w:rsid w:val="00FE1721"/>
    <w:rsid w:val="00FF1A24"/>
    <w:rsid w:val="00FF4EC9"/>
    <w:rsid w:val="00FF6AB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1E2B"/>
    <w:pPr>
      <w:spacing w:after="0" w:line="240" w:lineRule="auto"/>
    </w:pPr>
    <w:rPr>
      <w:rFonts w:ascii="Times New Roman" w:eastAsia="Times New Roman" w:hAnsi="Times New Roman" w:cs="Times New Roman"/>
      <w:sz w:val="24"/>
      <w:szCs w:val="24"/>
      <w:lang w:eastAsia="ru-RU"/>
    </w:rPr>
  </w:style>
  <w:style w:type="paragraph" w:styleId="1">
    <w:name w:val="heading 1"/>
    <w:basedOn w:val="10"/>
    <w:next w:val="10"/>
    <w:link w:val="11"/>
    <w:qFormat/>
    <w:rsid w:val="001376D7"/>
    <w:pPr>
      <w:keepNext/>
      <w:jc w:val="center"/>
      <w:outlineLvl w:val="0"/>
    </w:pPr>
    <w:rPr>
      <w:b/>
      <w:sz w:val="32"/>
    </w:rPr>
  </w:style>
  <w:style w:type="paragraph" w:styleId="2">
    <w:name w:val="heading 2"/>
    <w:basedOn w:val="10"/>
    <w:next w:val="10"/>
    <w:link w:val="20"/>
    <w:qFormat/>
    <w:rsid w:val="001376D7"/>
    <w:pPr>
      <w:keepNext/>
      <w:jc w:val="center"/>
      <w:outlineLvl w:val="1"/>
    </w:pPr>
    <w:rPr>
      <w:b/>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rsid w:val="003F1E2B"/>
    <w:rPr>
      <w:sz w:val="28"/>
    </w:rPr>
  </w:style>
  <w:style w:type="character" w:customStyle="1" w:styleId="a4">
    <w:name w:val="Основной текст Знак"/>
    <w:basedOn w:val="a0"/>
    <w:link w:val="a3"/>
    <w:uiPriority w:val="99"/>
    <w:semiHidden/>
    <w:rsid w:val="003F1E2B"/>
    <w:rPr>
      <w:rFonts w:ascii="Times New Roman" w:eastAsia="Times New Roman" w:hAnsi="Times New Roman" w:cs="Times New Roman"/>
      <w:sz w:val="28"/>
      <w:szCs w:val="24"/>
      <w:lang w:eastAsia="ru-RU"/>
    </w:rPr>
  </w:style>
  <w:style w:type="paragraph" w:customStyle="1" w:styleId="12">
    <w:name w:val="заголовок 1"/>
    <w:basedOn w:val="a"/>
    <w:next w:val="a3"/>
    <w:uiPriority w:val="99"/>
    <w:rsid w:val="003F1E2B"/>
    <w:pPr>
      <w:keepNext/>
      <w:keepLines/>
      <w:autoSpaceDE w:val="0"/>
      <w:autoSpaceDN w:val="0"/>
      <w:spacing w:line="200" w:lineRule="atLeast"/>
      <w:ind w:left="840" w:right="-360"/>
    </w:pPr>
    <w:rPr>
      <w:rFonts w:ascii="Arial" w:hAnsi="Arial" w:cs="Arial"/>
      <w:b/>
      <w:bCs/>
      <w:spacing w:val="-10"/>
      <w:kern w:val="28"/>
      <w:sz w:val="22"/>
      <w:szCs w:val="22"/>
    </w:rPr>
  </w:style>
  <w:style w:type="paragraph" w:customStyle="1" w:styleId="21">
    <w:name w:val="заголовок 2"/>
    <w:basedOn w:val="a"/>
    <w:next w:val="a"/>
    <w:uiPriority w:val="99"/>
    <w:rsid w:val="003F1E2B"/>
    <w:pPr>
      <w:keepNext/>
      <w:autoSpaceDE w:val="0"/>
      <w:autoSpaceDN w:val="0"/>
      <w:ind w:firstLine="2835"/>
      <w:jc w:val="both"/>
    </w:pPr>
    <w:rPr>
      <w:rFonts w:ascii="Bookman Old Style" w:hAnsi="Bookman Old Style"/>
      <w:sz w:val="27"/>
      <w:szCs w:val="27"/>
    </w:rPr>
  </w:style>
  <w:style w:type="paragraph" w:customStyle="1" w:styleId="13">
    <w:name w:val="Название1"/>
    <w:basedOn w:val="a"/>
    <w:next w:val="a"/>
    <w:rsid w:val="003F1E2B"/>
    <w:pPr>
      <w:ind w:right="141"/>
      <w:jc w:val="center"/>
    </w:pPr>
    <w:rPr>
      <w:b/>
      <w:sz w:val="28"/>
      <w:szCs w:val="20"/>
    </w:rPr>
  </w:style>
  <w:style w:type="paragraph" w:styleId="a5">
    <w:name w:val="List Paragraph"/>
    <w:basedOn w:val="a"/>
    <w:uiPriority w:val="34"/>
    <w:qFormat/>
    <w:rsid w:val="003F1E2B"/>
    <w:pPr>
      <w:ind w:left="720"/>
      <w:contextualSpacing/>
    </w:pPr>
    <w:rPr>
      <w:lang w:val="ru-RU"/>
    </w:rPr>
  </w:style>
  <w:style w:type="paragraph" w:styleId="a6">
    <w:name w:val="Balloon Text"/>
    <w:basedOn w:val="a"/>
    <w:link w:val="a7"/>
    <w:uiPriority w:val="99"/>
    <w:semiHidden/>
    <w:unhideWhenUsed/>
    <w:rsid w:val="00F333C4"/>
    <w:rPr>
      <w:rFonts w:ascii="Segoe UI" w:hAnsi="Segoe UI" w:cs="Segoe UI"/>
      <w:sz w:val="18"/>
      <w:szCs w:val="18"/>
    </w:rPr>
  </w:style>
  <w:style w:type="character" w:customStyle="1" w:styleId="a7">
    <w:name w:val="Текст выноски Знак"/>
    <w:basedOn w:val="a0"/>
    <w:link w:val="a6"/>
    <w:uiPriority w:val="99"/>
    <w:semiHidden/>
    <w:rsid w:val="00F333C4"/>
    <w:rPr>
      <w:rFonts w:ascii="Segoe UI" w:eastAsia="Times New Roman" w:hAnsi="Segoe UI" w:cs="Segoe UI"/>
      <w:sz w:val="18"/>
      <w:szCs w:val="18"/>
      <w:lang w:eastAsia="ru-RU"/>
    </w:rPr>
  </w:style>
  <w:style w:type="table" w:styleId="a8">
    <w:name w:val="Table Grid"/>
    <w:basedOn w:val="a1"/>
    <w:uiPriority w:val="59"/>
    <w:rsid w:val="00E855F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basedOn w:val="a0"/>
    <w:uiPriority w:val="99"/>
    <w:unhideWhenUsed/>
    <w:rsid w:val="00BE1BCB"/>
    <w:rPr>
      <w:color w:val="0563C1" w:themeColor="hyperlink"/>
      <w:u w:val="single"/>
    </w:rPr>
  </w:style>
  <w:style w:type="character" w:customStyle="1" w:styleId="11">
    <w:name w:val="Заголовок 1 Знак"/>
    <w:basedOn w:val="a0"/>
    <w:link w:val="1"/>
    <w:uiPriority w:val="9"/>
    <w:rsid w:val="001376D7"/>
    <w:rPr>
      <w:rFonts w:ascii="Times New Roman" w:eastAsia="Times New Roman" w:hAnsi="Times New Roman" w:cs="Times New Roman"/>
      <w:b/>
      <w:sz w:val="32"/>
      <w:szCs w:val="20"/>
      <w:lang w:val="ru-RU" w:eastAsia="ru-RU"/>
    </w:rPr>
  </w:style>
  <w:style w:type="character" w:customStyle="1" w:styleId="20">
    <w:name w:val="Заголовок 2 Знак"/>
    <w:basedOn w:val="a0"/>
    <w:link w:val="2"/>
    <w:rsid w:val="001376D7"/>
    <w:rPr>
      <w:rFonts w:ascii="Times New Roman" w:eastAsia="Times New Roman" w:hAnsi="Times New Roman" w:cs="Times New Roman"/>
      <w:b/>
      <w:sz w:val="28"/>
      <w:szCs w:val="20"/>
      <w:lang w:val="ru-RU" w:eastAsia="ru-RU"/>
    </w:rPr>
  </w:style>
  <w:style w:type="paragraph" w:customStyle="1" w:styleId="10">
    <w:name w:val="Обычный1"/>
    <w:uiPriority w:val="99"/>
    <w:rsid w:val="001376D7"/>
    <w:pPr>
      <w:spacing w:after="0" w:line="240" w:lineRule="auto"/>
    </w:pPr>
    <w:rPr>
      <w:rFonts w:ascii="Times New Roman" w:eastAsia="Times New Roman" w:hAnsi="Times New Roman" w:cs="Times New Roman"/>
      <w:sz w:val="20"/>
      <w:szCs w:val="20"/>
      <w:lang w:val="ru-RU" w:eastAsia="ru-RU"/>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b"/>
    <w:unhideWhenUsed/>
    <w:qFormat/>
    <w:rsid w:val="00312616"/>
    <w:pPr>
      <w:spacing w:before="100" w:beforeAutospacing="1" w:after="100" w:afterAutospacing="1"/>
    </w:pPr>
    <w:rPr>
      <w:lang w:eastAsia="uk-UA"/>
    </w:rPr>
  </w:style>
  <w:style w:type="paragraph" w:styleId="ac">
    <w:name w:val="No Spacing"/>
    <w:uiPriority w:val="1"/>
    <w:qFormat/>
    <w:rsid w:val="001449AF"/>
    <w:pPr>
      <w:spacing w:after="0" w:line="240" w:lineRule="auto"/>
    </w:pPr>
    <w:rPr>
      <w:rFonts w:eastAsiaTheme="minorEastAsia"/>
      <w:lang w:val="ru-RU" w:eastAsia="ru-RU"/>
    </w:rPr>
  </w:style>
  <w:style w:type="character" w:customStyle="1" w:styleId="ad">
    <w:name w:val="Основной текст_"/>
    <w:basedOn w:val="a0"/>
    <w:link w:val="14"/>
    <w:rsid w:val="000542C5"/>
    <w:rPr>
      <w:rFonts w:ascii="Times New Roman" w:eastAsia="Times New Roman" w:hAnsi="Times New Roman" w:cs="Times New Roman"/>
      <w:sz w:val="28"/>
      <w:szCs w:val="28"/>
      <w:shd w:val="clear" w:color="auto" w:fill="FFFFFF"/>
    </w:rPr>
  </w:style>
  <w:style w:type="paragraph" w:customStyle="1" w:styleId="14">
    <w:name w:val="Основной текст1"/>
    <w:basedOn w:val="a"/>
    <w:link w:val="ad"/>
    <w:rsid w:val="000542C5"/>
    <w:pPr>
      <w:widowControl w:val="0"/>
      <w:shd w:val="clear" w:color="auto" w:fill="FFFFFF"/>
      <w:spacing w:after="100"/>
    </w:pPr>
    <w:rPr>
      <w:sz w:val="28"/>
      <w:szCs w:val="28"/>
      <w:lang w:eastAsia="en-US"/>
    </w:rPr>
  </w:style>
  <w:style w:type="paragraph" w:customStyle="1" w:styleId="c2">
    <w:name w:val="c2"/>
    <w:basedOn w:val="a"/>
    <w:rsid w:val="000542C5"/>
    <w:pPr>
      <w:spacing w:before="100" w:beforeAutospacing="1" w:after="100" w:afterAutospacing="1"/>
    </w:pPr>
    <w:rPr>
      <w:lang w:val="ru-RU"/>
    </w:rPr>
  </w:style>
  <w:style w:type="character" w:customStyle="1" w:styleId="c1">
    <w:name w:val="c1"/>
    <w:basedOn w:val="a0"/>
    <w:rsid w:val="000542C5"/>
  </w:style>
  <w:style w:type="paragraph" w:customStyle="1" w:styleId="c6">
    <w:name w:val="c6"/>
    <w:basedOn w:val="a"/>
    <w:rsid w:val="000542C5"/>
    <w:pPr>
      <w:spacing w:before="100" w:beforeAutospacing="1" w:after="100" w:afterAutospacing="1"/>
    </w:pPr>
    <w:rPr>
      <w:lang w:val="ru-RU"/>
    </w:rPr>
  </w:style>
  <w:style w:type="character" w:customStyle="1" w:styleId="c5">
    <w:name w:val="c5"/>
    <w:basedOn w:val="a0"/>
    <w:rsid w:val="000542C5"/>
  </w:style>
  <w:style w:type="paragraph" w:customStyle="1" w:styleId="15">
    <w:name w:val="Абзац списка1"/>
    <w:basedOn w:val="a"/>
    <w:rsid w:val="00F67780"/>
    <w:pPr>
      <w:spacing w:after="200" w:line="276" w:lineRule="auto"/>
      <w:ind w:left="720"/>
    </w:pPr>
    <w:rPr>
      <w:rFonts w:ascii="Calibri" w:hAnsi="Calibri" w:cs="Calibri"/>
      <w:sz w:val="22"/>
      <w:szCs w:val="22"/>
      <w:lang w:val="ru-RU"/>
    </w:rPr>
  </w:style>
  <w:style w:type="character" w:styleId="ae">
    <w:name w:val="Strong"/>
    <w:basedOn w:val="a0"/>
    <w:uiPriority w:val="22"/>
    <w:qFormat/>
    <w:rsid w:val="00DD41B9"/>
    <w:rPr>
      <w:b/>
      <w:bCs/>
    </w:rPr>
  </w:style>
  <w:style w:type="character" w:styleId="af">
    <w:name w:val="Subtle Reference"/>
    <w:basedOn w:val="a0"/>
    <w:uiPriority w:val="31"/>
    <w:qFormat/>
    <w:rsid w:val="00DD41B9"/>
    <w:rPr>
      <w:smallCaps/>
      <w:color w:val="5A5A5A" w:themeColor="text1" w:themeTint="A5"/>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locked/>
    <w:rsid w:val="00F23D5A"/>
    <w:rPr>
      <w:rFonts w:ascii="Times New Roman" w:eastAsia="Times New Roman" w:hAnsi="Times New Roman" w:cs="Times New Roman"/>
      <w:sz w:val="24"/>
      <w:szCs w:val="24"/>
      <w:lang w:eastAsia="uk-UA"/>
    </w:rPr>
  </w:style>
  <w:style w:type="paragraph" w:customStyle="1" w:styleId="docdata">
    <w:name w:val="docdata"/>
    <w:aliases w:val="docy,v5,29915,baiaagaaboqcaaadm2waaavbbaaaaaaaaaaaaaaaaaaaaaaaaaaaaaaaaaaaaaaaaaaaaaaaaaaaaaaaaaaaaaaaaaaaaaaaaaaaaaaaaaaaaaaaaaaaaaaaaaaaaaaaaaaaaaaaaaaaaaaaaaaaaaaaaaaaaaaaaaaaaaaaaaaaaaaaaaaaaaaaaaaaaaaaaaaaaaaaaaaaaaaaaaaaaaaaaaaaaaaaaaaaaaa"/>
    <w:basedOn w:val="a"/>
    <w:uiPriority w:val="99"/>
    <w:rsid w:val="00714A25"/>
    <w:pPr>
      <w:spacing w:before="100" w:beforeAutospacing="1" w:after="100" w:afterAutospacing="1"/>
    </w:pPr>
    <w:rPr>
      <w:lang w:val="ru-RU"/>
    </w:rPr>
  </w:style>
  <w:style w:type="paragraph" w:customStyle="1" w:styleId="af0">
    <w:name w:val="Нормальний текст"/>
    <w:basedOn w:val="a"/>
    <w:rsid w:val="00922E47"/>
    <w:pPr>
      <w:spacing w:before="120"/>
      <w:ind w:firstLine="567"/>
    </w:pPr>
    <w:rPr>
      <w:rFonts w:ascii="Antiqua" w:hAnsi="Antiqua"/>
      <w:sz w:val="26"/>
      <w:szCs w:val="20"/>
    </w:rPr>
  </w:style>
  <w:style w:type="paragraph" w:customStyle="1" w:styleId="af1">
    <w:name w:val="Назва документа"/>
    <w:basedOn w:val="a"/>
    <w:next w:val="af0"/>
    <w:rsid w:val="00922E47"/>
    <w:pPr>
      <w:keepNext/>
      <w:keepLines/>
      <w:spacing w:before="240" w:after="240"/>
      <w:jc w:val="center"/>
    </w:pPr>
    <w:rPr>
      <w:rFonts w:ascii="Antiqua" w:hAnsi="Antiqua"/>
      <w:b/>
      <w:sz w:val="26"/>
      <w:szCs w:val="20"/>
    </w:rPr>
  </w:style>
  <w:style w:type="character" w:customStyle="1" w:styleId="rvts0">
    <w:name w:val="rvts0"/>
    <w:rsid w:val="00922E47"/>
    <w:rPr>
      <w:rFonts w:cs="Times New Roman"/>
    </w:rPr>
  </w:style>
  <w:style w:type="character" w:customStyle="1" w:styleId="1840">
    <w:name w:val="1840"/>
    <w:aliases w:val="baiaagaaboqcaaadkquaaau3bqaaaaaaaaaaaaaaaaaaaaaaaaaaaaaaaaaaaaaaaaaaaaaaaaaaaaaaaaaaaaaaaaaaaaaaaaaaaaaaaaaaaaaaaaaaaaaaaaaaaaaaaaaaaaaaaaaaaaaaaaaaaaaaaaaaaaaaaaaaaaaaaaaaaaaaaaaaaaaaaaaaaaaaaaaaaaaaaaaaaaaaaaaaaaaaaaaaaaaaaaaaaaaa"/>
    <w:rsid w:val="00922E47"/>
    <w:rPr>
      <w:rFonts w:cs="Times New Roman"/>
    </w:rPr>
  </w:style>
  <w:style w:type="character" w:customStyle="1" w:styleId="af2">
    <w:name w:val="Основний текст_"/>
    <w:basedOn w:val="a0"/>
    <w:link w:val="16"/>
    <w:locked/>
    <w:rsid w:val="0073681D"/>
    <w:rPr>
      <w:rFonts w:ascii="Times New Roman" w:eastAsia="Times New Roman" w:hAnsi="Times New Roman" w:cs="Times New Roman"/>
      <w:sz w:val="26"/>
      <w:szCs w:val="26"/>
      <w:shd w:val="clear" w:color="auto" w:fill="FFFFFF"/>
    </w:rPr>
  </w:style>
  <w:style w:type="paragraph" w:customStyle="1" w:styleId="16">
    <w:name w:val="Основний текст1"/>
    <w:basedOn w:val="a"/>
    <w:link w:val="af2"/>
    <w:rsid w:val="0073681D"/>
    <w:pPr>
      <w:widowControl w:val="0"/>
      <w:shd w:val="clear" w:color="auto" w:fill="FFFFFF"/>
      <w:spacing w:before="420" w:after="600" w:line="0" w:lineRule="atLeast"/>
      <w:jc w:val="both"/>
    </w:pPr>
    <w:rPr>
      <w:sz w:val="26"/>
      <w:szCs w:val="26"/>
      <w:lang w:eastAsia="en-US"/>
    </w:rPr>
  </w:style>
</w:styles>
</file>

<file path=word/webSettings.xml><?xml version="1.0" encoding="utf-8"?>
<w:webSettings xmlns:r="http://schemas.openxmlformats.org/officeDocument/2006/relationships" xmlns:w="http://schemas.openxmlformats.org/wordprocessingml/2006/main">
  <w:divs>
    <w:div w:id="139199515">
      <w:bodyDiv w:val="1"/>
      <w:marLeft w:val="0"/>
      <w:marRight w:val="0"/>
      <w:marTop w:val="0"/>
      <w:marBottom w:val="0"/>
      <w:divBdr>
        <w:top w:val="none" w:sz="0" w:space="0" w:color="auto"/>
        <w:left w:val="none" w:sz="0" w:space="0" w:color="auto"/>
        <w:bottom w:val="none" w:sz="0" w:space="0" w:color="auto"/>
        <w:right w:val="none" w:sz="0" w:space="0" w:color="auto"/>
      </w:divBdr>
    </w:div>
    <w:div w:id="190650294">
      <w:bodyDiv w:val="1"/>
      <w:marLeft w:val="0"/>
      <w:marRight w:val="0"/>
      <w:marTop w:val="0"/>
      <w:marBottom w:val="0"/>
      <w:divBdr>
        <w:top w:val="none" w:sz="0" w:space="0" w:color="auto"/>
        <w:left w:val="none" w:sz="0" w:space="0" w:color="auto"/>
        <w:bottom w:val="none" w:sz="0" w:space="0" w:color="auto"/>
        <w:right w:val="none" w:sz="0" w:space="0" w:color="auto"/>
      </w:divBdr>
    </w:div>
    <w:div w:id="275141714">
      <w:bodyDiv w:val="1"/>
      <w:marLeft w:val="0"/>
      <w:marRight w:val="0"/>
      <w:marTop w:val="0"/>
      <w:marBottom w:val="0"/>
      <w:divBdr>
        <w:top w:val="none" w:sz="0" w:space="0" w:color="auto"/>
        <w:left w:val="none" w:sz="0" w:space="0" w:color="auto"/>
        <w:bottom w:val="none" w:sz="0" w:space="0" w:color="auto"/>
        <w:right w:val="none" w:sz="0" w:space="0" w:color="auto"/>
      </w:divBdr>
    </w:div>
    <w:div w:id="285160719">
      <w:bodyDiv w:val="1"/>
      <w:marLeft w:val="0"/>
      <w:marRight w:val="0"/>
      <w:marTop w:val="0"/>
      <w:marBottom w:val="0"/>
      <w:divBdr>
        <w:top w:val="none" w:sz="0" w:space="0" w:color="auto"/>
        <w:left w:val="none" w:sz="0" w:space="0" w:color="auto"/>
        <w:bottom w:val="none" w:sz="0" w:space="0" w:color="auto"/>
        <w:right w:val="none" w:sz="0" w:space="0" w:color="auto"/>
      </w:divBdr>
    </w:div>
    <w:div w:id="364211591">
      <w:bodyDiv w:val="1"/>
      <w:marLeft w:val="0"/>
      <w:marRight w:val="0"/>
      <w:marTop w:val="0"/>
      <w:marBottom w:val="0"/>
      <w:divBdr>
        <w:top w:val="none" w:sz="0" w:space="0" w:color="auto"/>
        <w:left w:val="none" w:sz="0" w:space="0" w:color="auto"/>
        <w:bottom w:val="none" w:sz="0" w:space="0" w:color="auto"/>
        <w:right w:val="none" w:sz="0" w:space="0" w:color="auto"/>
      </w:divBdr>
    </w:div>
    <w:div w:id="519978369">
      <w:bodyDiv w:val="1"/>
      <w:marLeft w:val="0"/>
      <w:marRight w:val="0"/>
      <w:marTop w:val="0"/>
      <w:marBottom w:val="0"/>
      <w:divBdr>
        <w:top w:val="none" w:sz="0" w:space="0" w:color="auto"/>
        <w:left w:val="none" w:sz="0" w:space="0" w:color="auto"/>
        <w:bottom w:val="none" w:sz="0" w:space="0" w:color="auto"/>
        <w:right w:val="none" w:sz="0" w:space="0" w:color="auto"/>
      </w:divBdr>
    </w:div>
    <w:div w:id="729351868">
      <w:bodyDiv w:val="1"/>
      <w:marLeft w:val="0"/>
      <w:marRight w:val="0"/>
      <w:marTop w:val="0"/>
      <w:marBottom w:val="0"/>
      <w:divBdr>
        <w:top w:val="none" w:sz="0" w:space="0" w:color="auto"/>
        <w:left w:val="none" w:sz="0" w:space="0" w:color="auto"/>
        <w:bottom w:val="none" w:sz="0" w:space="0" w:color="auto"/>
        <w:right w:val="none" w:sz="0" w:space="0" w:color="auto"/>
      </w:divBdr>
    </w:div>
    <w:div w:id="1039474126">
      <w:bodyDiv w:val="1"/>
      <w:marLeft w:val="0"/>
      <w:marRight w:val="0"/>
      <w:marTop w:val="0"/>
      <w:marBottom w:val="0"/>
      <w:divBdr>
        <w:top w:val="none" w:sz="0" w:space="0" w:color="auto"/>
        <w:left w:val="none" w:sz="0" w:space="0" w:color="auto"/>
        <w:bottom w:val="none" w:sz="0" w:space="0" w:color="auto"/>
        <w:right w:val="none" w:sz="0" w:space="0" w:color="auto"/>
      </w:divBdr>
    </w:div>
    <w:div w:id="1234003853">
      <w:bodyDiv w:val="1"/>
      <w:marLeft w:val="0"/>
      <w:marRight w:val="0"/>
      <w:marTop w:val="0"/>
      <w:marBottom w:val="0"/>
      <w:divBdr>
        <w:top w:val="none" w:sz="0" w:space="0" w:color="auto"/>
        <w:left w:val="none" w:sz="0" w:space="0" w:color="auto"/>
        <w:bottom w:val="none" w:sz="0" w:space="0" w:color="auto"/>
        <w:right w:val="none" w:sz="0" w:space="0" w:color="auto"/>
      </w:divBdr>
    </w:div>
    <w:div w:id="1348294432">
      <w:bodyDiv w:val="1"/>
      <w:marLeft w:val="0"/>
      <w:marRight w:val="0"/>
      <w:marTop w:val="0"/>
      <w:marBottom w:val="0"/>
      <w:divBdr>
        <w:top w:val="none" w:sz="0" w:space="0" w:color="auto"/>
        <w:left w:val="none" w:sz="0" w:space="0" w:color="auto"/>
        <w:bottom w:val="none" w:sz="0" w:space="0" w:color="auto"/>
        <w:right w:val="none" w:sz="0" w:space="0" w:color="auto"/>
      </w:divBdr>
    </w:div>
    <w:div w:id="1448892024">
      <w:bodyDiv w:val="1"/>
      <w:marLeft w:val="0"/>
      <w:marRight w:val="0"/>
      <w:marTop w:val="0"/>
      <w:marBottom w:val="0"/>
      <w:divBdr>
        <w:top w:val="none" w:sz="0" w:space="0" w:color="auto"/>
        <w:left w:val="none" w:sz="0" w:space="0" w:color="auto"/>
        <w:bottom w:val="none" w:sz="0" w:space="0" w:color="auto"/>
        <w:right w:val="none" w:sz="0" w:space="0" w:color="auto"/>
      </w:divBdr>
    </w:div>
    <w:div w:id="1659460111">
      <w:bodyDiv w:val="1"/>
      <w:marLeft w:val="0"/>
      <w:marRight w:val="0"/>
      <w:marTop w:val="0"/>
      <w:marBottom w:val="0"/>
      <w:divBdr>
        <w:top w:val="none" w:sz="0" w:space="0" w:color="auto"/>
        <w:left w:val="none" w:sz="0" w:space="0" w:color="auto"/>
        <w:bottom w:val="none" w:sz="0" w:space="0" w:color="auto"/>
        <w:right w:val="none" w:sz="0" w:space="0" w:color="auto"/>
      </w:divBdr>
    </w:div>
    <w:div w:id="2083139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554</TotalTime>
  <Pages>6</Pages>
  <Words>5951</Words>
  <Characters>3393</Characters>
  <Application>Microsoft Office Word</Application>
  <DocSecurity>0</DocSecurity>
  <Lines>28</Lines>
  <Paragraphs>18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office 2007 rus ent:</Company>
  <LinksUpToDate>false</LinksUpToDate>
  <CharactersWithSpaces>9326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RePack by Diakov</cp:lastModifiedBy>
  <cp:revision>17</cp:revision>
  <cp:lastPrinted>2025-02-05T10:40:00Z</cp:lastPrinted>
  <dcterms:created xsi:type="dcterms:W3CDTF">2024-04-30T13:22:00Z</dcterms:created>
  <dcterms:modified xsi:type="dcterms:W3CDTF">2025-02-05T10:48:00Z</dcterms:modified>
</cp:coreProperties>
</file>