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AA8" w:rsidRDefault="00655AA8" w:rsidP="00655AA8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521856C" wp14:editId="22087B1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AA8" w:rsidRPr="007A2B0F" w:rsidRDefault="00655AA8" w:rsidP="00655AA8">
      <w:pPr>
        <w:jc w:val="center"/>
        <w:rPr>
          <w:sz w:val="28"/>
          <w:szCs w:val="28"/>
          <w:lang w:val="uk-UA"/>
        </w:rPr>
      </w:pPr>
    </w:p>
    <w:p w:rsidR="00655AA8" w:rsidRPr="007A2B0F" w:rsidRDefault="00655AA8" w:rsidP="00655AA8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655AA8" w:rsidRPr="007A2B0F" w:rsidRDefault="00655AA8" w:rsidP="00655AA8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655AA8" w:rsidRPr="007A2B0F" w:rsidRDefault="00655AA8" w:rsidP="00655AA8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655AA8" w:rsidRDefault="00655AA8" w:rsidP="00655AA8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655AA8" w:rsidRDefault="00655AA8" w:rsidP="00655AA8">
      <w:pPr>
        <w:pStyle w:val="a3"/>
        <w:ind w:left="0"/>
        <w:jc w:val="center"/>
        <w:rPr>
          <w:b/>
          <w:lang w:val="uk-UA"/>
        </w:rPr>
      </w:pPr>
    </w:p>
    <w:p w:rsidR="00655AA8" w:rsidRPr="00F65DD6" w:rsidRDefault="00655AA8" w:rsidP="00655AA8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655AA8" w:rsidRP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31 серпня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109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655AA8" w:rsidRP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655AA8" w:rsidRP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655AA8" w:rsidRPr="00655AA8" w:rsidRDefault="00655AA8" w:rsidP="00655AA8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зміну адреси об’єкта </w:t>
      </w:r>
    </w:p>
    <w:p w:rsidR="00655AA8" w:rsidRDefault="00655AA8" w:rsidP="00655A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( </w:t>
      </w:r>
      <w:r>
        <w:rPr>
          <w:rFonts w:ascii="Times New Roman" w:hAnsi="Times New Roman"/>
          <w:sz w:val="28"/>
          <w:szCs w:val="28"/>
          <w:lang w:val="uk-UA"/>
        </w:rPr>
        <w:t xml:space="preserve">індивідуального </w:t>
      </w:r>
    </w:p>
    <w:p w:rsidR="00655AA8" w:rsidRDefault="00655AA8" w:rsidP="00655AA8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житлового будинку)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Хлопука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П.М.</w:t>
      </w:r>
    </w:p>
    <w:p w:rsidR="00655AA8" w:rsidRPr="00655AA8" w:rsidRDefault="00655AA8" w:rsidP="00655A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 w:cs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заяви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Хлопука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Петра Матвійовича про упорядкування адреси у зв’язку із виявленою невідповідністю адреси фактичному розташуванню житлового будинку</w:t>
      </w:r>
    </w:p>
    <w:p w:rsidR="00655AA8" w:rsidRP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Pr="00655AA8" w:rsidRDefault="00655AA8" w:rsidP="00655AA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655AA8" w:rsidRPr="00655AA8" w:rsidRDefault="00655AA8" w:rsidP="00655AA8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1. Змінити адресу об’єкта нерухомого майна ( </w:t>
      </w:r>
      <w:r>
        <w:rPr>
          <w:rFonts w:ascii="Times New Roman" w:hAnsi="Times New Roman" w:cs="Times New Roman"/>
          <w:sz w:val="28"/>
          <w:szCs w:val="28"/>
          <w:lang w:val="uk-UA"/>
        </w:rPr>
        <w:t>індивідуального житлового будинку)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,  що належить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Хлопуку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Петру Матвійовичу згідно Договору купівлі-продажу від 08.07.1986 року, розташованого на земельній ділянці з кадастровим номером </w:t>
      </w:r>
      <w:r w:rsidR="00CD4CD6">
        <w:rPr>
          <w:rFonts w:ascii="Times New Roman" w:hAnsi="Times New Roman" w:cs="Times New Roman"/>
          <w:sz w:val="28"/>
          <w:szCs w:val="28"/>
          <w:lang w:val="uk-UA"/>
        </w:rPr>
        <w:t>0725055100:01:013:0220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з адреси: Україна, Волинська область,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Старовижівський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район, </w:t>
      </w:r>
      <w:r w:rsidR="00CD4CD6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="00CD4CD6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CD4CD6">
        <w:rPr>
          <w:rFonts w:ascii="Times New Roman" w:hAnsi="Times New Roman" w:cs="Times New Roman"/>
          <w:sz w:val="28"/>
          <w:szCs w:val="28"/>
          <w:lang w:val="uk-UA"/>
        </w:rPr>
        <w:t>, вул.Привокзальна,1 (</w:t>
      </w:r>
      <w:r w:rsidR="008F03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4CD6">
        <w:rPr>
          <w:rFonts w:ascii="Times New Roman" w:hAnsi="Times New Roman" w:cs="Times New Roman"/>
          <w:sz w:val="28"/>
          <w:szCs w:val="28"/>
          <w:lang w:val="uk-UA"/>
        </w:rPr>
        <w:t>Привокзальна 18</w:t>
      </w:r>
      <w:r w:rsidR="008F0306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на адресу:</w:t>
      </w: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Україна, Волинська область, Ковельський район, с</w:t>
      </w:r>
      <w:r w:rsidR="008F0306">
        <w:rPr>
          <w:rFonts w:ascii="Times New Roman" w:hAnsi="Times New Roman" w:cs="Times New Roman"/>
          <w:sz w:val="28"/>
          <w:szCs w:val="28"/>
          <w:lang w:val="uk-UA"/>
        </w:rPr>
        <w:t xml:space="preserve">мт Стара </w:t>
      </w:r>
      <w:proofErr w:type="spellStart"/>
      <w:r w:rsidR="008F0306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8F030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8F0306">
        <w:rPr>
          <w:rFonts w:ascii="Times New Roman" w:hAnsi="Times New Roman" w:cs="Times New Roman"/>
          <w:sz w:val="28"/>
          <w:szCs w:val="28"/>
          <w:lang w:val="uk-UA"/>
        </w:rPr>
        <w:t>вул.Привокзальна</w:t>
      </w:r>
      <w:proofErr w:type="spellEnd"/>
      <w:r w:rsidR="008F0306">
        <w:rPr>
          <w:rFonts w:ascii="Times New Roman" w:hAnsi="Times New Roman" w:cs="Times New Roman"/>
          <w:sz w:val="28"/>
          <w:szCs w:val="28"/>
          <w:lang w:val="uk-UA"/>
        </w:rPr>
        <w:t>, будинок 18-Б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="008F0306">
        <w:rPr>
          <w:rFonts w:ascii="Times New Roman" w:hAnsi="Times New Roman" w:cs="Times New Roman"/>
          <w:sz w:val="28"/>
          <w:szCs w:val="28"/>
          <w:lang w:val="uk-UA"/>
        </w:rPr>
        <w:t>Хлопуку</w:t>
      </w:r>
      <w:proofErr w:type="spellEnd"/>
      <w:r w:rsidR="008F0306">
        <w:rPr>
          <w:rFonts w:ascii="Times New Roman" w:hAnsi="Times New Roman" w:cs="Times New Roman"/>
          <w:sz w:val="28"/>
          <w:szCs w:val="28"/>
          <w:lang w:val="uk-UA"/>
        </w:rPr>
        <w:t xml:space="preserve"> П.М.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:</w:t>
      </w:r>
    </w:p>
    <w:p w:rsidR="00655AA8" w:rsidRPr="00655AA8" w:rsidRDefault="00655AA8" w:rsidP="00655AA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1) керуватись даним рішенням при оформленні правовстановлюючих документів у відповідних установах та організаціях;</w:t>
      </w: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2)  встановити адресну табличку на об’єкт нерухомого майна  (</w:t>
      </w:r>
      <w:r w:rsidR="008F0306">
        <w:rPr>
          <w:rFonts w:ascii="Times New Roman" w:hAnsi="Times New Roman" w:cs="Times New Roman"/>
          <w:sz w:val="28"/>
          <w:szCs w:val="28"/>
          <w:lang w:val="uk-UA"/>
        </w:rPr>
        <w:t xml:space="preserve"> житловий 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будинок .</w:t>
      </w:r>
    </w:p>
    <w:p w:rsidR="00655AA8" w:rsidRPr="00655AA8" w:rsidRDefault="00655AA8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В.Литвинець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) 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дані про зміну  адреси до Реєстру будівельної діяльності.</w:t>
      </w:r>
    </w:p>
    <w:p w:rsidR="008F0306" w:rsidRDefault="008F0306" w:rsidP="00655AA8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Pr="00655AA8" w:rsidRDefault="008F0306" w:rsidP="002E529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</w:t>
      </w:r>
      <w:r w:rsidR="002E529C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Василь КАМІНСЬКИЙ</w:t>
      </w:r>
      <w:r w:rsidR="00655AA8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55AA8" w:rsidRPr="008F0306" w:rsidRDefault="008F0306" w:rsidP="00655AA8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F0306">
        <w:rPr>
          <w:rFonts w:ascii="Times New Roman" w:hAnsi="Times New Roman" w:cs="Times New Roman"/>
          <w:sz w:val="24"/>
          <w:szCs w:val="24"/>
          <w:lang w:val="uk-UA"/>
        </w:rPr>
        <w:t>Світла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655AA8" w:rsidRPr="00655AA8" w:rsidRDefault="00655AA8" w:rsidP="00655AA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55AA8" w:rsidRPr="00655AA8" w:rsidRDefault="00655AA8" w:rsidP="00655AA8">
      <w:pPr>
        <w:rPr>
          <w:rFonts w:ascii="Times New Roman" w:hAnsi="Times New Roman" w:cs="Times New Roman"/>
          <w:sz w:val="28"/>
          <w:szCs w:val="28"/>
        </w:rPr>
      </w:pPr>
    </w:p>
    <w:p w:rsidR="00BE27A1" w:rsidRPr="00655AA8" w:rsidRDefault="00BE27A1" w:rsidP="00A50731">
      <w:pPr>
        <w:rPr>
          <w:rFonts w:ascii="Times New Roman" w:hAnsi="Times New Roman" w:cs="Times New Roman"/>
          <w:sz w:val="28"/>
          <w:szCs w:val="28"/>
        </w:rPr>
      </w:pPr>
    </w:p>
    <w:sectPr w:rsidR="00BE27A1" w:rsidRPr="00655AA8" w:rsidSect="004862F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B45C7"/>
    <w:multiLevelType w:val="hybridMultilevel"/>
    <w:tmpl w:val="577A717A"/>
    <w:lvl w:ilvl="0" w:tplc="C0A4E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7302F67"/>
    <w:multiLevelType w:val="hybridMultilevel"/>
    <w:tmpl w:val="65A6F988"/>
    <w:lvl w:ilvl="0" w:tplc="29D4294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C7"/>
    <w:rsid w:val="00157E0E"/>
    <w:rsid w:val="002E529C"/>
    <w:rsid w:val="00363B3A"/>
    <w:rsid w:val="004016C2"/>
    <w:rsid w:val="004F1715"/>
    <w:rsid w:val="005C07DD"/>
    <w:rsid w:val="00655AA8"/>
    <w:rsid w:val="008F0306"/>
    <w:rsid w:val="00A50731"/>
    <w:rsid w:val="00BE27A1"/>
    <w:rsid w:val="00C20CC7"/>
    <w:rsid w:val="00CD4CD6"/>
    <w:rsid w:val="00F5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07DD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5C07DD"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07DD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semiHidden/>
    <w:unhideWhenUsed/>
    <w:qFormat/>
    <w:rsid w:val="005C07D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5C07DD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C07D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C07D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5C07DD"/>
    <w:pPr>
      <w:ind w:left="720"/>
      <w:contextualSpacing/>
    </w:pPr>
  </w:style>
  <w:style w:type="paragraph" w:customStyle="1" w:styleId="caaieiaie4">
    <w:name w:val="caaieiaie 4"/>
    <w:basedOn w:val="a"/>
    <w:next w:val="a"/>
    <w:rsid w:val="00363B3A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C07DD"/>
    <w:pPr>
      <w:widowControl w:val="0"/>
      <w:spacing w:after="0" w:line="240" w:lineRule="auto"/>
    </w:pPr>
    <w:rPr>
      <w:lang w:val="en-US"/>
    </w:rPr>
  </w:style>
  <w:style w:type="paragraph" w:styleId="1">
    <w:name w:val="heading 1"/>
    <w:basedOn w:val="a"/>
    <w:link w:val="10"/>
    <w:uiPriority w:val="1"/>
    <w:qFormat/>
    <w:rsid w:val="005C07DD"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07DD"/>
    <w:rPr>
      <w:rFonts w:ascii="Times New Roman" w:eastAsia="Times New Roman" w:hAnsi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a4"/>
    <w:uiPriority w:val="1"/>
    <w:semiHidden/>
    <w:unhideWhenUsed/>
    <w:qFormat/>
    <w:rsid w:val="005C07D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5C07DD"/>
    <w:rPr>
      <w:rFonts w:ascii="Times New Roman" w:eastAsia="Times New Roman" w:hAnsi="Times New Roman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5C07D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C07D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5C07DD"/>
    <w:pPr>
      <w:ind w:left="720"/>
      <w:contextualSpacing/>
    </w:pPr>
  </w:style>
  <w:style w:type="paragraph" w:customStyle="1" w:styleId="caaieiaie4">
    <w:name w:val="caaieiaie 4"/>
    <w:basedOn w:val="a"/>
    <w:next w:val="a"/>
    <w:rsid w:val="00363B3A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0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2023-08-31T12:48:00Z</cp:lastPrinted>
  <dcterms:created xsi:type="dcterms:W3CDTF">2023-08-28T08:27:00Z</dcterms:created>
  <dcterms:modified xsi:type="dcterms:W3CDTF">2023-08-31T13:30:00Z</dcterms:modified>
</cp:coreProperties>
</file>