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DAF" w:rsidRDefault="00A95DAF" w:rsidP="00A95DAF">
      <w:pPr>
        <w:jc w:val="center"/>
        <w:rPr>
          <w:sz w:val="28"/>
          <w:szCs w:val="28"/>
        </w:rPr>
      </w:pPr>
    </w:p>
    <w:p w:rsidR="00A95DAF" w:rsidRDefault="00A95DAF" w:rsidP="00A95DAF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6EFD4294" wp14:editId="04F027B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DAF" w:rsidRDefault="00A95DAF" w:rsidP="00A95DAF">
      <w:pPr>
        <w:pStyle w:val="a5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A95DAF" w:rsidRDefault="00A95DAF" w:rsidP="00A95DAF">
      <w:pPr>
        <w:pStyle w:val="a5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A95DAF" w:rsidRDefault="00A95DAF" w:rsidP="00A95DAF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A95DAF" w:rsidRDefault="00A95DAF" w:rsidP="00A95DAF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95DAF" w:rsidRDefault="00A95DAF" w:rsidP="00A95DA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A95DAF" w:rsidRDefault="00A95DAF" w:rsidP="00A95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 листопада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145</w:t>
      </w:r>
    </w:p>
    <w:p w:rsidR="00A95DAF" w:rsidRPr="00FD3A80" w:rsidRDefault="00A95DAF" w:rsidP="00A95D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A80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95DAF" w:rsidRDefault="00A95DAF" w:rsidP="00A95DAF">
      <w:pPr>
        <w:jc w:val="both"/>
        <w:rPr>
          <w:sz w:val="28"/>
          <w:szCs w:val="28"/>
          <w:u w:val="single"/>
        </w:rPr>
      </w:pPr>
    </w:p>
    <w:p w:rsidR="00A95DAF" w:rsidRDefault="00A95DAF" w:rsidP="00A95D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1A79">
        <w:rPr>
          <w:rFonts w:ascii="Times New Roman" w:hAnsi="Times New Roman" w:cs="Times New Roman"/>
          <w:bCs/>
          <w:sz w:val="28"/>
          <w:szCs w:val="28"/>
        </w:rPr>
        <w:t xml:space="preserve">Про Програму </w:t>
      </w:r>
      <w:r>
        <w:rPr>
          <w:rFonts w:ascii="Times New Roman" w:hAnsi="Times New Roman" w:cs="Times New Roman"/>
          <w:bCs/>
          <w:sz w:val="28"/>
          <w:szCs w:val="28"/>
        </w:rPr>
        <w:t>фінансової підтримки</w:t>
      </w:r>
    </w:p>
    <w:p w:rsidR="00A95DAF" w:rsidRDefault="00A95DAF" w:rsidP="00A95D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комунального некомерційного </w:t>
      </w:r>
    </w:p>
    <w:p w:rsidR="00A95DAF" w:rsidRDefault="00A95DAF" w:rsidP="00A95D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Старовижівська</w:t>
      </w:r>
      <w:proofErr w:type="spellEnd"/>
    </w:p>
    <w:p w:rsidR="00A95DAF" w:rsidRPr="00951A79" w:rsidRDefault="00A95DAF" w:rsidP="00A95D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багатопрофільна лікарня»  на 2024 рік</w:t>
      </w:r>
    </w:p>
    <w:p w:rsidR="00A95DAF" w:rsidRPr="00951A79" w:rsidRDefault="00A95DAF" w:rsidP="00A95DA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5DAF" w:rsidRDefault="00A95DAF" w:rsidP="00A95DAF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DAF" w:rsidRDefault="00A95DAF" w:rsidP="00A95D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Заслухавши інформацію</w:t>
      </w:r>
      <w:r w:rsidR="004943EC">
        <w:rPr>
          <w:rFonts w:ascii="Times New Roman" w:eastAsia="Times New Roman" w:hAnsi="Times New Roman" w:cs="Times New Roman"/>
          <w:sz w:val="28"/>
          <w:szCs w:val="28"/>
        </w:rPr>
        <w:t xml:space="preserve"> директора </w:t>
      </w:r>
      <w:r>
        <w:rPr>
          <w:rFonts w:ascii="Times New Roman" w:eastAsia="Times New Roman" w:hAnsi="Times New Roman" w:cs="Times New Roman"/>
          <w:sz w:val="28"/>
          <w:szCs w:val="28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багатопрофільна лікарня» </w:t>
      </w:r>
      <w:r w:rsidR="004943EC">
        <w:rPr>
          <w:rFonts w:ascii="Times New Roman" w:eastAsia="Times New Roman" w:hAnsi="Times New Roman" w:cs="Times New Roman"/>
          <w:sz w:val="28"/>
          <w:szCs w:val="28"/>
        </w:rPr>
        <w:t xml:space="preserve">Тетяну </w:t>
      </w:r>
      <w:proofErr w:type="spellStart"/>
      <w:r w:rsidR="004943EC">
        <w:rPr>
          <w:rFonts w:ascii="Times New Roman" w:eastAsia="Times New Roman" w:hAnsi="Times New Roman" w:cs="Times New Roman"/>
          <w:sz w:val="28"/>
          <w:szCs w:val="28"/>
        </w:rPr>
        <w:t>Свіржевську</w:t>
      </w:r>
      <w:proofErr w:type="spellEnd"/>
      <w:r w:rsidR="004943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фінансової підтримки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багатопрофільна лікарня»  на 2024 рік </w:t>
      </w:r>
      <w:r>
        <w:rPr>
          <w:rFonts w:ascii="Times New Roman" w:eastAsia="Times New Roman" w:hAnsi="Times New Roman" w:cs="Times New Roman"/>
          <w:sz w:val="28"/>
          <w:szCs w:val="28"/>
        </w:rPr>
        <w:t>відповідно до статей 27, 51, 52  Закону України «Про місцеве самоврядування в Україні»</w:t>
      </w:r>
    </w:p>
    <w:p w:rsidR="00A95DAF" w:rsidRDefault="00A95DAF" w:rsidP="00A95DAF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DAF" w:rsidRDefault="00A95DAF" w:rsidP="00A95D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селищної ради вирішив:</w:t>
      </w:r>
    </w:p>
    <w:p w:rsidR="00A95DAF" w:rsidRDefault="00A95DAF" w:rsidP="00A95D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DAF" w:rsidRPr="00951A79" w:rsidRDefault="00A95DAF" w:rsidP="00A95DA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951A79">
        <w:rPr>
          <w:rFonts w:ascii="Times New Roman" w:hAnsi="Times New Roman" w:cs="Times New Roman"/>
          <w:bCs/>
          <w:sz w:val="28"/>
          <w:szCs w:val="28"/>
        </w:rPr>
        <w:t xml:space="preserve"> Програм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951A79">
        <w:rPr>
          <w:rFonts w:ascii="Times New Roman" w:hAnsi="Times New Roman" w:cs="Times New Roman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</w:rPr>
        <w:t>фінансової підтримки комунального некомерційного підприємства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Старовижівська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багатопрофільна лікарня»  на 2024 рік.</w:t>
      </w:r>
    </w:p>
    <w:p w:rsidR="00A95DAF" w:rsidRDefault="00A95DAF" w:rsidP="00A95D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DAF" w:rsidRDefault="00A95DAF" w:rsidP="00A95DA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Програми на розгляд сесії селищної ради.</w:t>
      </w:r>
    </w:p>
    <w:p w:rsidR="00A95DAF" w:rsidRDefault="00A95DAF" w:rsidP="00A95DA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DAF" w:rsidRDefault="00A95DAF" w:rsidP="00A95DA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DAF" w:rsidRDefault="00A95DAF" w:rsidP="00A95DAF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DAF" w:rsidRDefault="00A95DAF" w:rsidP="00A95D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Селищний голова                                                                  Василь КАМІНСЬКИЙ</w:t>
      </w:r>
    </w:p>
    <w:p w:rsidR="00A95DAF" w:rsidRDefault="00A95DAF" w:rsidP="00A95DA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Тетяна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Свіржевська</w:t>
      </w:r>
      <w:proofErr w:type="spellEnd"/>
    </w:p>
    <w:p w:rsidR="006C50F5" w:rsidRDefault="006C50F5" w:rsidP="006C50F5">
      <w:pPr>
        <w:rPr>
          <w:rFonts w:ascii="Times New Roman" w:hAnsi="Times New Roman" w:cs="Times New Roman"/>
          <w:sz w:val="28"/>
          <w:szCs w:val="28"/>
        </w:rPr>
      </w:pPr>
    </w:p>
    <w:p w:rsidR="006C50F5" w:rsidRDefault="006C50F5" w:rsidP="006C50F5">
      <w:pPr>
        <w:rPr>
          <w:rFonts w:ascii="Times New Roman" w:hAnsi="Times New Roman" w:cs="Times New Roman"/>
          <w:sz w:val="28"/>
          <w:szCs w:val="28"/>
        </w:rPr>
      </w:pPr>
    </w:p>
    <w:p w:rsidR="006C50F5" w:rsidRDefault="006C50F5" w:rsidP="006C50F5">
      <w:pPr>
        <w:rPr>
          <w:rFonts w:ascii="Times New Roman" w:hAnsi="Times New Roman" w:cs="Times New Roman"/>
          <w:sz w:val="28"/>
          <w:szCs w:val="28"/>
        </w:rPr>
      </w:pPr>
    </w:p>
    <w:p w:rsidR="00551223" w:rsidRDefault="00551223" w:rsidP="00430D8A">
      <w:pPr>
        <w:pStyle w:val="2"/>
        <w:shd w:val="clear" w:color="auto" w:fill="auto"/>
        <w:ind w:left="4968" w:firstLine="72"/>
        <w:jc w:val="left"/>
        <w:rPr>
          <w:rStyle w:val="20"/>
          <w:color w:val="000000"/>
          <w:lang w:eastAsia="uk-UA"/>
        </w:rPr>
      </w:pPr>
    </w:p>
    <w:p w:rsidR="00551223" w:rsidRDefault="00551223" w:rsidP="00430D8A">
      <w:pPr>
        <w:pStyle w:val="2"/>
        <w:shd w:val="clear" w:color="auto" w:fill="auto"/>
        <w:ind w:left="4968" w:firstLine="72"/>
        <w:jc w:val="left"/>
        <w:rPr>
          <w:rStyle w:val="20"/>
          <w:color w:val="000000"/>
          <w:lang w:eastAsia="uk-UA"/>
        </w:rPr>
      </w:pPr>
    </w:p>
    <w:p w:rsidR="00551223" w:rsidRDefault="00551223" w:rsidP="00430D8A">
      <w:pPr>
        <w:pStyle w:val="2"/>
        <w:shd w:val="clear" w:color="auto" w:fill="auto"/>
        <w:ind w:left="4968" w:firstLine="72"/>
        <w:jc w:val="left"/>
        <w:rPr>
          <w:rStyle w:val="20"/>
          <w:color w:val="000000"/>
          <w:lang w:eastAsia="uk-UA"/>
        </w:rPr>
      </w:pPr>
    </w:p>
    <w:p w:rsidR="00551223" w:rsidRDefault="00551223" w:rsidP="00430D8A">
      <w:pPr>
        <w:pStyle w:val="2"/>
        <w:shd w:val="clear" w:color="auto" w:fill="auto"/>
        <w:ind w:left="4968" w:firstLine="72"/>
        <w:jc w:val="left"/>
        <w:rPr>
          <w:rStyle w:val="20"/>
          <w:color w:val="000000"/>
          <w:lang w:eastAsia="uk-UA"/>
        </w:rPr>
      </w:pPr>
    </w:p>
    <w:p w:rsidR="00551223" w:rsidRDefault="00551223" w:rsidP="00430D8A">
      <w:pPr>
        <w:pStyle w:val="2"/>
        <w:shd w:val="clear" w:color="auto" w:fill="auto"/>
        <w:ind w:left="4968" w:firstLine="72"/>
        <w:jc w:val="left"/>
        <w:rPr>
          <w:rStyle w:val="20"/>
          <w:color w:val="000000"/>
          <w:lang w:eastAsia="uk-UA"/>
        </w:rPr>
      </w:pPr>
    </w:p>
    <w:p w:rsidR="00430D8A" w:rsidRPr="00551223" w:rsidRDefault="00430D8A" w:rsidP="00430D8A">
      <w:pPr>
        <w:pStyle w:val="2"/>
        <w:shd w:val="clear" w:color="auto" w:fill="auto"/>
        <w:ind w:left="4968" w:firstLine="72"/>
        <w:jc w:val="left"/>
        <w:rPr>
          <w:rStyle w:val="20"/>
          <w:color w:val="000000"/>
          <w:sz w:val="28"/>
          <w:szCs w:val="28"/>
          <w:lang w:eastAsia="uk-UA"/>
        </w:rPr>
      </w:pPr>
      <w:r w:rsidRPr="00551223">
        <w:rPr>
          <w:rStyle w:val="20"/>
          <w:color w:val="000000"/>
          <w:sz w:val="28"/>
          <w:szCs w:val="28"/>
          <w:lang w:eastAsia="uk-UA"/>
        </w:rPr>
        <w:lastRenderedPageBreak/>
        <w:t xml:space="preserve">  СХВАЛЕНО </w:t>
      </w:r>
    </w:p>
    <w:p w:rsidR="00430D8A" w:rsidRPr="00551223" w:rsidRDefault="00430D8A" w:rsidP="00430D8A">
      <w:pPr>
        <w:pStyle w:val="2"/>
        <w:shd w:val="clear" w:color="auto" w:fill="auto"/>
        <w:ind w:left="4260" w:firstLine="708"/>
        <w:jc w:val="left"/>
        <w:rPr>
          <w:rStyle w:val="20"/>
          <w:color w:val="000000"/>
          <w:sz w:val="28"/>
          <w:szCs w:val="28"/>
          <w:lang w:eastAsia="uk-UA"/>
        </w:rPr>
      </w:pPr>
      <w:r w:rsidRPr="00551223">
        <w:rPr>
          <w:rStyle w:val="20"/>
          <w:color w:val="000000"/>
          <w:sz w:val="28"/>
          <w:szCs w:val="28"/>
          <w:lang w:eastAsia="uk-UA"/>
        </w:rPr>
        <w:t xml:space="preserve">   Рішення виконкому  </w:t>
      </w:r>
    </w:p>
    <w:p w:rsidR="00430D8A" w:rsidRPr="00551223" w:rsidRDefault="00430D8A" w:rsidP="00430D8A">
      <w:pPr>
        <w:pStyle w:val="2"/>
        <w:shd w:val="clear" w:color="auto" w:fill="auto"/>
        <w:rPr>
          <w:rStyle w:val="20"/>
          <w:color w:val="000000"/>
          <w:sz w:val="28"/>
          <w:szCs w:val="28"/>
          <w:lang w:eastAsia="uk-UA"/>
        </w:rPr>
      </w:pP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="00551223">
        <w:rPr>
          <w:rStyle w:val="20"/>
          <w:color w:val="000000"/>
          <w:sz w:val="28"/>
          <w:szCs w:val="28"/>
          <w:lang w:eastAsia="uk-UA"/>
        </w:rPr>
        <w:t xml:space="preserve">  </w:t>
      </w:r>
      <w:r w:rsidRPr="00551223">
        <w:rPr>
          <w:rStyle w:val="20"/>
          <w:color w:val="000000"/>
          <w:sz w:val="28"/>
          <w:szCs w:val="28"/>
          <w:lang w:eastAsia="uk-UA"/>
        </w:rPr>
        <w:t xml:space="preserve"> </w:t>
      </w:r>
      <w:proofErr w:type="spellStart"/>
      <w:r w:rsidRPr="00551223">
        <w:rPr>
          <w:rStyle w:val="20"/>
          <w:color w:val="000000"/>
          <w:sz w:val="28"/>
          <w:szCs w:val="28"/>
          <w:lang w:eastAsia="uk-UA"/>
        </w:rPr>
        <w:t>Старовижівської</w:t>
      </w:r>
      <w:proofErr w:type="spellEnd"/>
      <w:r w:rsidRPr="00551223">
        <w:rPr>
          <w:rStyle w:val="20"/>
          <w:color w:val="000000"/>
          <w:sz w:val="28"/>
          <w:szCs w:val="28"/>
          <w:lang w:eastAsia="uk-UA"/>
        </w:rPr>
        <w:t xml:space="preserve"> селищної ради</w:t>
      </w:r>
    </w:p>
    <w:p w:rsidR="00430D8A" w:rsidRPr="00551223" w:rsidRDefault="00430D8A" w:rsidP="00430D8A">
      <w:pPr>
        <w:pStyle w:val="2"/>
        <w:shd w:val="clear" w:color="auto" w:fill="auto"/>
        <w:jc w:val="left"/>
        <w:rPr>
          <w:rStyle w:val="20"/>
          <w:color w:val="000000"/>
          <w:sz w:val="28"/>
          <w:szCs w:val="28"/>
          <w:lang w:eastAsia="uk-UA"/>
        </w:rPr>
      </w:pPr>
      <w:r w:rsidRPr="00551223">
        <w:rPr>
          <w:rStyle w:val="20"/>
          <w:color w:val="000000"/>
          <w:sz w:val="28"/>
          <w:szCs w:val="28"/>
          <w:lang w:eastAsia="uk-UA"/>
        </w:rPr>
        <w:t xml:space="preserve"> </w:t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</w:r>
      <w:r w:rsidRPr="00551223">
        <w:rPr>
          <w:rStyle w:val="20"/>
          <w:color w:val="000000"/>
          <w:sz w:val="28"/>
          <w:szCs w:val="28"/>
          <w:lang w:eastAsia="uk-UA"/>
        </w:rPr>
        <w:tab/>
        <w:t xml:space="preserve">         </w:t>
      </w:r>
      <w:r w:rsidR="00551223">
        <w:rPr>
          <w:rStyle w:val="20"/>
          <w:color w:val="000000"/>
          <w:sz w:val="28"/>
          <w:szCs w:val="28"/>
          <w:lang w:eastAsia="uk-UA"/>
        </w:rPr>
        <w:t xml:space="preserve"> </w:t>
      </w:r>
      <w:bookmarkStart w:id="0" w:name="_GoBack"/>
      <w:bookmarkEnd w:id="0"/>
      <w:r w:rsidRPr="00551223">
        <w:rPr>
          <w:rStyle w:val="20"/>
          <w:color w:val="000000"/>
          <w:sz w:val="28"/>
          <w:szCs w:val="28"/>
          <w:lang w:eastAsia="uk-UA"/>
        </w:rPr>
        <w:t xml:space="preserve">  №</w:t>
      </w:r>
      <w:r w:rsidR="00551223" w:rsidRPr="00551223">
        <w:rPr>
          <w:rStyle w:val="20"/>
          <w:color w:val="000000"/>
          <w:sz w:val="28"/>
          <w:szCs w:val="28"/>
          <w:lang w:eastAsia="uk-UA"/>
        </w:rPr>
        <w:t>145</w:t>
      </w:r>
      <w:r w:rsidRPr="00551223">
        <w:rPr>
          <w:rStyle w:val="20"/>
          <w:color w:val="000000"/>
          <w:sz w:val="28"/>
          <w:szCs w:val="28"/>
          <w:lang w:eastAsia="uk-UA"/>
        </w:rPr>
        <w:t xml:space="preserve"> від</w:t>
      </w:r>
      <w:r w:rsidR="00551223" w:rsidRPr="00551223">
        <w:rPr>
          <w:rStyle w:val="20"/>
          <w:color w:val="000000"/>
          <w:sz w:val="28"/>
          <w:szCs w:val="28"/>
          <w:lang w:eastAsia="uk-UA"/>
        </w:rPr>
        <w:t xml:space="preserve"> 30.11.2023 р.</w:t>
      </w:r>
    </w:p>
    <w:p w:rsidR="00430D8A" w:rsidRDefault="00430D8A" w:rsidP="00430D8A">
      <w:pPr>
        <w:spacing w:line="1" w:lineRule="exact"/>
        <w:rPr>
          <w:lang w:eastAsia="ru-RU"/>
        </w:rPr>
      </w:pPr>
    </w:p>
    <w:p w:rsidR="00430D8A" w:rsidRPr="001F6190" w:rsidRDefault="00430D8A" w:rsidP="00430D8A">
      <w:pPr>
        <w:rPr>
          <w:lang w:eastAsia="ru-RU"/>
        </w:rPr>
      </w:pPr>
    </w:p>
    <w:p w:rsidR="00430D8A" w:rsidRPr="001F6190" w:rsidRDefault="00430D8A" w:rsidP="00430D8A">
      <w:pPr>
        <w:rPr>
          <w:lang w:eastAsia="ru-RU"/>
        </w:rPr>
      </w:pPr>
    </w:p>
    <w:p w:rsidR="00430D8A" w:rsidRDefault="00430D8A" w:rsidP="00430D8A">
      <w:pPr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  <w:r>
        <w:rPr>
          <w:lang w:eastAsia="ru-RU"/>
        </w:rPr>
        <w:tab/>
      </w: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pStyle w:val="2"/>
        <w:framePr w:w="9936" w:h="2242" w:hRule="exact" w:wrap="none" w:vAnchor="page" w:hAnchor="page" w:x="1141" w:y="5356"/>
        <w:shd w:val="clear" w:color="auto" w:fill="auto"/>
      </w:pPr>
      <w:r>
        <w:rPr>
          <w:rStyle w:val="20"/>
          <w:color w:val="000000"/>
          <w:lang w:eastAsia="uk-UA"/>
        </w:rPr>
        <w:t>ПРОГРАМА ФІНАНСОВОЇ ПІДТРИМКИ</w:t>
      </w:r>
      <w:r>
        <w:rPr>
          <w:rStyle w:val="20"/>
          <w:color w:val="000000"/>
          <w:lang w:eastAsia="uk-UA"/>
        </w:rPr>
        <w:br/>
        <w:t>КОМУНАЛЬНОГО НЕКОМЕРЦІЙНОГО ПІДПРИЄМСТВА</w:t>
      </w:r>
      <w:r>
        <w:rPr>
          <w:rStyle w:val="20"/>
          <w:color w:val="000000"/>
          <w:lang w:eastAsia="uk-UA"/>
        </w:rPr>
        <w:br/>
        <w:t>«СТАРОВИЖІВСЬКА БАГАТОПРОФІЛЬНА ЛІКАРНЯ»</w:t>
      </w:r>
      <w:r>
        <w:rPr>
          <w:rStyle w:val="20"/>
          <w:color w:val="000000"/>
          <w:lang w:eastAsia="uk-UA"/>
        </w:rPr>
        <w:br/>
        <w:t>НА 2024</w:t>
      </w:r>
      <w:r w:rsidR="00551223">
        <w:rPr>
          <w:rStyle w:val="20"/>
          <w:color w:val="000000"/>
          <w:lang w:eastAsia="uk-UA"/>
        </w:rPr>
        <w:t xml:space="preserve"> </w:t>
      </w:r>
      <w:r>
        <w:rPr>
          <w:rStyle w:val="20"/>
          <w:color w:val="000000"/>
          <w:lang w:eastAsia="uk-UA"/>
        </w:rPr>
        <w:t>рік</w:t>
      </w: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tabs>
          <w:tab w:val="left" w:pos="4350"/>
        </w:tabs>
        <w:rPr>
          <w:lang w:eastAsia="ru-RU"/>
        </w:rPr>
      </w:pPr>
    </w:p>
    <w:p w:rsidR="00430D8A" w:rsidRDefault="00430D8A" w:rsidP="00430D8A">
      <w:pPr>
        <w:rPr>
          <w:lang w:eastAsia="ru-RU"/>
        </w:rPr>
      </w:pPr>
    </w:p>
    <w:p w:rsidR="00430D8A" w:rsidRPr="001F6190" w:rsidRDefault="00430D8A" w:rsidP="00430D8A">
      <w:pPr>
        <w:rPr>
          <w:lang w:eastAsia="ru-RU"/>
        </w:rPr>
        <w:sectPr w:rsidR="00430D8A" w:rsidRPr="001F619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30D8A" w:rsidRDefault="00430D8A" w:rsidP="00430D8A">
      <w:pPr>
        <w:pStyle w:val="ab"/>
        <w:framePr w:w="8414" w:h="1584" w:hRule="exact" w:wrap="none" w:vAnchor="page" w:hAnchor="page" w:x="2043" w:y="693"/>
        <w:shd w:val="clear" w:color="auto" w:fill="auto"/>
        <w:rPr>
          <w:rStyle w:val="aa"/>
          <w:b/>
          <w:bCs/>
          <w:color w:val="000000"/>
          <w:lang w:val="ru-RU"/>
        </w:rPr>
      </w:pPr>
      <w:r>
        <w:rPr>
          <w:rStyle w:val="aa"/>
          <w:b/>
          <w:bCs/>
          <w:color w:val="000000"/>
          <w:lang w:val="ru-RU"/>
        </w:rPr>
        <w:lastRenderedPageBreak/>
        <w:t xml:space="preserve">Паспорт </w:t>
      </w:r>
      <w:proofErr w:type="spellStart"/>
      <w:r>
        <w:rPr>
          <w:rStyle w:val="aa"/>
          <w:b/>
          <w:bCs/>
          <w:color w:val="000000"/>
          <w:lang w:val="ru-RU"/>
        </w:rPr>
        <w:t>програми</w:t>
      </w:r>
      <w:proofErr w:type="spellEnd"/>
      <w:r>
        <w:rPr>
          <w:rStyle w:val="aa"/>
          <w:b/>
          <w:bCs/>
          <w:color w:val="000000"/>
          <w:lang w:val="ru-RU"/>
        </w:rPr>
        <w:br/>
      </w:r>
      <w:r>
        <w:rPr>
          <w:rStyle w:val="aa"/>
          <w:b/>
          <w:bCs/>
          <w:color w:val="000000"/>
          <w:sz w:val="28"/>
          <w:szCs w:val="28"/>
          <w:lang w:eastAsia="uk-UA"/>
        </w:rPr>
        <w:t xml:space="preserve">фінансової </w:t>
      </w:r>
      <w:proofErr w:type="gramStart"/>
      <w:r>
        <w:rPr>
          <w:rStyle w:val="aa"/>
          <w:b/>
          <w:bCs/>
          <w:color w:val="000000"/>
          <w:sz w:val="28"/>
          <w:szCs w:val="28"/>
          <w:lang w:eastAsia="uk-UA"/>
        </w:rPr>
        <w:t>п</w:t>
      </w:r>
      <w:proofErr w:type="gramEnd"/>
      <w:r>
        <w:rPr>
          <w:rStyle w:val="aa"/>
          <w:b/>
          <w:bCs/>
          <w:color w:val="000000"/>
          <w:sz w:val="28"/>
          <w:szCs w:val="28"/>
          <w:lang w:eastAsia="uk-UA"/>
        </w:rPr>
        <w:t xml:space="preserve">ідтримки </w:t>
      </w:r>
      <w:proofErr w:type="spellStart"/>
      <w:r>
        <w:rPr>
          <w:rStyle w:val="aa"/>
          <w:b/>
          <w:bCs/>
          <w:color w:val="000000"/>
          <w:sz w:val="28"/>
          <w:szCs w:val="28"/>
          <w:lang w:val="ru-RU"/>
        </w:rPr>
        <w:t>комунального</w:t>
      </w:r>
      <w:proofErr w:type="spellEnd"/>
      <w:r>
        <w:rPr>
          <w:rStyle w:val="aa"/>
          <w:b/>
          <w:bCs/>
          <w:color w:val="000000"/>
          <w:sz w:val="28"/>
          <w:szCs w:val="28"/>
          <w:lang w:val="ru-RU"/>
        </w:rPr>
        <w:t xml:space="preserve"> </w:t>
      </w:r>
      <w:r>
        <w:rPr>
          <w:rStyle w:val="aa"/>
          <w:b/>
          <w:bCs/>
          <w:color w:val="000000"/>
          <w:sz w:val="28"/>
          <w:szCs w:val="28"/>
          <w:lang w:eastAsia="uk-UA"/>
        </w:rPr>
        <w:t>некомерційного</w:t>
      </w:r>
      <w:r>
        <w:rPr>
          <w:rStyle w:val="aa"/>
          <w:b/>
          <w:bCs/>
          <w:color w:val="000000"/>
          <w:sz w:val="28"/>
          <w:szCs w:val="28"/>
          <w:lang w:eastAsia="uk-UA"/>
        </w:rPr>
        <w:br/>
        <w:t xml:space="preserve">підприємства </w:t>
      </w:r>
      <w:r>
        <w:rPr>
          <w:rStyle w:val="aa"/>
          <w:b/>
          <w:bCs/>
          <w:color w:val="000000"/>
          <w:lang w:eastAsia="uk-UA"/>
        </w:rPr>
        <w:t>«</w:t>
      </w:r>
      <w:proofErr w:type="spellStart"/>
      <w:r>
        <w:rPr>
          <w:rStyle w:val="aa"/>
          <w:b/>
          <w:bCs/>
          <w:color w:val="000000"/>
          <w:lang w:eastAsia="uk-UA"/>
        </w:rPr>
        <w:t>Старовижівська</w:t>
      </w:r>
      <w:proofErr w:type="spellEnd"/>
      <w:r>
        <w:rPr>
          <w:rStyle w:val="aa"/>
          <w:b/>
          <w:bCs/>
          <w:color w:val="000000"/>
          <w:lang w:eastAsia="uk-UA"/>
        </w:rPr>
        <w:t xml:space="preserve"> багатопрофільна лікарня»</w:t>
      </w:r>
      <w:r>
        <w:rPr>
          <w:rStyle w:val="aa"/>
          <w:b/>
          <w:bCs/>
          <w:color w:val="000000"/>
          <w:lang w:val="ru-RU"/>
        </w:rPr>
        <w:t xml:space="preserve"> </w:t>
      </w:r>
    </w:p>
    <w:p w:rsidR="00430D8A" w:rsidRDefault="00430D8A" w:rsidP="00430D8A">
      <w:pPr>
        <w:pStyle w:val="ab"/>
        <w:framePr w:w="8414" w:h="1584" w:hRule="exact" w:wrap="none" w:vAnchor="page" w:hAnchor="page" w:x="2043" w:y="693"/>
        <w:shd w:val="clear" w:color="auto" w:fill="auto"/>
      </w:pPr>
      <w:r>
        <w:rPr>
          <w:rStyle w:val="aa"/>
          <w:b/>
          <w:bCs/>
          <w:color w:val="000000"/>
          <w:lang w:val="ru-RU"/>
        </w:rPr>
        <w:t xml:space="preserve">на 2024 </w:t>
      </w:r>
      <w:proofErr w:type="spellStart"/>
      <w:proofErr w:type="gramStart"/>
      <w:r>
        <w:rPr>
          <w:rStyle w:val="aa"/>
          <w:b/>
          <w:bCs/>
          <w:color w:val="000000"/>
          <w:lang w:val="ru-RU"/>
        </w:rPr>
        <w:t>р</w:t>
      </w:r>
      <w:proofErr w:type="gramEnd"/>
      <w:r>
        <w:rPr>
          <w:rStyle w:val="aa"/>
          <w:b/>
          <w:bCs/>
          <w:color w:val="000000"/>
          <w:lang w:val="ru-RU"/>
        </w:rPr>
        <w:t>ік</w:t>
      </w:r>
      <w:proofErr w:type="spellEnd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3970"/>
        <w:gridCol w:w="5395"/>
      </w:tblGrid>
      <w:tr w:rsidR="00430D8A" w:rsidTr="00983199">
        <w:trPr>
          <w:trHeight w:hRule="exact" w:val="128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proofErr w:type="spellStart"/>
            <w:r>
              <w:rPr>
                <w:rStyle w:val="ac"/>
                <w:color w:val="000000"/>
                <w:lang w:val="ru-RU"/>
              </w:rPr>
              <w:t>Назва</w:t>
            </w:r>
            <w:proofErr w:type="spellEnd"/>
            <w:r>
              <w:rPr>
                <w:rStyle w:val="ac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Style w:val="ac"/>
                <w:color w:val="000000"/>
                <w:lang w:val="ru-RU"/>
              </w:rPr>
              <w:t>програми</w:t>
            </w:r>
            <w:proofErr w:type="spellEnd"/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 xml:space="preserve">Програма фінансової підтримки комунального некомерційного підприємства </w:t>
            </w:r>
            <w:r>
              <w:rPr>
                <w:color w:val="000000"/>
                <w:lang w:eastAsia="uk-UA"/>
              </w:rPr>
              <w:t xml:space="preserve"> «</w:t>
            </w:r>
            <w:proofErr w:type="spellStart"/>
            <w:r>
              <w:rPr>
                <w:color w:val="000000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lang w:eastAsia="uk-UA"/>
              </w:rPr>
              <w:t xml:space="preserve"> багатопрофільна лікарня» </w:t>
            </w:r>
            <w:r>
              <w:rPr>
                <w:rStyle w:val="ac"/>
                <w:color w:val="000000"/>
                <w:lang w:eastAsia="uk-UA"/>
              </w:rPr>
              <w:t>на 2024 рік.</w:t>
            </w:r>
          </w:p>
        </w:tc>
      </w:tr>
      <w:tr w:rsidR="00430D8A" w:rsidTr="00983199">
        <w:trPr>
          <w:trHeight w:hRule="exact" w:val="9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 xml:space="preserve">Ініціатор </w:t>
            </w:r>
            <w:proofErr w:type="spellStart"/>
            <w:r>
              <w:rPr>
                <w:rStyle w:val="ac"/>
                <w:color w:val="000000"/>
                <w:lang w:val="ru-RU"/>
              </w:rPr>
              <w:t>розроблення</w:t>
            </w:r>
            <w:proofErr w:type="spellEnd"/>
            <w:r>
              <w:rPr>
                <w:rStyle w:val="ac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Style w:val="ac"/>
                <w:color w:val="000000"/>
                <w:lang w:val="ru-RU"/>
              </w:rPr>
              <w:t>програми</w:t>
            </w:r>
            <w:proofErr w:type="spellEnd"/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 xml:space="preserve">КНП </w:t>
            </w:r>
            <w:r>
              <w:rPr>
                <w:color w:val="000000"/>
                <w:lang w:eastAsia="uk-UA"/>
              </w:rPr>
              <w:t>«</w:t>
            </w:r>
            <w:proofErr w:type="spellStart"/>
            <w:r>
              <w:rPr>
                <w:color w:val="000000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lang w:eastAsia="uk-UA"/>
              </w:rPr>
              <w:t xml:space="preserve"> багатопрофільна лікарня»</w:t>
            </w:r>
          </w:p>
        </w:tc>
      </w:tr>
      <w:tr w:rsidR="00430D8A" w:rsidTr="00983199">
        <w:trPr>
          <w:trHeight w:hRule="exact" w:val="587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proofErr w:type="spellStart"/>
            <w:r>
              <w:rPr>
                <w:rStyle w:val="ac"/>
                <w:color w:val="000000"/>
                <w:lang w:val="ru-RU"/>
              </w:rPr>
              <w:t>Розробник</w:t>
            </w:r>
            <w:proofErr w:type="spellEnd"/>
            <w:r>
              <w:rPr>
                <w:rStyle w:val="ac"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Style w:val="ac"/>
                <w:color w:val="000000"/>
                <w:lang w:val="ru-RU"/>
              </w:rPr>
              <w:t>програми</w:t>
            </w:r>
            <w:proofErr w:type="spellEnd"/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 xml:space="preserve">КНП </w:t>
            </w:r>
            <w:r>
              <w:rPr>
                <w:color w:val="000000"/>
                <w:lang w:eastAsia="uk-UA"/>
              </w:rPr>
              <w:t>«</w:t>
            </w:r>
            <w:proofErr w:type="spellStart"/>
            <w:r>
              <w:rPr>
                <w:color w:val="000000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lang w:eastAsia="uk-UA"/>
              </w:rPr>
              <w:t xml:space="preserve"> багатопрофільна лікарня»</w:t>
            </w:r>
          </w:p>
        </w:tc>
      </w:tr>
      <w:tr w:rsidR="00430D8A" w:rsidTr="00983199">
        <w:trPr>
          <w:trHeight w:hRule="exact" w:val="102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 xml:space="preserve">Відповідальні виконавці </w:t>
            </w:r>
            <w:proofErr w:type="spellStart"/>
            <w:r>
              <w:rPr>
                <w:rStyle w:val="ac"/>
                <w:color w:val="000000"/>
                <w:lang w:val="ru-RU"/>
              </w:rPr>
              <w:t>програми</w:t>
            </w:r>
            <w:proofErr w:type="spellEnd"/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  <w:rPr>
                <w:rStyle w:val="ac"/>
                <w:color w:val="000000"/>
                <w:lang w:eastAsia="uk-UA"/>
              </w:rPr>
            </w:pPr>
            <w:proofErr w:type="spellStart"/>
            <w:r>
              <w:rPr>
                <w:rStyle w:val="ac"/>
                <w:color w:val="000000"/>
                <w:lang w:eastAsia="uk-UA"/>
              </w:rPr>
              <w:t>Старовижівська</w:t>
            </w:r>
            <w:proofErr w:type="spellEnd"/>
            <w:r>
              <w:rPr>
                <w:rStyle w:val="ac"/>
                <w:color w:val="000000"/>
                <w:lang w:eastAsia="uk-UA"/>
              </w:rPr>
              <w:t xml:space="preserve"> територіальна громада,</w:t>
            </w:r>
          </w:p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 xml:space="preserve">КНП  </w:t>
            </w:r>
            <w:r>
              <w:rPr>
                <w:color w:val="000000"/>
                <w:lang w:eastAsia="uk-UA"/>
              </w:rPr>
              <w:t>«</w:t>
            </w:r>
            <w:proofErr w:type="spellStart"/>
            <w:r>
              <w:rPr>
                <w:color w:val="000000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lang w:eastAsia="uk-UA"/>
              </w:rPr>
              <w:t xml:space="preserve"> багатопрофільна лікарня»</w:t>
            </w:r>
          </w:p>
        </w:tc>
      </w:tr>
      <w:tr w:rsidR="00430D8A" w:rsidTr="00983199">
        <w:trPr>
          <w:trHeight w:hRule="exact" w:val="788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  <w:rPr>
                <w:sz w:val="26"/>
                <w:szCs w:val="26"/>
              </w:rPr>
            </w:pPr>
            <w:r>
              <w:rPr>
                <w:rStyle w:val="ac"/>
                <w:color w:val="000000"/>
                <w:sz w:val="26"/>
                <w:szCs w:val="26"/>
                <w:lang w:eastAsia="uk-UA"/>
              </w:rPr>
              <w:t>Учасники програми - одержувачі бюджетних коштів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 xml:space="preserve">КНП </w:t>
            </w:r>
            <w:r>
              <w:rPr>
                <w:color w:val="000000"/>
                <w:lang w:eastAsia="uk-UA"/>
              </w:rPr>
              <w:t>«</w:t>
            </w:r>
            <w:proofErr w:type="spellStart"/>
            <w:r>
              <w:rPr>
                <w:color w:val="000000"/>
                <w:lang w:eastAsia="uk-UA"/>
              </w:rPr>
              <w:t>Старовижівська</w:t>
            </w:r>
            <w:proofErr w:type="spellEnd"/>
            <w:r>
              <w:rPr>
                <w:color w:val="000000"/>
                <w:lang w:eastAsia="uk-UA"/>
              </w:rPr>
              <w:t xml:space="preserve"> багатопрофільна лікарня»</w:t>
            </w:r>
          </w:p>
        </w:tc>
      </w:tr>
      <w:tr w:rsidR="00430D8A" w:rsidTr="00983199">
        <w:trPr>
          <w:trHeight w:hRule="exact" w:val="581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Термін реалізації програми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2024 рік</w:t>
            </w:r>
          </w:p>
        </w:tc>
      </w:tr>
      <w:tr w:rsidR="00430D8A" w:rsidTr="00983199">
        <w:trPr>
          <w:trHeight w:hRule="exact" w:val="97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Перелік бюджетів, які беруть участь у виконанні програми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Місцеві бюджети та інші джерела не заборонені чинним законодавством</w:t>
            </w:r>
          </w:p>
        </w:tc>
      </w:tr>
      <w:tr w:rsidR="00430D8A" w:rsidTr="00983199">
        <w:trPr>
          <w:trHeight w:hRule="exact" w:val="233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30D8A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>
              <w:rPr>
                <w:rStyle w:val="ac"/>
                <w:color w:val="000000"/>
                <w:lang w:eastAsia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0D8A" w:rsidRPr="00425817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ind w:firstLine="0"/>
            </w:pPr>
            <w:r w:rsidRPr="00425817">
              <w:rPr>
                <w:rStyle w:val="ac"/>
                <w:color w:val="000000"/>
                <w:lang w:eastAsia="uk-UA"/>
              </w:rPr>
              <w:t xml:space="preserve">Всього </w:t>
            </w:r>
            <w:r>
              <w:rPr>
                <w:rStyle w:val="ac"/>
                <w:color w:val="000000"/>
                <w:lang w:eastAsia="uk-UA"/>
              </w:rPr>
              <w:t>– 10922,0 тис.</w:t>
            </w:r>
            <w:r w:rsidRPr="00425817">
              <w:rPr>
                <w:rStyle w:val="ac"/>
                <w:color w:val="000000"/>
                <w:lang w:eastAsia="uk-UA"/>
              </w:rPr>
              <w:t xml:space="preserve"> грн.  в </w:t>
            </w:r>
            <w:proofErr w:type="spellStart"/>
            <w:r w:rsidRPr="00425817">
              <w:rPr>
                <w:rStyle w:val="ac"/>
                <w:color w:val="000000"/>
                <w:lang w:eastAsia="uk-UA"/>
              </w:rPr>
              <w:t>т.ч</w:t>
            </w:r>
            <w:proofErr w:type="spellEnd"/>
            <w:r w:rsidRPr="00425817">
              <w:rPr>
                <w:rStyle w:val="ac"/>
                <w:color w:val="000000"/>
                <w:lang w:eastAsia="uk-UA"/>
              </w:rPr>
              <w:t>:</w:t>
            </w:r>
          </w:p>
          <w:p w:rsidR="00430D8A" w:rsidRPr="00425817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tabs>
                <w:tab w:val="left" w:pos="2357"/>
              </w:tabs>
              <w:ind w:firstLine="0"/>
              <w:rPr>
                <w:rStyle w:val="ac"/>
                <w:color w:val="000000"/>
                <w:lang w:eastAsia="uk-UA"/>
              </w:rPr>
            </w:pPr>
            <w:r w:rsidRPr="00425817">
              <w:rPr>
                <w:rStyle w:val="ac"/>
                <w:color w:val="000000"/>
                <w:lang w:eastAsia="uk-UA"/>
              </w:rPr>
              <w:t xml:space="preserve"> </w:t>
            </w:r>
            <w:proofErr w:type="spellStart"/>
            <w:r w:rsidRPr="00425817">
              <w:rPr>
                <w:rStyle w:val="ac"/>
                <w:color w:val="000000"/>
                <w:lang w:eastAsia="uk-UA"/>
              </w:rPr>
              <w:t>Старовижівська</w:t>
            </w:r>
            <w:proofErr w:type="spellEnd"/>
            <w:r w:rsidRPr="00425817">
              <w:rPr>
                <w:rStyle w:val="ac"/>
                <w:color w:val="000000"/>
                <w:lang w:eastAsia="uk-UA"/>
              </w:rPr>
              <w:t xml:space="preserve"> ТГ :</w:t>
            </w:r>
            <w:r>
              <w:rPr>
                <w:rStyle w:val="ac"/>
                <w:color w:val="000000"/>
                <w:lang w:eastAsia="uk-UA"/>
              </w:rPr>
              <w:t xml:space="preserve"> 4259,2 тис.</w:t>
            </w:r>
            <w:r w:rsidRPr="00425817">
              <w:rPr>
                <w:rStyle w:val="ac"/>
                <w:color w:val="000000"/>
                <w:lang w:eastAsia="uk-UA"/>
              </w:rPr>
              <w:t xml:space="preserve"> грн.</w:t>
            </w:r>
          </w:p>
          <w:p w:rsidR="00430D8A" w:rsidRPr="00425817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tabs>
                <w:tab w:val="left" w:pos="2357"/>
              </w:tabs>
              <w:ind w:firstLine="0"/>
              <w:rPr>
                <w:rStyle w:val="ac"/>
                <w:color w:val="000000"/>
                <w:lang w:eastAsia="uk-UA"/>
              </w:rPr>
            </w:pPr>
            <w:proofErr w:type="spellStart"/>
            <w:r>
              <w:rPr>
                <w:rStyle w:val="ac"/>
                <w:color w:val="000000"/>
                <w:lang w:eastAsia="uk-UA"/>
              </w:rPr>
              <w:t>Сереховичівська</w:t>
            </w:r>
            <w:proofErr w:type="spellEnd"/>
            <w:r>
              <w:rPr>
                <w:rStyle w:val="ac"/>
                <w:color w:val="000000"/>
                <w:lang w:eastAsia="uk-UA"/>
              </w:rPr>
              <w:t xml:space="preserve"> ТГ : 1171,5 </w:t>
            </w:r>
            <w:proofErr w:type="spellStart"/>
            <w:r>
              <w:rPr>
                <w:rStyle w:val="ac"/>
                <w:color w:val="000000"/>
                <w:lang w:eastAsia="uk-UA"/>
              </w:rPr>
              <w:t>тис.грн</w:t>
            </w:r>
            <w:proofErr w:type="spellEnd"/>
            <w:r w:rsidRPr="00425817">
              <w:rPr>
                <w:rStyle w:val="ac"/>
                <w:color w:val="000000"/>
                <w:lang w:eastAsia="uk-UA"/>
              </w:rPr>
              <w:t>.</w:t>
            </w:r>
          </w:p>
          <w:p w:rsidR="00430D8A" w:rsidRPr="00425817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tabs>
                <w:tab w:val="left" w:pos="2357"/>
              </w:tabs>
              <w:ind w:firstLine="0"/>
              <w:rPr>
                <w:rStyle w:val="ac"/>
                <w:color w:val="000000"/>
                <w:lang w:eastAsia="uk-UA"/>
              </w:rPr>
            </w:pPr>
            <w:proofErr w:type="spellStart"/>
            <w:r>
              <w:rPr>
                <w:rStyle w:val="ac"/>
                <w:color w:val="000000"/>
                <w:lang w:eastAsia="uk-UA"/>
              </w:rPr>
              <w:t>Смідинська</w:t>
            </w:r>
            <w:proofErr w:type="spellEnd"/>
            <w:r>
              <w:rPr>
                <w:rStyle w:val="ac"/>
                <w:color w:val="000000"/>
                <w:lang w:eastAsia="uk-UA"/>
              </w:rPr>
              <w:t xml:space="preserve"> ТГ : 1557,8 </w:t>
            </w:r>
            <w:proofErr w:type="spellStart"/>
            <w:r>
              <w:rPr>
                <w:rStyle w:val="ac"/>
                <w:color w:val="000000"/>
                <w:lang w:eastAsia="uk-UA"/>
              </w:rPr>
              <w:t>тис.</w:t>
            </w:r>
            <w:r w:rsidRPr="00425817">
              <w:rPr>
                <w:rStyle w:val="ac"/>
                <w:color w:val="000000"/>
                <w:lang w:eastAsia="uk-UA"/>
              </w:rPr>
              <w:t>грн</w:t>
            </w:r>
            <w:proofErr w:type="spellEnd"/>
            <w:r w:rsidRPr="00425817">
              <w:rPr>
                <w:rStyle w:val="ac"/>
                <w:color w:val="000000"/>
                <w:lang w:eastAsia="uk-UA"/>
              </w:rPr>
              <w:t>.</w:t>
            </w:r>
          </w:p>
          <w:p w:rsidR="00430D8A" w:rsidRPr="00425817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tabs>
                <w:tab w:val="left" w:pos="2357"/>
              </w:tabs>
              <w:ind w:firstLine="0"/>
              <w:rPr>
                <w:rStyle w:val="ac"/>
                <w:color w:val="000000"/>
                <w:lang w:eastAsia="uk-UA"/>
              </w:rPr>
            </w:pPr>
            <w:proofErr w:type="spellStart"/>
            <w:r w:rsidRPr="00425817">
              <w:rPr>
                <w:rStyle w:val="ac"/>
                <w:color w:val="000000"/>
                <w:lang w:eastAsia="uk-UA"/>
              </w:rPr>
              <w:t>Дубечн</w:t>
            </w:r>
            <w:r>
              <w:rPr>
                <w:rStyle w:val="ac"/>
                <w:color w:val="000000"/>
                <w:lang w:eastAsia="uk-UA"/>
              </w:rPr>
              <w:t>ен</w:t>
            </w:r>
            <w:r w:rsidRPr="00425817">
              <w:rPr>
                <w:rStyle w:val="ac"/>
                <w:color w:val="000000"/>
                <w:lang w:eastAsia="uk-UA"/>
              </w:rPr>
              <w:t>сь</w:t>
            </w:r>
            <w:r>
              <w:rPr>
                <w:rStyle w:val="ac"/>
                <w:color w:val="000000"/>
                <w:lang w:eastAsia="uk-UA"/>
              </w:rPr>
              <w:t>ка</w:t>
            </w:r>
            <w:proofErr w:type="spellEnd"/>
            <w:r>
              <w:rPr>
                <w:rStyle w:val="ac"/>
                <w:color w:val="000000"/>
                <w:lang w:eastAsia="uk-UA"/>
              </w:rPr>
              <w:t xml:space="preserve"> ТГ : 3373,9 </w:t>
            </w:r>
            <w:proofErr w:type="spellStart"/>
            <w:r>
              <w:rPr>
                <w:rStyle w:val="ac"/>
                <w:color w:val="000000"/>
                <w:lang w:eastAsia="uk-UA"/>
              </w:rPr>
              <w:t>тис.</w:t>
            </w:r>
            <w:r w:rsidRPr="00425817">
              <w:rPr>
                <w:rStyle w:val="ac"/>
                <w:color w:val="000000"/>
                <w:lang w:eastAsia="uk-UA"/>
              </w:rPr>
              <w:t>грн</w:t>
            </w:r>
            <w:proofErr w:type="spellEnd"/>
            <w:r w:rsidRPr="00425817">
              <w:rPr>
                <w:rStyle w:val="ac"/>
                <w:color w:val="000000"/>
                <w:lang w:eastAsia="uk-UA"/>
              </w:rPr>
              <w:t>.</w:t>
            </w:r>
          </w:p>
          <w:p w:rsidR="00430D8A" w:rsidRPr="00425817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tabs>
                <w:tab w:val="left" w:pos="2357"/>
              </w:tabs>
              <w:ind w:firstLine="0"/>
              <w:rPr>
                <w:rStyle w:val="ac"/>
                <w:color w:val="000000"/>
                <w:lang w:eastAsia="uk-UA"/>
              </w:rPr>
            </w:pPr>
            <w:proofErr w:type="spellStart"/>
            <w:r w:rsidRPr="00425817">
              <w:rPr>
                <w:rStyle w:val="ac"/>
                <w:color w:val="000000"/>
                <w:lang w:eastAsia="uk-UA"/>
              </w:rPr>
              <w:t>Дубі</w:t>
            </w:r>
            <w:r>
              <w:rPr>
                <w:rStyle w:val="ac"/>
                <w:color w:val="000000"/>
                <w:lang w:eastAsia="uk-UA"/>
              </w:rPr>
              <w:t>вська</w:t>
            </w:r>
            <w:proofErr w:type="spellEnd"/>
            <w:r>
              <w:rPr>
                <w:rStyle w:val="ac"/>
                <w:color w:val="000000"/>
                <w:lang w:eastAsia="uk-UA"/>
              </w:rPr>
              <w:t xml:space="preserve"> ТГ : 559,6 </w:t>
            </w:r>
            <w:proofErr w:type="spellStart"/>
            <w:r>
              <w:rPr>
                <w:rStyle w:val="ac"/>
                <w:color w:val="000000"/>
                <w:lang w:eastAsia="uk-UA"/>
              </w:rPr>
              <w:t>тис.грн.</w:t>
            </w:r>
            <w:r w:rsidRPr="00425817">
              <w:rPr>
                <w:rStyle w:val="ac"/>
                <w:color w:val="000000"/>
                <w:lang w:eastAsia="uk-UA"/>
              </w:rPr>
              <w:t>грн</w:t>
            </w:r>
            <w:proofErr w:type="spellEnd"/>
            <w:r w:rsidRPr="00425817">
              <w:rPr>
                <w:rStyle w:val="ac"/>
                <w:color w:val="000000"/>
                <w:lang w:eastAsia="uk-UA"/>
              </w:rPr>
              <w:t>.</w:t>
            </w:r>
          </w:p>
          <w:p w:rsidR="00430D8A" w:rsidRPr="00576117" w:rsidRDefault="00430D8A" w:rsidP="00983199">
            <w:pPr>
              <w:pStyle w:val="ad"/>
              <w:framePr w:w="9936" w:h="10325" w:wrap="none" w:vAnchor="page" w:hAnchor="page" w:x="1275" w:y="2881"/>
              <w:shd w:val="clear" w:color="auto" w:fill="auto"/>
              <w:tabs>
                <w:tab w:val="left" w:pos="2357"/>
              </w:tabs>
              <w:ind w:firstLine="0"/>
              <w:rPr>
                <w:b/>
                <w:color w:val="000000"/>
                <w:lang w:eastAsia="uk-UA"/>
              </w:rPr>
            </w:pPr>
          </w:p>
        </w:tc>
      </w:tr>
    </w:tbl>
    <w:p w:rsidR="00430D8A" w:rsidRDefault="00430D8A" w:rsidP="00430D8A">
      <w:pPr>
        <w:spacing w:line="1" w:lineRule="exact"/>
        <w:rPr>
          <w:lang w:eastAsia="ru-RU"/>
        </w:rPr>
        <w:sectPr w:rsidR="00430D8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30D8A" w:rsidRDefault="00430D8A" w:rsidP="00430D8A">
      <w:pPr>
        <w:pStyle w:val="10"/>
        <w:framePr w:w="10342" w:h="14208" w:hRule="exact" w:wrap="none" w:vAnchor="page" w:hAnchor="page" w:x="1145" w:y="620"/>
        <w:numPr>
          <w:ilvl w:val="0"/>
          <w:numId w:val="6"/>
        </w:numPr>
        <w:shd w:val="clear" w:color="auto" w:fill="auto"/>
        <w:tabs>
          <w:tab w:val="left" w:pos="351"/>
        </w:tabs>
      </w:pPr>
      <w:bookmarkStart w:id="1" w:name="bookmark0"/>
      <w:bookmarkStart w:id="2" w:name="bookmark1"/>
      <w:r>
        <w:rPr>
          <w:rStyle w:val="1"/>
          <w:color w:val="000000"/>
          <w:lang w:eastAsia="uk-UA"/>
        </w:rPr>
        <w:lastRenderedPageBreak/>
        <w:t xml:space="preserve">Загальні </w:t>
      </w:r>
      <w:r w:rsidRPr="00CC0CEB">
        <w:rPr>
          <w:rStyle w:val="1"/>
          <w:color w:val="000000"/>
        </w:rPr>
        <w:t>п</w:t>
      </w:r>
      <w:proofErr w:type="spellStart"/>
      <w:r>
        <w:rPr>
          <w:rStyle w:val="1"/>
          <w:color w:val="000000"/>
          <w:lang w:val="ru-RU"/>
        </w:rPr>
        <w:t>оложення</w:t>
      </w:r>
      <w:bookmarkEnd w:id="1"/>
      <w:bookmarkEnd w:id="2"/>
      <w:proofErr w:type="spellEnd"/>
    </w:p>
    <w:p w:rsidR="00430D8A" w:rsidRDefault="00430D8A" w:rsidP="00430D8A">
      <w:pPr>
        <w:pStyle w:val="a5"/>
        <w:framePr w:w="10342" w:h="14208" w:hRule="exact" w:wrap="none" w:vAnchor="page" w:hAnchor="page" w:x="1145" w:y="620"/>
        <w:spacing w:line="360" w:lineRule="auto"/>
        <w:ind w:firstLine="580"/>
        <w:jc w:val="both"/>
      </w:pPr>
      <w:r w:rsidRPr="00BE5211">
        <w:rPr>
          <w:color w:val="2D1614"/>
        </w:rPr>
        <w:t xml:space="preserve">Здоров'я </w:t>
      </w:r>
      <w:r>
        <w:rPr>
          <w:color w:val="2D1614"/>
          <w:lang w:eastAsia="uk-UA"/>
        </w:rPr>
        <w:t xml:space="preserve">є найважливішим </w:t>
      </w:r>
      <w:r w:rsidRPr="00BE5211">
        <w:rPr>
          <w:color w:val="2D1614"/>
        </w:rPr>
        <w:t xml:space="preserve">з прав людини та найвищою людською </w:t>
      </w:r>
      <w:r>
        <w:rPr>
          <w:color w:val="2D1614"/>
          <w:lang w:eastAsia="uk-UA"/>
        </w:rPr>
        <w:t xml:space="preserve">цінністю, від якої </w:t>
      </w:r>
      <w:r w:rsidRPr="00BE5211">
        <w:rPr>
          <w:color w:val="2D1614"/>
        </w:rPr>
        <w:t xml:space="preserve">залежить </w:t>
      </w:r>
      <w:r>
        <w:rPr>
          <w:color w:val="2D1614"/>
          <w:lang w:eastAsia="uk-UA"/>
        </w:rPr>
        <w:t xml:space="preserve">економічний, фізичний </w:t>
      </w:r>
      <w:r w:rsidRPr="00BE5211">
        <w:rPr>
          <w:color w:val="2D1614"/>
        </w:rPr>
        <w:t xml:space="preserve">та духовний </w:t>
      </w:r>
      <w:r>
        <w:rPr>
          <w:color w:val="2D1614"/>
          <w:lang w:eastAsia="uk-UA"/>
        </w:rPr>
        <w:t xml:space="preserve">потенціал суспільства. </w:t>
      </w:r>
      <w:proofErr w:type="spellStart"/>
      <w:r>
        <w:rPr>
          <w:color w:val="2D1614"/>
          <w:lang w:val="ru-RU"/>
        </w:rPr>
        <w:t>Це</w:t>
      </w:r>
      <w:proofErr w:type="spellEnd"/>
      <w:r>
        <w:rPr>
          <w:color w:val="2D1614"/>
          <w:lang w:val="ru-RU"/>
        </w:rPr>
        <w:t xml:space="preserve"> </w:t>
      </w:r>
      <w:proofErr w:type="spellStart"/>
      <w:r>
        <w:rPr>
          <w:color w:val="2D1614"/>
          <w:lang w:val="ru-RU"/>
        </w:rPr>
        <w:t>показник</w:t>
      </w:r>
      <w:proofErr w:type="spellEnd"/>
      <w:r>
        <w:rPr>
          <w:color w:val="2D1614"/>
          <w:lang w:val="ru-RU"/>
        </w:rPr>
        <w:t xml:space="preserve"> </w:t>
      </w:r>
      <w:proofErr w:type="gramStart"/>
      <w:r>
        <w:rPr>
          <w:color w:val="2D1614"/>
          <w:lang w:eastAsia="uk-UA"/>
        </w:rPr>
        <w:t>соц</w:t>
      </w:r>
      <w:proofErr w:type="gramEnd"/>
      <w:r>
        <w:rPr>
          <w:color w:val="2D1614"/>
          <w:lang w:eastAsia="uk-UA"/>
        </w:rPr>
        <w:t xml:space="preserve">іального і </w:t>
      </w:r>
      <w:r>
        <w:rPr>
          <w:color w:val="2D1614"/>
          <w:lang w:val="ru-RU"/>
        </w:rPr>
        <w:t xml:space="preserve">культурного </w:t>
      </w:r>
      <w:proofErr w:type="spellStart"/>
      <w:r>
        <w:rPr>
          <w:color w:val="2D1614"/>
          <w:lang w:val="ru-RU"/>
        </w:rPr>
        <w:t>прогресу</w:t>
      </w:r>
      <w:proofErr w:type="spellEnd"/>
      <w:r>
        <w:rPr>
          <w:color w:val="2D1614"/>
          <w:lang w:val="ru-RU"/>
        </w:rPr>
        <w:t xml:space="preserve">, один </w:t>
      </w:r>
      <w:r>
        <w:rPr>
          <w:color w:val="2D1614"/>
          <w:lang w:eastAsia="uk-UA"/>
        </w:rPr>
        <w:t xml:space="preserve">із </w:t>
      </w:r>
      <w:proofErr w:type="spellStart"/>
      <w:r>
        <w:rPr>
          <w:color w:val="2D1614"/>
          <w:lang w:val="ru-RU"/>
        </w:rPr>
        <w:t>головних</w:t>
      </w:r>
      <w:proofErr w:type="spellEnd"/>
      <w:r>
        <w:rPr>
          <w:color w:val="2D1614"/>
          <w:lang w:val="ru-RU"/>
        </w:rPr>
        <w:t xml:space="preserve"> </w:t>
      </w:r>
      <w:r>
        <w:rPr>
          <w:color w:val="2D1614"/>
          <w:lang w:eastAsia="uk-UA"/>
        </w:rPr>
        <w:t xml:space="preserve">елементів національного </w:t>
      </w:r>
      <w:proofErr w:type="spellStart"/>
      <w:r>
        <w:rPr>
          <w:color w:val="2D1614"/>
          <w:lang w:val="ru-RU"/>
        </w:rPr>
        <w:t>багатства</w:t>
      </w:r>
      <w:proofErr w:type="spellEnd"/>
      <w:r>
        <w:rPr>
          <w:color w:val="2D1614"/>
          <w:lang w:val="ru-RU"/>
        </w:rPr>
        <w:t xml:space="preserve">. Тому </w:t>
      </w:r>
      <w:proofErr w:type="spellStart"/>
      <w:r>
        <w:rPr>
          <w:color w:val="2D1614"/>
          <w:lang w:val="ru-RU"/>
        </w:rPr>
        <w:t>кожна</w:t>
      </w:r>
      <w:proofErr w:type="spellEnd"/>
      <w:r>
        <w:rPr>
          <w:color w:val="2D1614"/>
          <w:lang w:val="ru-RU"/>
        </w:rPr>
        <w:t xml:space="preserve"> держава </w:t>
      </w:r>
      <w:r>
        <w:rPr>
          <w:color w:val="2D1614"/>
          <w:lang w:eastAsia="uk-UA"/>
        </w:rPr>
        <w:t xml:space="preserve">розглядає </w:t>
      </w:r>
      <w:proofErr w:type="spellStart"/>
      <w:r>
        <w:rPr>
          <w:color w:val="2D1614"/>
          <w:lang w:val="ru-RU"/>
        </w:rPr>
        <w:t>охорону</w:t>
      </w:r>
      <w:proofErr w:type="spellEnd"/>
      <w:r>
        <w:rPr>
          <w:color w:val="2D1614"/>
          <w:lang w:val="ru-RU"/>
        </w:rPr>
        <w:t xml:space="preserve"> та </w:t>
      </w:r>
      <w:r>
        <w:rPr>
          <w:color w:val="2D1614"/>
          <w:lang w:eastAsia="uk-UA"/>
        </w:rPr>
        <w:t xml:space="preserve">зміцнення </w:t>
      </w:r>
      <w:proofErr w:type="spellStart"/>
      <w:r>
        <w:rPr>
          <w:color w:val="2D1614"/>
          <w:lang w:val="ru-RU"/>
        </w:rPr>
        <w:t>здоров'я</w:t>
      </w:r>
      <w:proofErr w:type="spellEnd"/>
      <w:r>
        <w:rPr>
          <w:color w:val="2D1614"/>
          <w:lang w:val="ru-RU"/>
        </w:rPr>
        <w:t xml:space="preserve"> як </w:t>
      </w:r>
      <w:r>
        <w:rPr>
          <w:color w:val="2D1614"/>
          <w:lang w:eastAsia="uk-UA"/>
        </w:rPr>
        <w:t xml:space="preserve">своє найголовніше </w:t>
      </w:r>
      <w:proofErr w:type="spellStart"/>
      <w:r>
        <w:rPr>
          <w:color w:val="2D1614"/>
          <w:lang w:val="ru-RU"/>
        </w:rPr>
        <w:t>завдання</w:t>
      </w:r>
      <w:proofErr w:type="spellEnd"/>
      <w:r>
        <w:rPr>
          <w:color w:val="2D1614"/>
          <w:lang w:val="ru-RU"/>
        </w:rPr>
        <w:t>.</w:t>
      </w:r>
    </w:p>
    <w:p w:rsidR="00430D8A" w:rsidRDefault="00430D8A" w:rsidP="00430D8A">
      <w:pPr>
        <w:pStyle w:val="a5"/>
        <w:framePr w:w="10342" w:h="14208" w:hRule="exact" w:wrap="none" w:vAnchor="page" w:hAnchor="page" w:x="1145" w:y="620"/>
        <w:spacing w:line="360" w:lineRule="auto"/>
        <w:ind w:firstLine="580"/>
        <w:jc w:val="both"/>
      </w:pPr>
      <w:r>
        <w:rPr>
          <w:color w:val="000000"/>
        </w:rPr>
        <w:t>П</w:t>
      </w:r>
      <w:r w:rsidRPr="00BE5211">
        <w:rPr>
          <w:color w:val="000000"/>
        </w:rPr>
        <w:t xml:space="preserve">рограма розвитку комунального </w:t>
      </w:r>
      <w:r>
        <w:rPr>
          <w:color w:val="000000"/>
          <w:lang w:eastAsia="uk-UA"/>
        </w:rPr>
        <w:t>некомерційного підприємства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 на 2024 рік (далі - Програма), розроблена на підставі Закону України «Про місцеве самоврядування в Україні» від 24.05.1997р. № 280/97-ВР, Цивільного кодексу України від 16.01.2003р. № </w:t>
      </w:r>
      <w:r w:rsidRPr="00BE5211">
        <w:rPr>
          <w:color w:val="000000"/>
          <w:lang w:eastAsia="en-US"/>
        </w:rPr>
        <w:t>435-</w:t>
      </w:r>
      <w:r>
        <w:rPr>
          <w:color w:val="000000"/>
          <w:lang w:val="en-US" w:eastAsia="en-US"/>
        </w:rPr>
        <w:t>IV</w:t>
      </w:r>
      <w:r w:rsidRPr="00BE5211">
        <w:rPr>
          <w:color w:val="000000"/>
          <w:lang w:eastAsia="en-US"/>
        </w:rPr>
        <w:t xml:space="preserve">, </w:t>
      </w:r>
      <w:r>
        <w:rPr>
          <w:color w:val="000000"/>
          <w:lang w:eastAsia="uk-UA"/>
        </w:rPr>
        <w:t xml:space="preserve">Господарського кодексу України від 16.01.2003р. № </w:t>
      </w:r>
      <w:r w:rsidRPr="00BE5211">
        <w:rPr>
          <w:color w:val="000000"/>
          <w:lang w:eastAsia="en-US"/>
        </w:rPr>
        <w:t>436-</w:t>
      </w:r>
      <w:r>
        <w:rPr>
          <w:color w:val="000000"/>
          <w:lang w:val="en-US" w:eastAsia="en-US"/>
        </w:rPr>
        <w:t>IV</w:t>
      </w:r>
      <w:r w:rsidRPr="00BE5211">
        <w:rPr>
          <w:color w:val="000000"/>
          <w:lang w:eastAsia="en-US"/>
        </w:rPr>
        <w:t xml:space="preserve">, </w:t>
      </w:r>
      <w:r>
        <w:rPr>
          <w:color w:val="000000"/>
          <w:lang w:eastAsia="uk-UA"/>
        </w:rPr>
        <w:t xml:space="preserve">Бюджетного кодексу України від 08.07.2010р. № </w:t>
      </w:r>
      <w:r w:rsidRPr="00BE5211">
        <w:rPr>
          <w:color w:val="000000"/>
          <w:lang w:eastAsia="en-US"/>
        </w:rPr>
        <w:t>2456-</w:t>
      </w:r>
      <w:r>
        <w:rPr>
          <w:color w:val="000000"/>
          <w:lang w:val="en-US" w:eastAsia="en-US"/>
        </w:rPr>
        <w:t>VI</w:t>
      </w:r>
      <w:r w:rsidRPr="00BE5211">
        <w:rPr>
          <w:color w:val="000000"/>
          <w:lang w:eastAsia="en-US"/>
        </w:rPr>
        <w:t xml:space="preserve">, </w:t>
      </w:r>
      <w:r>
        <w:rPr>
          <w:color w:val="000000"/>
          <w:lang w:eastAsia="uk-UA"/>
        </w:rPr>
        <w:t xml:space="preserve">розпорядження КМУ «Про схвалення Концепції реформи фінансування системи охорони здоров'я» від 30.11.2016р. № 1013-р. </w:t>
      </w:r>
    </w:p>
    <w:p w:rsidR="00430D8A" w:rsidRDefault="00430D8A" w:rsidP="00430D8A">
      <w:pPr>
        <w:pStyle w:val="a5"/>
        <w:framePr w:w="10342" w:h="14208" w:hRule="exact" w:wrap="none" w:vAnchor="page" w:hAnchor="page" w:x="1145" w:y="620"/>
        <w:spacing w:line="360" w:lineRule="auto"/>
        <w:ind w:firstLine="720"/>
        <w:jc w:val="both"/>
      </w:pPr>
      <w:r>
        <w:rPr>
          <w:color w:val="000000"/>
          <w:lang w:eastAsia="uk-UA"/>
        </w:rPr>
        <w:t>Доступність, якість, сучасність, функціональність, ефективність, ресурсна забезпеченість та своєчасність медичної допомоги в КНП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 є основою для забезпечення здоров'я та покращення якості життя жителів </w:t>
      </w:r>
      <w:r w:rsidRPr="00B47150">
        <w:rPr>
          <w:color w:val="000000"/>
          <w:lang w:eastAsia="uk-UA"/>
        </w:rPr>
        <w:t>Ковельського району.</w:t>
      </w:r>
      <w:r>
        <w:rPr>
          <w:color w:val="000000"/>
          <w:lang w:eastAsia="uk-UA"/>
        </w:rPr>
        <w:t xml:space="preserve"> Значна віддаленість сіл району, недосконале дорожнє покриття зумовлює необхідність забезпечення спеціалізованої медичної допомоги на рівні КНП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лікарня».</w:t>
      </w:r>
    </w:p>
    <w:p w:rsidR="00430D8A" w:rsidRDefault="00430D8A" w:rsidP="00430D8A">
      <w:pPr>
        <w:pStyle w:val="a5"/>
        <w:framePr w:w="10342" w:h="14208" w:hRule="exact" w:wrap="none" w:vAnchor="page" w:hAnchor="page" w:x="1145" w:y="620"/>
        <w:spacing w:line="360" w:lineRule="auto"/>
        <w:ind w:firstLine="720"/>
        <w:jc w:val="both"/>
      </w:pPr>
      <w:r w:rsidRPr="000C7653">
        <w:rPr>
          <w:color w:val="000000"/>
          <w:lang w:eastAsia="uk-UA"/>
        </w:rPr>
        <w:t>Актуальність програми КНП «</w:t>
      </w:r>
      <w:proofErr w:type="spellStart"/>
      <w:r w:rsidRPr="000C7653">
        <w:rPr>
          <w:color w:val="000000"/>
          <w:lang w:eastAsia="uk-UA"/>
        </w:rPr>
        <w:t>Старовижівська</w:t>
      </w:r>
      <w:proofErr w:type="spellEnd"/>
      <w:r w:rsidRPr="000C7653">
        <w:rPr>
          <w:color w:val="000000"/>
          <w:lang w:eastAsia="uk-UA"/>
        </w:rPr>
        <w:t xml:space="preserve"> багатопрофільна лікарня» на 202</w:t>
      </w:r>
      <w:r>
        <w:rPr>
          <w:color w:val="000000"/>
          <w:lang w:eastAsia="uk-UA"/>
        </w:rPr>
        <w:t>4</w:t>
      </w:r>
      <w:r w:rsidRPr="000C7653">
        <w:rPr>
          <w:color w:val="000000"/>
          <w:lang w:eastAsia="uk-UA"/>
        </w:rPr>
        <w:t xml:space="preserve"> рік зумовлена </w:t>
      </w:r>
      <w:r>
        <w:rPr>
          <w:color w:val="202020"/>
          <w:shd w:val="clear" w:color="auto" w:fill="FFFFFF"/>
        </w:rPr>
        <w:t>постановою</w:t>
      </w:r>
      <w:r w:rsidRPr="000C7653">
        <w:rPr>
          <w:color w:val="202020"/>
          <w:shd w:val="clear" w:color="auto" w:fill="FFFFFF"/>
        </w:rPr>
        <w:t xml:space="preserve"> КМУ №174 «Деякі питання організації спроможної мережі закладів охорони здоров’я»</w:t>
      </w:r>
      <w:r w:rsidRPr="000C7653">
        <w:rPr>
          <w:color w:val="000000"/>
          <w:lang w:eastAsia="uk-UA"/>
        </w:rPr>
        <w:t>, Закону України</w:t>
      </w:r>
      <w:r>
        <w:rPr>
          <w:color w:val="000000"/>
          <w:lang w:eastAsia="uk-UA"/>
        </w:rPr>
        <w:t xml:space="preserve"> «Про державні фінансові гарантії медичного обслуговування №2168-</w:t>
      </w:r>
      <w:r>
        <w:rPr>
          <w:color w:val="000000"/>
          <w:lang w:val="en-US" w:eastAsia="uk-UA"/>
        </w:rPr>
        <w:t>V</w:t>
      </w:r>
      <w:r>
        <w:rPr>
          <w:color w:val="000000"/>
          <w:lang w:eastAsia="uk-UA"/>
        </w:rPr>
        <w:t xml:space="preserve">-ІІІ»,  необхідністю поліпшення якості надання медичної допомоги населенню </w:t>
      </w:r>
      <w:r w:rsidRPr="00B47150">
        <w:rPr>
          <w:color w:val="000000"/>
          <w:lang w:eastAsia="uk-UA"/>
        </w:rPr>
        <w:t>Ковельського району</w:t>
      </w:r>
      <w:r>
        <w:rPr>
          <w:color w:val="000000"/>
          <w:lang w:eastAsia="uk-UA"/>
        </w:rPr>
        <w:t>, поліпшення матеріально-технічної бази, підвищення престижу праці медичних працівників та покращення їх соціального і економічного становища, забезпечення надання планової та ургентної спеціалізованої лікувально – діагностичної допомоги дорослому і дитячому населенню.</w:t>
      </w:r>
    </w:p>
    <w:p w:rsidR="00430D8A" w:rsidRDefault="00430D8A" w:rsidP="00430D8A">
      <w:pPr>
        <w:spacing w:line="1" w:lineRule="exact"/>
        <w:rPr>
          <w:lang w:eastAsia="ru-RU"/>
        </w:rPr>
        <w:sectPr w:rsidR="00430D8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30D8A" w:rsidRDefault="00430D8A" w:rsidP="00430D8A">
      <w:pPr>
        <w:pStyle w:val="10"/>
        <w:framePr w:w="10032" w:h="15187" w:hRule="exact" w:wrap="none" w:vAnchor="page" w:hAnchor="page" w:x="1145" w:y="673"/>
        <w:numPr>
          <w:ilvl w:val="0"/>
          <w:numId w:val="6"/>
        </w:numPr>
        <w:shd w:val="clear" w:color="auto" w:fill="auto"/>
        <w:tabs>
          <w:tab w:val="left" w:pos="351"/>
        </w:tabs>
        <w:spacing w:line="360" w:lineRule="auto"/>
      </w:pPr>
      <w:bookmarkStart w:id="3" w:name="bookmark2"/>
      <w:bookmarkStart w:id="4" w:name="bookmark3"/>
      <w:proofErr w:type="spellStart"/>
      <w:r>
        <w:rPr>
          <w:rStyle w:val="1"/>
          <w:color w:val="000000"/>
          <w:lang w:val="ru-RU"/>
        </w:rPr>
        <w:lastRenderedPageBreak/>
        <w:t>Проблеми</w:t>
      </w:r>
      <w:proofErr w:type="spellEnd"/>
      <w:r>
        <w:rPr>
          <w:rStyle w:val="1"/>
          <w:color w:val="000000"/>
          <w:lang w:val="ru-RU"/>
        </w:rPr>
        <w:t xml:space="preserve">, на </w:t>
      </w:r>
      <w:proofErr w:type="spellStart"/>
      <w:r>
        <w:rPr>
          <w:rStyle w:val="1"/>
          <w:color w:val="000000"/>
          <w:lang w:val="ru-RU"/>
        </w:rPr>
        <w:t>розв'язання</w:t>
      </w:r>
      <w:proofErr w:type="spellEnd"/>
      <w:r>
        <w:rPr>
          <w:rStyle w:val="1"/>
          <w:color w:val="000000"/>
          <w:lang w:val="ru-RU"/>
        </w:rPr>
        <w:t xml:space="preserve"> </w:t>
      </w:r>
      <w:proofErr w:type="spellStart"/>
      <w:r>
        <w:rPr>
          <w:rStyle w:val="1"/>
          <w:color w:val="000000"/>
          <w:lang w:val="ru-RU"/>
        </w:rPr>
        <w:t>яких</w:t>
      </w:r>
      <w:proofErr w:type="spellEnd"/>
      <w:r>
        <w:rPr>
          <w:rStyle w:val="1"/>
          <w:color w:val="000000"/>
          <w:lang w:val="ru-RU"/>
        </w:rPr>
        <w:t xml:space="preserve"> </w:t>
      </w:r>
      <w:proofErr w:type="spellStart"/>
      <w:r>
        <w:rPr>
          <w:rStyle w:val="1"/>
          <w:color w:val="000000"/>
          <w:lang w:val="ru-RU"/>
        </w:rPr>
        <w:t>спрямована</w:t>
      </w:r>
      <w:proofErr w:type="spellEnd"/>
      <w:r>
        <w:rPr>
          <w:rStyle w:val="1"/>
          <w:color w:val="000000"/>
          <w:lang w:val="ru-RU"/>
        </w:rPr>
        <w:t xml:space="preserve"> </w:t>
      </w:r>
      <w:proofErr w:type="spellStart"/>
      <w:r>
        <w:rPr>
          <w:rStyle w:val="1"/>
          <w:color w:val="000000"/>
          <w:lang w:val="ru-RU"/>
        </w:rPr>
        <w:t>Програма</w:t>
      </w:r>
      <w:bookmarkEnd w:id="3"/>
      <w:bookmarkEnd w:id="4"/>
      <w:proofErr w:type="spellEnd"/>
    </w:p>
    <w:p w:rsidR="00430D8A" w:rsidRPr="00B47150" w:rsidRDefault="00430D8A" w:rsidP="00430D8A">
      <w:pPr>
        <w:pStyle w:val="a5"/>
        <w:framePr w:w="10032" w:h="15187" w:hRule="exact" w:wrap="none" w:vAnchor="page" w:hAnchor="page" w:x="1145" w:y="673"/>
        <w:spacing w:line="360" w:lineRule="auto"/>
        <w:ind w:firstLine="720"/>
        <w:jc w:val="both"/>
        <w:rPr>
          <w:u w:val="single"/>
        </w:rPr>
      </w:pPr>
      <w:r>
        <w:rPr>
          <w:color w:val="000000"/>
          <w:lang w:eastAsia="uk-UA"/>
        </w:rPr>
        <w:t xml:space="preserve">Пріоритетним напрямком діяльності </w:t>
      </w:r>
      <w:r>
        <w:rPr>
          <w:color w:val="000000"/>
        </w:rPr>
        <w:t>КНП</w:t>
      </w:r>
      <w:r>
        <w:rPr>
          <w:color w:val="000000"/>
          <w:lang w:eastAsia="uk-UA"/>
        </w:rPr>
        <w:t xml:space="preserve">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 є </w:t>
      </w:r>
      <w:r w:rsidRPr="00BE5211">
        <w:rPr>
          <w:color w:val="000000"/>
        </w:rPr>
        <w:t xml:space="preserve">надання </w:t>
      </w:r>
      <w:r>
        <w:rPr>
          <w:color w:val="000000"/>
          <w:lang w:eastAsia="uk-UA"/>
        </w:rPr>
        <w:t xml:space="preserve">медичної </w:t>
      </w:r>
      <w:r>
        <w:rPr>
          <w:color w:val="000000"/>
        </w:rPr>
        <w:t xml:space="preserve">допомоги жителям </w:t>
      </w:r>
      <w:r w:rsidRPr="00B47150">
        <w:rPr>
          <w:color w:val="000000"/>
          <w:lang w:eastAsia="uk-UA"/>
        </w:rPr>
        <w:t>Ковельського району</w:t>
      </w:r>
      <w:r>
        <w:rPr>
          <w:color w:val="000000"/>
          <w:u w:val="single"/>
          <w:lang w:eastAsia="uk-UA"/>
        </w:rPr>
        <w:t>.</w:t>
      </w:r>
    </w:p>
    <w:p w:rsidR="00430D8A" w:rsidRDefault="00430D8A" w:rsidP="00430D8A">
      <w:pPr>
        <w:pStyle w:val="a5"/>
        <w:framePr w:w="10032" w:h="15187" w:hRule="exact" w:wrap="none" w:vAnchor="page" w:hAnchor="page" w:x="1145" w:y="673"/>
        <w:spacing w:line="360" w:lineRule="auto"/>
        <w:ind w:firstLine="720"/>
        <w:jc w:val="both"/>
        <w:rPr>
          <w:color w:val="000000"/>
          <w:lang w:eastAsia="uk-UA"/>
        </w:rPr>
      </w:pPr>
      <w:r w:rsidRPr="00BE5211">
        <w:rPr>
          <w:color w:val="000000"/>
        </w:rPr>
        <w:t xml:space="preserve">Заклад </w:t>
      </w:r>
      <w:r>
        <w:rPr>
          <w:color w:val="000000"/>
        </w:rPr>
        <w:t>забезпечує надання стаціонарної та амбулаторно-поліклінічної допомоги. Поліклінічне відділення розраховане на 220 відвідувань в день</w:t>
      </w:r>
      <w:r>
        <w:rPr>
          <w:color w:val="000000"/>
          <w:lang w:val="ru-RU"/>
        </w:rPr>
        <w:t xml:space="preserve">. </w:t>
      </w:r>
      <w:r>
        <w:rPr>
          <w:color w:val="000000"/>
          <w:lang w:eastAsia="uk-UA"/>
        </w:rPr>
        <w:t xml:space="preserve">Стаціонарна </w:t>
      </w:r>
      <w:proofErr w:type="spellStart"/>
      <w:r>
        <w:rPr>
          <w:color w:val="000000"/>
          <w:lang w:val="ru-RU"/>
        </w:rPr>
        <w:t>допомога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 xml:space="preserve">надається </w:t>
      </w:r>
      <w:r>
        <w:rPr>
          <w:color w:val="000000"/>
          <w:lang w:val="ru-RU"/>
        </w:rPr>
        <w:t xml:space="preserve">на 108 </w:t>
      </w:r>
      <w:r>
        <w:rPr>
          <w:color w:val="000000"/>
          <w:lang w:eastAsia="uk-UA"/>
        </w:rPr>
        <w:t xml:space="preserve">ліжках.  </w:t>
      </w:r>
    </w:p>
    <w:p w:rsidR="00430D8A" w:rsidRDefault="00430D8A" w:rsidP="00430D8A">
      <w:pPr>
        <w:pStyle w:val="a5"/>
        <w:framePr w:w="10032" w:h="15187" w:hRule="exact" w:wrap="none" w:vAnchor="page" w:hAnchor="page" w:x="1145" w:y="673"/>
        <w:spacing w:line="360" w:lineRule="auto"/>
        <w:ind w:firstLine="720"/>
        <w:jc w:val="both"/>
      </w:pPr>
      <w:r>
        <w:rPr>
          <w:color w:val="000000"/>
          <w:lang w:eastAsia="uk-UA"/>
        </w:rPr>
        <w:t>В зв’язку з погіршенням показників захворюваності на онкологічні захворювання та туберкульоз в порівнянні з  показниками за 2023</w:t>
      </w:r>
      <w:r w:rsidRPr="00B47150">
        <w:rPr>
          <w:color w:val="000000"/>
          <w:lang w:eastAsia="uk-UA"/>
        </w:rPr>
        <w:t>,</w:t>
      </w:r>
      <w:r>
        <w:rPr>
          <w:color w:val="000000"/>
          <w:lang w:eastAsia="uk-UA"/>
        </w:rPr>
        <w:t xml:space="preserve"> враховуючи, що причинами є пізнє звернення хворих, недостатня </w:t>
      </w:r>
      <w:proofErr w:type="spellStart"/>
      <w:r>
        <w:rPr>
          <w:color w:val="000000"/>
          <w:lang w:eastAsia="uk-UA"/>
        </w:rPr>
        <w:t>онконастороженість</w:t>
      </w:r>
      <w:proofErr w:type="spellEnd"/>
      <w:r>
        <w:rPr>
          <w:color w:val="000000"/>
          <w:lang w:eastAsia="uk-UA"/>
        </w:rPr>
        <w:t>, відсутність сучасного обладнання виникла необхідність модернізації та поновлення медичного обладнання в КНП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</w:t>
      </w:r>
    </w:p>
    <w:p w:rsidR="00430D8A" w:rsidRDefault="00430D8A" w:rsidP="00430D8A">
      <w:pPr>
        <w:pStyle w:val="a5"/>
        <w:framePr w:w="10032" w:h="15187" w:hRule="exact" w:wrap="none" w:vAnchor="page" w:hAnchor="page" w:x="1145" w:y="673"/>
        <w:spacing w:line="360" w:lineRule="auto"/>
        <w:ind w:firstLine="720"/>
        <w:jc w:val="both"/>
      </w:pPr>
      <w:r>
        <w:rPr>
          <w:color w:val="000000"/>
          <w:lang w:eastAsia="uk-UA"/>
        </w:rPr>
        <w:t xml:space="preserve">Щорічно галузь охорони здоров'я </w:t>
      </w:r>
      <w:proofErr w:type="spellStart"/>
      <w:r>
        <w:rPr>
          <w:color w:val="000000"/>
          <w:lang w:eastAsia="uk-UA"/>
        </w:rPr>
        <w:t>недофінансовується</w:t>
      </w:r>
      <w:proofErr w:type="spellEnd"/>
      <w:r>
        <w:rPr>
          <w:color w:val="000000"/>
          <w:lang w:eastAsia="uk-UA"/>
        </w:rPr>
        <w:t xml:space="preserve"> до потреби. Не є виключенням і наш заклад. Основною проблемою, на яку буде спрямована Програма - проблема фінансового характеру - нестача коштів на оплату поточних та капітальних видатків. Дефіцит фінансового ресурсу унеможливить подальшу роботу КНП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 , в тому числі роботу з утримання кваліфікованого персоналу, забезпечення виплати заробітної плати в повному обсязі, проведення закупівлі матеріалів, медикаментів та продуктів для харчування стаціонарних хворих, покращення матеріально - технічної бази, тощо.</w:t>
      </w:r>
    </w:p>
    <w:p w:rsidR="00430D8A" w:rsidRDefault="00430D8A" w:rsidP="00430D8A">
      <w:pPr>
        <w:pStyle w:val="a5"/>
        <w:framePr w:w="10032" w:h="15187" w:hRule="exact" w:wrap="none" w:vAnchor="page" w:hAnchor="page" w:x="1145" w:y="673"/>
        <w:spacing w:after="640" w:line="360" w:lineRule="auto"/>
        <w:ind w:firstLine="720"/>
        <w:jc w:val="both"/>
      </w:pPr>
      <w:r>
        <w:rPr>
          <w:color w:val="000000"/>
          <w:lang w:eastAsia="uk-UA"/>
        </w:rPr>
        <w:t>Беручи до уваги необхідність надання вчасної та якісної медичної допомоги, виникає   потреба у наданні КНП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 додаткової фінансової підтримки, в тому числі з місцевого бюджету.</w:t>
      </w:r>
    </w:p>
    <w:p w:rsidR="00430D8A" w:rsidRDefault="00430D8A" w:rsidP="00430D8A">
      <w:pPr>
        <w:pStyle w:val="10"/>
        <w:framePr w:w="10032" w:h="15187" w:hRule="exact" w:wrap="none" w:vAnchor="page" w:hAnchor="page" w:x="1145" w:y="673"/>
        <w:numPr>
          <w:ilvl w:val="0"/>
          <w:numId w:val="6"/>
        </w:numPr>
        <w:shd w:val="clear" w:color="auto" w:fill="auto"/>
        <w:tabs>
          <w:tab w:val="left" w:pos="351"/>
        </w:tabs>
        <w:spacing w:line="360" w:lineRule="auto"/>
      </w:pPr>
      <w:bookmarkStart w:id="5" w:name="bookmark4"/>
      <w:bookmarkStart w:id="6" w:name="bookmark5"/>
      <w:r>
        <w:rPr>
          <w:rStyle w:val="1"/>
          <w:color w:val="000000"/>
          <w:lang w:eastAsia="uk-UA"/>
        </w:rPr>
        <w:t>Мета та завдання Програми</w:t>
      </w:r>
      <w:bookmarkEnd w:id="5"/>
      <w:bookmarkEnd w:id="6"/>
    </w:p>
    <w:p w:rsidR="00430D8A" w:rsidRDefault="00430D8A" w:rsidP="00430D8A">
      <w:pPr>
        <w:pStyle w:val="a5"/>
        <w:framePr w:w="10032" w:h="15187" w:hRule="exact" w:wrap="none" w:vAnchor="page" w:hAnchor="page" w:x="1145" w:y="673"/>
        <w:spacing w:line="360" w:lineRule="auto"/>
        <w:ind w:firstLine="720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 Метою програми є створення умов для надання спеціалізованої стаціонарної та амбулаторно-поліклінічної допомоги в  КНП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лікарня».</w:t>
      </w:r>
    </w:p>
    <w:p w:rsidR="00430D8A" w:rsidRDefault="00430D8A" w:rsidP="00430D8A">
      <w:pPr>
        <w:spacing w:line="1" w:lineRule="exact"/>
        <w:rPr>
          <w:lang w:eastAsia="ru-RU"/>
        </w:rPr>
        <w:sectPr w:rsidR="00430D8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30D8A" w:rsidRDefault="00430D8A" w:rsidP="00430D8A">
      <w:pPr>
        <w:pStyle w:val="a5"/>
        <w:framePr w:w="10032" w:h="15240" w:hRule="exact" w:wrap="none" w:vAnchor="page" w:hAnchor="page" w:x="1145" w:y="620"/>
        <w:tabs>
          <w:tab w:val="left" w:pos="875"/>
        </w:tabs>
        <w:spacing w:line="276" w:lineRule="auto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lastRenderedPageBreak/>
        <w:t xml:space="preserve">           Завданням програми є </w:t>
      </w:r>
    </w:p>
    <w:p w:rsidR="00430D8A" w:rsidRPr="00D86C11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94"/>
        </w:tabs>
        <w:suppressAutoHyphens w:val="0"/>
        <w:spacing w:after="0" w:line="276" w:lineRule="auto"/>
        <w:ind w:left="1035" w:hanging="360"/>
        <w:jc w:val="both"/>
      </w:pPr>
      <w:r>
        <w:rPr>
          <w:color w:val="000000"/>
          <w:lang w:eastAsia="uk-UA"/>
        </w:rPr>
        <w:t xml:space="preserve">покращення якості лікувально - профілактичної допомоги, а саме профілактики, діагностики і лікування </w:t>
      </w:r>
      <w:proofErr w:type="spellStart"/>
      <w:r>
        <w:rPr>
          <w:color w:val="000000"/>
          <w:lang w:eastAsia="uk-UA"/>
        </w:rPr>
        <w:t>хвороб</w:t>
      </w:r>
      <w:proofErr w:type="spellEnd"/>
      <w:r>
        <w:rPr>
          <w:color w:val="000000"/>
          <w:lang w:eastAsia="uk-UA"/>
        </w:rPr>
        <w:t>, травм, отруєнь чи інших розладів здоров'я;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94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удосконалення лікувального процесу;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70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забезпечення зниження рівня захворюваності, інвалідності та смертності населення;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75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надання медичних та інших послуг фізичним та юридичним особам на безкоштовній та платній основі у випадках та на умовах, визначених законами України, нормативно-правовими актами Кабінету Міністрів України та виданими на їх виконання нормативними актами місцевих органів виконавчої влади, а також на підставі та умовах, визначених договорами про медичне обслуговування;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65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укріплення та оновлення матеріально-технічної бази відповідно до табелів оснащення;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94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впровадження  інноваційних методів лікування;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75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покращення кадрового забезпечення шляхом залучення  персоналу та проведення перепідготовки, удосконалення і підвищення кваліфікації наявних кадрів;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70"/>
        </w:tabs>
        <w:suppressAutoHyphens w:val="0"/>
        <w:spacing w:after="320" w:line="276" w:lineRule="auto"/>
        <w:ind w:firstLine="600"/>
        <w:jc w:val="both"/>
      </w:pPr>
      <w:r>
        <w:rPr>
          <w:color w:val="000000"/>
          <w:lang w:eastAsia="uk-UA"/>
        </w:rPr>
        <w:t>підвищення ефективності використання наявних кадрових, фінансових та матеріальних ресурсів.</w:t>
      </w:r>
    </w:p>
    <w:p w:rsidR="00430D8A" w:rsidRDefault="00430D8A" w:rsidP="00430D8A">
      <w:pPr>
        <w:pStyle w:val="10"/>
        <w:framePr w:w="10032" w:h="15240" w:hRule="exact" w:wrap="none" w:vAnchor="page" w:hAnchor="page" w:x="1145" w:y="620"/>
        <w:numPr>
          <w:ilvl w:val="0"/>
          <w:numId w:val="6"/>
        </w:numPr>
        <w:shd w:val="clear" w:color="auto" w:fill="auto"/>
        <w:tabs>
          <w:tab w:val="left" w:pos="404"/>
        </w:tabs>
        <w:spacing w:line="276" w:lineRule="auto"/>
      </w:pPr>
      <w:bookmarkStart w:id="7" w:name="bookmark6"/>
      <w:bookmarkStart w:id="8" w:name="bookmark7"/>
      <w:r>
        <w:rPr>
          <w:rStyle w:val="1"/>
          <w:color w:val="000000"/>
          <w:lang w:eastAsia="uk-UA"/>
        </w:rPr>
        <w:t>Заходи, спрямовані на реалізацію Програми</w:t>
      </w:r>
      <w:bookmarkEnd w:id="7"/>
      <w:bookmarkEnd w:id="8"/>
    </w:p>
    <w:p w:rsidR="00430D8A" w:rsidRDefault="00430D8A" w:rsidP="00430D8A">
      <w:pPr>
        <w:pStyle w:val="a5"/>
        <w:framePr w:w="10032" w:h="15240" w:hRule="exact" w:wrap="none" w:vAnchor="page" w:hAnchor="page" w:x="1145" w:y="620"/>
        <w:spacing w:line="276" w:lineRule="auto"/>
        <w:ind w:firstLine="720"/>
        <w:jc w:val="both"/>
      </w:pPr>
      <w:r>
        <w:rPr>
          <w:color w:val="000000"/>
          <w:lang w:eastAsia="uk-UA"/>
        </w:rPr>
        <w:t>Реалізація завдань вимагає об'єднання зусиль органів місцевого самоврядування, виконавчої влади, керівників підприємств, установ, організацій, що здійснюють діяльність на території району шляхом реалізації наступних заходів: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70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придбання предметів, матеріалів, обладнання та інвентарю для потреб підприємства;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94"/>
        </w:tabs>
        <w:suppressAutoHyphens w:val="0"/>
        <w:spacing w:after="0" w:line="276" w:lineRule="auto"/>
        <w:ind w:firstLine="600"/>
        <w:jc w:val="both"/>
      </w:pPr>
      <w:r>
        <w:rPr>
          <w:color w:val="000000"/>
          <w:lang w:eastAsia="uk-UA"/>
        </w:rPr>
        <w:t>придбання обладнання і предметів довгострокового користування;</w:t>
      </w:r>
    </w:p>
    <w:p w:rsidR="00430D8A" w:rsidRPr="0018078D" w:rsidRDefault="00430D8A" w:rsidP="00430D8A">
      <w:pPr>
        <w:pStyle w:val="a5"/>
        <w:framePr w:w="10032" w:h="15240" w:hRule="exact" w:wrap="none" w:vAnchor="page" w:hAnchor="page" w:x="1145" w:y="620"/>
        <w:numPr>
          <w:ilvl w:val="0"/>
          <w:numId w:val="7"/>
        </w:numPr>
        <w:tabs>
          <w:tab w:val="left" w:pos="894"/>
        </w:tabs>
        <w:suppressAutoHyphens w:val="0"/>
        <w:spacing w:after="0" w:line="276" w:lineRule="auto"/>
        <w:ind w:firstLine="600"/>
        <w:jc w:val="both"/>
        <w:rPr>
          <w:color w:val="000000" w:themeColor="text1"/>
        </w:rPr>
      </w:pPr>
      <w:r w:rsidRPr="0018078D">
        <w:rPr>
          <w:color w:val="000000" w:themeColor="text1"/>
          <w:lang w:eastAsia="uk-UA"/>
        </w:rPr>
        <w:t>оплати комунальних послуг та енергоносіїв</w:t>
      </w:r>
      <w:r>
        <w:rPr>
          <w:color w:val="000000" w:themeColor="text1"/>
          <w:lang w:eastAsia="uk-UA"/>
        </w:rPr>
        <w:t>.</w:t>
      </w:r>
    </w:p>
    <w:p w:rsidR="00430D8A" w:rsidRDefault="00430D8A" w:rsidP="00430D8A">
      <w:pPr>
        <w:pStyle w:val="a5"/>
        <w:framePr w:w="10032" w:h="15240" w:hRule="exact" w:wrap="none" w:vAnchor="page" w:hAnchor="page" w:x="1145" w:y="620"/>
        <w:tabs>
          <w:tab w:val="left" w:pos="894"/>
        </w:tabs>
        <w:ind w:left="600"/>
        <w:jc w:val="both"/>
      </w:pPr>
    </w:p>
    <w:p w:rsidR="00430D8A" w:rsidRDefault="00430D8A" w:rsidP="00430D8A">
      <w:pPr>
        <w:spacing w:line="1" w:lineRule="exact"/>
        <w:rPr>
          <w:lang w:eastAsia="ru-RU"/>
        </w:rPr>
        <w:sectPr w:rsidR="00430D8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30D8A" w:rsidRDefault="00430D8A" w:rsidP="00430D8A">
      <w:pPr>
        <w:pStyle w:val="10"/>
        <w:framePr w:w="10027" w:h="15168" w:hRule="exact" w:wrap="none" w:vAnchor="page" w:hAnchor="page" w:x="1148" w:y="769"/>
        <w:numPr>
          <w:ilvl w:val="0"/>
          <w:numId w:val="6"/>
        </w:numPr>
        <w:shd w:val="clear" w:color="auto" w:fill="auto"/>
        <w:tabs>
          <w:tab w:val="left" w:pos="411"/>
        </w:tabs>
        <w:spacing w:line="276" w:lineRule="auto"/>
      </w:pPr>
      <w:bookmarkStart w:id="9" w:name="bookmark8"/>
      <w:bookmarkStart w:id="10" w:name="bookmark9"/>
      <w:r>
        <w:rPr>
          <w:rStyle w:val="1"/>
          <w:color w:val="000000"/>
          <w:lang w:eastAsia="uk-UA"/>
        </w:rPr>
        <w:lastRenderedPageBreak/>
        <w:t xml:space="preserve">Фінансове </w:t>
      </w:r>
      <w:proofErr w:type="spellStart"/>
      <w:r>
        <w:rPr>
          <w:rStyle w:val="1"/>
          <w:color w:val="000000"/>
          <w:lang w:val="ru-RU"/>
        </w:rPr>
        <w:t>забезпечення</w:t>
      </w:r>
      <w:proofErr w:type="spellEnd"/>
      <w:r>
        <w:rPr>
          <w:rStyle w:val="1"/>
          <w:color w:val="000000"/>
          <w:lang w:val="ru-RU"/>
        </w:rPr>
        <w:t xml:space="preserve"> </w:t>
      </w:r>
      <w:proofErr w:type="spellStart"/>
      <w:r>
        <w:rPr>
          <w:rStyle w:val="1"/>
          <w:color w:val="000000"/>
          <w:lang w:val="ru-RU"/>
        </w:rPr>
        <w:t>виконання</w:t>
      </w:r>
      <w:proofErr w:type="spellEnd"/>
      <w:r>
        <w:rPr>
          <w:rStyle w:val="1"/>
          <w:color w:val="000000"/>
          <w:lang w:val="ru-RU"/>
        </w:rPr>
        <w:t xml:space="preserve"> </w:t>
      </w:r>
      <w:proofErr w:type="spellStart"/>
      <w:r>
        <w:rPr>
          <w:rStyle w:val="1"/>
          <w:color w:val="000000"/>
          <w:lang w:val="ru-RU"/>
        </w:rPr>
        <w:t>Програми</w:t>
      </w:r>
      <w:bookmarkEnd w:id="9"/>
      <w:bookmarkEnd w:id="10"/>
      <w:proofErr w:type="spellEnd"/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line="276" w:lineRule="auto"/>
        <w:ind w:firstLine="580"/>
        <w:jc w:val="both"/>
      </w:pPr>
      <w:r>
        <w:rPr>
          <w:color w:val="000000"/>
          <w:lang w:eastAsia="uk-UA"/>
        </w:rPr>
        <w:t xml:space="preserve">Фінансове </w:t>
      </w:r>
      <w:proofErr w:type="spellStart"/>
      <w:r>
        <w:rPr>
          <w:color w:val="000000"/>
          <w:lang w:val="ru-RU"/>
        </w:rPr>
        <w:t>забезпечення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 xml:space="preserve">здійснюється відповідно </w:t>
      </w:r>
      <w:r>
        <w:rPr>
          <w:color w:val="000000"/>
          <w:lang w:val="ru-RU"/>
        </w:rPr>
        <w:t xml:space="preserve">до </w:t>
      </w:r>
      <w:proofErr w:type="spellStart"/>
      <w:r>
        <w:rPr>
          <w:color w:val="000000"/>
          <w:lang w:val="ru-RU"/>
        </w:rPr>
        <w:t>законодавства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 xml:space="preserve">України </w:t>
      </w:r>
      <w:r>
        <w:rPr>
          <w:color w:val="000000"/>
          <w:lang w:val="ru-RU"/>
        </w:rPr>
        <w:t xml:space="preserve">за </w:t>
      </w:r>
      <w:proofErr w:type="spellStart"/>
      <w:r>
        <w:rPr>
          <w:color w:val="000000"/>
          <w:lang w:val="ru-RU"/>
        </w:rPr>
        <w:t>рахунок</w:t>
      </w:r>
      <w:proofErr w:type="spellEnd"/>
      <w:r>
        <w:rPr>
          <w:color w:val="000000"/>
          <w:lang w:val="ru-RU"/>
        </w:rPr>
        <w:t>: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716"/>
        </w:tabs>
        <w:suppressAutoHyphens w:val="0"/>
        <w:spacing w:after="0" w:line="276" w:lineRule="auto"/>
        <w:ind w:firstLine="380"/>
        <w:jc w:val="both"/>
      </w:pPr>
      <w:r>
        <w:rPr>
          <w:color w:val="000000"/>
          <w:lang w:eastAsia="uk-UA"/>
        </w:rPr>
        <w:t>коштів державного та обласного бюджету у вигляді інших субвенцій;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716"/>
        </w:tabs>
        <w:suppressAutoHyphens w:val="0"/>
        <w:spacing w:after="0" w:line="276" w:lineRule="auto"/>
        <w:ind w:firstLine="380"/>
        <w:jc w:val="both"/>
      </w:pPr>
      <w:r>
        <w:rPr>
          <w:color w:val="000000"/>
          <w:lang w:eastAsia="uk-UA"/>
        </w:rPr>
        <w:t>коштів районного бюджету та інших місцевих бюджетів;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716"/>
        </w:tabs>
        <w:suppressAutoHyphens w:val="0"/>
        <w:spacing w:after="0" w:line="276" w:lineRule="auto"/>
        <w:ind w:left="720" w:hanging="340"/>
        <w:jc w:val="both"/>
      </w:pPr>
      <w:r>
        <w:rPr>
          <w:color w:val="000000"/>
          <w:lang w:eastAsia="uk-UA"/>
        </w:rPr>
        <w:t>коштів, отриманих від Національної Служби здоров'я України відповідно до укладеного договору;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716"/>
        </w:tabs>
        <w:suppressAutoHyphens w:val="0"/>
        <w:spacing w:after="0" w:line="276" w:lineRule="auto"/>
        <w:ind w:firstLine="380"/>
        <w:jc w:val="both"/>
      </w:pPr>
      <w:r>
        <w:rPr>
          <w:color w:val="000000"/>
          <w:lang w:eastAsia="uk-UA"/>
        </w:rPr>
        <w:t>коштів, отриманих від надання підприємством платних послуг;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716"/>
        </w:tabs>
        <w:suppressAutoHyphens w:val="0"/>
        <w:spacing w:after="0" w:line="276" w:lineRule="auto"/>
        <w:ind w:firstLine="380"/>
        <w:jc w:val="both"/>
      </w:pPr>
      <w:r>
        <w:rPr>
          <w:color w:val="000000"/>
          <w:lang w:eastAsia="uk-UA"/>
        </w:rPr>
        <w:t>інших джерел фінансування не заборонених законодавством України.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line="276" w:lineRule="auto"/>
        <w:ind w:firstLine="580"/>
        <w:jc w:val="both"/>
      </w:pPr>
      <w:r>
        <w:rPr>
          <w:color w:val="000000"/>
          <w:lang w:eastAsia="uk-UA"/>
        </w:rPr>
        <w:t>Кошти, отримані за результатами діяльності, використовуються закладом на виконання запланованих заходів Програми.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line="276" w:lineRule="auto"/>
        <w:ind w:firstLine="580"/>
        <w:jc w:val="both"/>
      </w:pPr>
      <w:r>
        <w:rPr>
          <w:color w:val="000000"/>
          <w:lang w:eastAsia="uk-UA"/>
        </w:rPr>
        <w:t>Фінансова підтримка є безповоротною. Орієнтовані суми фінансової підтримки наведені в додатку №1 та 2 до Програми.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line="276" w:lineRule="auto"/>
        <w:ind w:firstLine="740"/>
        <w:jc w:val="both"/>
      </w:pPr>
      <w:r>
        <w:rPr>
          <w:color w:val="000000"/>
          <w:lang w:eastAsia="uk-UA"/>
        </w:rPr>
        <w:t xml:space="preserve">Звіт про  використання коштів подається  </w:t>
      </w:r>
      <w:proofErr w:type="spellStart"/>
      <w:r>
        <w:rPr>
          <w:color w:val="000000"/>
          <w:lang w:eastAsia="uk-UA"/>
        </w:rPr>
        <w:t>КНП«Старовижівська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 донорам цієї програми </w:t>
      </w:r>
      <w:r w:rsidRPr="00C636C8">
        <w:rPr>
          <w:color w:val="000000"/>
          <w:lang w:eastAsia="uk-UA"/>
        </w:rPr>
        <w:t>щомісячно.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after="320" w:line="276" w:lineRule="auto"/>
        <w:ind w:firstLine="740"/>
        <w:jc w:val="both"/>
      </w:pPr>
      <w:r>
        <w:rPr>
          <w:color w:val="000000"/>
          <w:lang w:eastAsia="uk-UA"/>
        </w:rPr>
        <w:t>Виконання Програми у повному обсязі можливе лише за умови стабільної фінансової підтримки.</w:t>
      </w:r>
    </w:p>
    <w:p w:rsidR="00430D8A" w:rsidRDefault="00430D8A" w:rsidP="00430D8A">
      <w:pPr>
        <w:pStyle w:val="10"/>
        <w:framePr w:w="10027" w:h="15168" w:hRule="exact" w:wrap="none" w:vAnchor="page" w:hAnchor="page" w:x="1148" w:y="769"/>
        <w:numPr>
          <w:ilvl w:val="0"/>
          <w:numId w:val="6"/>
        </w:numPr>
        <w:shd w:val="clear" w:color="auto" w:fill="auto"/>
        <w:spacing w:line="276" w:lineRule="auto"/>
      </w:pPr>
      <w:bookmarkStart w:id="11" w:name="bookmark10"/>
      <w:bookmarkStart w:id="12" w:name="bookmark11"/>
      <w:r>
        <w:rPr>
          <w:rStyle w:val="1"/>
          <w:color w:val="000000"/>
          <w:lang w:eastAsia="uk-UA"/>
        </w:rPr>
        <w:t>Очікувані результати від реалізації Програми</w:t>
      </w:r>
      <w:bookmarkEnd w:id="11"/>
      <w:bookmarkEnd w:id="12"/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line="276" w:lineRule="auto"/>
        <w:ind w:firstLine="720"/>
        <w:jc w:val="both"/>
      </w:pPr>
      <w:r>
        <w:rPr>
          <w:color w:val="000000"/>
          <w:lang w:eastAsia="uk-UA"/>
        </w:rPr>
        <w:t>Виконання заходів Програми сприятиме: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992"/>
        </w:tabs>
        <w:suppressAutoHyphens w:val="0"/>
        <w:spacing w:after="0" w:line="276" w:lineRule="auto"/>
        <w:ind w:firstLine="580"/>
        <w:jc w:val="both"/>
      </w:pPr>
      <w:r>
        <w:rPr>
          <w:color w:val="000000"/>
          <w:lang w:eastAsia="uk-UA"/>
        </w:rPr>
        <w:t>забезпеченню вчасного та безперебійного медичного обслуговування населення;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992"/>
        </w:tabs>
        <w:suppressAutoHyphens w:val="0"/>
        <w:spacing w:after="0" w:line="276" w:lineRule="auto"/>
        <w:ind w:firstLine="580"/>
        <w:jc w:val="both"/>
      </w:pPr>
      <w:r>
        <w:rPr>
          <w:color w:val="000000"/>
          <w:lang w:eastAsia="uk-UA"/>
        </w:rPr>
        <w:t>покращенню якості та ефективності надання лікувально - профілактичної допомоги;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992"/>
        </w:tabs>
        <w:suppressAutoHyphens w:val="0"/>
        <w:spacing w:after="0" w:line="276" w:lineRule="auto"/>
        <w:ind w:firstLine="580"/>
        <w:jc w:val="both"/>
      </w:pPr>
      <w:r>
        <w:rPr>
          <w:color w:val="000000"/>
          <w:lang w:eastAsia="uk-UA"/>
        </w:rPr>
        <w:t>зниженню рівня захворюваності та смертності населення;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992"/>
        </w:tabs>
        <w:suppressAutoHyphens w:val="0"/>
        <w:spacing w:after="0" w:line="276" w:lineRule="auto"/>
        <w:ind w:firstLine="580"/>
        <w:jc w:val="both"/>
      </w:pPr>
      <w:r>
        <w:rPr>
          <w:color w:val="000000"/>
          <w:lang w:eastAsia="uk-UA"/>
        </w:rPr>
        <w:t>покращенню матеріально-технічної бази підприємства;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992"/>
        </w:tabs>
        <w:suppressAutoHyphens w:val="0"/>
        <w:spacing w:after="0" w:line="276" w:lineRule="auto"/>
        <w:ind w:firstLine="580"/>
        <w:jc w:val="both"/>
      </w:pPr>
      <w:r>
        <w:rPr>
          <w:color w:val="000000"/>
          <w:lang w:eastAsia="uk-UA"/>
        </w:rPr>
        <w:t>підвищенню укомплектованості закладу кваліфікованими медичними кадрами;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numPr>
          <w:ilvl w:val="0"/>
          <w:numId w:val="7"/>
        </w:numPr>
        <w:tabs>
          <w:tab w:val="left" w:pos="992"/>
        </w:tabs>
        <w:suppressAutoHyphens w:val="0"/>
        <w:spacing w:after="320" w:line="276" w:lineRule="auto"/>
        <w:ind w:firstLine="580"/>
        <w:jc w:val="both"/>
      </w:pPr>
      <w:r>
        <w:rPr>
          <w:color w:val="000000"/>
          <w:lang w:eastAsia="uk-UA"/>
        </w:rPr>
        <w:t>забезпеченню своєчасності розрахунків та недопущення виникнення заборгованості підприємства.</w:t>
      </w:r>
    </w:p>
    <w:p w:rsidR="00430D8A" w:rsidRDefault="00430D8A" w:rsidP="00430D8A">
      <w:pPr>
        <w:pStyle w:val="10"/>
        <w:framePr w:w="10027" w:h="15168" w:hRule="exact" w:wrap="none" w:vAnchor="page" w:hAnchor="page" w:x="1148" w:y="769"/>
        <w:numPr>
          <w:ilvl w:val="0"/>
          <w:numId w:val="8"/>
        </w:numPr>
        <w:shd w:val="clear" w:color="auto" w:fill="auto"/>
        <w:tabs>
          <w:tab w:val="left" w:pos="2511"/>
        </w:tabs>
        <w:spacing w:line="276" w:lineRule="auto"/>
        <w:ind w:left="2100"/>
        <w:jc w:val="both"/>
      </w:pPr>
      <w:bookmarkStart w:id="13" w:name="bookmark12"/>
      <w:bookmarkStart w:id="14" w:name="bookmark13"/>
      <w:r>
        <w:rPr>
          <w:rStyle w:val="1"/>
          <w:color w:val="000000"/>
          <w:lang w:eastAsia="uk-UA"/>
        </w:rPr>
        <w:t>Координація та контроль за виконанням Програми</w:t>
      </w:r>
      <w:bookmarkEnd w:id="13"/>
      <w:bookmarkEnd w:id="14"/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line="276" w:lineRule="auto"/>
        <w:ind w:firstLine="740"/>
        <w:jc w:val="both"/>
      </w:pPr>
      <w:r>
        <w:rPr>
          <w:color w:val="000000"/>
          <w:lang w:eastAsia="uk-UA"/>
        </w:rPr>
        <w:t>Координацію та контроль за виконанням Програми здійснює власник КНП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лікарня».</w:t>
      </w:r>
    </w:p>
    <w:p w:rsidR="00430D8A" w:rsidRDefault="00430D8A" w:rsidP="00430D8A">
      <w:pPr>
        <w:pStyle w:val="a5"/>
        <w:framePr w:w="10027" w:h="15168" w:hRule="exact" w:wrap="none" w:vAnchor="page" w:hAnchor="page" w:x="1148" w:y="769"/>
        <w:spacing w:line="276" w:lineRule="auto"/>
        <w:ind w:firstLine="740"/>
        <w:jc w:val="both"/>
      </w:pPr>
      <w:r w:rsidRPr="00B47150">
        <w:rPr>
          <w:color w:val="000000"/>
          <w:lang w:eastAsia="uk-UA"/>
        </w:rPr>
        <w:t>Постійна комісія територіальної громади</w:t>
      </w:r>
      <w:r>
        <w:rPr>
          <w:color w:val="000000"/>
          <w:lang w:eastAsia="uk-UA"/>
        </w:rPr>
        <w:t xml:space="preserve"> з питань бюджету, фінансів, соціально - економічного розвитку та управління майном проводить аналіз результатів реалізації програми.</w:t>
      </w:r>
    </w:p>
    <w:p w:rsidR="00430D8A" w:rsidRDefault="00430D8A" w:rsidP="00430D8A">
      <w:pPr>
        <w:spacing w:line="1" w:lineRule="exact"/>
        <w:rPr>
          <w:lang w:eastAsia="ru-RU"/>
        </w:rPr>
        <w:sectPr w:rsidR="00430D8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30D8A" w:rsidRDefault="00430D8A" w:rsidP="00430D8A">
      <w:pPr>
        <w:pStyle w:val="10"/>
        <w:framePr w:w="11064" w:h="7762" w:hRule="exact" w:wrap="none" w:vAnchor="page" w:hAnchor="page" w:x="629" w:y="620"/>
        <w:numPr>
          <w:ilvl w:val="0"/>
          <w:numId w:val="8"/>
        </w:numPr>
        <w:shd w:val="clear" w:color="auto" w:fill="auto"/>
        <w:tabs>
          <w:tab w:val="left" w:pos="322"/>
        </w:tabs>
        <w:spacing w:line="360" w:lineRule="auto"/>
      </w:pPr>
      <w:bookmarkStart w:id="15" w:name="bookmark14"/>
      <w:bookmarkStart w:id="16" w:name="bookmark15"/>
      <w:r>
        <w:rPr>
          <w:rStyle w:val="1"/>
          <w:color w:val="000000"/>
          <w:lang w:eastAsia="uk-UA"/>
        </w:rPr>
        <w:lastRenderedPageBreak/>
        <w:t>Прикінцеві положення</w:t>
      </w:r>
      <w:bookmarkEnd w:id="15"/>
      <w:bookmarkEnd w:id="16"/>
      <w:r>
        <w:rPr>
          <w:rStyle w:val="1"/>
          <w:color w:val="000000"/>
          <w:lang w:eastAsia="uk-UA"/>
        </w:rPr>
        <w:t>.</w:t>
      </w:r>
    </w:p>
    <w:p w:rsidR="00430D8A" w:rsidRDefault="00430D8A" w:rsidP="00430D8A">
      <w:pPr>
        <w:pStyle w:val="a5"/>
        <w:framePr w:w="11064" w:h="7762" w:hRule="exact" w:wrap="none" w:vAnchor="page" w:hAnchor="page" w:x="629" w:y="620"/>
        <w:spacing w:line="360" w:lineRule="auto"/>
        <w:ind w:left="700" w:firstLine="540"/>
      </w:pPr>
      <w:r>
        <w:rPr>
          <w:color w:val="000000"/>
          <w:lang w:eastAsia="uk-UA"/>
        </w:rPr>
        <w:t>Програма визначає основні проблеми, мету, завдання, прогнозовані обсяги фінансового забезпечення та очікувані результати діяльності комунального некомерційного підприємства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багатопрофільна лікарня».</w:t>
      </w:r>
    </w:p>
    <w:p w:rsidR="00430D8A" w:rsidRDefault="00430D8A" w:rsidP="00430D8A">
      <w:pPr>
        <w:pStyle w:val="a5"/>
        <w:framePr w:w="11064" w:h="7762" w:hRule="exact" w:wrap="none" w:vAnchor="page" w:hAnchor="page" w:x="629" w:y="620"/>
        <w:spacing w:line="360" w:lineRule="auto"/>
        <w:ind w:left="700" w:firstLine="540"/>
      </w:pPr>
      <w:r>
        <w:rPr>
          <w:color w:val="000000"/>
          <w:lang w:eastAsia="uk-UA"/>
        </w:rPr>
        <w:t>Програма має відкритий характер і може доповнюватись (змінюватись) в установленому чинним законодавством порядку в залежності від прийняття нових нормативних актів, затвердження та доповнення регіональних медичних програм, зміни потреб та фінансових можливостей громади.</w:t>
      </w:r>
    </w:p>
    <w:p w:rsidR="00430D8A" w:rsidRDefault="00430D8A" w:rsidP="00430D8A">
      <w:pPr>
        <w:pStyle w:val="a5"/>
        <w:framePr w:w="11064" w:h="7762" w:hRule="exact" w:wrap="none" w:vAnchor="page" w:hAnchor="page" w:x="629" w:y="620"/>
        <w:spacing w:line="360" w:lineRule="auto"/>
        <w:ind w:left="700" w:firstLine="540"/>
      </w:pPr>
      <w:r>
        <w:rPr>
          <w:color w:val="000000"/>
          <w:lang w:eastAsia="uk-UA"/>
        </w:rPr>
        <w:t>Програма розрахована на 1 рік, має завдання, які направлені на виконання визначених заходів адаптованих до рівня потреб та можливостей району. Реалізація Програми буде здійснюватися шляхом співпраці підприємства та органів місцевого самоврядування.</w:t>
      </w:r>
    </w:p>
    <w:p w:rsidR="00430D8A" w:rsidRDefault="00430D8A" w:rsidP="00430D8A">
      <w:pPr>
        <w:spacing w:line="1" w:lineRule="exact"/>
        <w:rPr>
          <w:lang w:eastAsia="ru-RU"/>
        </w:rPr>
      </w:pPr>
    </w:p>
    <w:p w:rsidR="00430D8A" w:rsidRDefault="00430D8A" w:rsidP="00430D8A"/>
    <w:p w:rsidR="006C50F5" w:rsidRDefault="006C50F5" w:rsidP="006C50F5">
      <w:pPr>
        <w:rPr>
          <w:rFonts w:ascii="Times New Roman" w:hAnsi="Times New Roman" w:cs="Times New Roman"/>
          <w:sz w:val="28"/>
          <w:szCs w:val="28"/>
        </w:rPr>
      </w:pPr>
    </w:p>
    <w:p w:rsidR="006C50F5" w:rsidRDefault="006C50F5" w:rsidP="006C50F5">
      <w:pPr>
        <w:rPr>
          <w:rFonts w:ascii="Times New Roman" w:hAnsi="Times New Roman" w:cs="Times New Roman"/>
          <w:sz w:val="28"/>
          <w:szCs w:val="28"/>
        </w:rPr>
      </w:pPr>
    </w:p>
    <w:p w:rsidR="006C50F5" w:rsidRDefault="006C50F5" w:rsidP="006C50F5">
      <w:pPr>
        <w:rPr>
          <w:rFonts w:ascii="Times New Roman" w:hAnsi="Times New Roman" w:cs="Times New Roman"/>
          <w:sz w:val="28"/>
          <w:szCs w:val="28"/>
        </w:rPr>
      </w:pPr>
    </w:p>
    <w:p w:rsidR="006C50F5" w:rsidRDefault="006C50F5" w:rsidP="006C50F5">
      <w:pPr>
        <w:rPr>
          <w:rFonts w:ascii="Times New Roman" w:hAnsi="Times New Roman" w:cs="Times New Roman"/>
          <w:sz w:val="28"/>
          <w:szCs w:val="28"/>
        </w:rPr>
      </w:pPr>
    </w:p>
    <w:p w:rsidR="006C50F5" w:rsidRPr="006C50F5" w:rsidRDefault="006C50F5" w:rsidP="00426B54">
      <w:pPr>
        <w:shd w:val="clear" w:color="auto" w:fill="FFFFFF"/>
        <w:spacing w:after="150" w:line="312" w:lineRule="atLeast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</w:p>
    <w:p w:rsidR="006C50F5" w:rsidRDefault="006C50F5" w:rsidP="00426B54">
      <w:pPr>
        <w:shd w:val="clear" w:color="auto" w:fill="FFFFFF"/>
        <w:spacing w:after="150" w:line="312" w:lineRule="atLeast"/>
        <w:textAlignment w:val="baseline"/>
        <w:rPr>
          <w:rFonts w:ascii="ProbaPro" w:eastAsia="Times New Roman" w:hAnsi="ProbaPro" w:cs="Times New Roman"/>
          <w:b/>
          <w:bCs/>
          <w:color w:val="212529"/>
          <w:sz w:val="42"/>
          <w:szCs w:val="42"/>
          <w:lang w:eastAsia="uk-UA"/>
        </w:rPr>
      </w:pPr>
    </w:p>
    <w:p w:rsidR="006C50F5" w:rsidRDefault="006C50F5" w:rsidP="00426B54">
      <w:pPr>
        <w:shd w:val="clear" w:color="auto" w:fill="FFFFFF"/>
        <w:spacing w:after="150" w:line="312" w:lineRule="atLeast"/>
        <w:textAlignment w:val="baseline"/>
        <w:rPr>
          <w:rFonts w:ascii="ProbaPro" w:eastAsia="Times New Roman" w:hAnsi="ProbaPro" w:cs="Times New Roman"/>
          <w:b/>
          <w:bCs/>
          <w:color w:val="212529"/>
          <w:sz w:val="42"/>
          <w:szCs w:val="42"/>
          <w:lang w:eastAsia="uk-UA"/>
        </w:rPr>
      </w:pPr>
    </w:p>
    <w:p w:rsidR="006C50F5" w:rsidRDefault="006C50F5" w:rsidP="00426B54">
      <w:pPr>
        <w:shd w:val="clear" w:color="auto" w:fill="FFFFFF"/>
        <w:spacing w:after="150" w:line="312" w:lineRule="atLeast"/>
        <w:textAlignment w:val="baseline"/>
        <w:rPr>
          <w:rFonts w:ascii="ProbaPro" w:eastAsia="Times New Roman" w:hAnsi="ProbaPro" w:cs="Times New Roman"/>
          <w:b/>
          <w:bCs/>
          <w:color w:val="212529"/>
          <w:sz w:val="42"/>
          <w:szCs w:val="42"/>
          <w:lang w:eastAsia="uk-UA"/>
        </w:rPr>
      </w:pPr>
    </w:p>
    <w:p w:rsidR="006C50F5" w:rsidRDefault="006C50F5" w:rsidP="00426B54">
      <w:pPr>
        <w:shd w:val="clear" w:color="auto" w:fill="FFFFFF"/>
        <w:spacing w:after="150" w:line="312" w:lineRule="atLeast"/>
        <w:textAlignment w:val="baseline"/>
        <w:rPr>
          <w:rFonts w:ascii="ProbaPro" w:eastAsia="Times New Roman" w:hAnsi="ProbaPro" w:cs="Times New Roman"/>
          <w:b/>
          <w:bCs/>
          <w:color w:val="212529"/>
          <w:sz w:val="42"/>
          <w:szCs w:val="42"/>
          <w:lang w:eastAsia="uk-UA"/>
        </w:rPr>
      </w:pPr>
    </w:p>
    <w:sectPr w:rsidR="006C50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•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2">
    <w:nsid w:val="00000005"/>
    <w:multiLevelType w:val="multilevel"/>
    <w:tmpl w:val="00000004"/>
    <w:lvl w:ilvl="0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7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57B76B7"/>
    <w:multiLevelType w:val="multilevel"/>
    <w:tmpl w:val="23CC8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2A2F9E"/>
    <w:multiLevelType w:val="hybridMultilevel"/>
    <w:tmpl w:val="0C6281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E115534"/>
    <w:multiLevelType w:val="multilevel"/>
    <w:tmpl w:val="E98EA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D95EC7"/>
    <w:multiLevelType w:val="hybridMultilevel"/>
    <w:tmpl w:val="61E4E3AC"/>
    <w:lvl w:ilvl="0" w:tplc="B03EB342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5F1F7383"/>
    <w:multiLevelType w:val="multilevel"/>
    <w:tmpl w:val="5CFEF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2D0"/>
    <w:rsid w:val="0006399F"/>
    <w:rsid w:val="001942D0"/>
    <w:rsid w:val="00426B54"/>
    <w:rsid w:val="00430D8A"/>
    <w:rsid w:val="004943EC"/>
    <w:rsid w:val="00551223"/>
    <w:rsid w:val="0062732E"/>
    <w:rsid w:val="006C50F5"/>
    <w:rsid w:val="007336D5"/>
    <w:rsid w:val="00950AE2"/>
    <w:rsid w:val="00A95DAF"/>
    <w:rsid w:val="00AD5061"/>
    <w:rsid w:val="00FA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26B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26B54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26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26B54"/>
    <w:rPr>
      <w:b/>
      <w:bCs/>
    </w:rPr>
  </w:style>
  <w:style w:type="paragraph" w:styleId="a5">
    <w:name w:val="Body Text"/>
    <w:basedOn w:val="a"/>
    <w:link w:val="a6"/>
    <w:semiHidden/>
    <w:unhideWhenUsed/>
    <w:rsid w:val="006C50F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6">
    <w:name w:val="Основний текст Знак"/>
    <w:basedOn w:val="a0"/>
    <w:link w:val="a5"/>
    <w:semiHidden/>
    <w:rsid w:val="006C50F5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rvps14">
    <w:name w:val="rvps14"/>
    <w:basedOn w:val="a"/>
    <w:rsid w:val="006C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C5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C50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A4B10"/>
    <w:pPr>
      <w:ind w:left="720"/>
      <w:contextualSpacing/>
    </w:pPr>
  </w:style>
  <w:style w:type="paragraph" w:customStyle="1" w:styleId="2">
    <w:name w:val="Основной текст (2)"/>
    <w:basedOn w:val="a"/>
    <w:link w:val="20"/>
    <w:uiPriority w:val="99"/>
    <w:rsid w:val="00430D8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Основной текст (2)_"/>
    <w:basedOn w:val="a0"/>
    <w:link w:val="2"/>
    <w:uiPriority w:val="99"/>
    <w:locked/>
    <w:rsid w:val="00430D8A"/>
    <w:rPr>
      <w:rFonts w:ascii="Times New Roman" w:eastAsia="Times New Roman" w:hAnsi="Times New Roman" w:cs="Times New Roman"/>
      <w:sz w:val="32"/>
      <w:szCs w:val="32"/>
      <w:shd w:val="clear" w:color="auto" w:fill="FFFFFF"/>
      <w:lang w:eastAsia="ru-RU"/>
    </w:rPr>
  </w:style>
  <w:style w:type="character" w:customStyle="1" w:styleId="aa">
    <w:name w:val="Подпись к таблице_"/>
    <w:basedOn w:val="a0"/>
    <w:link w:val="ab"/>
    <w:uiPriority w:val="99"/>
    <w:locked/>
    <w:rsid w:val="00430D8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Другое_"/>
    <w:basedOn w:val="a0"/>
    <w:link w:val="ad"/>
    <w:uiPriority w:val="99"/>
    <w:locked/>
    <w:rsid w:val="00430D8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430D8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430D8A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d">
    <w:name w:val="Другое"/>
    <w:basedOn w:val="a"/>
    <w:link w:val="ac"/>
    <w:uiPriority w:val="99"/>
    <w:rsid w:val="00430D8A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430D8A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26B5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426B54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426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26B54"/>
    <w:rPr>
      <w:b/>
      <w:bCs/>
    </w:rPr>
  </w:style>
  <w:style w:type="paragraph" w:styleId="a5">
    <w:name w:val="Body Text"/>
    <w:basedOn w:val="a"/>
    <w:link w:val="a6"/>
    <w:semiHidden/>
    <w:unhideWhenUsed/>
    <w:rsid w:val="006C50F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6">
    <w:name w:val="Основний текст Знак"/>
    <w:basedOn w:val="a0"/>
    <w:link w:val="a5"/>
    <w:semiHidden/>
    <w:rsid w:val="006C50F5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rvps14">
    <w:name w:val="rvps14"/>
    <w:basedOn w:val="a"/>
    <w:rsid w:val="006C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C5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C50F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A4B10"/>
    <w:pPr>
      <w:ind w:left="720"/>
      <w:contextualSpacing/>
    </w:pPr>
  </w:style>
  <w:style w:type="paragraph" w:customStyle="1" w:styleId="2">
    <w:name w:val="Основной текст (2)"/>
    <w:basedOn w:val="a"/>
    <w:link w:val="20"/>
    <w:uiPriority w:val="99"/>
    <w:rsid w:val="00430D8A"/>
    <w:pPr>
      <w:widowControl w:val="0"/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20">
    <w:name w:val="Основной текст (2)_"/>
    <w:basedOn w:val="a0"/>
    <w:link w:val="2"/>
    <w:uiPriority w:val="99"/>
    <w:locked/>
    <w:rsid w:val="00430D8A"/>
    <w:rPr>
      <w:rFonts w:ascii="Times New Roman" w:eastAsia="Times New Roman" w:hAnsi="Times New Roman" w:cs="Times New Roman"/>
      <w:sz w:val="32"/>
      <w:szCs w:val="32"/>
      <w:shd w:val="clear" w:color="auto" w:fill="FFFFFF"/>
      <w:lang w:eastAsia="ru-RU"/>
    </w:rPr>
  </w:style>
  <w:style w:type="character" w:customStyle="1" w:styleId="aa">
    <w:name w:val="Подпись к таблице_"/>
    <w:basedOn w:val="a0"/>
    <w:link w:val="ab"/>
    <w:uiPriority w:val="99"/>
    <w:locked/>
    <w:rsid w:val="00430D8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c">
    <w:name w:val="Другое_"/>
    <w:basedOn w:val="a0"/>
    <w:link w:val="ad"/>
    <w:uiPriority w:val="99"/>
    <w:locked/>
    <w:rsid w:val="00430D8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430D8A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ab">
    <w:name w:val="Подпись к таблице"/>
    <w:basedOn w:val="a"/>
    <w:link w:val="aa"/>
    <w:uiPriority w:val="99"/>
    <w:rsid w:val="00430D8A"/>
    <w:pPr>
      <w:widowControl w:val="0"/>
      <w:shd w:val="clear" w:color="auto" w:fill="FFFFFF"/>
      <w:spacing w:after="0" w:line="240" w:lineRule="auto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ad">
    <w:name w:val="Другое"/>
    <w:basedOn w:val="a"/>
    <w:link w:val="ac"/>
    <w:uiPriority w:val="99"/>
    <w:rsid w:val="00430D8A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uiPriority w:val="99"/>
    <w:rsid w:val="00430D8A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3659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423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94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6489</Words>
  <Characters>3700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2023-12-06T08:26:00Z</cp:lastPrinted>
  <dcterms:created xsi:type="dcterms:W3CDTF">2023-11-28T08:40:00Z</dcterms:created>
  <dcterms:modified xsi:type="dcterms:W3CDTF">2023-12-06T10:11:00Z</dcterms:modified>
</cp:coreProperties>
</file>