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722550" w:rsidTr="00722550">
        <w:trPr>
          <w:trHeight w:val="80"/>
        </w:trPr>
        <w:tc>
          <w:tcPr>
            <w:tcW w:w="3622" w:type="dxa"/>
          </w:tcPr>
          <w:p w:rsidR="00722550" w:rsidRDefault="00722550">
            <w:pPr>
              <w:spacing w:before="120" w:line="276" w:lineRule="auto"/>
              <w:rPr>
                <w:b/>
              </w:rPr>
            </w:pPr>
          </w:p>
        </w:tc>
        <w:tc>
          <w:tcPr>
            <w:tcW w:w="2758" w:type="dxa"/>
          </w:tcPr>
          <w:p w:rsidR="00722550" w:rsidRDefault="00722550">
            <w:pPr>
              <w:spacing w:before="120" w:line="276" w:lineRule="auto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722550" w:rsidRDefault="00722550">
            <w:pPr>
              <w:spacing w:before="120" w:line="276" w:lineRule="auto"/>
              <w:ind w:firstLine="567"/>
              <w:rPr>
                <w:b/>
              </w:rPr>
            </w:pPr>
          </w:p>
        </w:tc>
      </w:tr>
    </w:tbl>
    <w:p w:rsidR="00373D9A" w:rsidRDefault="00373D9A" w:rsidP="00373D9A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373D9A" w:rsidRDefault="00373D9A" w:rsidP="00373D9A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63640DD" wp14:editId="7A632FA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D9A" w:rsidRDefault="00373D9A" w:rsidP="00373D9A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373D9A" w:rsidRDefault="00373D9A" w:rsidP="00373D9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РАДА</w:t>
      </w:r>
    </w:p>
    <w:p w:rsidR="00373D9A" w:rsidRDefault="00373D9A" w:rsidP="00373D9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73D9A" w:rsidRDefault="00373D9A" w:rsidP="00373D9A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8450A" w:rsidRPr="00EB127D" w:rsidRDefault="00F8450A" w:rsidP="00F8450A">
      <w:pPr>
        <w:spacing w:after="220" w:line="220" w:lineRule="atLeast"/>
        <w:ind w:right="-360"/>
        <w:jc w:val="center"/>
        <w:rPr>
          <w:b/>
          <w:sz w:val="32"/>
          <w:szCs w:val="32"/>
          <w:lang w:val="uk-UA"/>
        </w:rPr>
      </w:pPr>
      <w:r w:rsidRPr="00EB127D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EB127D">
        <w:rPr>
          <w:b/>
          <w:sz w:val="32"/>
          <w:szCs w:val="32"/>
          <w:lang w:val="uk-UA"/>
        </w:rPr>
        <w:t>Н</w:t>
      </w:r>
      <w:proofErr w:type="spellEnd"/>
      <w:r w:rsidRPr="00EB127D">
        <w:rPr>
          <w:b/>
          <w:sz w:val="32"/>
          <w:szCs w:val="32"/>
          <w:lang w:val="uk-UA"/>
        </w:rPr>
        <w:t xml:space="preserve"> Я</w:t>
      </w:r>
    </w:p>
    <w:p w:rsidR="00F8450A" w:rsidRPr="00EB127D" w:rsidRDefault="00F8450A" w:rsidP="00F8450A">
      <w:pPr>
        <w:jc w:val="both"/>
        <w:rPr>
          <w:sz w:val="28"/>
          <w:szCs w:val="28"/>
          <w:u w:val="single"/>
          <w:lang w:val="uk-UA" w:eastAsia="en-US"/>
        </w:rPr>
      </w:pPr>
      <w:r w:rsidRPr="00EB127D">
        <w:rPr>
          <w:sz w:val="28"/>
          <w:szCs w:val="28"/>
          <w:u w:val="single"/>
          <w:lang w:val="uk-UA" w:eastAsia="en-US"/>
        </w:rPr>
        <w:t>2</w:t>
      </w:r>
      <w:r>
        <w:rPr>
          <w:sz w:val="28"/>
          <w:szCs w:val="28"/>
          <w:u w:val="single"/>
          <w:lang w:val="uk-UA" w:eastAsia="en-US"/>
        </w:rPr>
        <w:t>9</w:t>
      </w:r>
      <w:r w:rsidRPr="00EB127D">
        <w:rPr>
          <w:sz w:val="28"/>
          <w:szCs w:val="28"/>
          <w:u w:val="single"/>
          <w:lang w:val="uk-UA" w:eastAsia="en-US"/>
        </w:rPr>
        <w:t xml:space="preserve"> </w:t>
      </w:r>
      <w:r>
        <w:rPr>
          <w:sz w:val="28"/>
          <w:szCs w:val="28"/>
          <w:u w:val="single"/>
          <w:lang w:val="uk-UA" w:eastAsia="en-US"/>
        </w:rPr>
        <w:t>червня</w:t>
      </w:r>
      <w:r w:rsidRPr="00EB127D">
        <w:rPr>
          <w:sz w:val="28"/>
          <w:szCs w:val="28"/>
          <w:u w:val="single"/>
          <w:lang w:val="uk-UA" w:eastAsia="en-US"/>
        </w:rPr>
        <w:t xml:space="preserve"> 2023 р. №</w:t>
      </w:r>
      <w:r>
        <w:rPr>
          <w:sz w:val="28"/>
          <w:szCs w:val="28"/>
          <w:u w:val="single"/>
          <w:lang w:val="uk-UA" w:eastAsia="en-US"/>
        </w:rPr>
        <w:t>73</w:t>
      </w:r>
    </w:p>
    <w:p w:rsidR="00F8450A" w:rsidRPr="00EB127D" w:rsidRDefault="00F8450A" w:rsidP="00F8450A">
      <w:pPr>
        <w:jc w:val="both"/>
        <w:rPr>
          <w:sz w:val="28"/>
          <w:szCs w:val="28"/>
          <w:lang w:val="uk-UA" w:eastAsia="en-US"/>
        </w:rPr>
      </w:pPr>
      <w:r w:rsidRPr="00EB127D">
        <w:rPr>
          <w:sz w:val="28"/>
          <w:szCs w:val="28"/>
          <w:lang w:val="uk-UA" w:eastAsia="en-US"/>
        </w:rPr>
        <w:t xml:space="preserve">смт Стара </w:t>
      </w:r>
      <w:proofErr w:type="spellStart"/>
      <w:r w:rsidRPr="00EB127D">
        <w:rPr>
          <w:sz w:val="28"/>
          <w:szCs w:val="28"/>
          <w:lang w:val="uk-UA" w:eastAsia="en-US"/>
        </w:rPr>
        <w:t>Вижівка</w:t>
      </w:r>
      <w:proofErr w:type="spellEnd"/>
      <w:r w:rsidRPr="00EB127D">
        <w:rPr>
          <w:sz w:val="28"/>
          <w:szCs w:val="28"/>
          <w:lang w:val="uk-UA" w:eastAsia="en-US"/>
        </w:rPr>
        <w:t xml:space="preserve">                                                                 </w:t>
      </w:r>
    </w:p>
    <w:p w:rsidR="00F8450A" w:rsidRPr="007403C0" w:rsidRDefault="00F8450A" w:rsidP="00F8450A">
      <w:pPr>
        <w:jc w:val="both"/>
        <w:rPr>
          <w:sz w:val="28"/>
          <w:szCs w:val="28"/>
          <w:lang w:val="uk-UA"/>
        </w:rPr>
      </w:pPr>
    </w:p>
    <w:p w:rsidR="00F8450A" w:rsidRDefault="00F8450A" w:rsidP="00F8450A">
      <w:pPr>
        <w:rPr>
          <w:sz w:val="28"/>
          <w:szCs w:val="28"/>
          <w:lang w:val="uk-UA"/>
        </w:rPr>
      </w:pPr>
      <w:r w:rsidRPr="00DA68C0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 до Положення</w:t>
      </w:r>
      <w:r w:rsidRPr="008C4F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комісію</w:t>
      </w:r>
    </w:p>
    <w:p w:rsidR="00F8450A" w:rsidRDefault="00F8450A" w:rsidP="00F845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питань захисту прав дитини </w:t>
      </w:r>
    </w:p>
    <w:p w:rsidR="00F8450A" w:rsidRDefault="00F8450A" w:rsidP="00F845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затвердження нового складу комісії</w:t>
      </w:r>
      <w:r w:rsidRPr="00185DEE">
        <w:rPr>
          <w:sz w:val="28"/>
          <w:szCs w:val="28"/>
          <w:lang w:val="uk-UA"/>
        </w:rPr>
        <w:t xml:space="preserve"> </w:t>
      </w:r>
    </w:p>
    <w:p w:rsidR="00F8450A" w:rsidRDefault="00F8450A" w:rsidP="00F845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захисту прав дитини</w:t>
      </w:r>
    </w:p>
    <w:p w:rsidR="00F8450A" w:rsidRDefault="00F8450A" w:rsidP="00F8450A">
      <w:pPr>
        <w:ind w:firstLine="708"/>
        <w:jc w:val="both"/>
        <w:rPr>
          <w:color w:val="0D0D0D"/>
          <w:sz w:val="28"/>
          <w:szCs w:val="28"/>
          <w:shd w:val="clear" w:color="auto" w:fill="FFFFFF"/>
        </w:rPr>
      </w:pPr>
    </w:p>
    <w:p w:rsidR="00F8450A" w:rsidRDefault="00F8450A" w:rsidP="00F8450A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Відповідно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до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Законів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України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«Про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охорону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дитинства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», «Про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забезпечення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організаційно-правових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умов </w:t>
      </w:r>
      <w:proofErr w:type="spellStart"/>
      <w:proofErr w:type="gramStart"/>
      <w:r w:rsidRPr="004519B6">
        <w:rPr>
          <w:color w:val="0D0D0D"/>
          <w:sz w:val="28"/>
          <w:szCs w:val="28"/>
          <w:shd w:val="clear" w:color="auto" w:fill="FFFFFF"/>
        </w:rPr>
        <w:t>соц</w:t>
      </w:r>
      <w:proofErr w:type="gramEnd"/>
      <w:r w:rsidRPr="004519B6">
        <w:rPr>
          <w:color w:val="0D0D0D"/>
          <w:sz w:val="28"/>
          <w:szCs w:val="28"/>
          <w:shd w:val="clear" w:color="auto" w:fill="FFFFFF"/>
        </w:rPr>
        <w:t>іального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захисту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дітей-сиріт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та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дітей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,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позбавлених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батьківського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піклування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», «Про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основи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соціального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захисту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бездомних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громадян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і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безпритульних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дітей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», ст. 34, 59, 73 Закону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України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«Про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місцеве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самоврядування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в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Україні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», </w:t>
      </w:r>
      <w:bookmarkStart w:id="0" w:name="_Hlk139281186"/>
      <w:r w:rsidRPr="004519B6">
        <w:rPr>
          <w:color w:val="0D0D0D"/>
          <w:sz w:val="28"/>
          <w:szCs w:val="28"/>
          <w:shd w:val="clear" w:color="auto" w:fill="FFFFFF"/>
        </w:rPr>
        <w:t xml:space="preserve">постанови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Кабінету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Міні</w:t>
      </w:r>
      <w:proofErr w:type="gramStart"/>
      <w:r w:rsidRPr="004519B6">
        <w:rPr>
          <w:color w:val="0D0D0D"/>
          <w:sz w:val="28"/>
          <w:szCs w:val="28"/>
          <w:shd w:val="clear" w:color="auto" w:fill="FFFFFF"/>
        </w:rPr>
        <w:t>стр</w:t>
      </w:r>
      <w:proofErr w:type="gramEnd"/>
      <w:r w:rsidRPr="004519B6">
        <w:rPr>
          <w:color w:val="0D0D0D"/>
          <w:sz w:val="28"/>
          <w:szCs w:val="28"/>
          <w:shd w:val="clear" w:color="auto" w:fill="FFFFFF"/>
        </w:rPr>
        <w:t>ів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0D0D0D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від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bookmarkEnd w:id="0"/>
      <w:r w:rsidRPr="004519B6">
        <w:rPr>
          <w:color w:val="0D0D0D"/>
          <w:sz w:val="28"/>
          <w:szCs w:val="28"/>
          <w:shd w:val="clear" w:color="auto" w:fill="FFFFFF"/>
        </w:rPr>
        <w:t xml:space="preserve">24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вересня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2008 р. № 866 «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Питання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діяльності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органів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опіки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та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піклування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,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пов`язаної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із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захистом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прав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дитини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>»</w:t>
      </w:r>
      <w:r w:rsidRPr="004D555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доповненнями</w:t>
      </w:r>
      <w:proofErr w:type="spellEnd"/>
      <w:r>
        <w:rPr>
          <w:sz w:val="28"/>
          <w:szCs w:val="28"/>
        </w:rPr>
        <w:t>),</w:t>
      </w:r>
      <w:r>
        <w:rPr>
          <w:sz w:val="28"/>
          <w:szCs w:val="28"/>
          <w:lang w:val="uk-UA"/>
        </w:rPr>
        <w:t xml:space="preserve"> </w:t>
      </w:r>
      <w:r w:rsidRPr="004519B6">
        <w:rPr>
          <w:color w:val="0D0D0D"/>
          <w:sz w:val="28"/>
          <w:szCs w:val="28"/>
          <w:shd w:val="clear" w:color="auto" w:fill="FFFFFF"/>
        </w:rPr>
        <w:t xml:space="preserve">постанови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Кабінету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Міністрів</w:t>
      </w:r>
      <w:proofErr w:type="spellEnd"/>
      <w:r w:rsidRPr="004519B6">
        <w:rPr>
          <w:color w:val="0D0D0D"/>
          <w:sz w:val="28"/>
          <w:szCs w:val="28"/>
          <w:shd w:val="clear" w:color="auto" w:fill="FFFFFF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0D0D0D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519B6">
        <w:rPr>
          <w:color w:val="0D0D0D"/>
          <w:sz w:val="28"/>
          <w:szCs w:val="28"/>
          <w:shd w:val="clear" w:color="auto" w:fill="FFFFFF"/>
        </w:rPr>
        <w:t>від</w:t>
      </w:r>
      <w:proofErr w:type="spellEnd"/>
      <w:r>
        <w:rPr>
          <w:color w:val="0D0D0D"/>
          <w:sz w:val="28"/>
          <w:szCs w:val="28"/>
          <w:shd w:val="clear" w:color="auto" w:fill="FFFFFF"/>
          <w:lang w:val="uk-UA"/>
        </w:rPr>
        <w:t xml:space="preserve"> 05 квітня 2017 року № 268</w:t>
      </w:r>
      <w:r w:rsidR="005571CA" w:rsidRPr="005571CA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5571CA">
        <w:rPr>
          <w:b/>
          <w:bCs/>
          <w:color w:val="333333"/>
          <w:sz w:val="32"/>
          <w:szCs w:val="32"/>
          <w:shd w:val="clear" w:color="auto" w:fill="FFFFFF"/>
          <w:lang w:val="uk-UA"/>
        </w:rPr>
        <w:t>«</w:t>
      </w:r>
      <w:r w:rsidR="005571CA" w:rsidRPr="005571CA">
        <w:rPr>
          <w:bCs/>
          <w:color w:val="333333"/>
          <w:sz w:val="28"/>
          <w:szCs w:val="28"/>
          <w:shd w:val="clear" w:color="auto" w:fill="FFFFFF"/>
        </w:rPr>
        <w:t xml:space="preserve">Про </w:t>
      </w:r>
      <w:proofErr w:type="spellStart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>затвердження</w:t>
      </w:r>
      <w:proofErr w:type="spellEnd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 xml:space="preserve"> Порядку </w:t>
      </w:r>
      <w:proofErr w:type="spellStart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>надання</w:t>
      </w:r>
      <w:proofErr w:type="spellEnd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 xml:space="preserve"> статусу </w:t>
      </w:r>
      <w:proofErr w:type="spellStart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>дитини</w:t>
      </w:r>
      <w:proofErr w:type="spellEnd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 xml:space="preserve">, яка </w:t>
      </w:r>
      <w:proofErr w:type="spellStart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>постраждала</w:t>
      </w:r>
      <w:proofErr w:type="spellEnd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>внаслідок</w:t>
      </w:r>
      <w:proofErr w:type="spellEnd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>воєнних</w:t>
      </w:r>
      <w:proofErr w:type="spellEnd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>дій</w:t>
      </w:r>
      <w:proofErr w:type="spellEnd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>збройних</w:t>
      </w:r>
      <w:proofErr w:type="spellEnd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5571CA" w:rsidRPr="005571CA">
        <w:rPr>
          <w:bCs/>
          <w:color w:val="333333"/>
          <w:sz w:val="28"/>
          <w:szCs w:val="28"/>
          <w:shd w:val="clear" w:color="auto" w:fill="FFFFFF"/>
        </w:rPr>
        <w:t>конфліктів</w:t>
      </w:r>
      <w:proofErr w:type="spellEnd"/>
      <w:r w:rsidR="005571CA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» 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доповненнями</w:t>
      </w:r>
      <w:proofErr w:type="spellEnd"/>
      <w:r>
        <w:rPr>
          <w:sz w:val="28"/>
          <w:szCs w:val="28"/>
        </w:rPr>
        <w:t>),</w:t>
      </w:r>
      <w:r>
        <w:rPr>
          <w:sz w:val="28"/>
          <w:szCs w:val="28"/>
          <w:lang w:val="uk-UA"/>
        </w:rPr>
        <w:t xml:space="preserve"> у </w:t>
      </w:r>
      <w:proofErr w:type="spellStart"/>
      <w:r>
        <w:rPr>
          <w:sz w:val="28"/>
          <w:szCs w:val="28"/>
          <w:lang w:val="uk-UA"/>
        </w:rPr>
        <w:t>зв’я</w:t>
      </w:r>
      <w:proofErr w:type="spellEnd"/>
      <w:r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>ку з кадровими змінами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та з </w:t>
      </w: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координації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зусиль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вироблення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колективних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соціальний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сімейне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всебічний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розвиток</w:t>
      </w:r>
      <w:proofErr w:type="spellEnd"/>
    </w:p>
    <w:p w:rsidR="00F8450A" w:rsidRPr="00F8450A" w:rsidRDefault="00F8450A" w:rsidP="00F8450A">
      <w:pPr>
        <w:ind w:firstLine="708"/>
        <w:jc w:val="both"/>
        <w:rPr>
          <w:sz w:val="28"/>
          <w:szCs w:val="28"/>
          <w:lang w:val="uk-UA"/>
        </w:rPr>
      </w:pPr>
    </w:p>
    <w:p w:rsidR="00F8450A" w:rsidRDefault="00F8450A" w:rsidP="00F845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8F5285">
        <w:rPr>
          <w:sz w:val="28"/>
          <w:szCs w:val="28"/>
          <w:lang w:val="uk-UA"/>
        </w:rPr>
        <w:t>икон</w:t>
      </w:r>
      <w:r>
        <w:rPr>
          <w:sz w:val="28"/>
          <w:szCs w:val="28"/>
          <w:lang w:val="uk-UA"/>
        </w:rPr>
        <w:t xml:space="preserve">авчий </w:t>
      </w:r>
      <w:r w:rsidRPr="008F5285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8F528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F5285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вирішив:</w:t>
      </w:r>
    </w:p>
    <w:p w:rsidR="00F8450A" w:rsidRDefault="00F8450A" w:rsidP="00F8450A">
      <w:pPr>
        <w:ind w:firstLine="708"/>
        <w:jc w:val="both"/>
        <w:rPr>
          <w:sz w:val="28"/>
          <w:szCs w:val="28"/>
          <w:lang w:val="uk-UA"/>
        </w:rPr>
      </w:pPr>
    </w:p>
    <w:p w:rsidR="00F8450A" w:rsidRDefault="00F8450A" w:rsidP="00F845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та доповнення до Положення </w:t>
      </w:r>
      <w:bookmarkStart w:id="1" w:name="_Hlk139362528"/>
      <w:r>
        <w:rPr>
          <w:sz w:val="28"/>
          <w:szCs w:val="28"/>
          <w:lang w:val="uk-UA"/>
        </w:rPr>
        <w:t>про комісію з питань захисту прав дитини,</w:t>
      </w:r>
      <w:bookmarkEnd w:id="1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затвердженого рішенням виконавчого комітету селищної ради 29.11.2019 р. №192, </w:t>
      </w:r>
      <w:r>
        <w:rPr>
          <w:sz w:val="28"/>
          <w:szCs w:val="28"/>
          <w:lang w:val="uk-UA"/>
        </w:rPr>
        <w:t>виклавши</w:t>
      </w:r>
      <w:r w:rsidR="001814E5">
        <w:rPr>
          <w:sz w:val="28"/>
          <w:szCs w:val="28"/>
          <w:lang w:val="uk-UA"/>
        </w:rPr>
        <w:t xml:space="preserve"> його </w:t>
      </w:r>
      <w:r>
        <w:rPr>
          <w:sz w:val="28"/>
          <w:szCs w:val="28"/>
          <w:lang w:val="uk-UA"/>
        </w:rPr>
        <w:t xml:space="preserve"> в новій редакції, що додається.</w:t>
      </w:r>
    </w:p>
    <w:p w:rsidR="00F8450A" w:rsidRDefault="00984514" w:rsidP="00F845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8450A">
        <w:rPr>
          <w:sz w:val="28"/>
          <w:szCs w:val="28"/>
          <w:lang w:val="uk-UA"/>
        </w:rPr>
        <w:t xml:space="preserve"> Затвердити новий склад комісії з питань захисту прав дитини, що додається.</w:t>
      </w:r>
    </w:p>
    <w:p w:rsidR="00F8450A" w:rsidRDefault="00984514" w:rsidP="00F845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8450A">
        <w:rPr>
          <w:sz w:val="28"/>
          <w:szCs w:val="28"/>
          <w:lang w:val="uk-UA"/>
        </w:rPr>
        <w:t xml:space="preserve"> Рішення виконавчого комітету селищної ради від 20.01.2022 року №16 «Про затвердження нового складу комісії </w:t>
      </w:r>
      <w:r>
        <w:rPr>
          <w:sz w:val="28"/>
          <w:szCs w:val="28"/>
          <w:lang w:val="uk-UA"/>
        </w:rPr>
        <w:t xml:space="preserve">з питань захисту прав дитини </w:t>
      </w:r>
      <w:r w:rsidR="00F8450A">
        <w:rPr>
          <w:sz w:val="28"/>
          <w:szCs w:val="28"/>
          <w:lang w:val="uk-UA"/>
        </w:rPr>
        <w:t xml:space="preserve">при виконкомі </w:t>
      </w:r>
      <w:proofErr w:type="spellStart"/>
      <w:r w:rsidR="00F8450A">
        <w:rPr>
          <w:sz w:val="28"/>
          <w:szCs w:val="28"/>
          <w:lang w:val="uk-UA"/>
        </w:rPr>
        <w:t>Старовижівської</w:t>
      </w:r>
      <w:proofErr w:type="spellEnd"/>
      <w:r w:rsidR="00F8450A">
        <w:rPr>
          <w:sz w:val="28"/>
          <w:szCs w:val="28"/>
          <w:lang w:val="uk-UA"/>
        </w:rPr>
        <w:t xml:space="preserve"> селищної ради», визнати таким, що втратило чинність.</w:t>
      </w:r>
    </w:p>
    <w:p w:rsidR="00F8450A" w:rsidRDefault="00F8450A" w:rsidP="00F8450A">
      <w:pPr>
        <w:ind w:firstLine="708"/>
        <w:jc w:val="both"/>
        <w:rPr>
          <w:sz w:val="28"/>
          <w:szCs w:val="28"/>
          <w:lang w:val="uk-UA"/>
        </w:rPr>
      </w:pPr>
    </w:p>
    <w:p w:rsidR="00F8450A" w:rsidRPr="00984514" w:rsidRDefault="00F8450A" w:rsidP="00F8450A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</w:t>
      </w:r>
      <w:r w:rsidRPr="00984514">
        <w:rPr>
          <w:bCs/>
          <w:sz w:val="28"/>
          <w:szCs w:val="28"/>
          <w:lang w:val="uk-UA"/>
        </w:rPr>
        <w:t>Василь КАМІНСЬКИЙ</w:t>
      </w:r>
    </w:p>
    <w:p w:rsidR="00F8450A" w:rsidRPr="00984514" w:rsidRDefault="00F8450A" w:rsidP="00F8450A">
      <w:pPr>
        <w:jc w:val="both"/>
        <w:rPr>
          <w:lang w:val="uk-UA"/>
        </w:rPr>
      </w:pPr>
      <w:r w:rsidRPr="00984514">
        <w:rPr>
          <w:lang w:val="uk-UA"/>
        </w:rPr>
        <w:t xml:space="preserve">Алла </w:t>
      </w:r>
      <w:proofErr w:type="spellStart"/>
      <w:r w:rsidRPr="00984514">
        <w:rPr>
          <w:lang w:val="uk-UA"/>
        </w:rPr>
        <w:t>Дричик</w:t>
      </w:r>
      <w:proofErr w:type="spellEnd"/>
    </w:p>
    <w:p w:rsidR="00F8450A" w:rsidRDefault="00F8450A" w:rsidP="00F8450A">
      <w:pPr>
        <w:jc w:val="both"/>
        <w:rPr>
          <w:lang w:val="uk-UA"/>
        </w:rPr>
      </w:pPr>
    </w:p>
    <w:p w:rsidR="00984514" w:rsidRDefault="00F8450A" w:rsidP="00F8450A">
      <w:pPr>
        <w:spacing w:line="360" w:lineRule="auto"/>
        <w:ind w:firstLine="51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F8450A" w:rsidRDefault="00F8450A" w:rsidP="00F8450A">
      <w:pPr>
        <w:spacing w:line="360" w:lineRule="auto"/>
        <w:ind w:firstLine="51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5571CA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ЗАТВЕРДЖЕНО</w:t>
      </w:r>
    </w:p>
    <w:p w:rsidR="00F8450A" w:rsidRDefault="00F8450A" w:rsidP="00F8450A">
      <w:pPr>
        <w:spacing w:line="360" w:lineRule="auto"/>
        <w:ind w:firstLine="51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виконкому</w:t>
      </w:r>
      <w:proofErr w:type="spellEnd"/>
      <w:r>
        <w:rPr>
          <w:sz w:val="28"/>
          <w:szCs w:val="28"/>
        </w:rPr>
        <w:t xml:space="preserve"> </w:t>
      </w:r>
    </w:p>
    <w:p w:rsidR="00F8450A" w:rsidRDefault="00F8450A" w:rsidP="00F8450A">
      <w:pPr>
        <w:spacing w:line="360" w:lineRule="auto"/>
        <w:ind w:firstLine="51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</w:p>
    <w:p w:rsidR="00F8450A" w:rsidRPr="005571CA" w:rsidRDefault="00F8450A" w:rsidP="00F845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</w:rPr>
        <w:t>2</w:t>
      </w:r>
      <w:r w:rsidRPr="00565140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червня</w:t>
      </w:r>
      <w:r>
        <w:rPr>
          <w:sz w:val="28"/>
          <w:szCs w:val="28"/>
        </w:rPr>
        <w:t xml:space="preserve">  20</w:t>
      </w:r>
      <w:r>
        <w:rPr>
          <w:sz w:val="28"/>
          <w:szCs w:val="28"/>
          <w:lang w:val="uk-UA"/>
        </w:rPr>
        <w:t>23 року</w:t>
      </w:r>
      <w:r>
        <w:rPr>
          <w:sz w:val="28"/>
          <w:szCs w:val="28"/>
        </w:rPr>
        <w:t xml:space="preserve"> №</w:t>
      </w:r>
      <w:r w:rsidRPr="00565140">
        <w:rPr>
          <w:sz w:val="28"/>
          <w:szCs w:val="28"/>
        </w:rPr>
        <w:t xml:space="preserve"> </w:t>
      </w:r>
      <w:r w:rsidR="005571CA">
        <w:rPr>
          <w:sz w:val="28"/>
          <w:szCs w:val="28"/>
          <w:lang w:val="uk-UA"/>
        </w:rPr>
        <w:t>73</w:t>
      </w:r>
    </w:p>
    <w:p w:rsidR="00F8450A" w:rsidRDefault="00F8450A" w:rsidP="00F8450A">
      <w:pPr>
        <w:jc w:val="center"/>
        <w:rPr>
          <w:sz w:val="28"/>
          <w:szCs w:val="28"/>
        </w:rPr>
      </w:pPr>
    </w:p>
    <w:p w:rsidR="00F8450A" w:rsidRDefault="00F8450A" w:rsidP="00F8450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ПОЛОЖЕННЯ</w:t>
      </w:r>
    </w:p>
    <w:p w:rsidR="00F8450A" w:rsidRDefault="00F8450A" w:rsidP="00F845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</w:p>
    <w:p w:rsidR="00F8450A" w:rsidRDefault="00F8450A" w:rsidP="00F8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450A" w:rsidRPr="00303948" w:rsidRDefault="00F8450A" w:rsidP="00F8450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>) є консультативно-</w:t>
      </w:r>
      <w:proofErr w:type="spellStart"/>
      <w:r>
        <w:rPr>
          <w:sz w:val="28"/>
          <w:szCs w:val="28"/>
        </w:rPr>
        <w:t>дорадчим</w:t>
      </w:r>
      <w:proofErr w:type="spellEnd"/>
      <w:r>
        <w:rPr>
          <w:sz w:val="28"/>
          <w:szCs w:val="28"/>
        </w:rPr>
        <w:t xml:space="preserve"> органом,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утворюється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при виконкомі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F8450A" w:rsidRDefault="00F8450A" w:rsidP="00F8450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своїй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Конституцією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Сімейним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Цивільним</w:t>
      </w:r>
      <w:proofErr w:type="spellEnd"/>
      <w:r>
        <w:rPr>
          <w:sz w:val="28"/>
          <w:szCs w:val="28"/>
        </w:rPr>
        <w:t xml:space="preserve"> кодексами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”, „Про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”, „Про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організаційно-правових</w:t>
      </w:r>
      <w:proofErr w:type="spellEnd"/>
      <w:r>
        <w:rPr>
          <w:sz w:val="28"/>
          <w:szCs w:val="28"/>
        </w:rPr>
        <w:t xml:space="preserve"> умов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дітей-сиріт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”, „Про </w:t>
      </w:r>
      <w:proofErr w:type="spellStart"/>
      <w:r>
        <w:rPr>
          <w:sz w:val="28"/>
          <w:szCs w:val="28"/>
        </w:rPr>
        <w:t>органи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у 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спеціальні</w:t>
      </w:r>
      <w:proofErr w:type="spellEnd"/>
      <w:r>
        <w:rPr>
          <w:sz w:val="28"/>
          <w:szCs w:val="28"/>
        </w:rPr>
        <w:t xml:space="preserve"> установи для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”, „Про </w:t>
      </w:r>
      <w:proofErr w:type="spellStart"/>
      <w:r>
        <w:rPr>
          <w:sz w:val="28"/>
          <w:szCs w:val="28"/>
        </w:rPr>
        <w:t>освіту</w:t>
      </w:r>
      <w:proofErr w:type="spellEnd"/>
      <w:r>
        <w:rPr>
          <w:sz w:val="28"/>
          <w:szCs w:val="28"/>
        </w:rPr>
        <w:t xml:space="preserve">”, „Про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”, </w:t>
      </w:r>
      <w:proofErr w:type="spellStart"/>
      <w:r>
        <w:rPr>
          <w:sz w:val="28"/>
          <w:szCs w:val="28"/>
        </w:rPr>
        <w:t>Конвенцією</w:t>
      </w:r>
      <w:proofErr w:type="spellEnd"/>
      <w:r>
        <w:rPr>
          <w:sz w:val="28"/>
          <w:szCs w:val="28"/>
        </w:rPr>
        <w:t xml:space="preserve"> ООН про права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актами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нормативно-</w:t>
      </w:r>
      <w:proofErr w:type="spellStart"/>
      <w:r>
        <w:rPr>
          <w:sz w:val="28"/>
          <w:szCs w:val="28"/>
        </w:rPr>
        <w:t>правовими</w:t>
      </w:r>
      <w:proofErr w:type="spellEnd"/>
      <w:r>
        <w:rPr>
          <w:sz w:val="28"/>
          <w:szCs w:val="28"/>
        </w:rPr>
        <w:t xml:space="preserve"> актами,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Положенням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неї</w:t>
      </w:r>
      <w:proofErr w:type="spellEnd"/>
      <w:r>
        <w:rPr>
          <w:sz w:val="28"/>
          <w:szCs w:val="28"/>
        </w:rPr>
        <w:t>.</w:t>
      </w:r>
    </w:p>
    <w:p w:rsidR="00F8450A" w:rsidRDefault="00F8450A" w:rsidP="00F8450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Основним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сприяння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освіту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сімейне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всебічний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. </w:t>
      </w:r>
    </w:p>
    <w:p w:rsidR="00F8450A" w:rsidRDefault="00F8450A" w:rsidP="00F8450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покладених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: 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r w:rsidRPr="000F4E59">
        <w:rPr>
          <w:color w:val="333333"/>
          <w:sz w:val="28"/>
          <w:szCs w:val="28"/>
        </w:rPr>
        <w:t xml:space="preserve">1) затверджує індивідуальний план соціального захисту дитини, яка перебуває у складних життєвих обставинах, дитини-сироти та дитини, позбавленої батьківського піклування, який складається за формою, затвердженою </w:t>
      </w:r>
      <w:proofErr w:type="spellStart"/>
      <w:r w:rsidRPr="000F4E59">
        <w:rPr>
          <w:color w:val="333333"/>
          <w:sz w:val="28"/>
          <w:szCs w:val="28"/>
        </w:rPr>
        <w:t>Мінсоцполітики</w:t>
      </w:r>
      <w:proofErr w:type="spellEnd"/>
      <w:r w:rsidRPr="000F4E59">
        <w:rPr>
          <w:color w:val="333333"/>
          <w:sz w:val="28"/>
          <w:szCs w:val="28"/>
        </w:rPr>
        <w:t>, членами міждисциплінарної команди із числа органів державної влади та органів місцевого самоврядування (далі - уповноважені суб’єкти), контролює виконання уповноваженими суб’єктами заходів цього плану відповідно до їх компетенції, забезпечує його перегляд та коригування;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2" w:name="n813"/>
      <w:bookmarkStart w:id="3" w:name="n746"/>
      <w:bookmarkEnd w:id="2"/>
      <w:bookmarkEnd w:id="3"/>
      <w:r w:rsidRPr="000F4E59">
        <w:rPr>
          <w:color w:val="333333"/>
          <w:sz w:val="28"/>
          <w:szCs w:val="28"/>
        </w:rPr>
        <w:t>2) розглядає питання щодо: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4" w:name="n747"/>
      <w:bookmarkEnd w:id="4"/>
      <w:r w:rsidRPr="000F4E59">
        <w:rPr>
          <w:color w:val="333333"/>
          <w:sz w:val="28"/>
          <w:szCs w:val="28"/>
        </w:rPr>
        <w:t>подання службою у справах дітей заяви та документів для реєстрації народження дитини, батьки якої невідомі;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5" w:name="n748"/>
      <w:bookmarkEnd w:id="5"/>
      <w:r w:rsidRPr="000F4E59">
        <w:rPr>
          <w:color w:val="333333"/>
          <w:sz w:val="28"/>
          <w:szCs w:val="28"/>
        </w:rPr>
        <w:t>доцільності надання дозволу органом опіки та піклування бабі, діду, іншим родичам дитини забрати її з пологового будинку або іншого закладу охорони здоров’я, якщо цього не зробили батьки дитини;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6" w:name="n749"/>
      <w:bookmarkEnd w:id="6"/>
      <w:r w:rsidRPr="000F4E59">
        <w:rPr>
          <w:color w:val="333333"/>
          <w:sz w:val="28"/>
          <w:szCs w:val="28"/>
        </w:rPr>
        <w:t>доцільності підготовки та подання до суду позову чи висновку органу опіки та піклування про позбавлення, поновлення батьківських прав, відібрання дитини у батьків без позбавлення батьківських прав;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7" w:name="n750"/>
      <w:bookmarkEnd w:id="7"/>
      <w:r w:rsidRPr="000F4E59">
        <w:rPr>
          <w:color w:val="333333"/>
          <w:sz w:val="28"/>
          <w:szCs w:val="28"/>
        </w:rPr>
        <w:t>вирішення спорів між батьками щодо визначення або зміни прізвища та імені дитини;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8" w:name="n751"/>
      <w:bookmarkEnd w:id="8"/>
      <w:r w:rsidRPr="000F4E59">
        <w:rPr>
          <w:color w:val="333333"/>
          <w:sz w:val="28"/>
          <w:szCs w:val="28"/>
        </w:rPr>
        <w:lastRenderedPageBreak/>
        <w:t>вирішення спорів між батьками щодо визначення місця проживання дитини;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9" w:name="n752"/>
      <w:bookmarkEnd w:id="9"/>
      <w:r w:rsidRPr="000F4E59">
        <w:rPr>
          <w:color w:val="333333"/>
          <w:sz w:val="28"/>
          <w:szCs w:val="28"/>
        </w:rPr>
        <w:t>вирішення спорів щодо участі одного з батьків у вихованні дитини та визначення способів такої участі;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10" w:name="n753"/>
      <w:bookmarkEnd w:id="10"/>
      <w:r w:rsidRPr="000F4E59">
        <w:rPr>
          <w:color w:val="333333"/>
          <w:sz w:val="28"/>
          <w:szCs w:val="28"/>
        </w:rPr>
        <w:t>підтвердження місця проживання дитини для її тимчасового виїзду за межі України;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11" w:name="n754"/>
      <w:bookmarkEnd w:id="11"/>
      <w:r w:rsidRPr="000F4E59">
        <w:rPr>
          <w:color w:val="333333"/>
          <w:sz w:val="28"/>
          <w:szCs w:val="28"/>
        </w:rPr>
        <w:t>доцільності побачення з дитиною матері, батька, які позбавлені батьківських прав;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12" w:name="n755"/>
      <w:bookmarkEnd w:id="12"/>
      <w:r w:rsidRPr="000F4E59">
        <w:rPr>
          <w:color w:val="333333"/>
          <w:sz w:val="28"/>
          <w:szCs w:val="28"/>
        </w:rPr>
        <w:t>визначення форми влаштування дитини-сироти та дитини, позбавленої батьківського піклування;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13" w:name="n756"/>
      <w:bookmarkEnd w:id="13"/>
      <w:r w:rsidRPr="000F4E59">
        <w:rPr>
          <w:color w:val="333333"/>
          <w:sz w:val="28"/>
          <w:szCs w:val="28"/>
        </w:rPr>
        <w:t>доцільності встановлення, припинення опіки, піклування;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14" w:name="n757"/>
      <w:bookmarkEnd w:id="14"/>
      <w:r w:rsidRPr="000F4E59">
        <w:rPr>
          <w:color w:val="333333"/>
          <w:sz w:val="28"/>
          <w:szCs w:val="28"/>
        </w:rPr>
        <w:t>стану утримання і виховання дітей у сім’ях опікунів, піклувальників, прийомних сім’ях, дитячих будинках сімейного типу та виконання покладених на них обов’язків;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15" w:name="n758"/>
      <w:bookmarkEnd w:id="15"/>
      <w:r w:rsidRPr="000F4E59">
        <w:rPr>
          <w:color w:val="333333"/>
          <w:sz w:val="28"/>
          <w:szCs w:val="28"/>
        </w:rPr>
        <w:t>стану збереження майна, право власності на яке або право користування яким мають діти-сироти та діти, позбавлені батьківського піклування;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16" w:name="n759"/>
      <w:bookmarkEnd w:id="16"/>
      <w:r w:rsidRPr="000F4E59">
        <w:rPr>
          <w:color w:val="333333"/>
          <w:sz w:val="28"/>
          <w:szCs w:val="28"/>
        </w:rPr>
        <w:t>розгляду звернень дітей щодо неналежного виконання батьками, опікунами, піклувальниками обов’язків з виховання або щодо зловживання ними своїми правами;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17" w:name="n760"/>
      <w:bookmarkEnd w:id="17"/>
      <w:r w:rsidRPr="000F4E59">
        <w:rPr>
          <w:color w:val="333333"/>
          <w:sz w:val="28"/>
          <w:szCs w:val="28"/>
        </w:rPr>
        <w:t>доцільності продовження строку перебування дитини-сироти або дитини, позбавленої батьківського піклування, у закладі охорони здоров’я, освіти, іншому закладі або установі, в яких проживають діти-сироти та діти, позбавлені батьківського піклування;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18" w:name="n761"/>
      <w:bookmarkEnd w:id="18"/>
      <w:r w:rsidRPr="000F4E59">
        <w:rPr>
          <w:color w:val="333333"/>
          <w:sz w:val="28"/>
          <w:szCs w:val="28"/>
        </w:rPr>
        <w:t>надання статусу дитини, яка постраждала внаслідок воєнних дій та збройних конфліктів;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19" w:name="n762"/>
      <w:bookmarkEnd w:id="19"/>
      <w:r w:rsidRPr="000F4E59">
        <w:rPr>
          <w:color w:val="333333"/>
          <w:sz w:val="28"/>
          <w:szCs w:val="28"/>
        </w:rPr>
        <w:t>забезпечення реалізації прав дитини на життя, охорону здоров’я, освіту, соціальний захист, сімейне виховання та всебічний розвиток;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20" w:name="n763"/>
      <w:bookmarkEnd w:id="20"/>
      <w:r w:rsidRPr="000F4E59">
        <w:rPr>
          <w:color w:val="333333"/>
          <w:sz w:val="28"/>
          <w:szCs w:val="28"/>
        </w:rPr>
        <w:t>3) розглядає підготовлені уповноваженими суб’єктами матеріали про стан сім’ї, яка перебуває у складних життєвих обставинах, у тому числі сім’ї, в якій батьки не виконують батьківських обов’язків (існує ризик відібрання дитини чи дитину вже відібрано у батьків без позбавлення їх батьківських прав), сім’ї, дитина з якої влаштовується до закладу інституційного догляду та виховання дітей на цілодобове перебування за заявою батьків, сім’ї, в якій вчинено домашнє насильство стосовно дітей та за участю дітей, і за результатами розгляду цих матеріалів подає уповноваженим суб’єктам рекомендації щодо доцільності: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21" w:name="n815"/>
      <w:bookmarkEnd w:id="21"/>
      <w:r w:rsidRPr="000F4E59">
        <w:rPr>
          <w:color w:val="333333"/>
          <w:sz w:val="28"/>
          <w:szCs w:val="28"/>
        </w:rPr>
        <w:t>обов’язкового надання соціальних послуг особам, які не виконують батьківських обов’язків, вчинили домашнє насильство чи жорстоке поводження з дитиною;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22" w:name="n816"/>
      <w:bookmarkEnd w:id="22"/>
      <w:r w:rsidRPr="000F4E59">
        <w:rPr>
          <w:color w:val="333333"/>
          <w:sz w:val="28"/>
          <w:szCs w:val="28"/>
        </w:rPr>
        <w:t>направлення (в разі потреби) батьків, які неналежно виконують батьківські обов’язки, для проходження індивідуальних корекційних програм до уповноважених суб’єктів, які відповідно до компетенції розробляють і виконують такі програми;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23" w:name="n814"/>
      <w:bookmarkStart w:id="24" w:name="n766"/>
      <w:bookmarkEnd w:id="23"/>
      <w:bookmarkEnd w:id="24"/>
      <w:r w:rsidRPr="000F4E59">
        <w:rPr>
          <w:color w:val="333333"/>
          <w:sz w:val="28"/>
          <w:szCs w:val="28"/>
        </w:rPr>
        <w:t>4) розглядає питання щодо забезпечення прав і найкращих інтересів дітей, влаштованих/зарахованих на цілодобове перебування до закладів різних типів, форм власності та підпорядкування, і соціальної підтримки їх сімей відповідно до визначених потреб із забезпеченням: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25" w:name="n841"/>
      <w:bookmarkEnd w:id="25"/>
      <w:r w:rsidRPr="000F4E59">
        <w:rPr>
          <w:color w:val="333333"/>
          <w:sz w:val="28"/>
          <w:szCs w:val="28"/>
        </w:rPr>
        <w:lastRenderedPageBreak/>
        <w:t>врахування думки дитини, якщо вона досягла такого віку та рівня розвитку, що може її висловити, та підстав для її влаштування/зарахування на цілодобове перебування до зазначеного закладу, умов проживання сім’ї дитини;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26" w:name="n842"/>
      <w:bookmarkEnd w:id="26"/>
      <w:r w:rsidRPr="000F4E59">
        <w:rPr>
          <w:color w:val="333333"/>
          <w:sz w:val="28"/>
          <w:szCs w:val="28"/>
        </w:rPr>
        <w:t>розроблення та здійснення заходів щодо забезпечення надання дітям, влаштованим/зарахованим на цілодобове перебування до зазначених закладів, та їх сім’ям необхідних освітніх, медичних, соціальних, реабілітаційних послуг;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27" w:name="n843"/>
      <w:bookmarkEnd w:id="27"/>
      <w:r w:rsidRPr="000F4E59">
        <w:rPr>
          <w:color w:val="333333"/>
          <w:sz w:val="28"/>
          <w:szCs w:val="28"/>
        </w:rPr>
        <w:t>розроблення та схвалення рекомендацій сім’ям дітей, влаштованих/зарахованих на цілодобове перебування до зазначених закладів, щодо подолання причин виникнення потреби в такому влаштуванні/зарахуванні;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28" w:name="n800"/>
      <w:bookmarkStart w:id="29" w:name="n795"/>
      <w:bookmarkEnd w:id="28"/>
      <w:bookmarkEnd w:id="29"/>
      <w:r w:rsidRPr="000F4E59">
        <w:rPr>
          <w:color w:val="333333"/>
          <w:sz w:val="28"/>
          <w:szCs w:val="28"/>
        </w:rPr>
        <w:t>5) розглядає питання щодо обґрунтованості наявності поважних причин, у зв’язку з якими опікун чи піклувальник несвоєчасно подали заяву для продовження виплати допомоги на дітей, над якими встановлено опіку чи піклування (поважними причинами є перебування на лікуванні, причини, через які фізично неможливо своєчасно подати заяву, або наявність об’єктивних обставин, коли опікун чи піклувальник не могли звернутися із заявою, та інші причини, визначені комісією), а також приймає рішення про доцільність виплати допомоги за минулий період.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30" w:name="n796"/>
      <w:bookmarkStart w:id="31" w:name="n768"/>
      <w:bookmarkEnd w:id="30"/>
      <w:bookmarkEnd w:id="31"/>
      <w:r w:rsidRPr="000F4E59">
        <w:rPr>
          <w:color w:val="333333"/>
          <w:sz w:val="28"/>
          <w:szCs w:val="28"/>
        </w:rPr>
        <w:t>5. Комісія має право: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32" w:name="n769"/>
      <w:bookmarkEnd w:id="32"/>
      <w:r w:rsidRPr="000F4E59">
        <w:rPr>
          <w:color w:val="333333"/>
          <w:sz w:val="28"/>
          <w:szCs w:val="28"/>
        </w:rPr>
        <w:t>одержувати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33" w:name="n770"/>
      <w:bookmarkEnd w:id="33"/>
      <w:r w:rsidRPr="000F4E59">
        <w:rPr>
          <w:color w:val="333333"/>
          <w:sz w:val="28"/>
          <w:szCs w:val="28"/>
        </w:rPr>
        <w:t>подавати пропозиції щодо вжиття заходів до посадових осіб у разі недотримання ними вимог законодавства про захист прав дітей, у тому числі дітей-сиріт і дітей, позбавлених батьківського піклування;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34" w:name="n771"/>
      <w:bookmarkEnd w:id="34"/>
      <w:r w:rsidRPr="000F4E59">
        <w:rPr>
          <w:color w:val="333333"/>
          <w:sz w:val="28"/>
          <w:szCs w:val="28"/>
        </w:rPr>
        <w:t>утворювати робочі групи, залучати до їх роботи уповноважених суб’єктів, громадські об’єднання (за згодою) для підготовки пропозицій з питань, які розглядає комісія;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35" w:name="n772"/>
      <w:bookmarkEnd w:id="35"/>
      <w:r w:rsidRPr="000F4E59">
        <w:rPr>
          <w:color w:val="333333"/>
          <w:sz w:val="28"/>
          <w:szCs w:val="28"/>
        </w:rPr>
        <w:t>залучати до розв’язання актуальних проблем дітей благодійні організації, громадські об’єднання, суб’єктів підприємницької діяльності (за згодою).</w:t>
      </w:r>
    </w:p>
    <w:p w:rsidR="00F8450A" w:rsidRDefault="00F8450A" w:rsidP="00F8450A">
      <w:pPr>
        <w:ind w:firstLine="851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bookmarkStart w:id="36" w:name="n773"/>
      <w:bookmarkEnd w:id="36"/>
      <w:r w:rsidRPr="006E080C">
        <w:rPr>
          <w:sz w:val="28"/>
          <w:szCs w:val="28"/>
          <w:lang w:val="uk-UA"/>
        </w:rPr>
        <w:t xml:space="preserve">6. Комісію очолює </w:t>
      </w:r>
      <w:r>
        <w:rPr>
          <w:sz w:val="28"/>
          <w:szCs w:val="28"/>
          <w:lang w:val="uk-UA"/>
        </w:rPr>
        <w:t xml:space="preserve">селищний </w:t>
      </w:r>
      <w:r w:rsidRPr="006E080C">
        <w:rPr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6E080C">
        <w:rPr>
          <w:color w:val="000000"/>
          <w:sz w:val="28"/>
          <w:szCs w:val="28"/>
          <w:shd w:val="clear" w:color="auto" w:fill="FFFFFF"/>
          <w:lang w:val="uk-UA"/>
        </w:rPr>
        <w:t xml:space="preserve"> Голова комісії має заступника, який у разі відсутності голови комісії виконує його функції.</w:t>
      </w:r>
    </w:p>
    <w:p w:rsidR="00F8450A" w:rsidRPr="006E080C" w:rsidRDefault="00F8450A" w:rsidP="00F8450A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Організація діяльності комісії забезпечується службою у справах дітей.</w:t>
      </w:r>
    </w:p>
    <w:p w:rsidR="00F8450A" w:rsidRPr="004E02D3" w:rsidRDefault="00F8450A" w:rsidP="00F8450A">
      <w:pPr>
        <w:ind w:firstLine="851"/>
        <w:jc w:val="both"/>
        <w:rPr>
          <w:b/>
          <w:bCs/>
          <w:sz w:val="28"/>
          <w:szCs w:val="28"/>
          <w:lang w:val="uk-UA"/>
        </w:rPr>
      </w:pPr>
      <w:r w:rsidRPr="004E02D3">
        <w:rPr>
          <w:sz w:val="28"/>
          <w:szCs w:val="28"/>
          <w:lang w:val="uk-UA"/>
        </w:rPr>
        <w:t xml:space="preserve">7. До складу комісії входять, представники </w:t>
      </w:r>
      <w:r>
        <w:rPr>
          <w:sz w:val="28"/>
          <w:szCs w:val="28"/>
          <w:lang w:val="uk-UA"/>
        </w:rPr>
        <w:t>структурних підрозділів селищної ради територіальної громади з питань освіти</w:t>
      </w:r>
      <w:r w:rsidRPr="004E02D3">
        <w:rPr>
          <w:sz w:val="28"/>
          <w:szCs w:val="28"/>
          <w:lang w:val="uk-UA"/>
        </w:rPr>
        <w:t xml:space="preserve">, соціального </w:t>
      </w:r>
      <w:r>
        <w:rPr>
          <w:sz w:val="28"/>
          <w:szCs w:val="28"/>
          <w:lang w:val="uk-UA"/>
        </w:rPr>
        <w:t xml:space="preserve">захисту населення, служби у справах дітей, комунального закладу «Центр надання соціальних послуг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ради», </w:t>
      </w:r>
      <w:r w:rsidRPr="004E02D3">
        <w:rPr>
          <w:sz w:val="28"/>
          <w:szCs w:val="28"/>
          <w:lang w:val="uk-UA"/>
        </w:rPr>
        <w:t>поліції</w:t>
      </w:r>
      <w:r>
        <w:rPr>
          <w:sz w:val="28"/>
          <w:szCs w:val="28"/>
          <w:lang w:val="uk-UA"/>
        </w:rPr>
        <w:t>.</w:t>
      </w:r>
      <w:r w:rsidRPr="004E02D3">
        <w:rPr>
          <w:b/>
          <w:bCs/>
          <w:sz w:val="28"/>
          <w:szCs w:val="28"/>
          <w:lang w:val="uk-UA"/>
        </w:rPr>
        <w:t xml:space="preserve"> </w:t>
      </w:r>
    </w:p>
    <w:p w:rsidR="00F8450A" w:rsidRDefault="00F8450A" w:rsidP="00F8450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Основною </w:t>
      </w:r>
      <w:proofErr w:type="spellStart"/>
      <w:r>
        <w:rPr>
          <w:sz w:val="28"/>
          <w:szCs w:val="28"/>
        </w:rPr>
        <w:t>організаційною</w:t>
      </w:r>
      <w:proofErr w:type="spellEnd"/>
      <w:r>
        <w:rPr>
          <w:sz w:val="28"/>
          <w:szCs w:val="28"/>
        </w:rPr>
        <w:t xml:space="preserve"> формою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проводяться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потреби.</w:t>
      </w:r>
    </w:p>
    <w:p w:rsidR="00F8450A" w:rsidRDefault="00F8450A" w:rsidP="00F8450A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правомочним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присутні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менш</w:t>
      </w:r>
      <w:proofErr w:type="spellEnd"/>
      <w:r>
        <w:rPr>
          <w:sz w:val="28"/>
          <w:szCs w:val="28"/>
        </w:rPr>
        <w:t xml:space="preserve"> як </w:t>
      </w:r>
      <w:r>
        <w:rPr>
          <w:sz w:val="28"/>
          <w:szCs w:val="28"/>
          <w:lang w:val="uk-UA"/>
        </w:rPr>
        <w:t xml:space="preserve">дві третини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члені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. 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До участі у засіданнях комісії можуть запрошуватися представники підприємств, установ, організацій та громадяни, які беруть безпосередню участь у вирішенні долі конкретної дитини, з правом дорадчого голосу,</w:t>
      </w:r>
      <w:r w:rsidRPr="00424324">
        <w:rPr>
          <w:color w:val="333333"/>
          <w:sz w:val="28"/>
          <w:szCs w:val="28"/>
        </w:rPr>
        <w:t xml:space="preserve"> </w:t>
      </w:r>
      <w:r w:rsidRPr="000F4E59">
        <w:rPr>
          <w:color w:val="333333"/>
          <w:sz w:val="28"/>
          <w:szCs w:val="28"/>
        </w:rPr>
        <w:t>дитина, якщо вона досягла такого віку та рівня розвитку, що може висловити свою думку.</w:t>
      </w:r>
    </w:p>
    <w:p w:rsidR="00F8450A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bookmarkStart w:id="37" w:name="n818"/>
      <w:bookmarkEnd w:id="37"/>
      <w:r w:rsidRPr="000F4E59">
        <w:rPr>
          <w:color w:val="333333"/>
          <w:sz w:val="28"/>
          <w:szCs w:val="28"/>
        </w:rPr>
        <w:lastRenderedPageBreak/>
        <w:t>Особи, залучені до участі в засіданні комісії, зобов’язані дотримуватись принципів діяльності комісії, зокрема не розголошувати стороннім особам відомості, що стали їм відомі у зв’язку з участю у роботі комісії, і не використовувати їх у своїх інтересах або інтересах третіх осіб.</w:t>
      </w:r>
    </w:p>
    <w:p w:rsidR="00F8450A" w:rsidRPr="000F4E59" w:rsidRDefault="00F8450A" w:rsidP="00F8450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8"/>
          <w:szCs w:val="28"/>
        </w:rPr>
      </w:pPr>
      <w:r w:rsidRPr="000F4E59">
        <w:rPr>
          <w:color w:val="333333"/>
          <w:sz w:val="28"/>
          <w:szCs w:val="28"/>
        </w:rPr>
        <w:t>9. Комісія відповідно до компетенції приймає рішення, організовує їх виконання, подає рекомендації органу опіки та піклування для прийняття відповідного рішення або підготовки висновку для подання його до суду.</w:t>
      </w:r>
    </w:p>
    <w:p w:rsidR="00F8450A" w:rsidRDefault="00F8450A" w:rsidP="00F8450A">
      <w:pPr>
        <w:ind w:firstLine="851"/>
        <w:jc w:val="both"/>
        <w:rPr>
          <w:sz w:val="28"/>
          <w:szCs w:val="28"/>
        </w:rPr>
      </w:pPr>
      <w:r w:rsidRPr="00826D7C">
        <w:rPr>
          <w:sz w:val="28"/>
          <w:szCs w:val="28"/>
          <w:lang w:val="uk-UA"/>
        </w:rPr>
        <w:t xml:space="preserve">10. Рішення комісії приймається відкритим голосуванням простою більшістю голосів членів комісії, присутніх на засіданні.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вирішальним</w:t>
      </w:r>
      <w:proofErr w:type="spellEnd"/>
      <w:r>
        <w:rPr>
          <w:sz w:val="28"/>
          <w:szCs w:val="28"/>
        </w:rPr>
        <w:t xml:space="preserve"> є голос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. </w:t>
      </w:r>
    </w:p>
    <w:p w:rsidR="00F8450A" w:rsidRDefault="00F8450A" w:rsidP="00F8450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Окрема</w:t>
      </w:r>
      <w:proofErr w:type="spellEnd"/>
      <w:r>
        <w:rPr>
          <w:sz w:val="28"/>
          <w:szCs w:val="28"/>
        </w:rPr>
        <w:t xml:space="preserve"> думка члена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голосував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викладається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письмовій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. </w:t>
      </w:r>
    </w:p>
    <w:p w:rsidR="00F8450A" w:rsidRDefault="00F8450A" w:rsidP="00F8450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Голова,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заступник</w:t>
      </w:r>
      <w:r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</w:rPr>
        <w:t xml:space="preserve">члени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засадах. </w:t>
      </w:r>
    </w:p>
    <w:p w:rsidR="00F8450A" w:rsidRDefault="00F8450A" w:rsidP="00F8450A">
      <w:pPr>
        <w:jc w:val="both"/>
        <w:rPr>
          <w:sz w:val="28"/>
          <w:szCs w:val="28"/>
        </w:rPr>
      </w:pPr>
      <w:bookmarkStart w:id="38" w:name="n782"/>
      <w:bookmarkEnd w:id="38"/>
    </w:p>
    <w:p w:rsidR="00F8450A" w:rsidRDefault="00F8450A" w:rsidP="00F8450A">
      <w:pPr>
        <w:jc w:val="both"/>
        <w:rPr>
          <w:sz w:val="28"/>
          <w:szCs w:val="28"/>
        </w:rPr>
      </w:pPr>
    </w:p>
    <w:p w:rsidR="00F8450A" w:rsidRDefault="00F8450A" w:rsidP="00F8450A">
      <w:pPr>
        <w:jc w:val="both"/>
        <w:rPr>
          <w:sz w:val="28"/>
          <w:szCs w:val="28"/>
        </w:rPr>
      </w:pPr>
    </w:p>
    <w:p w:rsidR="00F8450A" w:rsidRDefault="00F8450A" w:rsidP="00F8450A">
      <w:pPr>
        <w:jc w:val="both"/>
        <w:rPr>
          <w:sz w:val="28"/>
          <w:szCs w:val="28"/>
        </w:rPr>
      </w:pPr>
    </w:p>
    <w:p w:rsidR="00F8450A" w:rsidRDefault="00F8450A" w:rsidP="00F845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F8450A" w:rsidRDefault="00F8450A" w:rsidP="00F8450A">
      <w:pPr>
        <w:jc w:val="center"/>
        <w:rPr>
          <w:sz w:val="28"/>
          <w:szCs w:val="28"/>
          <w:lang w:val="uk-UA"/>
        </w:rPr>
      </w:pPr>
    </w:p>
    <w:p w:rsidR="00F8450A" w:rsidRDefault="00F8450A" w:rsidP="00F8450A">
      <w:pPr>
        <w:jc w:val="center"/>
        <w:rPr>
          <w:sz w:val="28"/>
          <w:szCs w:val="28"/>
          <w:lang w:val="uk-UA"/>
        </w:rPr>
      </w:pPr>
    </w:p>
    <w:p w:rsidR="00F8450A" w:rsidRDefault="00F8450A" w:rsidP="00F8450A">
      <w:pPr>
        <w:jc w:val="center"/>
        <w:rPr>
          <w:sz w:val="28"/>
          <w:szCs w:val="28"/>
          <w:lang w:val="uk-UA"/>
        </w:rPr>
      </w:pPr>
    </w:p>
    <w:p w:rsidR="00F8450A" w:rsidRDefault="00F8450A" w:rsidP="00F8450A">
      <w:pPr>
        <w:jc w:val="center"/>
        <w:rPr>
          <w:sz w:val="28"/>
          <w:szCs w:val="28"/>
          <w:lang w:val="uk-UA"/>
        </w:rPr>
      </w:pPr>
    </w:p>
    <w:p w:rsidR="00F8450A" w:rsidRDefault="00F8450A" w:rsidP="00F8450A">
      <w:pPr>
        <w:jc w:val="center"/>
        <w:rPr>
          <w:sz w:val="28"/>
          <w:szCs w:val="28"/>
          <w:lang w:val="uk-UA"/>
        </w:rPr>
      </w:pPr>
    </w:p>
    <w:p w:rsidR="00F8450A" w:rsidRDefault="00F8450A" w:rsidP="00F8450A">
      <w:pPr>
        <w:jc w:val="center"/>
        <w:rPr>
          <w:sz w:val="28"/>
          <w:szCs w:val="28"/>
          <w:lang w:val="uk-UA"/>
        </w:rPr>
      </w:pPr>
    </w:p>
    <w:p w:rsidR="00F8450A" w:rsidRDefault="00F8450A" w:rsidP="00F8450A">
      <w:pPr>
        <w:jc w:val="center"/>
        <w:rPr>
          <w:sz w:val="28"/>
          <w:szCs w:val="28"/>
          <w:lang w:val="uk-UA"/>
        </w:rPr>
      </w:pPr>
    </w:p>
    <w:p w:rsidR="00F8450A" w:rsidRDefault="00F8450A" w:rsidP="00F8450A">
      <w:pPr>
        <w:jc w:val="center"/>
        <w:rPr>
          <w:sz w:val="28"/>
          <w:szCs w:val="28"/>
          <w:lang w:val="uk-UA"/>
        </w:rPr>
      </w:pPr>
    </w:p>
    <w:p w:rsidR="00F8450A" w:rsidRPr="00491308" w:rsidRDefault="00F8450A" w:rsidP="00F8450A">
      <w:pPr>
        <w:jc w:val="center"/>
        <w:rPr>
          <w:sz w:val="28"/>
          <w:szCs w:val="28"/>
          <w:lang w:val="uk-UA"/>
        </w:rPr>
      </w:pPr>
    </w:p>
    <w:p w:rsidR="00F8450A" w:rsidRDefault="00F8450A" w:rsidP="00F8450A">
      <w:pPr>
        <w:jc w:val="center"/>
        <w:rPr>
          <w:sz w:val="28"/>
          <w:szCs w:val="28"/>
        </w:rPr>
      </w:pPr>
    </w:p>
    <w:p w:rsidR="00F8450A" w:rsidRDefault="00F8450A" w:rsidP="00F8450A">
      <w:pPr>
        <w:jc w:val="center"/>
        <w:rPr>
          <w:sz w:val="28"/>
          <w:szCs w:val="28"/>
        </w:rPr>
      </w:pPr>
    </w:p>
    <w:p w:rsidR="00F8450A" w:rsidRDefault="00F8450A" w:rsidP="00F8450A">
      <w:pPr>
        <w:jc w:val="center"/>
        <w:rPr>
          <w:sz w:val="28"/>
          <w:szCs w:val="28"/>
        </w:rPr>
      </w:pPr>
    </w:p>
    <w:p w:rsidR="00F8450A" w:rsidRPr="00565140" w:rsidRDefault="00F8450A" w:rsidP="00F8450A">
      <w:pPr>
        <w:jc w:val="both"/>
      </w:pPr>
    </w:p>
    <w:p w:rsidR="00E53770" w:rsidRDefault="00E53770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9633F1">
      <w:pPr>
        <w:spacing w:line="360" w:lineRule="auto"/>
        <w:ind w:firstLine="51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</w:rPr>
        <w:t>ЗАТВЕРДЖЕНО</w:t>
      </w:r>
    </w:p>
    <w:p w:rsidR="009633F1" w:rsidRDefault="009633F1" w:rsidP="009633F1">
      <w:pPr>
        <w:spacing w:line="360" w:lineRule="auto"/>
        <w:ind w:firstLine="51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виконкому</w:t>
      </w:r>
      <w:proofErr w:type="spellEnd"/>
      <w:r>
        <w:rPr>
          <w:sz w:val="28"/>
          <w:szCs w:val="28"/>
        </w:rPr>
        <w:t xml:space="preserve"> </w:t>
      </w:r>
    </w:p>
    <w:p w:rsidR="009633F1" w:rsidRDefault="009633F1" w:rsidP="009633F1">
      <w:pPr>
        <w:spacing w:line="360" w:lineRule="auto"/>
        <w:ind w:firstLine="51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</w:p>
    <w:p w:rsidR="009633F1" w:rsidRDefault="009633F1" w:rsidP="009633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</w:rPr>
        <w:t>2</w:t>
      </w:r>
      <w:r w:rsidRPr="00565140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червня</w:t>
      </w:r>
      <w:r>
        <w:rPr>
          <w:sz w:val="28"/>
          <w:szCs w:val="28"/>
        </w:rPr>
        <w:t xml:space="preserve">  20</w:t>
      </w:r>
      <w:r>
        <w:rPr>
          <w:sz w:val="28"/>
          <w:szCs w:val="28"/>
          <w:lang w:val="uk-UA"/>
        </w:rPr>
        <w:t>23 року</w:t>
      </w:r>
      <w:r>
        <w:rPr>
          <w:sz w:val="28"/>
          <w:szCs w:val="28"/>
        </w:rPr>
        <w:t xml:space="preserve"> №</w:t>
      </w:r>
      <w:r w:rsidRPr="005651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73</w:t>
      </w:r>
    </w:p>
    <w:p w:rsidR="009633F1" w:rsidRPr="009633F1" w:rsidRDefault="009633F1" w:rsidP="009633F1">
      <w:pPr>
        <w:jc w:val="center"/>
        <w:rPr>
          <w:sz w:val="28"/>
          <w:szCs w:val="28"/>
          <w:lang w:val="uk-UA"/>
        </w:rPr>
      </w:pPr>
    </w:p>
    <w:p w:rsidR="009633F1" w:rsidRPr="00303D95" w:rsidRDefault="009633F1" w:rsidP="009633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03D95">
        <w:rPr>
          <w:sz w:val="28"/>
          <w:szCs w:val="28"/>
        </w:rPr>
        <w:t>СКЛАД</w:t>
      </w:r>
    </w:p>
    <w:p w:rsidR="009633F1" w:rsidRPr="00303D95" w:rsidRDefault="009633F1" w:rsidP="009633F1">
      <w:pPr>
        <w:jc w:val="center"/>
        <w:rPr>
          <w:sz w:val="28"/>
          <w:szCs w:val="28"/>
        </w:rPr>
      </w:pPr>
      <w:proofErr w:type="spellStart"/>
      <w:r w:rsidRPr="00303D95">
        <w:rPr>
          <w:sz w:val="28"/>
          <w:szCs w:val="28"/>
        </w:rPr>
        <w:t>комісії</w:t>
      </w:r>
      <w:proofErr w:type="spellEnd"/>
      <w:r w:rsidRPr="00303D95">
        <w:rPr>
          <w:sz w:val="28"/>
          <w:szCs w:val="28"/>
        </w:rPr>
        <w:t xml:space="preserve"> з </w:t>
      </w:r>
      <w:proofErr w:type="spellStart"/>
      <w:r w:rsidRPr="00303D95">
        <w:rPr>
          <w:sz w:val="28"/>
          <w:szCs w:val="28"/>
        </w:rPr>
        <w:t>питань</w:t>
      </w:r>
      <w:proofErr w:type="spellEnd"/>
      <w:r w:rsidRPr="00303D95">
        <w:rPr>
          <w:sz w:val="28"/>
          <w:szCs w:val="28"/>
        </w:rPr>
        <w:t xml:space="preserve"> </w:t>
      </w:r>
      <w:proofErr w:type="spellStart"/>
      <w:r w:rsidRPr="00303D95">
        <w:rPr>
          <w:sz w:val="28"/>
          <w:szCs w:val="28"/>
        </w:rPr>
        <w:t>захисту</w:t>
      </w:r>
      <w:proofErr w:type="spellEnd"/>
      <w:r w:rsidRPr="00303D95">
        <w:rPr>
          <w:sz w:val="28"/>
          <w:szCs w:val="28"/>
        </w:rPr>
        <w:t xml:space="preserve"> прав </w:t>
      </w:r>
      <w:proofErr w:type="spellStart"/>
      <w:r w:rsidRPr="00303D95">
        <w:rPr>
          <w:sz w:val="28"/>
          <w:szCs w:val="28"/>
        </w:rPr>
        <w:t>дитини</w:t>
      </w:r>
      <w:proofErr w:type="spellEnd"/>
    </w:p>
    <w:p w:rsidR="009633F1" w:rsidRDefault="009633F1" w:rsidP="009633F1">
      <w:pPr>
        <w:spacing w:after="120" w:line="220" w:lineRule="atLeast"/>
        <w:ind w:left="839" w:right="-357"/>
        <w:jc w:val="center"/>
        <w:rPr>
          <w:b/>
          <w:bCs/>
          <w:i/>
          <w:iCs/>
          <w:sz w:val="28"/>
          <w:lang w:val="uk-UA"/>
        </w:rPr>
      </w:pPr>
    </w:p>
    <w:p w:rsidR="009633F1" w:rsidRPr="004F1095" w:rsidRDefault="009633F1" w:rsidP="009633F1">
      <w:pPr>
        <w:spacing w:after="120" w:line="220" w:lineRule="atLeast"/>
        <w:ind w:left="839" w:right="-357"/>
        <w:jc w:val="center"/>
        <w:rPr>
          <w:b/>
          <w:bCs/>
          <w:i/>
          <w:iCs/>
          <w:sz w:val="28"/>
        </w:rPr>
      </w:pPr>
      <w:r w:rsidRPr="001F4FAF">
        <w:rPr>
          <w:b/>
          <w:bCs/>
          <w:i/>
          <w:iCs/>
          <w:sz w:val="28"/>
        </w:rPr>
        <w:t xml:space="preserve">Голова </w:t>
      </w:r>
      <w:r>
        <w:rPr>
          <w:b/>
          <w:bCs/>
          <w:i/>
          <w:iCs/>
          <w:sz w:val="28"/>
          <w:lang w:val="uk-UA"/>
        </w:rPr>
        <w:t>комі</w:t>
      </w:r>
      <w:proofErr w:type="gramStart"/>
      <w:r>
        <w:rPr>
          <w:b/>
          <w:bCs/>
          <w:i/>
          <w:iCs/>
          <w:sz w:val="28"/>
          <w:lang w:val="uk-UA"/>
        </w:rPr>
        <w:t>с</w:t>
      </w:r>
      <w:proofErr w:type="gramEnd"/>
      <w:r>
        <w:rPr>
          <w:b/>
          <w:bCs/>
          <w:i/>
          <w:iCs/>
          <w:sz w:val="28"/>
          <w:lang w:val="uk-UA"/>
        </w:rPr>
        <w:t>ії</w:t>
      </w:r>
      <w:r w:rsidRPr="001F4FAF">
        <w:rPr>
          <w:b/>
          <w:bCs/>
          <w:i/>
          <w:iCs/>
          <w:sz w:val="28"/>
        </w:rPr>
        <w:t>: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046"/>
        <w:gridCol w:w="4969"/>
      </w:tblGrid>
      <w:tr w:rsidR="009633F1" w:rsidTr="00474695">
        <w:trPr>
          <w:trHeight w:val="664"/>
        </w:trPr>
        <w:tc>
          <w:tcPr>
            <w:tcW w:w="4046" w:type="dxa"/>
          </w:tcPr>
          <w:p w:rsidR="009633F1" w:rsidRPr="00AD7FB6" w:rsidRDefault="009633F1" w:rsidP="00474695">
            <w:pPr>
              <w:pStyle w:val="a3"/>
              <w:spacing w:after="0"/>
              <w:ind w:left="0" w:right="0"/>
              <w:rPr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AD7FB6">
              <w:rPr>
                <w:bCs/>
                <w:iCs/>
                <w:sz w:val="28"/>
                <w:szCs w:val="28"/>
                <w:lang w:val="uk-UA"/>
              </w:rPr>
              <w:t>Камінський</w:t>
            </w:r>
            <w:proofErr w:type="spellEnd"/>
            <w:r w:rsidRPr="00AD7FB6">
              <w:rPr>
                <w:bCs/>
                <w:iCs/>
                <w:sz w:val="28"/>
                <w:szCs w:val="28"/>
                <w:lang w:val="uk-UA"/>
              </w:rPr>
              <w:t xml:space="preserve"> Василь Федорович</w:t>
            </w:r>
          </w:p>
        </w:tc>
        <w:tc>
          <w:tcPr>
            <w:tcW w:w="4969" w:type="dxa"/>
            <w:vAlign w:val="center"/>
          </w:tcPr>
          <w:p w:rsidR="009633F1" w:rsidRPr="00E93D95" w:rsidRDefault="009633F1" w:rsidP="00474695">
            <w:pPr>
              <w:pStyle w:val="a3"/>
              <w:spacing w:after="0"/>
              <w:ind w:left="0" w:right="0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 xml:space="preserve">- </w:t>
            </w:r>
            <w:r w:rsidRPr="00E93D95">
              <w:rPr>
                <w:bCs/>
                <w:iCs/>
                <w:sz w:val="28"/>
                <w:szCs w:val="28"/>
                <w:lang w:val="uk-UA"/>
              </w:rPr>
              <w:t>селищний голова</w:t>
            </w:r>
          </w:p>
          <w:p w:rsidR="009633F1" w:rsidRPr="00C9613B" w:rsidRDefault="009633F1" w:rsidP="00474695">
            <w:pPr>
              <w:spacing w:line="220" w:lineRule="atLeast"/>
              <w:ind w:right="-360"/>
              <w:rPr>
                <w:b/>
                <w:bCs/>
                <w:i/>
                <w:iCs/>
              </w:rPr>
            </w:pPr>
          </w:p>
        </w:tc>
      </w:tr>
      <w:tr w:rsidR="009633F1" w:rsidTr="00474695">
        <w:trPr>
          <w:trHeight w:val="277"/>
        </w:trPr>
        <w:tc>
          <w:tcPr>
            <w:tcW w:w="9015" w:type="dxa"/>
            <w:gridSpan w:val="2"/>
            <w:vAlign w:val="center"/>
          </w:tcPr>
          <w:p w:rsidR="009633F1" w:rsidRDefault="009633F1" w:rsidP="00474695">
            <w:pPr>
              <w:spacing w:line="220" w:lineRule="atLeast"/>
              <w:ind w:right="-360"/>
              <w:jc w:val="center"/>
              <w:rPr>
                <w:b/>
                <w:bCs/>
                <w:i/>
                <w:iCs/>
                <w:sz w:val="28"/>
                <w:lang w:val="uk-UA"/>
              </w:rPr>
            </w:pPr>
            <w:r w:rsidRPr="00C9613B">
              <w:rPr>
                <w:b/>
                <w:bCs/>
                <w:i/>
                <w:iCs/>
                <w:sz w:val="28"/>
              </w:rPr>
              <w:t xml:space="preserve">Заступник </w:t>
            </w:r>
            <w:proofErr w:type="spellStart"/>
            <w:r w:rsidRPr="00C9613B">
              <w:rPr>
                <w:b/>
                <w:bCs/>
                <w:i/>
                <w:iCs/>
                <w:sz w:val="28"/>
              </w:rPr>
              <w:t>голови</w:t>
            </w:r>
            <w:proofErr w:type="spellEnd"/>
            <w:r w:rsidRPr="00C9613B">
              <w:rPr>
                <w:b/>
                <w:bCs/>
                <w:i/>
                <w:iCs/>
                <w:sz w:val="28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lang w:val="uk-UA"/>
              </w:rPr>
              <w:t>комі</w:t>
            </w:r>
            <w:proofErr w:type="gramStart"/>
            <w:r>
              <w:rPr>
                <w:b/>
                <w:bCs/>
                <w:i/>
                <w:iCs/>
                <w:sz w:val="28"/>
                <w:lang w:val="uk-UA"/>
              </w:rPr>
              <w:t>с</w:t>
            </w:r>
            <w:proofErr w:type="gramEnd"/>
            <w:r>
              <w:rPr>
                <w:b/>
                <w:bCs/>
                <w:i/>
                <w:iCs/>
                <w:sz w:val="28"/>
                <w:lang w:val="uk-UA"/>
              </w:rPr>
              <w:t>ії</w:t>
            </w:r>
            <w:r w:rsidRPr="00C9613B">
              <w:rPr>
                <w:b/>
                <w:bCs/>
                <w:i/>
                <w:iCs/>
                <w:sz w:val="28"/>
              </w:rPr>
              <w:t>:</w:t>
            </w:r>
          </w:p>
          <w:p w:rsidR="009633F1" w:rsidRPr="00AD7FB6" w:rsidRDefault="009633F1" w:rsidP="00474695">
            <w:pPr>
              <w:spacing w:line="220" w:lineRule="atLeast"/>
              <w:ind w:right="-36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633F1" w:rsidRPr="007C7DC3" w:rsidTr="00474695">
        <w:tc>
          <w:tcPr>
            <w:tcW w:w="4046" w:type="dxa"/>
          </w:tcPr>
          <w:p w:rsidR="009633F1" w:rsidRPr="007C7DC3" w:rsidRDefault="009633F1" w:rsidP="00474695">
            <w:pPr>
              <w:tabs>
                <w:tab w:val="left" w:pos="3119"/>
              </w:tabs>
              <w:ind w:left="3544" w:hanging="3544"/>
              <w:rPr>
                <w:bCs/>
                <w:i/>
                <w:iCs/>
              </w:rPr>
            </w:pPr>
            <w:proofErr w:type="spellStart"/>
            <w:r w:rsidRPr="007C7DC3">
              <w:rPr>
                <w:sz w:val="28"/>
                <w:szCs w:val="28"/>
              </w:rPr>
              <w:t>Кудацький</w:t>
            </w:r>
            <w:proofErr w:type="spellEnd"/>
            <w:r w:rsidRPr="007C7DC3">
              <w:rPr>
                <w:sz w:val="28"/>
                <w:szCs w:val="28"/>
              </w:rPr>
              <w:t xml:space="preserve"> </w:t>
            </w:r>
            <w:proofErr w:type="spellStart"/>
            <w:r w:rsidRPr="007C7DC3">
              <w:rPr>
                <w:sz w:val="28"/>
                <w:szCs w:val="28"/>
              </w:rPr>
              <w:t>Юрій</w:t>
            </w:r>
            <w:proofErr w:type="spellEnd"/>
            <w:r w:rsidRPr="007C7DC3">
              <w:rPr>
                <w:sz w:val="28"/>
                <w:szCs w:val="28"/>
              </w:rPr>
              <w:t xml:space="preserve"> </w:t>
            </w:r>
            <w:proofErr w:type="spellStart"/>
            <w:r w:rsidRPr="007C7DC3">
              <w:rPr>
                <w:sz w:val="28"/>
                <w:szCs w:val="28"/>
              </w:rPr>
              <w:t>Леонтійович</w:t>
            </w:r>
            <w:proofErr w:type="spellEnd"/>
            <w:r w:rsidRPr="007C7D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9" w:type="dxa"/>
            <w:vAlign w:val="center"/>
          </w:tcPr>
          <w:p w:rsidR="009633F1" w:rsidRPr="007C7DC3" w:rsidRDefault="009633F1" w:rsidP="00474695">
            <w:pPr>
              <w:spacing w:line="220" w:lineRule="atLeast"/>
              <w:ind w:right="-360"/>
              <w:rPr>
                <w:bCs/>
                <w:i/>
                <w:iCs/>
                <w:lang w:val="uk-UA"/>
              </w:rPr>
            </w:pPr>
            <w:r w:rsidRPr="007C7DC3">
              <w:rPr>
                <w:sz w:val="28"/>
                <w:szCs w:val="28"/>
              </w:rPr>
              <w:t xml:space="preserve">- заступник </w:t>
            </w:r>
            <w:proofErr w:type="spellStart"/>
            <w:r w:rsidRPr="007C7DC3">
              <w:rPr>
                <w:sz w:val="28"/>
                <w:szCs w:val="28"/>
              </w:rPr>
              <w:t>селищного</w:t>
            </w:r>
            <w:proofErr w:type="spellEnd"/>
            <w:r w:rsidRPr="007C7DC3">
              <w:rPr>
                <w:sz w:val="28"/>
                <w:szCs w:val="28"/>
              </w:rPr>
              <w:t xml:space="preserve"> </w:t>
            </w:r>
            <w:proofErr w:type="spellStart"/>
            <w:r w:rsidRPr="007C7DC3">
              <w:rPr>
                <w:sz w:val="28"/>
                <w:szCs w:val="28"/>
              </w:rPr>
              <w:t>голови</w:t>
            </w:r>
            <w:proofErr w:type="spellEnd"/>
            <w:r w:rsidRPr="007C7DC3">
              <w:rPr>
                <w:sz w:val="28"/>
                <w:szCs w:val="28"/>
              </w:rPr>
              <w:t xml:space="preserve"> з </w:t>
            </w:r>
            <w:proofErr w:type="spellStart"/>
            <w:r w:rsidRPr="007C7DC3">
              <w:rPr>
                <w:sz w:val="28"/>
                <w:szCs w:val="28"/>
              </w:rPr>
              <w:t>питань</w:t>
            </w:r>
            <w:proofErr w:type="spellEnd"/>
            <w:r w:rsidRPr="007C7DC3">
              <w:rPr>
                <w:sz w:val="28"/>
                <w:szCs w:val="28"/>
              </w:rPr>
              <w:t xml:space="preserve"> </w:t>
            </w:r>
            <w:proofErr w:type="spellStart"/>
            <w:r w:rsidRPr="007C7DC3">
              <w:rPr>
                <w:sz w:val="28"/>
                <w:szCs w:val="28"/>
              </w:rPr>
              <w:t>діяльності</w:t>
            </w:r>
            <w:proofErr w:type="spellEnd"/>
            <w:r w:rsidRPr="007C7DC3">
              <w:rPr>
                <w:sz w:val="28"/>
                <w:szCs w:val="28"/>
              </w:rPr>
              <w:t xml:space="preserve"> </w:t>
            </w:r>
            <w:proofErr w:type="spellStart"/>
            <w:r w:rsidRPr="007C7DC3">
              <w:rPr>
                <w:sz w:val="28"/>
                <w:szCs w:val="28"/>
              </w:rPr>
              <w:t>виконавчих</w:t>
            </w:r>
            <w:proofErr w:type="spellEnd"/>
            <w:r w:rsidRPr="007C7DC3">
              <w:rPr>
                <w:sz w:val="28"/>
                <w:szCs w:val="28"/>
              </w:rPr>
              <w:t xml:space="preserve"> </w:t>
            </w:r>
            <w:proofErr w:type="spellStart"/>
            <w:r w:rsidRPr="007C7DC3">
              <w:rPr>
                <w:sz w:val="28"/>
                <w:szCs w:val="28"/>
              </w:rPr>
              <w:t>органі</w:t>
            </w:r>
            <w:proofErr w:type="gramStart"/>
            <w:r w:rsidRPr="007C7DC3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7C7DC3">
              <w:rPr>
                <w:sz w:val="28"/>
                <w:szCs w:val="28"/>
              </w:rPr>
              <w:t xml:space="preserve"> </w:t>
            </w:r>
          </w:p>
        </w:tc>
      </w:tr>
      <w:tr w:rsidR="009633F1" w:rsidTr="00474695">
        <w:tc>
          <w:tcPr>
            <w:tcW w:w="9015" w:type="dxa"/>
            <w:gridSpan w:val="2"/>
            <w:vAlign w:val="center"/>
          </w:tcPr>
          <w:p w:rsidR="009633F1" w:rsidRDefault="009633F1" w:rsidP="00474695">
            <w:pPr>
              <w:jc w:val="center"/>
              <w:rPr>
                <w:b/>
                <w:bCs/>
                <w:i/>
                <w:iCs/>
                <w:sz w:val="28"/>
                <w:lang w:val="uk-UA"/>
              </w:rPr>
            </w:pPr>
          </w:p>
          <w:p w:rsidR="009633F1" w:rsidRDefault="009633F1" w:rsidP="00474695">
            <w:pPr>
              <w:jc w:val="center"/>
              <w:rPr>
                <w:b/>
                <w:bCs/>
                <w:i/>
                <w:iCs/>
                <w:sz w:val="28"/>
                <w:lang w:val="uk-UA"/>
              </w:rPr>
            </w:pPr>
            <w:proofErr w:type="spellStart"/>
            <w:r w:rsidRPr="00C9613B">
              <w:rPr>
                <w:b/>
                <w:bCs/>
                <w:i/>
                <w:iCs/>
                <w:sz w:val="28"/>
              </w:rPr>
              <w:t>Секретар</w:t>
            </w:r>
            <w:proofErr w:type="spellEnd"/>
            <w:r w:rsidRPr="00C9613B">
              <w:rPr>
                <w:b/>
                <w:bCs/>
                <w:i/>
                <w:iCs/>
                <w:sz w:val="28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lang w:val="uk-UA"/>
              </w:rPr>
              <w:t>комі</w:t>
            </w:r>
            <w:proofErr w:type="gramStart"/>
            <w:r>
              <w:rPr>
                <w:b/>
                <w:bCs/>
                <w:i/>
                <w:iCs/>
                <w:sz w:val="28"/>
                <w:lang w:val="uk-UA"/>
              </w:rPr>
              <w:t>с</w:t>
            </w:r>
            <w:proofErr w:type="gramEnd"/>
            <w:r>
              <w:rPr>
                <w:b/>
                <w:bCs/>
                <w:i/>
                <w:iCs/>
                <w:sz w:val="28"/>
                <w:lang w:val="uk-UA"/>
              </w:rPr>
              <w:t>ії:</w:t>
            </w:r>
          </w:p>
          <w:p w:rsidR="009633F1" w:rsidRPr="00B94946" w:rsidRDefault="009633F1" w:rsidP="0047469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633F1" w:rsidRPr="007C7DC3" w:rsidTr="00474695">
        <w:tc>
          <w:tcPr>
            <w:tcW w:w="4046" w:type="dxa"/>
          </w:tcPr>
          <w:p w:rsidR="009633F1" w:rsidRPr="007C7DC3" w:rsidRDefault="009633F1" w:rsidP="00474695">
            <w:pPr>
              <w:rPr>
                <w:bCs/>
                <w:i/>
                <w:iCs/>
              </w:rPr>
            </w:pPr>
            <w:proofErr w:type="spellStart"/>
            <w:r w:rsidRPr="007C7DC3">
              <w:rPr>
                <w:sz w:val="28"/>
                <w:szCs w:val="28"/>
              </w:rPr>
              <w:t>Дричик</w:t>
            </w:r>
            <w:proofErr w:type="spellEnd"/>
            <w:r w:rsidRPr="007C7DC3">
              <w:rPr>
                <w:sz w:val="28"/>
                <w:szCs w:val="28"/>
              </w:rPr>
              <w:t xml:space="preserve"> Алла </w:t>
            </w:r>
            <w:proofErr w:type="spellStart"/>
            <w:r w:rsidRPr="007C7DC3">
              <w:rPr>
                <w:sz w:val="28"/>
                <w:szCs w:val="28"/>
              </w:rPr>
              <w:t>Володимирівна</w:t>
            </w:r>
            <w:proofErr w:type="spellEnd"/>
            <w:r w:rsidRPr="007C7D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9" w:type="dxa"/>
            <w:vAlign w:val="center"/>
          </w:tcPr>
          <w:p w:rsidR="009633F1" w:rsidRPr="007C7DC3" w:rsidRDefault="009633F1" w:rsidP="00474695">
            <w:pPr>
              <w:tabs>
                <w:tab w:val="left" w:pos="3119"/>
              </w:tabs>
              <w:ind w:left="33"/>
              <w:rPr>
                <w:sz w:val="28"/>
                <w:szCs w:val="28"/>
              </w:rPr>
            </w:pPr>
            <w:r w:rsidRPr="007C7DC3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служби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справах д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sz w:val="28"/>
                <w:szCs w:val="28"/>
              </w:rPr>
              <w:t>тей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7C7DC3">
              <w:rPr>
                <w:bCs/>
                <w:sz w:val="28"/>
                <w:szCs w:val="28"/>
              </w:rPr>
              <w:t>Старовижівської</w:t>
            </w:r>
            <w:proofErr w:type="spellEnd"/>
            <w:r w:rsidRPr="007C7DC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C7DC3">
              <w:rPr>
                <w:bCs/>
                <w:sz w:val="28"/>
                <w:szCs w:val="28"/>
              </w:rPr>
              <w:t>селищної</w:t>
            </w:r>
            <w:proofErr w:type="spellEnd"/>
            <w:r w:rsidRPr="007C7DC3"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9633F1" w:rsidTr="00474695">
        <w:trPr>
          <w:trHeight w:val="147"/>
        </w:trPr>
        <w:tc>
          <w:tcPr>
            <w:tcW w:w="9015" w:type="dxa"/>
            <w:gridSpan w:val="2"/>
          </w:tcPr>
          <w:p w:rsidR="009633F1" w:rsidRDefault="009633F1" w:rsidP="00474695">
            <w:pPr>
              <w:spacing w:line="220" w:lineRule="atLeast"/>
              <w:ind w:left="11" w:right="-360"/>
              <w:jc w:val="center"/>
              <w:rPr>
                <w:b/>
                <w:bCs/>
                <w:i/>
                <w:iCs/>
                <w:sz w:val="28"/>
                <w:lang w:val="uk-UA"/>
              </w:rPr>
            </w:pPr>
          </w:p>
          <w:p w:rsidR="009633F1" w:rsidRDefault="009633F1" w:rsidP="00474695">
            <w:pPr>
              <w:spacing w:line="220" w:lineRule="atLeast"/>
              <w:ind w:left="11" w:right="-360"/>
              <w:jc w:val="center"/>
              <w:rPr>
                <w:b/>
                <w:bCs/>
                <w:i/>
                <w:iCs/>
                <w:sz w:val="28"/>
                <w:lang w:val="uk-UA"/>
              </w:rPr>
            </w:pPr>
            <w:r w:rsidRPr="00C9613B">
              <w:rPr>
                <w:b/>
                <w:bCs/>
                <w:i/>
                <w:iCs/>
                <w:sz w:val="28"/>
              </w:rPr>
              <w:t xml:space="preserve">Члени </w:t>
            </w:r>
            <w:r>
              <w:rPr>
                <w:b/>
                <w:bCs/>
                <w:i/>
                <w:iCs/>
                <w:sz w:val="28"/>
                <w:lang w:val="uk-UA"/>
              </w:rPr>
              <w:t>комі</w:t>
            </w:r>
            <w:proofErr w:type="gramStart"/>
            <w:r>
              <w:rPr>
                <w:b/>
                <w:bCs/>
                <w:i/>
                <w:iCs/>
                <w:sz w:val="28"/>
                <w:lang w:val="uk-UA"/>
              </w:rPr>
              <w:t>с</w:t>
            </w:r>
            <w:proofErr w:type="gramEnd"/>
            <w:r>
              <w:rPr>
                <w:b/>
                <w:bCs/>
                <w:i/>
                <w:iCs/>
                <w:sz w:val="28"/>
                <w:lang w:val="uk-UA"/>
              </w:rPr>
              <w:t>ії</w:t>
            </w:r>
            <w:r w:rsidRPr="00C9613B">
              <w:rPr>
                <w:b/>
                <w:bCs/>
                <w:i/>
                <w:iCs/>
                <w:sz w:val="28"/>
              </w:rPr>
              <w:t>:</w:t>
            </w:r>
          </w:p>
          <w:p w:rsidR="009633F1" w:rsidRPr="00AD7FB6" w:rsidRDefault="009633F1" w:rsidP="00474695">
            <w:pPr>
              <w:spacing w:line="220" w:lineRule="atLeast"/>
              <w:ind w:left="11" w:right="-360"/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9633F1" w:rsidRPr="007C7DC3" w:rsidTr="00474695">
        <w:tc>
          <w:tcPr>
            <w:tcW w:w="4046" w:type="dxa"/>
          </w:tcPr>
          <w:p w:rsidR="009633F1" w:rsidRPr="007C7DC3" w:rsidRDefault="009633F1" w:rsidP="00474695">
            <w:pPr>
              <w:rPr>
                <w:bCs/>
                <w:i/>
                <w:iCs/>
              </w:rPr>
            </w:pPr>
            <w:r w:rsidRPr="007C7DC3">
              <w:rPr>
                <w:sz w:val="28"/>
                <w:szCs w:val="28"/>
              </w:rPr>
              <w:t xml:space="preserve">Марчук </w:t>
            </w:r>
            <w:proofErr w:type="spellStart"/>
            <w:r w:rsidRPr="007C7DC3">
              <w:rPr>
                <w:sz w:val="28"/>
                <w:szCs w:val="28"/>
              </w:rPr>
              <w:t>Андрій</w:t>
            </w:r>
            <w:proofErr w:type="spellEnd"/>
            <w:r w:rsidRPr="007C7DC3">
              <w:rPr>
                <w:sz w:val="28"/>
                <w:szCs w:val="28"/>
              </w:rPr>
              <w:t xml:space="preserve"> Петрович </w:t>
            </w:r>
          </w:p>
        </w:tc>
        <w:tc>
          <w:tcPr>
            <w:tcW w:w="4969" w:type="dxa"/>
          </w:tcPr>
          <w:p w:rsidR="009633F1" w:rsidRDefault="009633F1" w:rsidP="00474695">
            <w:pPr>
              <w:spacing w:line="220" w:lineRule="atLeast"/>
              <w:ind w:right="141"/>
              <w:jc w:val="both"/>
              <w:rPr>
                <w:bCs/>
                <w:sz w:val="28"/>
                <w:szCs w:val="28"/>
              </w:rPr>
            </w:pPr>
            <w:r w:rsidRPr="007C7DC3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7C7DC3">
              <w:rPr>
                <w:sz w:val="28"/>
                <w:szCs w:val="28"/>
              </w:rPr>
              <w:t>відділу</w:t>
            </w:r>
            <w:proofErr w:type="spellEnd"/>
            <w:r w:rsidRPr="007C7DC3">
              <w:rPr>
                <w:sz w:val="28"/>
                <w:szCs w:val="28"/>
              </w:rPr>
              <w:t xml:space="preserve"> </w:t>
            </w:r>
            <w:proofErr w:type="spellStart"/>
            <w:r w:rsidRPr="007C7DC3">
              <w:rPr>
                <w:sz w:val="28"/>
                <w:szCs w:val="28"/>
              </w:rPr>
              <w:t>організаційно</w:t>
            </w:r>
            <w:proofErr w:type="spellEnd"/>
            <w:r w:rsidRPr="007C7DC3">
              <w:rPr>
                <w:sz w:val="28"/>
                <w:szCs w:val="28"/>
              </w:rPr>
              <w:t xml:space="preserve">-правового </w:t>
            </w:r>
            <w:proofErr w:type="spellStart"/>
            <w:r w:rsidRPr="007C7DC3">
              <w:rPr>
                <w:sz w:val="28"/>
                <w:szCs w:val="28"/>
              </w:rPr>
              <w:t>забезпечення</w:t>
            </w:r>
            <w:proofErr w:type="spellEnd"/>
            <w:r w:rsidRPr="007C7DC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C7DC3">
              <w:rPr>
                <w:bCs/>
                <w:sz w:val="28"/>
                <w:szCs w:val="28"/>
              </w:rPr>
              <w:t>Старовижівської</w:t>
            </w:r>
            <w:proofErr w:type="spellEnd"/>
            <w:r w:rsidRPr="007C7DC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C7DC3">
              <w:rPr>
                <w:bCs/>
                <w:sz w:val="28"/>
                <w:szCs w:val="28"/>
              </w:rPr>
              <w:t>селищної</w:t>
            </w:r>
            <w:proofErr w:type="spellEnd"/>
            <w:r w:rsidRPr="007C7DC3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7C7DC3">
              <w:rPr>
                <w:bCs/>
                <w:sz w:val="28"/>
                <w:szCs w:val="28"/>
              </w:rPr>
              <w:t>ради</w:t>
            </w:r>
            <w:proofErr w:type="gramEnd"/>
          </w:p>
          <w:p w:rsidR="009633F1" w:rsidRPr="007C7DC3" w:rsidRDefault="009633F1" w:rsidP="00474695">
            <w:pPr>
              <w:spacing w:line="220" w:lineRule="atLeast"/>
              <w:ind w:right="141"/>
              <w:jc w:val="both"/>
              <w:rPr>
                <w:bCs/>
                <w:i/>
                <w:iCs/>
              </w:rPr>
            </w:pPr>
          </w:p>
        </w:tc>
      </w:tr>
      <w:tr w:rsidR="009633F1" w:rsidTr="00474695">
        <w:tc>
          <w:tcPr>
            <w:tcW w:w="4046" w:type="dxa"/>
          </w:tcPr>
          <w:p w:rsidR="009633F1" w:rsidRPr="007C7DC3" w:rsidRDefault="009633F1" w:rsidP="00474695">
            <w:pPr>
              <w:rPr>
                <w:bCs/>
                <w:i/>
                <w:iCs/>
              </w:rPr>
            </w:pPr>
            <w:proofErr w:type="spellStart"/>
            <w:r w:rsidRPr="007C7DC3">
              <w:rPr>
                <w:sz w:val="28"/>
                <w:szCs w:val="28"/>
              </w:rPr>
              <w:t>Яриніч</w:t>
            </w:r>
            <w:proofErr w:type="spellEnd"/>
            <w:r w:rsidRPr="007C7DC3">
              <w:rPr>
                <w:sz w:val="28"/>
                <w:szCs w:val="28"/>
              </w:rPr>
              <w:t xml:space="preserve"> Валентина </w:t>
            </w:r>
            <w:proofErr w:type="spellStart"/>
            <w:r w:rsidRPr="007C7DC3">
              <w:rPr>
                <w:sz w:val="28"/>
                <w:szCs w:val="28"/>
              </w:rPr>
              <w:t>Панасівна</w:t>
            </w:r>
            <w:proofErr w:type="spellEnd"/>
          </w:p>
        </w:tc>
        <w:tc>
          <w:tcPr>
            <w:tcW w:w="4969" w:type="dxa"/>
          </w:tcPr>
          <w:p w:rsidR="009633F1" w:rsidRPr="007C7DC3" w:rsidRDefault="009633F1" w:rsidP="00474695">
            <w:pPr>
              <w:jc w:val="both"/>
              <w:rPr>
                <w:sz w:val="28"/>
                <w:szCs w:val="28"/>
                <w:lang w:val="uk-UA"/>
              </w:rPr>
            </w:pPr>
            <w:r w:rsidRPr="007C7DC3">
              <w:rPr>
                <w:sz w:val="28"/>
                <w:szCs w:val="28"/>
                <w:lang w:val="uk-UA"/>
              </w:rPr>
              <w:t xml:space="preserve">- </w:t>
            </w:r>
            <w:r w:rsidRPr="007C7DC3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7C7DC3">
              <w:rPr>
                <w:sz w:val="28"/>
                <w:szCs w:val="28"/>
              </w:rPr>
              <w:t>гуманітарного</w:t>
            </w:r>
            <w:proofErr w:type="spellEnd"/>
            <w:r w:rsidRPr="007C7DC3">
              <w:rPr>
                <w:sz w:val="28"/>
                <w:szCs w:val="28"/>
              </w:rPr>
              <w:t xml:space="preserve"> </w:t>
            </w:r>
            <w:proofErr w:type="spellStart"/>
            <w:r w:rsidRPr="007C7DC3">
              <w:rPr>
                <w:sz w:val="28"/>
                <w:szCs w:val="28"/>
              </w:rPr>
              <w:t>відділу</w:t>
            </w:r>
            <w:proofErr w:type="spellEnd"/>
          </w:p>
          <w:p w:rsidR="009633F1" w:rsidRPr="007C7DC3" w:rsidRDefault="009633F1" w:rsidP="0047469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C7DC3">
              <w:rPr>
                <w:bCs/>
                <w:sz w:val="28"/>
                <w:szCs w:val="28"/>
              </w:rPr>
              <w:t>Старовижівської</w:t>
            </w:r>
            <w:proofErr w:type="spellEnd"/>
            <w:r w:rsidRPr="007C7DC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C7DC3">
              <w:rPr>
                <w:bCs/>
                <w:sz w:val="28"/>
                <w:szCs w:val="28"/>
              </w:rPr>
              <w:t>селищної</w:t>
            </w:r>
            <w:proofErr w:type="spellEnd"/>
            <w:r w:rsidRPr="007C7DC3">
              <w:rPr>
                <w:bCs/>
                <w:sz w:val="28"/>
                <w:szCs w:val="28"/>
              </w:rPr>
              <w:t xml:space="preserve"> ради</w:t>
            </w:r>
          </w:p>
          <w:p w:rsidR="009633F1" w:rsidRPr="007C7DC3" w:rsidRDefault="009633F1" w:rsidP="00474695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</w:p>
        </w:tc>
      </w:tr>
      <w:tr w:rsidR="009633F1" w:rsidTr="00474695">
        <w:tc>
          <w:tcPr>
            <w:tcW w:w="4046" w:type="dxa"/>
          </w:tcPr>
          <w:p w:rsidR="009633F1" w:rsidRDefault="009633F1" w:rsidP="00474695">
            <w:pPr>
              <w:widowControl w:val="0"/>
              <w:rPr>
                <w:sz w:val="28"/>
              </w:rPr>
            </w:pPr>
            <w:r w:rsidRPr="007C7DC3">
              <w:rPr>
                <w:sz w:val="28"/>
                <w:lang w:val="uk-UA"/>
              </w:rPr>
              <w:t>Л</w:t>
            </w:r>
            <w:proofErr w:type="spellStart"/>
            <w:r w:rsidRPr="007C7DC3">
              <w:rPr>
                <w:sz w:val="28"/>
              </w:rPr>
              <w:t>итвинюк</w:t>
            </w:r>
            <w:proofErr w:type="spellEnd"/>
            <w:r w:rsidRPr="007C7DC3">
              <w:rPr>
                <w:sz w:val="28"/>
              </w:rPr>
              <w:t xml:space="preserve"> </w:t>
            </w:r>
            <w:proofErr w:type="spellStart"/>
            <w:r w:rsidRPr="007C7DC3">
              <w:rPr>
                <w:sz w:val="28"/>
              </w:rPr>
              <w:t>Зоряна</w:t>
            </w:r>
            <w:proofErr w:type="spellEnd"/>
            <w:r w:rsidRPr="007C7DC3">
              <w:rPr>
                <w:sz w:val="28"/>
              </w:rPr>
              <w:t xml:space="preserve">  </w:t>
            </w:r>
            <w:proofErr w:type="spellStart"/>
            <w:r w:rsidRPr="007C7DC3">
              <w:rPr>
                <w:sz w:val="28"/>
              </w:rPr>
              <w:t>Володимирівна</w:t>
            </w:r>
            <w:proofErr w:type="spellEnd"/>
          </w:p>
          <w:p w:rsidR="009633F1" w:rsidRDefault="009633F1" w:rsidP="00474695">
            <w:pPr>
              <w:widowControl w:val="0"/>
              <w:rPr>
                <w:sz w:val="28"/>
              </w:rPr>
            </w:pPr>
          </w:p>
          <w:p w:rsidR="009633F1" w:rsidRDefault="009633F1" w:rsidP="00474695">
            <w:pPr>
              <w:widowControl w:val="0"/>
              <w:rPr>
                <w:sz w:val="28"/>
              </w:rPr>
            </w:pPr>
          </w:p>
          <w:p w:rsidR="009633F1" w:rsidRDefault="009633F1" w:rsidP="00474695">
            <w:pPr>
              <w:widowControl w:val="0"/>
              <w:rPr>
                <w:sz w:val="28"/>
              </w:rPr>
            </w:pPr>
          </w:p>
          <w:p w:rsidR="009633F1" w:rsidRDefault="009633F1" w:rsidP="00474695">
            <w:pPr>
              <w:widowControl w:val="0"/>
              <w:rPr>
                <w:sz w:val="28"/>
              </w:rPr>
            </w:pPr>
          </w:p>
          <w:p w:rsidR="009633F1" w:rsidRDefault="009633F1" w:rsidP="00474695">
            <w:pPr>
              <w:widowControl w:val="0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Кримнюк</w:t>
            </w:r>
            <w:proofErr w:type="spellEnd"/>
            <w:r>
              <w:rPr>
                <w:sz w:val="28"/>
                <w:lang w:val="uk-UA"/>
              </w:rPr>
              <w:t xml:space="preserve"> Артем</w:t>
            </w:r>
          </w:p>
          <w:p w:rsidR="009633F1" w:rsidRDefault="009633F1" w:rsidP="00474695">
            <w:pPr>
              <w:widowControl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Віталійович</w:t>
            </w:r>
          </w:p>
          <w:p w:rsidR="009633F1" w:rsidRDefault="009633F1" w:rsidP="00474695">
            <w:pPr>
              <w:widowControl w:val="0"/>
              <w:rPr>
                <w:sz w:val="28"/>
                <w:lang w:val="uk-UA"/>
              </w:rPr>
            </w:pPr>
          </w:p>
          <w:p w:rsidR="009633F1" w:rsidRDefault="009633F1" w:rsidP="00474695">
            <w:pPr>
              <w:widowControl w:val="0"/>
              <w:rPr>
                <w:sz w:val="28"/>
                <w:lang w:val="uk-UA"/>
              </w:rPr>
            </w:pPr>
          </w:p>
          <w:p w:rsidR="009633F1" w:rsidRDefault="009633F1" w:rsidP="00474695">
            <w:pPr>
              <w:widowControl w:val="0"/>
              <w:rPr>
                <w:sz w:val="28"/>
                <w:lang w:val="uk-UA"/>
              </w:rPr>
            </w:pPr>
          </w:p>
          <w:p w:rsidR="009633F1" w:rsidRDefault="009633F1" w:rsidP="00474695">
            <w:pPr>
              <w:widowControl w:val="0"/>
              <w:rPr>
                <w:sz w:val="28"/>
                <w:lang w:val="uk-UA"/>
              </w:rPr>
            </w:pPr>
          </w:p>
          <w:p w:rsidR="009633F1" w:rsidRPr="00853C04" w:rsidRDefault="009633F1" w:rsidP="00474695">
            <w:pPr>
              <w:widowControl w:val="0"/>
              <w:rPr>
                <w:sz w:val="28"/>
                <w:lang w:val="uk-UA"/>
              </w:rPr>
            </w:pPr>
          </w:p>
          <w:p w:rsidR="009633F1" w:rsidRPr="007C7DC3" w:rsidRDefault="009633F1" w:rsidP="00474695">
            <w:pPr>
              <w:rPr>
                <w:bCs/>
                <w:i/>
                <w:iCs/>
              </w:rPr>
            </w:pPr>
          </w:p>
        </w:tc>
        <w:tc>
          <w:tcPr>
            <w:tcW w:w="4969" w:type="dxa"/>
          </w:tcPr>
          <w:p w:rsidR="009633F1" w:rsidRDefault="009633F1" w:rsidP="00474695">
            <w:pPr>
              <w:widowControl w:val="0"/>
              <w:jc w:val="both"/>
              <w:rPr>
                <w:sz w:val="28"/>
              </w:rPr>
            </w:pPr>
            <w:r w:rsidRPr="007C7DC3">
              <w:rPr>
                <w:sz w:val="28"/>
              </w:rPr>
              <w:t xml:space="preserve">- </w:t>
            </w:r>
            <w:proofErr w:type="spellStart"/>
            <w:r w:rsidRPr="007C7DC3">
              <w:rPr>
                <w:sz w:val="28"/>
              </w:rPr>
              <w:t>завідувач</w:t>
            </w:r>
            <w:proofErr w:type="spellEnd"/>
            <w:r w:rsidRPr="007C7DC3">
              <w:rPr>
                <w:sz w:val="28"/>
              </w:rPr>
              <w:t xml:space="preserve"> </w:t>
            </w:r>
            <w:proofErr w:type="spellStart"/>
            <w:r w:rsidRPr="007C7DC3">
              <w:rPr>
                <w:sz w:val="28"/>
              </w:rPr>
              <w:t>відділення</w:t>
            </w:r>
            <w:proofErr w:type="spellEnd"/>
            <w:r w:rsidRPr="007C7DC3">
              <w:rPr>
                <w:sz w:val="28"/>
              </w:rPr>
              <w:t xml:space="preserve"> </w:t>
            </w:r>
            <w:proofErr w:type="spellStart"/>
            <w:proofErr w:type="gramStart"/>
            <w:r w:rsidRPr="007C7DC3">
              <w:rPr>
                <w:sz w:val="28"/>
              </w:rPr>
              <w:t>соц</w:t>
            </w:r>
            <w:proofErr w:type="gramEnd"/>
            <w:r w:rsidRPr="007C7DC3">
              <w:rPr>
                <w:sz w:val="28"/>
              </w:rPr>
              <w:t>іальної</w:t>
            </w:r>
            <w:proofErr w:type="spellEnd"/>
            <w:r w:rsidRPr="007C7DC3">
              <w:rPr>
                <w:sz w:val="28"/>
              </w:rPr>
              <w:t xml:space="preserve"> </w:t>
            </w:r>
            <w:proofErr w:type="spellStart"/>
            <w:r w:rsidRPr="007C7DC3">
              <w:rPr>
                <w:sz w:val="28"/>
              </w:rPr>
              <w:t>роботи</w:t>
            </w:r>
            <w:proofErr w:type="spellEnd"/>
            <w:r w:rsidRPr="007C7DC3">
              <w:rPr>
                <w:sz w:val="28"/>
              </w:rPr>
              <w:t xml:space="preserve"> для </w:t>
            </w:r>
            <w:proofErr w:type="spellStart"/>
            <w:r w:rsidRPr="007C7DC3">
              <w:rPr>
                <w:sz w:val="28"/>
              </w:rPr>
              <w:t>сім’ї</w:t>
            </w:r>
            <w:proofErr w:type="spellEnd"/>
            <w:r w:rsidRPr="007C7DC3">
              <w:rPr>
                <w:sz w:val="28"/>
              </w:rPr>
              <w:t xml:space="preserve">, </w:t>
            </w:r>
            <w:proofErr w:type="spellStart"/>
            <w:r w:rsidRPr="007C7DC3">
              <w:rPr>
                <w:sz w:val="28"/>
              </w:rPr>
              <w:t>дітей</w:t>
            </w:r>
            <w:proofErr w:type="spellEnd"/>
            <w:r w:rsidRPr="007C7DC3">
              <w:rPr>
                <w:sz w:val="28"/>
              </w:rPr>
              <w:t xml:space="preserve"> та </w:t>
            </w:r>
            <w:proofErr w:type="spellStart"/>
            <w:r w:rsidRPr="007C7DC3">
              <w:rPr>
                <w:sz w:val="28"/>
              </w:rPr>
              <w:t>молоді</w:t>
            </w:r>
            <w:proofErr w:type="spellEnd"/>
            <w:r w:rsidRPr="007C7DC3">
              <w:rPr>
                <w:sz w:val="28"/>
              </w:rPr>
              <w:t xml:space="preserve"> </w:t>
            </w:r>
            <w:proofErr w:type="spellStart"/>
            <w:r w:rsidRPr="007C7DC3">
              <w:rPr>
                <w:sz w:val="28"/>
              </w:rPr>
              <w:t>комунального</w:t>
            </w:r>
            <w:proofErr w:type="spellEnd"/>
            <w:r w:rsidRPr="007C7DC3">
              <w:rPr>
                <w:sz w:val="28"/>
              </w:rPr>
              <w:t xml:space="preserve"> закладу «Центр </w:t>
            </w:r>
            <w:proofErr w:type="spellStart"/>
            <w:r w:rsidRPr="007C7DC3">
              <w:rPr>
                <w:sz w:val="28"/>
              </w:rPr>
              <w:t>надання</w:t>
            </w:r>
            <w:proofErr w:type="spellEnd"/>
            <w:r w:rsidRPr="007C7DC3">
              <w:rPr>
                <w:sz w:val="28"/>
              </w:rPr>
              <w:t xml:space="preserve"> </w:t>
            </w:r>
            <w:proofErr w:type="spellStart"/>
            <w:r w:rsidRPr="007C7DC3">
              <w:rPr>
                <w:sz w:val="28"/>
              </w:rPr>
              <w:t>соціальних</w:t>
            </w:r>
            <w:proofErr w:type="spellEnd"/>
            <w:r w:rsidRPr="007C7DC3">
              <w:rPr>
                <w:sz w:val="28"/>
              </w:rPr>
              <w:t xml:space="preserve"> </w:t>
            </w:r>
            <w:proofErr w:type="spellStart"/>
            <w:r w:rsidRPr="007C7DC3">
              <w:rPr>
                <w:sz w:val="28"/>
              </w:rPr>
              <w:t>послуг</w:t>
            </w:r>
            <w:proofErr w:type="spellEnd"/>
            <w:r w:rsidRPr="007C7DC3">
              <w:rPr>
                <w:sz w:val="28"/>
              </w:rPr>
              <w:t xml:space="preserve"> </w:t>
            </w:r>
            <w:proofErr w:type="spellStart"/>
            <w:r w:rsidRPr="007C7DC3">
              <w:rPr>
                <w:sz w:val="28"/>
              </w:rPr>
              <w:t>Старовижівської</w:t>
            </w:r>
            <w:proofErr w:type="spellEnd"/>
            <w:r w:rsidRPr="007C7DC3">
              <w:rPr>
                <w:sz w:val="28"/>
              </w:rPr>
              <w:t xml:space="preserve"> </w:t>
            </w:r>
            <w:proofErr w:type="spellStart"/>
            <w:r w:rsidRPr="007C7DC3">
              <w:rPr>
                <w:sz w:val="28"/>
              </w:rPr>
              <w:t>селищної</w:t>
            </w:r>
            <w:proofErr w:type="spellEnd"/>
            <w:r w:rsidRPr="007C7DC3">
              <w:rPr>
                <w:sz w:val="28"/>
              </w:rPr>
              <w:t xml:space="preserve"> ради»</w:t>
            </w:r>
          </w:p>
          <w:p w:rsidR="009633F1" w:rsidRDefault="009633F1" w:rsidP="00474695">
            <w:pPr>
              <w:widowControl w:val="0"/>
              <w:jc w:val="both"/>
              <w:rPr>
                <w:sz w:val="28"/>
              </w:rPr>
            </w:pPr>
          </w:p>
          <w:p w:rsidR="009633F1" w:rsidRPr="001E1F6E" w:rsidRDefault="009633F1" w:rsidP="00474695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поліцейський офіцер громади сектору взаємодії з громадами відділу превенції Ковельського районного управління поліції </w:t>
            </w:r>
            <w:r w:rsidRPr="001E1F6E">
              <w:rPr>
                <w:sz w:val="28"/>
                <w:szCs w:val="28"/>
                <w:lang w:val="uk-UA"/>
              </w:rPr>
              <w:t>ГУНП у Волинській області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  <w:r w:rsidRPr="001E1F6E">
              <w:rPr>
                <w:sz w:val="28"/>
                <w:szCs w:val="28"/>
                <w:lang w:val="uk-UA"/>
              </w:rPr>
              <w:t xml:space="preserve"> </w:t>
            </w:r>
          </w:p>
          <w:p w:rsidR="009633F1" w:rsidRDefault="009633F1" w:rsidP="00474695">
            <w:pPr>
              <w:widowControl w:val="0"/>
              <w:jc w:val="both"/>
              <w:rPr>
                <w:sz w:val="28"/>
                <w:lang w:val="uk-UA"/>
              </w:rPr>
            </w:pPr>
          </w:p>
          <w:p w:rsidR="009633F1" w:rsidRPr="007C7DC3" w:rsidRDefault="009633F1" w:rsidP="00474695">
            <w:pPr>
              <w:widowControl w:val="0"/>
              <w:jc w:val="both"/>
            </w:pPr>
          </w:p>
        </w:tc>
      </w:tr>
    </w:tbl>
    <w:p w:rsidR="009633F1" w:rsidRPr="00565140" w:rsidRDefault="009633F1" w:rsidP="009633F1">
      <w:pPr>
        <w:jc w:val="both"/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Default="009633F1" w:rsidP="00722550">
      <w:pPr>
        <w:jc w:val="center"/>
        <w:rPr>
          <w:lang w:val="uk-UA"/>
        </w:rPr>
      </w:pPr>
    </w:p>
    <w:p w:rsidR="009633F1" w:rsidRPr="009633F1" w:rsidRDefault="009633F1" w:rsidP="00722550">
      <w:pPr>
        <w:jc w:val="center"/>
        <w:rPr>
          <w:lang w:val="uk-UA"/>
        </w:rPr>
      </w:pPr>
      <w:bookmarkStart w:id="39" w:name="_GoBack"/>
      <w:bookmarkEnd w:id="39"/>
    </w:p>
    <w:sectPr w:rsidR="009633F1" w:rsidRPr="009633F1" w:rsidSect="00373D9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C1897"/>
    <w:multiLevelType w:val="hybridMultilevel"/>
    <w:tmpl w:val="C28859FE"/>
    <w:lvl w:ilvl="0" w:tplc="B5CA809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174"/>
    <w:rsid w:val="001814E5"/>
    <w:rsid w:val="002957C8"/>
    <w:rsid w:val="00373D9A"/>
    <w:rsid w:val="00420652"/>
    <w:rsid w:val="005571CA"/>
    <w:rsid w:val="00722550"/>
    <w:rsid w:val="00733174"/>
    <w:rsid w:val="009633F1"/>
    <w:rsid w:val="00984514"/>
    <w:rsid w:val="00BB0EBE"/>
    <w:rsid w:val="00E53770"/>
    <w:rsid w:val="00F8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2550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semiHidden/>
    <w:rsid w:val="007225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7225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722550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22550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373D9A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Calibri" w:hAnsi="Bookman Old Style"/>
      <w:sz w:val="27"/>
      <w:szCs w:val="20"/>
    </w:rPr>
  </w:style>
  <w:style w:type="paragraph" w:customStyle="1" w:styleId="rvps2">
    <w:name w:val="rvps2"/>
    <w:basedOn w:val="a"/>
    <w:rsid w:val="00F8450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2550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semiHidden/>
    <w:rsid w:val="007225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7225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722550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22550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373D9A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Calibri" w:hAnsi="Bookman Old Style"/>
      <w:sz w:val="27"/>
      <w:szCs w:val="20"/>
    </w:rPr>
  </w:style>
  <w:style w:type="paragraph" w:customStyle="1" w:styleId="rvps2">
    <w:name w:val="rvps2"/>
    <w:basedOn w:val="a"/>
    <w:rsid w:val="00F8450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2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7632</Words>
  <Characters>4351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2023-07-05T13:00:00Z</cp:lastPrinted>
  <dcterms:created xsi:type="dcterms:W3CDTF">2023-06-28T11:53:00Z</dcterms:created>
  <dcterms:modified xsi:type="dcterms:W3CDTF">2023-07-05T13:31:00Z</dcterms:modified>
</cp:coreProperties>
</file>