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82" w:rsidRPr="006C0F05" w:rsidRDefault="00E71282" w:rsidP="00E71282">
      <w:pPr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</w:t>
      </w:r>
      <w:r w:rsidRPr="006C0F05">
        <w:rPr>
          <w:rFonts w:ascii="Times New Roman" w:hAnsi="Times New Roman"/>
          <w:noProof/>
          <w:spacing w:val="8"/>
          <w:lang w:val="uk-UA" w:eastAsia="uk-UA"/>
        </w:rPr>
        <w:drawing>
          <wp:inline distT="0" distB="0" distL="0" distR="0" wp14:anchorId="09D714C4" wp14:editId="1B444C9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282" w:rsidRPr="006C0F05" w:rsidRDefault="00E71282" w:rsidP="00E71282">
      <w:pPr>
        <w:pStyle w:val="a6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en-US"/>
        </w:rPr>
        <w:t>C</w:t>
      </w:r>
      <w:r w:rsidRPr="006C0F05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6C0F05">
        <w:rPr>
          <w:rFonts w:ascii="Times New Roman" w:hAnsi="Times New Roman"/>
          <w:b/>
          <w:sz w:val="28"/>
          <w:szCs w:val="28"/>
        </w:rPr>
        <w:t>НА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E71282" w:rsidRPr="006C0F05" w:rsidRDefault="00E71282" w:rsidP="00E71282">
      <w:pPr>
        <w:pStyle w:val="a6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E71282" w:rsidRPr="006C0F05" w:rsidRDefault="00E71282" w:rsidP="00E71282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E71282" w:rsidRPr="006C0F05" w:rsidRDefault="00E71282" w:rsidP="00E71282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C0F05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:rsidR="00E71282" w:rsidRPr="0060124C" w:rsidRDefault="00E71282" w:rsidP="00E71282">
      <w:pPr>
        <w:tabs>
          <w:tab w:val="left" w:pos="709"/>
        </w:tabs>
        <w:jc w:val="center"/>
        <w:rPr>
          <w:sz w:val="28"/>
          <w:szCs w:val="28"/>
        </w:rPr>
      </w:pPr>
      <w:r w:rsidRPr="006C0F05">
        <w:rPr>
          <w:rFonts w:ascii="Times New Roman" w:hAnsi="Times New Roman"/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E71282" w:rsidRDefault="00E71282" w:rsidP="00E7128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29 червня </w:t>
      </w:r>
      <w:r w:rsidRPr="006C0F05">
        <w:rPr>
          <w:rFonts w:ascii="Times New Roman" w:hAnsi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6C0F05">
        <w:rPr>
          <w:rFonts w:ascii="Times New Roman" w:hAnsi="Times New Roman"/>
          <w:sz w:val="28"/>
          <w:szCs w:val="28"/>
          <w:u w:val="single"/>
        </w:rPr>
        <w:t xml:space="preserve"> р. №</w:t>
      </w:r>
      <w:r w:rsidRPr="006C0F05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84</w:t>
      </w:r>
    </w:p>
    <w:p w:rsidR="00E71282" w:rsidRPr="006C0F05" w:rsidRDefault="00E71282" w:rsidP="00E712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6C0F05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C0F05">
        <w:rPr>
          <w:rFonts w:ascii="Times New Roman" w:hAnsi="Times New Roman"/>
          <w:sz w:val="28"/>
          <w:szCs w:val="28"/>
        </w:rPr>
        <w:t>смт</w:t>
      </w:r>
      <w:proofErr w:type="spellEnd"/>
      <w:r w:rsidRPr="006C0F05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Pr="006C0F05">
        <w:rPr>
          <w:rFonts w:ascii="Times New Roman" w:hAnsi="Times New Roman"/>
          <w:sz w:val="28"/>
          <w:szCs w:val="28"/>
        </w:rPr>
        <w:t>Вижівка</w:t>
      </w:r>
      <w:proofErr w:type="spellEnd"/>
      <w:r w:rsidRPr="006C0F05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E71282" w:rsidRPr="006C0F05" w:rsidRDefault="00E71282" w:rsidP="00E7128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</w:p>
    <w:p w:rsidR="00E71282" w:rsidRPr="006C0F05" w:rsidRDefault="00E71282" w:rsidP="00E71282">
      <w:pPr>
        <w:pStyle w:val="caaieiaie4"/>
        <w:ind w:firstLine="0"/>
        <w:jc w:val="left"/>
        <w:rPr>
          <w:rFonts w:ascii="Times New Roman" w:hAnsi="Times New Roman"/>
          <w:bCs/>
          <w:sz w:val="28"/>
          <w:szCs w:val="28"/>
          <w:lang w:val="uk-UA"/>
        </w:rPr>
      </w:pPr>
      <w:r w:rsidRPr="006C0F05">
        <w:rPr>
          <w:rFonts w:ascii="Times New Roman" w:hAnsi="Times New Roman"/>
          <w:bCs/>
          <w:sz w:val="28"/>
          <w:szCs w:val="28"/>
          <w:lang w:val="uk-UA"/>
        </w:rPr>
        <w:t>Про план роботи виконавчого</w:t>
      </w:r>
    </w:p>
    <w:p w:rsidR="00E71282" w:rsidRDefault="00E71282" w:rsidP="00E712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/>
          <w:sz w:val="28"/>
          <w:szCs w:val="28"/>
          <w:lang w:val="uk-UA"/>
        </w:rPr>
        <w:t>селищної ради</w:t>
      </w:r>
    </w:p>
    <w:p w:rsidR="00E71282" w:rsidRPr="006C0F05" w:rsidRDefault="00E71282" w:rsidP="00E712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ІІІ квартал 2023 </w:t>
      </w:r>
      <w:r w:rsidRPr="006C0F05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</w:t>
      </w:r>
    </w:p>
    <w:p w:rsidR="00E71282" w:rsidRPr="006C0F05" w:rsidRDefault="00E71282" w:rsidP="00E71282">
      <w:pPr>
        <w:rPr>
          <w:rFonts w:ascii="Times New Roman" w:hAnsi="Times New Roman"/>
          <w:sz w:val="28"/>
          <w:szCs w:val="28"/>
          <w:lang w:val="uk-UA"/>
        </w:rPr>
      </w:pPr>
    </w:p>
    <w:p w:rsidR="00E71282" w:rsidRPr="006C0F05" w:rsidRDefault="00E71282" w:rsidP="00E71282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Відповідно до статей 27-40, статті 52 Закону України «Про місцеве самоврядування в Україні», </w:t>
      </w:r>
    </w:p>
    <w:p w:rsidR="00E71282" w:rsidRPr="006C0F05" w:rsidRDefault="00E71282" w:rsidP="00E712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вирішив:</w:t>
      </w:r>
    </w:p>
    <w:p w:rsidR="00E71282" w:rsidRPr="006C0F05" w:rsidRDefault="00E71282" w:rsidP="00E7128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1282" w:rsidRPr="006C0F05" w:rsidRDefault="00E71282" w:rsidP="00E7128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>1.  Затвердити План роботи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ІІІ квартал 2023 року, що додано.</w:t>
      </w:r>
    </w:p>
    <w:p w:rsidR="00E71282" w:rsidRPr="006C0F05" w:rsidRDefault="00E71282" w:rsidP="00E7128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>2. Дозволити селищному голові вносити зміни до Плану роботи виконавчого комітету.</w:t>
      </w:r>
    </w:p>
    <w:p w:rsidR="00E71282" w:rsidRPr="006C0F05" w:rsidRDefault="00E71282" w:rsidP="00E712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1282" w:rsidRPr="006C0F05" w:rsidRDefault="00E71282" w:rsidP="00E712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1282" w:rsidRPr="006C0F05" w:rsidRDefault="00E71282" w:rsidP="00E7128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71282" w:rsidRPr="006C0F05" w:rsidRDefault="00E71282" w:rsidP="00E712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71282" w:rsidRPr="006C0F05" w:rsidRDefault="00E71282" w:rsidP="00E712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           Василь КАМІНСЬКИЙ </w:t>
      </w:r>
    </w:p>
    <w:p w:rsidR="00E71282" w:rsidRPr="006C0F05" w:rsidRDefault="00E71282" w:rsidP="00E7128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6C0F05">
        <w:rPr>
          <w:rFonts w:ascii="Times New Roman" w:hAnsi="Times New Roman"/>
          <w:sz w:val="24"/>
          <w:szCs w:val="24"/>
          <w:lang w:val="uk-UA"/>
        </w:rPr>
        <w:t xml:space="preserve">Світлана Янчук  </w:t>
      </w:r>
      <w:r>
        <w:rPr>
          <w:rFonts w:ascii="Times New Roman" w:hAnsi="Times New Roman"/>
          <w:sz w:val="24"/>
          <w:szCs w:val="24"/>
          <w:lang w:val="uk-UA"/>
        </w:rPr>
        <w:t>214 59</w:t>
      </w:r>
      <w:r w:rsidRPr="006C0F0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E71282" w:rsidRPr="006C0F05" w:rsidRDefault="00E71282" w:rsidP="00E71282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E71282" w:rsidRPr="00EE1ACD" w:rsidRDefault="00E71282" w:rsidP="00E71282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E71282" w:rsidRPr="00EE1ACD" w:rsidRDefault="00E71282" w:rsidP="00E71282">
      <w:pPr>
        <w:rPr>
          <w:sz w:val="28"/>
          <w:szCs w:val="28"/>
          <w:lang w:val="uk-UA"/>
        </w:rPr>
      </w:pPr>
    </w:p>
    <w:p w:rsidR="00E71282" w:rsidRPr="00EE1ACD" w:rsidRDefault="00E71282" w:rsidP="00E71282">
      <w:pPr>
        <w:rPr>
          <w:sz w:val="28"/>
          <w:szCs w:val="28"/>
          <w:lang w:val="uk-UA"/>
        </w:rPr>
      </w:pPr>
    </w:p>
    <w:p w:rsidR="00E71282" w:rsidRPr="006C0F05" w:rsidRDefault="00E71282" w:rsidP="00E712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ЗАТВЕРДЖЕНО</w:t>
      </w:r>
    </w:p>
    <w:p w:rsidR="00E71282" w:rsidRPr="006C0F05" w:rsidRDefault="00E71282" w:rsidP="00E712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Рішення виконавчого комітету</w:t>
      </w:r>
    </w:p>
    <w:p w:rsidR="00E71282" w:rsidRPr="006C0F05" w:rsidRDefault="00E71282" w:rsidP="00E712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селищної ради </w:t>
      </w:r>
    </w:p>
    <w:p w:rsidR="00E71282" w:rsidRPr="006C0F05" w:rsidRDefault="00E71282" w:rsidP="00E712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29 червня 2023 р.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84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E71282" w:rsidRPr="006C0F05" w:rsidRDefault="00E71282" w:rsidP="00E71282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E71282" w:rsidRPr="006C0F05" w:rsidRDefault="00E71282" w:rsidP="00E7128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ПЛАН  РОБОТИ</w:t>
      </w:r>
    </w:p>
    <w:p w:rsidR="00E71282" w:rsidRPr="006C0F05" w:rsidRDefault="00E71282" w:rsidP="00E71282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на </w:t>
      </w:r>
      <w:r>
        <w:rPr>
          <w:rFonts w:ascii="Times New Roman" w:hAnsi="Times New Roman"/>
          <w:sz w:val="28"/>
          <w:szCs w:val="28"/>
          <w:lang w:val="uk-UA"/>
        </w:rPr>
        <w:t>ІІІ квартал 2023 року</w:t>
      </w:r>
    </w:p>
    <w:p w:rsidR="00E71282" w:rsidRPr="006C0F05" w:rsidRDefault="00E71282" w:rsidP="00E7128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1.  Перелік основних питань для розгляду на засіданні виконавчого комітету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134"/>
        <w:gridCol w:w="1843"/>
        <w:gridCol w:w="1559"/>
        <w:gridCol w:w="1701"/>
      </w:tblGrid>
      <w:tr w:rsidR="00E71282" w:rsidRPr="006C0F05" w:rsidTr="003C44D2">
        <w:tc>
          <w:tcPr>
            <w:tcW w:w="534" w:type="dxa"/>
          </w:tcPr>
          <w:p w:rsidR="00E71282" w:rsidRPr="006C0F05" w:rsidRDefault="00E71282" w:rsidP="003C44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118" w:type="dxa"/>
          </w:tcPr>
          <w:p w:rsidR="00E71282" w:rsidRPr="00C32311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Перелік питань</w:t>
            </w:r>
          </w:p>
        </w:tc>
        <w:tc>
          <w:tcPr>
            <w:tcW w:w="1134" w:type="dxa"/>
          </w:tcPr>
          <w:p w:rsidR="00E71282" w:rsidRPr="00C32311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843" w:type="dxa"/>
          </w:tcPr>
          <w:p w:rsidR="00E71282" w:rsidRPr="00C32311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за підготовку</w:t>
            </w:r>
          </w:p>
        </w:tc>
        <w:tc>
          <w:tcPr>
            <w:tcW w:w="1559" w:type="dxa"/>
          </w:tcPr>
          <w:p w:rsidR="00E71282" w:rsidRPr="00C32311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Доповідач</w:t>
            </w:r>
          </w:p>
        </w:tc>
        <w:tc>
          <w:tcPr>
            <w:tcW w:w="1701" w:type="dxa"/>
          </w:tcPr>
          <w:p w:rsidR="00E71282" w:rsidRPr="00C32311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Підстава для підготовки </w:t>
            </w: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</w:t>
            </w:r>
          </w:p>
        </w:tc>
      </w:tr>
      <w:tr w:rsidR="00E71282" w:rsidRPr="006C0F05" w:rsidTr="003C44D2">
        <w:tc>
          <w:tcPr>
            <w:tcW w:w="534" w:type="dxa"/>
          </w:tcPr>
          <w:p w:rsidR="00E71282" w:rsidRPr="006C0F05" w:rsidRDefault="00E71282" w:rsidP="003C44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</w:tcPr>
          <w:p w:rsidR="00E71282" w:rsidRPr="00C32311" w:rsidRDefault="00E71282" w:rsidP="00E7128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підсумки виконання бюджету за І півріччя  2023 року</w:t>
            </w:r>
          </w:p>
        </w:tc>
        <w:tc>
          <w:tcPr>
            <w:tcW w:w="1134" w:type="dxa"/>
          </w:tcPr>
          <w:p w:rsidR="00E71282" w:rsidRPr="00C32311" w:rsidRDefault="00E71282" w:rsidP="00E7128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липень </w:t>
            </w:r>
          </w:p>
        </w:tc>
        <w:tc>
          <w:tcPr>
            <w:tcW w:w="1843" w:type="dxa"/>
          </w:tcPr>
          <w:p w:rsidR="00E71282" w:rsidRPr="00C32311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фінансів селищної ради</w:t>
            </w:r>
          </w:p>
        </w:tc>
        <w:tc>
          <w:tcPr>
            <w:tcW w:w="1559" w:type="dxa"/>
          </w:tcPr>
          <w:p w:rsidR="00E71282" w:rsidRPr="00C32311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Павлова Р.Д.</w:t>
            </w:r>
          </w:p>
        </w:tc>
        <w:tc>
          <w:tcPr>
            <w:tcW w:w="1701" w:type="dxa"/>
          </w:tcPr>
          <w:p w:rsidR="00E71282" w:rsidRPr="00C32311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28 Закону України «Про місцеве самоврядування в Україні»</w:t>
            </w:r>
          </w:p>
        </w:tc>
      </w:tr>
      <w:tr w:rsidR="00E71282" w:rsidRPr="006C0F05" w:rsidTr="003C44D2">
        <w:tc>
          <w:tcPr>
            <w:tcW w:w="534" w:type="dxa"/>
          </w:tcPr>
          <w:p w:rsidR="00E71282" w:rsidRPr="006C0F05" w:rsidRDefault="00E71282" w:rsidP="003C44D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</w:tcPr>
          <w:p w:rsidR="00E71282" w:rsidRPr="00C32311" w:rsidRDefault="00E71282" w:rsidP="00C30DE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 w:rsidR="00C30D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хід виконання Комплексної програми соціального захисту населення по </w:t>
            </w:r>
            <w:proofErr w:type="spellStart"/>
            <w:r w:rsidR="00C30DE7"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Старовижівській</w:t>
            </w:r>
            <w:proofErr w:type="spellEnd"/>
            <w:r w:rsidR="00C30D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334FE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bookmarkStart w:id="0" w:name="_GoBack"/>
            <w:bookmarkEnd w:id="0"/>
            <w:r w:rsidR="00C30DE7">
              <w:rPr>
                <w:rFonts w:ascii="Times New Roman" w:hAnsi="Times New Roman"/>
                <w:sz w:val="24"/>
                <w:szCs w:val="24"/>
                <w:lang w:val="uk-UA"/>
              </w:rPr>
              <w:t>елищній раді на 2022 -2023 роки</w:t>
            </w:r>
          </w:p>
        </w:tc>
        <w:tc>
          <w:tcPr>
            <w:tcW w:w="1134" w:type="dxa"/>
          </w:tcPr>
          <w:p w:rsidR="00E71282" w:rsidRPr="00C32311" w:rsidRDefault="00C30DE7" w:rsidP="00C30DE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843" w:type="dxa"/>
          </w:tcPr>
          <w:p w:rsidR="00E71282" w:rsidRPr="00C32311" w:rsidRDefault="00C30DE7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559" w:type="dxa"/>
          </w:tcPr>
          <w:p w:rsidR="00E71282" w:rsidRPr="00C32311" w:rsidRDefault="00C30DE7" w:rsidP="00C30DE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E71282" w:rsidRPr="00C32311" w:rsidRDefault="00E71282" w:rsidP="0013437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</w:t>
            </w:r>
            <w:r w:rsidR="001343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Закону України «Про місцеве самоврядування в Україні»</w:t>
            </w:r>
          </w:p>
        </w:tc>
      </w:tr>
      <w:tr w:rsidR="00E71282" w:rsidRPr="006C0F05" w:rsidTr="003C44D2">
        <w:tc>
          <w:tcPr>
            <w:tcW w:w="534" w:type="dxa"/>
          </w:tcPr>
          <w:p w:rsidR="00E71282" w:rsidRPr="00C32311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18" w:type="dxa"/>
          </w:tcPr>
          <w:p w:rsidR="00E71282" w:rsidRPr="00C32311" w:rsidRDefault="00134377" w:rsidP="00134377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виконання заходів щодо підготовки об’єктів комунального господарства до роботи в осінньо-зимовий період 2022-2023 років </w:t>
            </w:r>
          </w:p>
        </w:tc>
        <w:tc>
          <w:tcPr>
            <w:tcW w:w="1134" w:type="dxa"/>
          </w:tcPr>
          <w:p w:rsidR="00E71282" w:rsidRPr="00C32311" w:rsidRDefault="00134377" w:rsidP="00134377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843" w:type="dxa"/>
          </w:tcPr>
          <w:p w:rsidR="00E71282" w:rsidRPr="00C32311" w:rsidRDefault="00E71282" w:rsidP="0013437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="00134377">
              <w:rPr>
                <w:rFonts w:ascii="Times New Roman" w:hAnsi="Times New Roman"/>
                <w:sz w:val="24"/>
                <w:szCs w:val="24"/>
                <w:lang w:val="uk-UA"/>
              </w:rPr>
              <w:t>економічного розвитку, комунального майна та господарського забезпечення селищної ради</w:t>
            </w:r>
          </w:p>
        </w:tc>
        <w:tc>
          <w:tcPr>
            <w:tcW w:w="1559" w:type="dxa"/>
          </w:tcPr>
          <w:p w:rsidR="00E71282" w:rsidRPr="00C32311" w:rsidRDefault="00134377" w:rsidP="0013437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О.А., Поляк С.С.,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В.П., 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округів</w:t>
            </w:r>
          </w:p>
        </w:tc>
        <w:tc>
          <w:tcPr>
            <w:tcW w:w="1701" w:type="dxa"/>
          </w:tcPr>
          <w:p w:rsidR="00E71282" w:rsidRPr="00A23F1F" w:rsidRDefault="00E71282" w:rsidP="0013437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3F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 w:rsidR="001343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29 </w:t>
            </w:r>
            <w:proofErr w:type="spellStart"/>
            <w:r w:rsidR="00134377">
              <w:rPr>
                <w:rFonts w:ascii="Times New Roman" w:hAnsi="Times New Roman"/>
                <w:sz w:val="24"/>
                <w:szCs w:val="24"/>
                <w:lang w:val="uk-UA"/>
              </w:rPr>
              <w:t>Завкону</w:t>
            </w:r>
            <w:proofErr w:type="spellEnd"/>
            <w:r w:rsidR="001343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України «Про місцеве самоврядування в Україні»</w:t>
            </w:r>
          </w:p>
        </w:tc>
      </w:tr>
    </w:tbl>
    <w:p w:rsidR="00E71282" w:rsidRPr="006C0F05" w:rsidRDefault="00E71282" w:rsidP="00E71282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1282" w:rsidRPr="006C0F05" w:rsidRDefault="00E71282" w:rsidP="00E71282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1282" w:rsidRDefault="00E71282" w:rsidP="00E71282">
      <w:pPr>
        <w:spacing w:after="0"/>
        <w:ind w:firstLine="70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71282" w:rsidRDefault="00E71282" w:rsidP="00E71282">
      <w:pPr>
        <w:shd w:val="clear" w:color="auto" w:fill="FFFFFF"/>
        <w:spacing w:before="225" w:after="225" w:line="240" w:lineRule="auto"/>
        <w:ind w:left="100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ІІ.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рішень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селищної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  ради</w:t>
      </w:r>
    </w:p>
    <w:tbl>
      <w:tblPr>
        <w:tblW w:w="9645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4403"/>
        <w:gridCol w:w="2191"/>
        <w:gridCol w:w="2694"/>
      </w:tblGrid>
      <w:tr w:rsidR="00E71282" w:rsidTr="003C44D2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розгляд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житлових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економічного розвитку, комунального 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майна та господарського забезпечення селищної ради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E71282" w:rsidTr="003C44D2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видалення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насаджень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 селища та  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пунктів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територіальної громади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Заступник селищного голови з питань діяльності виконавчих органів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</w:tc>
      </w:tr>
      <w:tr w:rsidR="00E71282" w:rsidTr="003C44D2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адреси об’єктам нерухомого майна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</w:p>
        </w:tc>
      </w:tr>
      <w:tr w:rsidR="00E71282" w:rsidTr="003C44D2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дозволу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.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землевпорядкування, містобудування та архітектури селищної ради</w:t>
            </w:r>
          </w:p>
        </w:tc>
      </w:tr>
      <w:tr w:rsidR="00E71282" w:rsidTr="003C44D2">
        <w:trPr>
          <w:trHeight w:val="33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погодження графі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 роботи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</w:p>
        </w:tc>
      </w:tr>
      <w:tr w:rsidR="00E71282" w:rsidTr="003C44D2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встановлення тарифі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економічного розвитку, комунального майна та господарського забезпечення селищної ради</w:t>
            </w:r>
          </w:p>
        </w:tc>
      </w:tr>
      <w:tr w:rsidR="00E71282" w:rsidTr="003C44D2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Про роботу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комунальних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установ, підприємств та організацій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Керівники</w:t>
            </w:r>
          </w:p>
        </w:tc>
      </w:tr>
      <w:tr w:rsidR="00E71282" w:rsidTr="003C44D2">
        <w:tc>
          <w:tcPr>
            <w:tcW w:w="357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E71282" w:rsidRDefault="00E71282" w:rsidP="003C44D2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E71282" w:rsidRDefault="00E71282" w:rsidP="003C44D2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E71282" w:rsidRDefault="00E71282" w:rsidP="003C44D2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E71282" w:rsidRDefault="00E71282" w:rsidP="003C44D2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</w:tr>
    </w:tbl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ІІІ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розпор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яджень</w:t>
      </w:r>
      <w:proofErr w:type="spellEnd"/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голови</w:t>
      </w:r>
      <w:proofErr w:type="spellEnd"/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610"/>
        <w:gridCol w:w="2268"/>
        <w:gridCol w:w="2409"/>
        <w:gridCol w:w="65"/>
      </w:tblGrid>
      <w:tr w:rsidR="00E71282" w:rsidTr="003C44D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основної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  <w:tr w:rsidR="00E71282" w:rsidTr="003C44D2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особового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складу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  <w:p w:rsidR="00E71282" w:rsidRPr="001448A7" w:rsidRDefault="00E71282" w:rsidP="003C44D2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E71282" w:rsidTr="003C44D2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щорічних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основних та додаткових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зв’язку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навчанням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організаційно-правового забезпечення селищної 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ради</w:t>
            </w:r>
          </w:p>
          <w:p w:rsidR="00E71282" w:rsidRPr="001448A7" w:rsidRDefault="00E71282" w:rsidP="003C44D2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E71282" w:rsidTr="003C44D2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відряджень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працівникам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  <w:tr w:rsidR="00E71282" w:rsidTr="003C44D2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адміністративно-господарських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1448A7" w:rsidRDefault="00E71282" w:rsidP="003C44D2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</w:tbl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E71282" w:rsidRPr="00B21A7F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E71282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E71282" w:rsidRPr="00B21A7F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І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V. К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онтроль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за виконанням 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Законів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України</w:t>
      </w:r>
      <w:proofErr w:type="spellEnd"/>
    </w:p>
    <w:p w:rsidR="00E71282" w:rsidRPr="00B21A7F" w:rsidRDefault="00E71282" w:rsidP="00E71282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4006"/>
        <w:gridCol w:w="2126"/>
        <w:gridCol w:w="3118"/>
      </w:tblGrid>
      <w:tr w:rsidR="00E71282" w:rsidRPr="00B21A7F" w:rsidTr="003C44D2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службу в органах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ісцевого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tabs>
                <w:tab w:val="left" w:pos="3118"/>
              </w:tabs>
              <w:spacing w:before="100" w:beforeAutospacing="1" w:after="100" w:afterAutospacing="1" w:line="240" w:lineRule="auto"/>
              <w:ind w:left="180" w:right="86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E71282" w:rsidRPr="00B21A7F" w:rsidTr="003C44D2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ісцеве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Україні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E71282" w:rsidRPr="00B21A7F" w:rsidTr="003C44D2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134377" w:rsidP="00134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захист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персональних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E71282" w:rsidRPr="00B21A7F" w:rsidTr="003C44D2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134377" w:rsidP="00134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E71282" w:rsidRPr="00B21A7F" w:rsidTr="003C44D2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134377" w:rsidP="00134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корупції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282" w:rsidRPr="00B21A7F" w:rsidRDefault="00E71282" w:rsidP="003C44D2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21A7F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</w:tbl>
    <w:p w:rsidR="00E71282" w:rsidRPr="00B21A7F" w:rsidRDefault="00E71282" w:rsidP="00E7128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71282" w:rsidRDefault="00E71282" w:rsidP="00E71282"/>
    <w:p w:rsidR="009A231C" w:rsidRDefault="009A231C"/>
    <w:sectPr w:rsidR="009A2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48A"/>
    <w:rsid w:val="00134377"/>
    <w:rsid w:val="006334FE"/>
    <w:rsid w:val="008323DF"/>
    <w:rsid w:val="008F448A"/>
    <w:rsid w:val="009A231C"/>
    <w:rsid w:val="00C30DE7"/>
    <w:rsid w:val="00D507AF"/>
    <w:rsid w:val="00E7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8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E7128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E71282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E71282"/>
    <w:rPr>
      <w:rFonts w:eastAsiaTheme="minorEastAsia"/>
      <w:lang w:val="ru-RU" w:eastAsia="ru-RU"/>
    </w:rPr>
  </w:style>
  <w:style w:type="table" w:styleId="a5">
    <w:name w:val="Table Grid"/>
    <w:basedOn w:val="a1"/>
    <w:uiPriority w:val="59"/>
    <w:rsid w:val="00E7128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E71282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E71282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E71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71282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8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E7128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E71282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E71282"/>
    <w:rPr>
      <w:rFonts w:eastAsiaTheme="minorEastAsia"/>
      <w:lang w:val="ru-RU" w:eastAsia="ru-RU"/>
    </w:rPr>
  </w:style>
  <w:style w:type="table" w:styleId="a5">
    <w:name w:val="Table Grid"/>
    <w:basedOn w:val="a1"/>
    <w:uiPriority w:val="59"/>
    <w:rsid w:val="00E7128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E71282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E71282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E71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71282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3351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2023-07-06T05:55:00Z</cp:lastPrinted>
  <dcterms:created xsi:type="dcterms:W3CDTF">2023-07-03T08:25:00Z</dcterms:created>
  <dcterms:modified xsi:type="dcterms:W3CDTF">2023-07-06T06:02:00Z</dcterms:modified>
</cp:coreProperties>
</file>