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1C4" w:rsidRDefault="00C151C4" w:rsidP="00C151C4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1548CB99" wp14:editId="24B7604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1C4" w:rsidRDefault="00C151C4" w:rsidP="00C151C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C151C4" w:rsidRDefault="00C151C4" w:rsidP="00C151C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C151C4" w:rsidRDefault="00C151C4" w:rsidP="00C151C4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C151C4" w:rsidRPr="005A520A" w:rsidRDefault="00C151C4" w:rsidP="00C151C4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  <w:r>
        <w:tab/>
      </w:r>
      <w:r>
        <w:rPr>
          <w:sz w:val="28"/>
          <w:szCs w:val="28"/>
        </w:rPr>
        <w:tab/>
      </w:r>
    </w:p>
    <w:p w:rsidR="00C151C4" w:rsidRDefault="00C151C4" w:rsidP="00C151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28 березня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26</w:t>
      </w:r>
    </w:p>
    <w:p w:rsidR="00C151C4" w:rsidRPr="00B3446B" w:rsidRDefault="00C151C4" w:rsidP="00C151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смт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C151C4" w:rsidRDefault="00C151C4" w:rsidP="00C151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1C4" w:rsidRDefault="00C151C4" w:rsidP="00C151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затвердження Переліку соціальних </w:t>
      </w:r>
    </w:p>
    <w:p w:rsidR="00C151C4" w:rsidRDefault="00C151C4" w:rsidP="00C151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послуг, їх змісту і порядок надання </w:t>
      </w:r>
    </w:p>
    <w:p w:rsidR="00C151C4" w:rsidRDefault="00C151C4" w:rsidP="00C151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комунальним закладом «Центр надання </w:t>
      </w:r>
    </w:p>
    <w:p w:rsidR="00C151C4" w:rsidRPr="00CA6794" w:rsidRDefault="00C151C4" w:rsidP="00C151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соціальних послуг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ради»</w:t>
      </w:r>
    </w:p>
    <w:p w:rsidR="00C151C4" w:rsidRDefault="00C151C4" w:rsidP="00C151C4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C151C4" w:rsidRPr="008C3AB3" w:rsidRDefault="00C151C4" w:rsidP="00C151C4">
      <w:pPr>
        <w:pStyle w:val="a6"/>
        <w:shd w:val="clear" w:color="auto" w:fill="FFFFFF"/>
        <w:spacing w:before="0" w:beforeAutospacing="0" w:after="360" w:afterAutospacing="0"/>
        <w:ind w:firstLine="567"/>
        <w:jc w:val="both"/>
        <w:rPr>
          <w:sz w:val="28"/>
          <w:szCs w:val="28"/>
        </w:rPr>
      </w:pPr>
      <w:r w:rsidRPr="008C3AB3">
        <w:rPr>
          <w:sz w:val="28"/>
          <w:szCs w:val="28"/>
        </w:rPr>
        <w:t xml:space="preserve">Відповідно до статті 34 </w:t>
      </w:r>
      <w:r w:rsidRPr="008C3AB3">
        <w:rPr>
          <w:sz w:val="28"/>
          <w:szCs w:val="28"/>
          <w:shd w:val="clear" w:color="auto" w:fill="FFFFFF"/>
        </w:rPr>
        <w:t xml:space="preserve">Закону України «Про місцеве самоврядування в Україні», </w:t>
      </w:r>
      <w:r w:rsidRPr="008C3AB3">
        <w:rPr>
          <w:sz w:val="28"/>
          <w:szCs w:val="28"/>
        </w:rPr>
        <w:t xml:space="preserve">Закону України «Про соціальні послуги», постанови Кабінету Міністрів України від 01.06.2020 № 587 «Про організацію надання соціальних послуг» (зі змінами), постанови Кабінету Міністрів України від 03.03.2020 № 177 «Деякі питання діяльності центрів надання соціальних послуг», наказу Міністерства соціальної політики України від 23.06.2020 № 429 «Про затвердження Класифікатора соціальних послуг», </w:t>
      </w:r>
      <w:r>
        <w:rPr>
          <w:sz w:val="28"/>
          <w:szCs w:val="28"/>
        </w:rPr>
        <w:t>з</w:t>
      </w:r>
      <w:r w:rsidRPr="008C3AB3">
        <w:rPr>
          <w:sz w:val="28"/>
          <w:szCs w:val="28"/>
        </w:rPr>
        <w:t xml:space="preserve"> метою організації надання соціальних послуг</w:t>
      </w:r>
    </w:p>
    <w:p w:rsidR="00C151C4" w:rsidRDefault="00C151C4" w:rsidP="00C151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селищної ради вирішив:</w:t>
      </w:r>
    </w:p>
    <w:p w:rsidR="00C151C4" w:rsidRDefault="00C151C4" w:rsidP="00C151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1C4" w:rsidRDefault="00C151C4" w:rsidP="00C151C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5D95">
        <w:rPr>
          <w:rFonts w:ascii="Times New Roman" w:hAnsi="Times New Roman" w:cs="Times New Roman"/>
          <w:sz w:val="28"/>
          <w:szCs w:val="28"/>
        </w:rPr>
        <w:t xml:space="preserve">Затвердити Перелік соціальних послуг, їх зміст і порядок надання комунальним закладом «Центр надання соціальних послуг </w:t>
      </w:r>
      <w:proofErr w:type="spellStart"/>
      <w:r w:rsidRPr="008A5D95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8A5D95">
        <w:rPr>
          <w:rFonts w:ascii="Times New Roman" w:hAnsi="Times New Roman" w:cs="Times New Roman"/>
          <w:sz w:val="28"/>
          <w:szCs w:val="28"/>
        </w:rPr>
        <w:t xml:space="preserve"> селищної ради» згідно додатку.</w:t>
      </w:r>
    </w:p>
    <w:p w:rsidR="00C151C4" w:rsidRPr="006544B7" w:rsidRDefault="00C151C4" w:rsidP="00C151C4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F6575">
        <w:rPr>
          <w:sz w:val="28"/>
          <w:szCs w:val="28"/>
        </w:rPr>
        <w:t>Комунальн</w:t>
      </w:r>
      <w:r>
        <w:rPr>
          <w:sz w:val="28"/>
          <w:szCs w:val="28"/>
        </w:rPr>
        <w:t>ому</w:t>
      </w:r>
      <w:r w:rsidRPr="00AF6575">
        <w:rPr>
          <w:sz w:val="28"/>
          <w:szCs w:val="28"/>
        </w:rPr>
        <w:t xml:space="preserve"> </w:t>
      </w:r>
      <w:r>
        <w:rPr>
          <w:sz w:val="28"/>
          <w:szCs w:val="28"/>
        </w:rPr>
        <w:t>закладу</w:t>
      </w:r>
      <w:r w:rsidRPr="00AF6575">
        <w:rPr>
          <w:sz w:val="28"/>
          <w:szCs w:val="28"/>
        </w:rPr>
        <w:t xml:space="preserve"> </w:t>
      </w:r>
      <w:r w:rsidRPr="008A5D95">
        <w:rPr>
          <w:sz w:val="28"/>
          <w:szCs w:val="28"/>
        </w:rPr>
        <w:t xml:space="preserve">«Центр надання соціальних послуг </w:t>
      </w:r>
      <w:proofErr w:type="spellStart"/>
      <w:r w:rsidRPr="008A5D95">
        <w:rPr>
          <w:sz w:val="28"/>
          <w:szCs w:val="28"/>
        </w:rPr>
        <w:t>Старовижівської</w:t>
      </w:r>
      <w:proofErr w:type="spellEnd"/>
      <w:r w:rsidRPr="008A5D95">
        <w:rPr>
          <w:sz w:val="28"/>
          <w:szCs w:val="28"/>
        </w:rPr>
        <w:t xml:space="preserve"> селищної ради»</w:t>
      </w:r>
      <w:r w:rsidRPr="00AF6575">
        <w:rPr>
          <w:sz w:val="28"/>
          <w:szCs w:val="28"/>
        </w:rPr>
        <w:t xml:space="preserve"> забезпечити своєчасне та якісне надання соціальних послуг.</w:t>
      </w:r>
    </w:p>
    <w:p w:rsidR="00C151C4" w:rsidRPr="008A5D95" w:rsidRDefault="00C151C4" w:rsidP="00C151C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начальника гуманітарного відділу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Яриніч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В.П.</w:t>
      </w:r>
    </w:p>
    <w:p w:rsidR="00C151C4" w:rsidRDefault="00C151C4" w:rsidP="00C151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151C4" w:rsidRDefault="00C151C4" w:rsidP="00C151C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51C4" w:rsidRDefault="00C151C4" w:rsidP="00C151C4">
      <w:pPr>
        <w:spacing w:line="220" w:lineRule="atLeast"/>
        <w:ind w:right="-360"/>
        <w:jc w:val="both"/>
        <w:rPr>
          <w:rFonts w:ascii="Times New Roman" w:hAnsi="Times New Roman" w:cs="Times New Roman"/>
          <w:sz w:val="24"/>
          <w:szCs w:val="24"/>
        </w:rPr>
      </w:pPr>
      <w:r w:rsidRPr="0096178E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C151C4" w:rsidRDefault="00C151C4" w:rsidP="00C151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151C4" w:rsidRDefault="00C151C4" w:rsidP="00C151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Антоніна Кулик</w:t>
      </w:r>
    </w:p>
    <w:p w:rsidR="00C151C4" w:rsidRDefault="00C151C4" w:rsidP="00C151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151C4" w:rsidRDefault="00C151C4" w:rsidP="00C151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151C4" w:rsidRDefault="00C151C4" w:rsidP="00C151C4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151C4" w:rsidRDefault="00C151C4" w:rsidP="00C151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C151C4" w:rsidRDefault="00C151C4" w:rsidP="00C151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</w:p>
    <w:p w:rsidR="00C151C4" w:rsidRDefault="00C151C4" w:rsidP="00C151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ЗАТВЕРДЖЕНО</w:t>
      </w:r>
    </w:p>
    <w:p w:rsidR="00C151C4" w:rsidRDefault="00C151C4" w:rsidP="00C151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Рішення виконавчого</w:t>
      </w:r>
    </w:p>
    <w:p w:rsidR="00C151C4" w:rsidRDefault="00C151C4" w:rsidP="00C151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комітету селищної ради   </w:t>
      </w:r>
    </w:p>
    <w:p w:rsidR="00C151C4" w:rsidRPr="00D07055" w:rsidRDefault="00C151C4" w:rsidP="00C151C4">
      <w:pPr>
        <w:autoSpaceDE w:val="0"/>
        <w:autoSpaceDN w:val="0"/>
        <w:spacing w:after="0"/>
        <w:ind w:firstLine="652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28.03.2023 р. №26   </w:t>
      </w:r>
    </w:p>
    <w:p w:rsidR="00C151C4" w:rsidRDefault="00C151C4" w:rsidP="00C151C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151C4" w:rsidRPr="00457DBD" w:rsidRDefault="00C151C4" w:rsidP="00C151C4">
      <w:pPr>
        <w:autoSpaceDE w:val="0"/>
        <w:autoSpaceDN w:val="0"/>
        <w:spacing w:after="0" w:line="220" w:lineRule="atLeast"/>
        <w:ind w:right="-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DBD">
        <w:rPr>
          <w:rFonts w:ascii="Times New Roman" w:hAnsi="Times New Roman" w:cs="Times New Roman"/>
          <w:b/>
          <w:bCs/>
          <w:sz w:val="28"/>
          <w:szCs w:val="28"/>
        </w:rPr>
        <w:t xml:space="preserve">Перелік соціальних послуг, їх зміст і порядок надання </w:t>
      </w:r>
    </w:p>
    <w:p w:rsidR="00C151C4" w:rsidRPr="00457DBD" w:rsidRDefault="00C151C4" w:rsidP="00C151C4">
      <w:pPr>
        <w:autoSpaceDE w:val="0"/>
        <w:autoSpaceDN w:val="0"/>
        <w:spacing w:after="0" w:line="220" w:lineRule="atLeast"/>
        <w:ind w:right="-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57DBD">
        <w:rPr>
          <w:rFonts w:ascii="Times New Roman" w:hAnsi="Times New Roman" w:cs="Times New Roman"/>
          <w:b/>
          <w:bCs/>
          <w:sz w:val="28"/>
          <w:szCs w:val="28"/>
        </w:rPr>
        <w:t xml:space="preserve">комунальним закладом «Центр надання соціальних послуг </w:t>
      </w:r>
    </w:p>
    <w:p w:rsidR="00C151C4" w:rsidRPr="00457DBD" w:rsidRDefault="00C151C4" w:rsidP="00C151C4">
      <w:pPr>
        <w:autoSpaceDE w:val="0"/>
        <w:autoSpaceDN w:val="0"/>
        <w:spacing w:after="0" w:line="220" w:lineRule="atLeast"/>
        <w:ind w:right="-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457DBD">
        <w:rPr>
          <w:rFonts w:ascii="Times New Roman" w:hAnsi="Times New Roman" w:cs="Times New Roman"/>
          <w:b/>
          <w:bCs/>
          <w:sz w:val="28"/>
          <w:szCs w:val="28"/>
        </w:rPr>
        <w:t>Старовижівської</w:t>
      </w:r>
      <w:proofErr w:type="spellEnd"/>
      <w:r w:rsidRPr="00457DBD">
        <w:rPr>
          <w:rFonts w:ascii="Times New Roman" w:hAnsi="Times New Roman" w:cs="Times New Roman"/>
          <w:b/>
          <w:bCs/>
          <w:sz w:val="28"/>
          <w:szCs w:val="28"/>
        </w:rPr>
        <w:t xml:space="preserve"> селищної ради»</w:t>
      </w:r>
    </w:p>
    <w:p w:rsidR="00C151C4" w:rsidRDefault="00C151C4" w:rsidP="00C151C4">
      <w:pPr>
        <w:autoSpaceDE w:val="0"/>
        <w:autoSpaceDN w:val="0"/>
        <w:spacing w:after="0" w:line="220" w:lineRule="atLeast"/>
        <w:ind w:right="-360"/>
        <w:jc w:val="center"/>
        <w:rPr>
          <w:rFonts w:ascii="Times New Roman" w:hAnsi="Times New Roman" w:cs="Times New Roman"/>
          <w:sz w:val="28"/>
          <w:szCs w:val="28"/>
        </w:rPr>
      </w:pPr>
    </w:p>
    <w:p w:rsidR="00C151C4" w:rsidRPr="00BA6F3E" w:rsidRDefault="00C151C4" w:rsidP="00C151C4">
      <w:pPr>
        <w:pStyle w:val="a5"/>
        <w:numPr>
          <w:ilvl w:val="0"/>
          <w:numId w:val="2"/>
        </w:numPr>
        <w:autoSpaceDE w:val="0"/>
        <w:autoSpaceDN w:val="0"/>
        <w:spacing w:after="0" w:line="220" w:lineRule="atLeast"/>
        <w:ind w:left="0" w:right="-360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6F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Комунальний заклад «Центр надання соціальних послуг </w:t>
      </w:r>
      <w:proofErr w:type="spellStart"/>
      <w:r w:rsidRPr="00BA6F3E">
        <w:rPr>
          <w:rFonts w:ascii="Times New Roman" w:hAnsi="Times New Roman" w:cs="Times New Roman"/>
          <w:color w:val="000000" w:themeColor="text1"/>
          <w:sz w:val="28"/>
          <w:szCs w:val="28"/>
        </w:rPr>
        <w:t>Старовижівської</w:t>
      </w:r>
      <w:proofErr w:type="spellEnd"/>
      <w:r w:rsidRPr="00BA6F3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селищної ради» надає такі соціальні послуги:</w:t>
      </w:r>
    </w:p>
    <w:p w:rsidR="00C151C4" w:rsidRPr="00BA6F3E" w:rsidRDefault="00C151C4" w:rsidP="00C151C4">
      <w:pPr>
        <w:pStyle w:val="a5"/>
        <w:autoSpaceDE w:val="0"/>
        <w:autoSpaceDN w:val="0"/>
        <w:spacing w:after="0" w:line="220" w:lineRule="atLeast"/>
        <w:ind w:right="-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151C4" w:rsidRDefault="00C151C4" w:rsidP="00C151C4">
      <w:pPr>
        <w:autoSpaceDE w:val="0"/>
        <w:autoSpaceDN w:val="0"/>
        <w:spacing w:after="0" w:line="220" w:lineRule="atLeast"/>
        <w:ind w:right="-360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3827"/>
        <w:gridCol w:w="1843"/>
        <w:gridCol w:w="1984"/>
        <w:gridCol w:w="1276"/>
      </w:tblGrid>
      <w:tr w:rsidR="00C151C4" w:rsidRPr="000E0FF0" w:rsidTr="006F2FFB">
        <w:trPr>
          <w:trHeight w:val="433"/>
        </w:trPr>
        <w:tc>
          <w:tcPr>
            <w:tcW w:w="1702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0FF0">
              <w:rPr>
                <w:rFonts w:ascii="Times New Roman" w:hAnsi="Times New Roman" w:cs="Times New Roman"/>
                <w:b/>
                <w:color w:val="000000" w:themeColor="text1"/>
              </w:rPr>
              <w:t xml:space="preserve">Назва соціальної послуги, код по </w:t>
            </w:r>
            <w:r w:rsidRPr="000E0FF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Класифікатору</w:t>
            </w:r>
          </w:p>
        </w:tc>
        <w:tc>
          <w:tcPr>
            <w:tcW w:w="3827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0FF0">
              <w:rPr>
                <w:rFonts w:ascii="Times New Roman" w:hAnsi="Times New Roman" w:cs="Times New Roman"/>
                <w:b/>
                <w:color w:val="000000" w:themeColor="text1"/>
              </w:rPr>
              <w:t>Короткий опис соціальної послуги</w:t>
            </w:r>
          </w:p>
        </w:tc>
        <w:tc>
          <w:tcPr>
            <w:tcW w:w="1843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0FF0">
              <w:rPr>
                <w:rFonts w:ascii="Times New Roman" w:hAnsi="Times New Roman" w:cs="Times New Roman"/>
                <w:b/>
                <w:color w:val="000000" w:themeColor="text1"/>
              </w:rPr>
              <w:t>Отримувачі соціальної послуги</w:t>
            </w:r>
          </w:p>
        </w:tc>
        <w:tc>
          <w:tcPr>
            <w:tcW w:w="1984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0FF0">
              <w:rPr>
                <w:rFonts w:ascii="Times New Roman" w:hAnsi="Times New Roman" w:cs="Times New Roman"/>
                <w:b/>
                <w:color w:val="000000" w:themeColor="text1"/>
              </w:rPr>
              <w:t>Місце надання соціальної послуги</w:t>
            </w:r>
          </w:p>
        </w:tc>
        <w:tc>
          <w:tcPr>
            <w:tcW w:w="1276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0E0FF0">
              <w:rPr>
                <w:rFonts w:ascii="Times New Roman" w:hAnsi="Times New Roman" w:cs="Times New Roman"/>
                <w:b/>
                <w:color w:val="000000" w:themeColor="text1"/>
              </w:rPr>
              <w:t>Строк надання</w:t>
            </w:r>
          </w:p>
        </w:tc>
      </w:tr>
      <w:tr w:rsidR="00C151C4" w:rsidRPr="000E0FF0" w:rsidTr="006F2FFB">
        <w:trPr>
          <w:trHeight w:val="419"/>
        </w:trPr>
        <w:tc>
          <w:tcPr>
            <w:tcW w:w="1702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001.0</w:t>
            </w:r>
          </w:p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Інформування</w:t>
            </w:r>
          </w:p>
        </w:tc>
        <w:tc>
          <w:tcPr>
            <w:tcW w:w="3827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надання інформації з питань соціального захисту населення, у тому числі переліку та адрес надавачів соціальних послуг, умов їх отримання, тарифів на платні соціальні послуги; надання інформації щодо отримання медичної, правової допомоги, адміністративних послуг та</w:t>
            </w:r>
            <w:r w:rsidRPr="000E0FF0">
              <w:rPr>
                <w:rStyle w:val="rvts11"/>
                <w:rFonts w:ascii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  <w:t> </w:t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інших видів допомоги, робіт, послуг</w:t>
            </w:r>
          </w:p>
        </w:tc>
        <w:tc>
          <w:tcPr>
            <w:tcW w:w="1843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вразливі групи населення;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особи / сім'ї, які перебувають у складних життєвих обставинах</w:t>
            </w:r>
          </w:p>
        </w:tc>
        <w:tc>
          <w:tcPr>
            <w:tcW w:w="1984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 місцем проживання/перебування отримувача соціальної послуги (вдома / на вулиці);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proofErr w:type="spellStart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напівстаціонарно</w:t>
            </w:r>
            <w:proofErr w:type="spellEnd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в приміщенні надавача соціальної послуги;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поза межами приміщення надавача соціальної послуги через мережу Інтернет;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 допомогою засобів рухомого (мобільного), фіксованого зв'язку</w:t>
            </w:r>
          </w:p>
        </w:tc>
        <w:tc>
          <w:tcPr>
            <w:tcW w:w="1276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одноразово/екстрено (</w:t>
            </w:r>
            <w:proofErr w:type="spellStart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кризово</w:t>
            </w:r>
            <w:proofErr w:type="spellEnd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)</w:t>
            </w:r>
          </w:p>
        </w:tc>
      </w:tr>
      <w:tr w:rsidR="00C151C4" w:rsidRPr="000E0FF0" w:rsidTr="006F2FFB">
        <w:trPr>
          <w:trHeight w:val="433"/>
        </w:trPr>
        <w:tc>
          <w:tcPr>
            <w:tcW w:w="1702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002.0</w:t>
            </w:r>
          </w:p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Консультування</w:t>
            </w:r>
          </w:p>
        </w:tc>
        <w:tc>
          <w:tcPr>
            <w:tcW w:w="3827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допомога в аналізі життєвої ситуації, визначенні основних проблем, шляхів їх вирішення, складання плану виходу зі складної життєвої ситуації; психологічне консультування; надання інформації про соціально безпечну поведінку</w:t>
            </w:r>
          </w:p>
        </w:tc>
        <w:tc>
          <w:tcPr>
            <w:tcW w:w="1843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особи / сім'ї, які перебувають у складних життєвих обставинах</w:t>
            </w:r>
          </w:p>
        </w:tc>
        <w:tc>
          <w:tcPr>
            <w:tcW w:w="1984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 місцем проживання/перебування отримувача соціальної послуги (вдома);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proofErr w:type="spellStart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напівстаціонарно</w:t>
            </w:r>
            <w:proofErr w:type="spellEnd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в приміщенні надавача соціальної </w:t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послуги;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через мережу Інтернет за допомогою засобів рухомого (мобільного), фіксованого зв'язку</w:t>
            </w:r>
          </w:p>
        </w:tc>
        <w:tc>
          <w:tcPr>
            <w:tcW w:w="1276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одноразово/тимчасово/екстрено (</w:t>
            </w:r>
            <w:proofErr w:type="spellStart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кризово</w:t>
            </w:r>
            <w:proofErr w:type="spellEnd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)</w:t>
            </w:r>
          </w:p>
        </w:tc>
      </w:tr>
      <w:tr w:rsidR="00C151C4" w:rsidRPr="000E0FF0" w:rsidTr="006F2FFB">
        <w:trPr>
          <w:trHeight w:val="433"/>
        </w:trPr>
        <w:tc>
          <w:tcPr>
            <w:tcW w:w="1702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003.0</w:t>
            </w:r>
          </w:p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Посередництво</w:t>
            </w:r>
          </w:p>
        </w:tc>
        <w:tc>
          <w:tcPr>
            <w:tcW w:w="3827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допомога у врегулюванні конфліктів; ведення переговорів; опрацювання шляхів та умов розв'язання конфлікту</w:t>
            </w:r>
          </w:p>
        </w:tc>
        <w:tc>
          <w:tcPr>
            <w:tcW w:w="1843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особи / сім'ї, які перебувають у складних життєвих обставинах</w:t>
            </w:r>
          </w:p>
        </w:tc>
        <w:tc>
          <w:tcPr>
            <w:tcW w:w="1984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напівстаціонарно</w:t>
            </w:r>
            <w:proofErr w:type="spellEnd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в приміщенні надавача соціальної послуги;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 місцем, визначеним посередником/</w:t>
            </w:r>
            <w:r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медіатором і погодженим з усіма учасниками посередництва (медіації)</w:t>
            </w:r>
          </w:p>
        </w:tc>
        <w:tc>
          <w:tcPr>
            <w:tcW w:w="1276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тимчасово</w:t>
            </w:r>
          </w:p>
        </w:tc>
      </w:tr>
      <w:tr w:rsidR="00C151C4" w:rsidRPr="000E0FF0" w:rsidTr="006F2FFB">
        <w:trPr>
          <w:trHeight w:val="433"/>
        </w:trPr>
        <w:tc>
          <w:tcPr>
            <w:tcW w:w="1702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004.0</w:t>
            </w:r>
          </w:p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Представництво інтересів</w:t>
            </w:r>
          </w:p>
        </w:tc>
        <w:tc>
          <w:tcPr>
            <w:tcW w:w="3827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ведення переговорів від імені отримувача соціальних послуг за його дорученням (за бажанням - нотаріально оформленим); допомога в оформленні або відновленні документів; сприяння в реєстрації місця проживання або перебування; допомога у розшуку рідних та близьких, відновленні родинних та соціальних </w:t>
            </w:r>
            <w:proofErr w:type="spellStart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зв'язків</w:t>
            </w:r>
            <w:proofErr w:type="spellEnd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; сприяння у забезпеченні доступу до ресурсів і послуг за місцем проживання / перебування, встановленні </w:t>
            </w:r>
            <w:proofErr w:type="spellStart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зв'язків</w:t>
            </w:r>
            <w:proofErr w:type="spellEnd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з іншими фахівцями, службами, організаціями, підприємствами, органами, закладами, установами тощо; допомога в забезпеченні технічними засобами реабілітації</w:t>
            </w:r>
          </w:p>
        </w:tc>
        <w:tc>
          <w:tcPr>
            <w:tcW w:w="1843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особи / сім'ї, які перебувають у складних життєвих обставинах</w:t>
            </w:r>
          </w:p>
        </w:tc>
        <w:tc>
          <w:tcPr>
            <w:tcW w:w="1984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напівстаціонарно</w:t>
            </w:r>
            <w:proofErr w:type="spellEnd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в приміщенні надавача соціальної послуги;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 місцем перебування отримувача соціальних послуг поза межами місця проживання та приміщення надавача соціальних послуг (крім вулиці)</w:t>
            </w:r>
          </w:p>
        </w:tc>
        <w:tc>
          <w:tcPr>
            <w:tcW w:w="1276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одноразово/тимчасово</w:t>
            </w:r>
          </w:p>
        </w:tc>
      </w:tr>
      <w:tr w:rsidR="00C151C4" w:rsidRPr="000E0FF0" w:rsidTr="006F2FFB">
        <w:trPr>
          <w:trHeight w:val="433"/>
        </w:trPr>
        <w:tc>
          <w:tcPr>
            <w:tcW w:w="1702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007.0</w:t>
            </w:r>
          </w:p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Соціальна профілактика</w:t>
            </w:r>
          </w:p>
        </w:tc>
        <w:tc>
          <w:tcPr>
            <w:tcW w:w="3827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організація навчання та просвіти (лекції, бесіди, вистави, акції, створення та розповсюдження рекламно-інформаційних та просвітницьких матеріалів тощо); організація простору безпеки та розвитку; консультування; представництво інтересів; посередництво; інформування з питань соціальних послуг, стосовно здорового способу життя, профілактики суспільно небезпечних </w:t>
            </w:r>
            <w:proofErr w:type="spellStart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хвороб</w:t>
            </w:r>
            <w:proofErr w:type="spellEnd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протиправної поведінки,</w:t>
            </w:r>
            <w:r w:rsidRPr="000E0FF0">
              <w:rPr>
                <w:rStyle w:val="rvts11"/>
                <w:rFonts w:ascii="Times New Roman" w:hAnsi="Times New Roman" w:cs="Times New Roman"/>
                <w:i/>
                <w:iCs/>
                <w:color w:val="000000" w:themeColor="text1"/>
                <w:shd w:val="clear" w:color="auto" w:fill="FFFFFF"/>
              </w:rPr>
              <w:t> </w:t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інституалізації дітей та </w:t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дорослих з інвалідністю, дітей з групи ризику та громадян похилого віку, дискримінації, а також з питань толерантного ставлення до вразливих груп населення</w:t>
            </w:r>
          </w:p>
        </w:tc>
        <w:tc>
          <w:tcPr>
            <w:tcW w:w="1843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вразливі групи населення;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особи / сім'ї, які перебувають у складних життєвих обставинах</w:t>
            </w:r>
          </w:p>
        </w:tc>
        <w:tc>
          <w:tcPr>
            <w:tcW w:w="1984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 приміщенні надавача соціальних послуг;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 місцем перебування отримувача соціальних послуг;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поза межами місця проживання та приміщення надавача соціальних </w:t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послуг, у тому числі на вулиці;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через мережу Інтернет за допомогою засобів рухомого (мобільного), фіксованого зв'язку</w:t>
            </w:r>
          </w:p>
        </w:tc>
        <w:tc>
          <w:tcPr>
            <w:tcW w:w="1276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lastRenderedPageBreak/>
              <w:t>одноразово/тимчасово</w:t>
            </w:r>
          </w:p>
        </w:tc>
      </w:tr>
      <w:tr w:rsidR="00C151C4" w:rsidRPr="000E0FF0" w:rsidTr="006F2FFB">
        <w:trPr>
          <w:trHeight w:val="433"/>
        </w:trPr>
        <w:tc>
          <w:tcPr>
            <w:tcW w:w="1702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010.1</w:t>
            </w:r>
          </w:p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Соціальний супровід сімей / осіб, які перебувають у складних життєвих обставинах</w:t>
            </w:r>
          </w:p>
        </w:tc>
        <w:tc>
          <w:tcPr>
            <w:tcW w:w="3827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консультування, регулярні зустрічі чи відвідування отримувача соціальної послуги з метою моніторингу виконання завдань, спрямованих на розв'язання складної життєвої ситуації отримувача соціальної послуги; допомога в усвідомленні значення дій та/або розвиток вміння керувати ними; навчання та розвиток соціальних навичок, навичок виховання та догляду за дітьми, управління домогосподарством; консультування, психологічна підтримка</w:t>
            </w:r>
          </w:p>
        </w:tc>
        <w:tc>
          <w:tcPr>
            <w:tcW w:w="1843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сім'ї, які перебувають у складних життєвих обставинах</w:t>
            </w:r>
          </w:p>
        </w:tc>
        <w:tc>
          <w:tcPr>
            <w:tcW w:w="1984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 місцем проживання/перебування отримувача соціальних послуг (вдома);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proofErr w:type="spellStart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напівстаціонарно</w:t>
            </w:r>
            <w:proofErr w:type="spellEnd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в приміщенні надавача соціальної послуги;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 місцем перебування отримувача соціальних послуг;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поза межами місця проживання та приміщення надавача соціальних послуг</w:t>
            </w:r>
          </w:p>
        </w:tc>
        <w:tc>
          <w:tcPr>
            <w:tcW w:w="1276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тимчасово</w:t>
            </w:r>
          </w:p>
        </w:tc>
      </w:tr>
      <w:tr w:rsidR="00C151C4" w:rsidRPr="000E0FF0" w:rsidTr="006F2FFB">
        <w:trPr>
          <w:trHeight w:val="433"/>
        </w:trPr>
        <w:tc>
          <w:tcPr>
            <w:tcW w:w="1702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010.2</w:t>
            </w:r>
          </w:p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Соціальний супровід сімей, у яких виховуються діти-сироти і діти, позбавлені батьківського піклування</w:t>
            </w:r>
          </w:p>
        </w:tc>
        <w:tc>
          <w:tcPr>
            <w:tcW w:w="3827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допомога у створенні та підтримці позитивного соціально-психологічного клімату в сім'ї; адаптація дитини в нових умовах; створення належних умов для забезпечення індивідуальних потреб дитини-сироти та дитини, позбавленої батьківського піклування, у розвитку та вихованні; захист майнових, житлових та інших прав дитини; сприяння навчанню та розвитку дитини; допомога у зміцненні / відновленні родинних та суспільно корисних </w:t>
            </w:r>
            <w:proofErr w:type="spellStart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зв'язків</w:t>
            </w:r>
            <w:proofErr w:type="spellEnd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; допомога у створенні та забезпеченні умов для пріоритетного права дитини на усиновлення; підготовка дитини до виходу із сім'ї, у тому числі і до самостійного життя</w:t>
            </w:r>
          </w:p>
        </w:tc>
        <w:tc>
          <w:tcPr>
            <w:tcW w:w="1843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сім'ї, у яких виховуються діти-сироти і діти, позбавлені батьківського піклування</w:t>
            </w:r>
          </w:p>
        </w:tc>
        <w:tc>
          <w:tcPr>
            <w:tcW w:w="1984" w:type="dxa"/>
          </w:tcPr>
          <w:p w:rsidR="00C151C4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 місцем проживання/перебування отримувача соціальних послуг (вдома);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proofErr w:type="spellStart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напівстаціонарно</w:t>
            </w:r>
            <w:proofErr w:type="spellEnd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в приміщенні надавача соціальної послуги;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 місцем перебування отримувача соціальних послуг;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поза межами місця проживання та приміщення надавача соціальних послуг</w:t>
            </w:r>
          </w:p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Постійно/тимчасово</w:t>
            </w:r>
          </w:p>
        </w:tc>
      </w:tr>
      <w:tr w:rsidR="00C151C4" w:rsidRPr="000E0FF0" w:rsidTr="006F2FFB">
        <w:trPr>
          <w:trHeight w:val="433"/>
        </w:trPr>
        <w:tc>
          <w:tcPr>
            <w:tcW w:w="1702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012.0</w:t>
            </w:r>
          </w:p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</w:rPr>
              <w:t>Екстрене (кризове) втручання</w:t>
            </w:r>
          </w:p>
        </w:tc>
        <w:tc>
          <w:tcPr>
            <w:tcW w:w="3827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перша психологічна допомога; консультування; інформування; представництво інтересів; допомога в організації отримання безоплатної правової, невідкладної медичної допомоги, притулку тощо</w:t>
            </w:r>
          </w:p>
        </w:tc>
        <w:tc>
          <w:tcPr>
            <w:tcW w:w="1843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особи, постраждалі від домашнього насильства;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особи, постраждалі від торгівлі людьми;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особи, яким завдана шкода пожежею, стихійним лихом, катастрофою, бойовими діями, терористичним актом, збройним конфліктом, тимчасовою окупацією</w:t>
            </w:r>
          </w:p>
        </w:tc>
        <w:tc>
          <w:tcPr>
            <w:tcW w:w="1984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 місцем проживання/перебування отримувача соціальних послуг (в тому числі вдома);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 приміщенні надавача соціальних послуг;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 місцем перебування отримувача соціальних послуг поза межами місця проживання та приміщення надавача соціальних послуг, у тому числі на вулиці</w:t>
            </w:r>
          </w:p>
        </w:tc>
        <w:tc>
          <w:tcPr>
            <w:tcW w:w="1276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екстрено (</w:t>
            </w:r>
            <w:proofErr w:type="spellStart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кризово</w:t>
            </w:r>
            <w:proofErr w:type="spellEnd"/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)/одноразово</w:t>
            </w:r>
          </w:p>
        </w:tc>
      </w:tr>
      <w:tr w:rsidR="00C151C4" w:rsidRPr="000E0FF0" w:rsidTr="006F2FFB">
        <w:trPr>
          <w:trHeight w:val="433"/>
        </w:trPr>
        <w:tc>
          <w:tcPr>
            <w:tcW w:w="1702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015.1</w:t>
            </w:r>
          </w:p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Догляд вдома</w:t>
            </w:r>
          </w:p>
        </w:tc>
        <w:tc>
          <w:tcPr>
            <w:tcW w:w="3827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допомога в самообслуговуванні (дотримання особистої гігієни, рухового режиму, годування), пересуванні в побутових умовах, веденні домашнього господарства (закупівля і доставка продуктів харчування, ліків та інших товарів, приготування їжі, косметичне прибирання житла, оплата комунальних платежів, прання білизни, дрібний ремонт одягу), в організації взаємодії з іншими фахівцями та службами (виклик лікаря, працівників комунальних служб, транспортних служб тощо); навчання навичкам самообслуговування; допомога в забезпеченні технічними засобами реабілітації, навчання навичкам користування ними; психологічна підтримка; інформування та представництво інтересів</w:t>
            </w:r>
          </w:p>
        </w:tc>
        <w:tc>
          <w:tcPr>
            <w:tcW w:w="1843" w:type="dxa"/>
          </w:tcPr>
          <w:p w:rsidR="00C151C4" w:rsidRPr="000E0FF0" w:rsidRDefault="00C151C4" w:rsidP="006F2FFB">
            <w:pPr>
              <w:pStyle w:val="rvps14"/>
              <w:shd w:val="clear" w:color="auto" w:fill="FFFFFF"/>
              <w:spacing w:before="150" w:beforeAutospacing="0" w:after="150" w:afterAutospacing="0"/>
              <w:rPr>
                <w:color w:val="000000" w:themeColor="text1"/>
              </w:rPr>
            </w:pPr>
            <w:r w:rsidRPr="000E0FF0">
              <w:rPr>
                <w:color w:val="000000" w:themeColor="text1"/>
              </w:rPr>
              <w:t>особи похилого віку;</w:t>
            </w:r>
            <w:r w:rsidRPr="000E0FF0">
              <w:rPr>
                <w:color w:val="000000" w:themeColor="text1"/>
              </w:rPr>
              <w:br/>
              <w:t>діти з інвалідністю;</w:t>
            </w:r>
            <w:r w:rsidRPr="000E0FF0">
              <w:rPr>
                <w:color w:val="000000" w:themeColor="text1"/>
              </w:rPr>
              <w:br/>
              <w:t>особи з інвалідністю;</w:t>
            </w:r>
            <w:r w:rsidRPr="000E0FF0">
              <w:rPr>
                <w:color w:val="000000" w:themeColor="text1"/>
              </w:rPr>
              <w:br/>
              <w:t>особи з тяжкими формами захворювання (у тому числі до встановлення інвалідності);</w:t>
            </w:r>
            <w:r w:rsidRPr="000E0FF0">
              <w:rPr>
                <w:color w:val="000000" w:themeColor="text1"/>
              </w:rPr>
              <w:br/>
              <w:t>особи з психічними та поведінковими порушеннями</w:t>
            </w:r>
          </w:p>
          <w:p w:rsidR="00C151C4" w:rsidRPr="000E0FF0" w:rsidRDefault="00C151C4" w:rsidP="006F2FFB">
            <w:pPr>
              <w:pStyle w:val="rvps14"/>
              <w:shd w:val="clear" w:color="auto" w:fill="FFFFFF"/>
              <w:spacing w:before="150" w:beforeAutospacing="0" w:after="150" w:afterAutospacing="0"/>
              <w:rPr>
                <w:color w:val="000000" w:themeColor="text1"/>
              </w:rPr>
            </w:pPr>
            <w:r w:rsidRPr="000E0FF0">
              <w:rPr>
                <w:color w:val="000000" w:themeColor="text1"/>
              </w:rPr>
              <w:t>(комбіновані порушення)</w:t>
            </w:r>
          </w:p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 місцем проживання отримувача соціальної послуги;</w:t>
            </w:r>
            <w:r w:rsidRPr="000E0FF0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за місцем перебування отримувача соціальної послуги (вдома)</w:t>
            </w:r>
          </w:p>
        </w:tc>
        <w:tc>
          <w:tcPr>
            <w:tcW w:w="1276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постійно/тимчасово</w:t>
            </w:r>
          </w:p>
        </w:tc>
      </w:tr>
      <w:tr w:rsidR="00C151C4" w:rsidRPr="000E0FF0" w:rsidTr="006F2FFB">
        <w:trPr>
          <w:trHeight w:val="433"/>
        </w:trPr>
        <w:tc>
          <w:tcPr>
            <w:tcW w:w="1702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0FF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 xml:space="preserve">інші соціальні послуги відповідно до Класифікатора соціальних послуг                              </w:t>
            </w:r>
          </w:p>
        </w:tc>
        <w:tc>
          <w:tcPr>
            <w:tcW w:w="3827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4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C151C4" w:rsidRPr="000E0FF0" w:rsidRDefault="00C151C4" w:rsidP="006F2FFB">
            <w:pPr>
              <w:tabs>
                <w:tab w:val="left" w:pos="1926"/>
              </w:tabs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151C4" w:rsidRDefault="00C151C4" w:rsidP="00C151C4">
      <w:pPr>
        <w:autoSpaceDE w:val="0"/>
        <w:autoSpaceDN w:val="0"/>
        <w:spacing w:after="0" w:line="220" w:lineRule="atLeast"/>
        <w:ind w:right="-360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</w:p>
    <w:p w:rsidR="00C151C4" w:rsidRDefault="00C151C4" w:rsidP="00C151C4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</w:p>
    <w:p w:rsidR="00C151C4" w:rsidRPr="00BB39A4" w:rsidRDefault="00C151C4" w:rsidP="00C151C4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793F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  <w:lastRenderedPageBreak/>
        <w:t xml:space="preserve">2. </w:t>
      </w:r>
      <w:r w:rsidRPr="00BB39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ПОРЯДОК НАДАННЯ СОЦІАЛЬНИХ ПОСЛУГ</w:t>
      </w:r>
    </w:p>
    <w:p w:rsidR="00C151C4" w:rsidRPr="00BC7544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</w:pPr>
      <w:r w:rsidRPr="00BC754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Ведення випадку</w:t>
      </w:r>
    </w:p>
    <w:p w:rsidR="00C151C4" w:rsidRPr="00BC7544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0" w:name="n365"/>
      <w:bookmarkEnd w:id="0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</w:t>
      </w:r>
      <w:r w:rsidRPr="00BC75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 Надання соціальних послуг здійснюється шляхом ведення випадку, що включає такі етапи:</w:t>
      </w:r>
    </w:p>
    <w:p w:rsidR="00C151C4" w:rsidRPr="00BC7544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1" w:name="n366"/>
      <w:bookmarkEnd w:id="1"/>
      <w:r w:rsidRPr="00BC75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1) аналіз заяви/звернення про надання соціальних послуг, повідомлення про осіб/сім’ї, які перебувають у складних життєвих обставинах або в ситуаціях, що загрожують життю чи здоров’ю особи;</w:t>
      </w:r>
    </w:p>
    <w:p w:rsidR="00C151C4" w:rsidRPr="00BC7544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2" w:name="n367"/>
      <w:bookmarkEnd w:id="2"/>
      <w:r w:rsidRPr="00BC75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2) оцінювання потреб особи/сім’ї у соціальних послугах;</w:t>
      </w:r>
    </w:p>
    <w:p w:rsidR="00C151C4" w:rsidRPr="00BC7544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3" w:name="n368"/>
      <w:bookmarkEnd w:id="3"/>
      <w:r w:rsidRPr="00BC75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3) прийняття рішення про надання соціальних послуг з урахуванням індивідуальних потреб особи/сім’ї;</w:t>
      </w:r>
    </w:p>
    <w:p w:rsidR="00C151C4" w:rsidRPr="00BC7544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4" w:name="n369"/>
      <w:bookmarkEnd w:id="4"/>
      <w:r w:rsidRPr="00BC75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4) розроблення індивідуального плану надання соціальних послуг;</w:t>
      </w:r>
    </w:p>
    <w:p w:rsidR="00C151C4" w:rsidRPr="00BC7544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5" w:name="n370"/>
      <w:bookmarkEnd w:id="5"/>
      <w:r w:rsidRPr="00BC75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5) укладення договору про надання соціальних послуг;</w:t>
      </w:r>
    </w:p>
    <w:p w:rsidR="00C151C4" w:rsidRPr="00BC7544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6" w:name="n371"/>
      <w:bookmarkEnd w:id="6"/>
      <w:r w:rsidRPr="00BC75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6) виконання договору про надання соціальних послуг та індивідуального плану надання соціальних послуг;</w:t>
      </w:r>
    </w:p>
    <w:p w:rsidR="00C151C4" w:rsidRPr="00BC7544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7" w:name="n372"/>
      <w:bookmarkEnd w:id="7"/>
      <w:r w:rsidRPr="00BC75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7) здійснення моніторингу надання соціальних послуг та оцінки їх якості.</w:t>
      </w:r>
    </w:p>
    <w:p w:rsidR="00C151C4" w:rsidRPr="00BC7544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8" w:name="n373"/>
      <w:bookmarkEnd w:id="8"/>
      <w:r w:rsidRPr="00BC75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2. Ведення випадку не застосовується у разі надання соціальних послуг одноразово, екстрено (</w:t>
      </w:r>
      <w:proofErr w:type="spellStart"/>
      <w:r w:rsidRPr="00BC75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кризово</w:t>
      </w:r>
      <w:proofErr w:type="spellEnd"/>
      <w:r w:rsidRPr="00BC754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).</w:t>
      </w:r>
    </w:p>
    <w:p w:rsidR="00C151C4" w:rsidRPr="005C56F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</w:pPr>
      <w:r w:rsidRPr="005C56F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Звернення про надання соціальних послуг</w:t>
      </w:r>
    </w:p>
    <w:p w:rsidR="00C151C4" w:rsidRPr="005C56F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9" w:name="n375"/>
      <w:bookmarkEnd w:id="9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</w:t>
      </w:r>
      <w:r w:rsidRPr="005C5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 Підставою для розгляду питання надання соціальних послуг за рахунок бюджетних коштів є подання </w:t>
      </w:r>
      <w:r w:rsidRPr="00793F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на ім’я голови </w:t>
      </w:r>
      <w:proofErr w:type="spellStart"/>
      <w:r w:rsidRPr="00793F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Старовижівської</w:t>
      </w:r>
      <w:proofErr w:type="spellEnd"/>
      <w:r w:rsidRPr="00793F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селищної ради </w:t>
      </w:r>
      <w:r w:rsidRPr="005C5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за місцем проживання/перебування особи:</w:t>
      </w:r>
    </w:p>
    <w:p w:rsidR="00C151C4" w:rsidRPr="005C56F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10" w:name="n376"/>
      <w:bookmarkEnd w:id="10"/>
      <w:r w:rsidRPr="005C5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1) заяви особи або її законного представника про надання соціальних послуг;</w:t>
      </w:r>
    </w:p>
    <w:p w:rsidR="00C151C4" w:rsidRPr="005C56F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11" w:name="n377"/>
      <w:bookmarkEnd w:id="11"/>
      <w:r w:rsidRPr="005C5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2) звернення, повідомлення інших осіб в інтересах осіб/сімей, які потребують соціальних послуг.</w:t>
      </w:r>
    </w:p>
    <w:p w:rsidR="00C151C4" w:rsidRPr="005C56F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12" w:name="n378"/>
      <w:bookmarkEnd w:id="12"/>
      <w:r w:rsidRPr="005C5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У разі звернення особи або її законного представника безпосередньо до </w:t>
      </w:r>
      <w:r w:rsidRPr="00761A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Центру надання соціальних послуг, Центр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НСП</w:t>
      </w:r>
      <w:r w:rsidRPr="00793F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Pr="005C5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зобов’язаний надати їм допомогу в поданні заяви про надання соціальних послуг </w:t>
      </w:r>
      <w:r w:rsidRPr="00793F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на ім’я голови </w:t>
      </w:r>
      <w:proofErr w:type="spellStart"/>
      <w:r w:rsidRPr="00793F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Старовижівської</w:t>
      </w:r>
      <w:proofErr w:type="spellEnd"/>
      <w:r w:rsidRPr="00793F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селищної ради </w:t>
      </w:r>
      <w:r w:rsidRPr="005C5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не пізніше наступного робочого дня.</w:t>
      </w:r>
    </w:p>
    <w:p w:rsidR="00C151C4" w:rsidRPr="005C56F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13" w:name="n379"/>
      <w:bookmarkEnd w:id="13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4</w:t>
      </w:r>
      <w:r w:rsidRPr="005C5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 </w:t>
      </w:r>
      <w:bookmarkStart w:id="14" w:name="n380"/>
      <w:bookmarkEnd w:id="14"/>
      <w:r w:rsidRPr="005C5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У разі виявлення особи, яка за станом здоров’я не спроможна самостійно прийняти рішення про необхідність надання їй соціальних послуг, заяву про надання соціальних послуг зобов’язані подати законний представник такої особи</w:t>
      </w:r>
      <w:r w:rsidRPr="00793F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або</w:t>
      </w:r>
      <w:r w:rsidRPr="005C5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</w:t>
      </w:r>
      <w:r w:rsidRPr="00FE42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опікунська рада при виконкомі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 xml:space="preserve"> </w:t>
      </w:r>
      <w:proofErr w:type="spellStart"/>
      <w:r w:rsidRPr="00793F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Старовижівської</w:t>
      </w:r>
      <w:proofErr w:type="spellEnd"/>
      <w:r w:rsidRPr="00793F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селищної ради</w:t>
      </w:r>
      <w:r w:rsidRPr="005C5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</w:p>
    <w:p w:rsidR="00C151C4" w:rsidRPr="005C56F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</w:pPr>
      <w:bookmarkStart w:id="15" w:name="n381"/>
      <w:bookmarkStart w:id="16" w:name="n382"/>
      <w:bookmarkEnd w:id="15"/>
      <w:bookmarkEnd w:id="16"/>
      <w:r w:rsidRPr="005C56F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Оцінювання потреб особи/сім’ї у соціальних послугах</w:t>
      </w:r>
    </w:p>
    <w:p w:rsidR="00C151C4" w:rsidRPr="005C56F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17" w:name="n383"/>
      <w:bookmarkEnd w:id="17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</w:t>
      </w:r>
      <w:r w:rsidRPr="005C5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 Оцінювання потреб особи/сім’ї у соціальних послугах здійснюється шляхом аналізу документів, фактів та інформації, зібраних під час спілкування з особою/сім’єю та їхнім найближчим оточенням, а також отриманих від юридичних та фізичних осіб у встановленому порядку.</w:t>
      </w:r>
    </w:p>
    <w:p w:rsidR="00C151C4" w:rsidRPr="005C56F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18" w:name="n384"/>
      <w:bookmarkEnd w:id="18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6</w:t>
      </w:r>
      <w:r w:rsidRPr="005C5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 Оцінювання потреб особи/сім’ї у соціальних послугах здійсню</w:t>
      </w:r>
      <w:r w:rsidRPr="00793F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є</w:t>
      </w:r>
      <w:r w:rsidRPr="005C5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фахівець із соціальної роботи,</w:t>
      </w:r>
      <w:r w:rsidRPr="00793F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або особа, що виконує функції ФСР в громаді</w:t>
      </w:r>
      <w:r w:rsidRPr="005C5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 У разі необхідності до оцінювання потреб особи/сім’ї у соціальних послугах залучаються медичні, педагогічні працівники, психологи, </w:t>
      </w:r>
      <w:proofErr w:type="spellStart"/>
      <w:r w:rsidRPr="005C5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реабілітологи</w:t>
      </w:r>
      <w:proofErr w:type="spellEnd"/>
      <w:r w:rsidRPr="005C5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 </w:t>
      </w:r>
      <w:proofErr w:type="spellStart"/>
      <w:r w:rsidRPr="005C5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ерготерапевти</w:t>
      </w:r>
      <w:proofErr w:type="spellEnd"/>
      <w:r w:rsidRPr="005C5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та інші фахівці.</w:t>
      </w:r>
    </w:p>
    <w:p w:rsidR="00C151C4" w:rsidRPr="005C56F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19" w:name="n385"/>
      <w:bookmarkEnd w:id="19"/>
      <w:r w:rsidRPr="005C56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Оцінювання потреб особи/сім’ї у соціальних послугах здійснюється протягом п’яти робочих днів з дня одержання заяви, звернення, повідомлення про надання соціальних послуг.</w:t>
      </w:r>
      <w:bookmarkStart w:id="20" w:name="n386"/>
      <w:bookmarkEnd w:id="20"/>
    </w:p>
    <w:p w:rsidR="00C151C4" w:rsidRPr="00587CB1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</w:pPr>
      <w:r w:rsidRPr="00587CB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lastRenderedPageBreak/>
        <w:t>Прийняття рішення про надання чи відмову у наданні соціальних послуг</w:t>
      </w:r>
    </w:p>
    <w:p w:rsidR="00C151C4" w:rsidRPr="00793F04" w:rsidRDefault="00C151C4" w:rsidP="00C151C4">
      <w:pPr>
        <w:pStyle w:val="a5"/>
        <w:numPr>
          <w:ilvl w:val="0"/>
          <w:numId w:val="3"/>
        </w:numPr>
        <w:shd w:val="clear" w:color="auto" w:fill="FFFFFF"/>
        <w:spacing w:after="150"/>
        <w:ind w:left="0"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21" w:name="n388"/>
      <w:bookmarkEnd w:id="21"/>
      <w:r w:rsidRPr="00793F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Рішення про надання чи відмову у наданні соціальних послуг за рахунок бюджетних коштів приймає гуманітарний відділ </w:t>
      </w:r>
      <w:proofErr w:type="spellStart"/>
      <w:r w:rsidRPr="00793F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Старовижівської</w:t>
      </w:r>
      <w:proofErr w:type="spellEnd"/>
      <w:r w:rsidRPr="00793F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селищної ради за рекомендаціями опікунської ради при виконкомі </w:t>
      </w:r>
      <w:proofErr w:type="spellStart"/>
      <w:r w:rsidRPr="00793F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Старовижівської</w:t>
      </w:r>
      <w:proofErr w:type="spellEnd"/>
      <w:r w:rsidRPr="00793F0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селищної ради. </w:t>
      </w:r>
      <w:bookmarkStart w:id="22" w:name="n633"/>
      <w:bookmarkEnd w:id="22"/>
    </w:p>
    <w:p w:rsidR="00C151C4" w:rsidRPr="003672D5" w:rsidRDefault="00C151C4" w:rsidP="00C151C4">
      <w:pPr>
        <w:pStyle w:val="a5"/>
        <w:numPr>
          <w:ilvl w:val="0"/>
          <w:numId w:val="3"/>
        </w:numPr>
        <w:shd w:val="clear" w:color="auto" w:fill="FFFFFF"/>
        <w:spacing w:after="150"/>
        <w:ind w:left="0"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3672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У разі введення надзвичайного або воєнного стану в Україні або окремих її місцевостях для невідкладного надання соціальних послуг гуманітарний відділ селищної ради може надати право</w:t>
      </w:r>
      <w:r w:rsidRPr="003672D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 xml:space="preserve"> </w:t>
      </w:r>
      <w:r w:rsidRPr="00761A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Центру надання соціальних послуг</w:t>
      </w:r>
      <w:r w:rsidRPr="003672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приймати рішення про надання соціальних послуг екстрено (</w:t>
      </w:r>
      <w:proofErr w:type="spellStart"/>
      <w:r w:rsidRPr="003672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кризово</w:t>
      </w:r>
      <w:proofErr w:type="spellEnd"/>
      <w:r w:rsidRPr="003672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 (консультування, догляд вдома, представництво інтересів, с</w:t>
      </w:r>
      <w:r w:rsidRPr="003672D5">
        <w:rPr>
          <w:rFonts w:ascii="Times New Roman" w:hAnsi="Times New Roman" w:cs="Times New Roman"/>
          <w:color w:val="000000" w:themeColor="text1"/>
          <w:sz w:val="24"/>
          <w:szCs w:val="24"/>
        </w:rPr>
        <w:t>оціальний супровід сімей / осіб, які перебувають у складних життєвих обставинах, соціальний супровід сімей, у яких виховуються діти-сироти і діти, позбавлені батьківського піклування</w:t>
      </w:r>
      <w:r w:rsidRPr="003672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тощо) особам/сім’ям, які опинилися у складних життєвих обставинах через шкоду, завдану пожежею, стихійним лихом, катастрофою, бойовими діями, терористичним актом, збройним конфліктом, тимчасовою окупацією.</w:t>
      </w:r>
    </w:p>
    <w:p w:rsidR="00C151C4" w:rsidRPr="00C521C4" w:rsidRDefault="00C151C4" w:rsidP="00C151C4">
      <w:pPr>
        <w:pStyle w:val="a5"/>
        <w:numPr>
          <w:ilvl w:val="0"/>
          <w:numId w:val="3"/>
        </w:numPr>
        <w:shd w:val="clear" w:color="auto" w:fill="FFFFFF"/>
        <w:spacing w:after="150"/>
        <w:ind w:left="0"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23" w:name="n632"/>
      <w:bookmarkStart w:id="24" w:name="n389"/>
      <w:bookmarkEnd w:id="23"/>
      <w:bookmarkEnd w:id="24"/>
      <w:r w:rsidRPr="00C521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Рішення про надання чи відмову у наданні соціальних послуг приймається протягом 10 робочих днів з дня одержання заяви, звернення, повідомлення про надання соціальних послуг за результатами оцінювання потреб особи/сім’ї у соціальних послугах.</w:t>
      </w:r>
    </w:p>
    <w:p w:rsidR="00C151C4" w:rsidRPr="00C521C4" w:rsidRDefault="00C151C4" w:rsidP="00C151C4">
      <w:pPr>
        <w:pStyle w:val="a5"/>
        <w:shd w:val="clear" w:color="auto" w:fill="FFFFFF"/>
        <w:spacing w:after="150"/>
        <w:ind w:left="0"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C521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Рішення про надання чи відмову у наданні соціальних послуг екстрено (</w:t>
      </w:r>
      <w:proofErr w:type="spellStart"/>
      <w:r w:rsidRPr="00C521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кризово</w:t>
      </w:r>
      <w:proofErr w:type="spellEnd"/>
      <w:r w:rsidRPr="00C521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 приймається невідкладно, не пізніше однієї доби з моменту одержання відповідної заяви, звернення, повідомлення.</w:t>
      </w:r>
    </w:p>
    <w:p w:rsidR="00C151C4" w:rsidRPr="00C521C4" w:rsidRDefault="00C151C4" w:rsidP="00C151C4">
      <w:pPr>
        <w:pStyle w:val="a5"/>
        <w:numPr>
          <w:ilvl w:val="0"/>
          <w:numId w:val="3"/>
        </w:numPr>
        <w:shd w:val="clear" w:color="auto" w:fill="FFFFFF"/>
        <w:spacing w:after="150"/>
        <w:ind w:left="0"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25" w:name="n391"/>
      <w:bookmarkEnd w:id="25"/>
      <w:r w:rsidRPr="00C521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Рішення про надання чи </w:t>
      </w:r>
      <w:bookmarkStart w:id="26" w:name="n390"/>
      <w:bookmarkEnd w:id="26"/>
      <w:r w:rsidRPr="00C521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відмову у наданні соціальних послуг не пізніше трьох робочих днів після його прийняття видається або надсилається заявнику. У рішенні про надання соціальних послуг обов’язково зазначаються результати оцінювання потреб особи/сім’ї у соціальних послугах та надавач соціальних послуг. Рішення про відмову у наданні соціальних послуг має бути вмотивованим.</w:t>
      </w:r>
    </w:p>
    <w:p w:rsidR="00C151C4" w:rsidRPr="00C521C4" w:rsidRDefault="00C151C4" w:rsidP="00C151C4">
      <w:pPr>
        <w:pStyle w:val="a5"/>
        <w:numPr>
          <w:ilvl w:val="0"/>
          <w:numId w:val="3"/>
        </w:numPr>
        <w:shd w:val="clear" w:color="auto" w:fill="FFFFFF"/>
        <w:spacing w:after="150"/>
        <w:ind w:left="0"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27" w:name="n392"/>
      <w:bookmarkEnd w:id="27"/>
      <w:r w:rsidRPr="00C521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Рішення про відмову у наданні соціальної послуги може бути оскаржено у судовому порядку.</w:t>
      </w:r>
    </w:p>
    <w:p w:rsidR="00C151C4" w:rsidRPr="00C521C4" w:rsidRDefault="00C151C4" w:rsidP="00C151C4">
      <w:pPr>
        <w:pStyle w:val="a5"/>
        <w:numPr>
          <w:ilvl w:val="0"/>
          <w:numId w:val="3"/>
        </w:numPr>
        <w:shd w:val="clear" w:color="auto" w:fill="FFFFFF"/>
        <w:spacing w:after="150" w:line="240" w:lineRule="auto"/>
        <w:ind w:left="0"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28" w:name="n393"/>
      <w:bookmarkEnd w:id="28"/>
      <w:r w:rsidRPr="00C521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Рішення про обов’язкове надання соціальних послуг (проходження індивідуальних корекційних програм) приймається стосовно:</w:t>
      </w:r>
    </w:p>
    <w:p w:rsidR="00C151C4" w:rsidRPr="00587CB1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29" w:name="n394"/>
      <w:bookmarkEnd w:id="29"/>
      <w:r w:rsidRPr="00587C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1) батьків, які не виконують батьківських обов’язків;</w:t>
      </w:r>
    </w:p>
    <w:p w:rsidR="00C151C4" w:rsidRPr="00587CB1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30" w:name="n395"/>
      <w:bookmarkEnd w:id="30"/>
      <w:r w:rsidRPr="00587C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2) осіб, які вчинили насильство за ознакою статі, домашнє насильство чи жорстоке поводження з дітьми;</w:t>
      </w:r>
    </w:p>
    <w:p w:rsidR="00C151C4" w:rsidRPr="00587CB1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31" w:name="n396"/>
      <w:bookmarkEnd w:id="31"/>
      <w:r w:rsidRPr="00587C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3) осіб, до яких застосовуються заходи </w:t>
      </w:r>
      <w:proofErr w:type="spellStart"/>
      <w:r w:rsidRPr="00587C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пробації</w:t>
      </w:r>
      <w:proofErr w:type="spellEnd"/>
      <w:r w:rsidRPr="00587C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відповідно до закону;</w:t>
      </w:r>
    </w:p>
    <w:p w:rsidR="00C151C4" w:rsidRPr="00587CB1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32" w:name="n397"/>
      <w:bookmarkEnd w:id="32"/>
      <w:r w:rsidRPr="00587C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4) осіб, яких судом направлено на проходження програми для кривдників;</w:t>
      </w:r>
    </w:p>
    <w:p w:rsidR="00C151C4" w:rsidRPr="00C521C4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33" w:name="n398"/>
      <w:bookmarkEnd w:id="33"/>
      <w:r w:rsidRPr="00587C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5) в інших випадках, передбачених законом.</w:t>
      </w:r>
    </w:p>
    <w:p w:rsidR="00C151C4" w:rsidRPr="008A6EE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</w:pPr>
      <w:r w:rsidRPr="008A6EE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Договір про надання соціальних послуг</w:t>
      </w:r>
    </w:p>
    <w:p w:rsidR="00C151C4" w:rsidRPr="008A6EE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34" w:name="n400"/>
      <w:bookmarkEnd w:id="34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13</w:t>
      </w:r>
      <w:r w:rsidRPr="008A6E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 Договір про надання соціальних послуг укладається в письмовій формі між </w:t>
      </w:r>
      <w:r w:rsidRPr="00761A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Центром надання соціальних послуг </w:t>
      </w:r>
      <w:r w:rsidRPr="008A6E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та отримувачем соціальних послуг чи його законним представником.</w:t>
      </w:r>
    </w:p>
    <w:p w:rsidR="00C151C4" w:rsidRPr="008A6EE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35" w:name="n401"/>
      <w:bookmarkStart w:id="36" w:name="n402"/>
      <w:bookmarkEnd w:id="35"/>
      <w:bookmarkEnd w:id="36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14</w:t>
      </w:r>
      <w:r w:rsidRPr="008A6E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 Істотними умовами договору про надання соціальних послуг є назва соціальних послуг, умови їх надання та вартість, права, обов’язки та відповідальність сторін, строк дії договору та інші умови, які сторони визнають істотними.</w:t>
      </w:r>
    </w:p>
    <w:p w:rsidR="00C151C4" w:rsidRPr="008A6EE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37" w:name="n403"/>
      <w:bookmarkEnd w:id="37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15</w:t>
      </w:r>
      <w:r w:rsidRPr="008A6E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 Невід’ємною частиною договору про надання соціальних послуг є індивідуальний план надання соціальних послуг.</w:t>
      </w:r>
    </w:p>
    <w:p w:rsidR="00C151C4" w:rsidRPr="008A6EE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38" w:name="n404"/>
      <w:bookmarkEnd w:id="38"/>
      <w:r w:rsidRPr="008A6E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В індивідуальному плані надання соціальних послуг, крім заходів, передбачених у державному стандарті соціальних послуг, зазначаються інші заходи, які потрібно здійснити </w:t>
      </w:r>
      <w:r w:rsidRPr="008A6E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lastRenderedPageBreak/>
        <w:t>для надання таких послуг, а також відомості про необхідні ресурси, періодичність і строки здійснення заходів, відповідальні виконавці.</w:t>
      </w:r>
    </w:p>
    <w:p w:rsidR="00C151C4" w:rsidRPr="008A6EE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39" w:name="n405"/>
      <w:bookmarkEnd w:id="39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16</w:t>
      </w:r>
      <w:r w:rsidRPr="008A6E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 Надання соціальних послуг, що надаються одноразово, екстрено (</w:t>
      </w:r>
      <w:proofErr w:type="spellStart"/>
      <w:r w:rsidRPr="008A6E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кризово</w:t>
      </w:r>
      <w:proofErr w:type="spellEnd"/>
      <w:r w:rsidRPr="008A6E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), здійснюється без укладення договору.</w:t>
      </w:r>
    </w:p>
    <w:p w:rsidR="00C151C4" w:rsidRPr="008A6EE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40" w:name="n406"/>
      <w:bookmarkEnd w:id="40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17</w:t>
      </w:r>
      <w:r w:rsidRPr="008A6E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 У разі якщо </w:t>
      </w:r>
      <w:r w:rsidRPr="005968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Центр </w:t>
      </w:r>
      <w:r w:rsidRPr="008A6E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нада</w:t>
      </w:r>
      <w:r w:rsidRPr="005968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ння</w:t>
      </w:r>
      <w:r w:rsidRPr="008A6E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соціальних послуг надає особі одночасно кілька соціальних послуг, укладається один договір про надання соціальних послуг та складається один індивідуальний план надання соціальних послуг.</w:t>
      </w:r>
    </w:p>
    <w:p w:rsidR="00C151C4" w:rsidRPr="008A6EE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41" w:name="n407"/>
      <w:bookmarkEnd w:id="41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18</w:t>
      </w:r>
      <w:r w:rsidRPr="008A6E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 Продовження строку дії договору про надання соціальних послуг здійснюється за результатами оцінювання потреб особи/сім’ї у соціальних послугах.</w:t>
      </w:r>
    </w:p>
    <w:p w:rsidR="00C151C4" w:rsidRPr="008A6EE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42" w:name="n408"/>
      <w:bookmarkEnd w:id="42"/>
      <w:r w:rsidRPr="008A6E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Оцінювання потреб особи/сім’ї у соціальних послугах здійснюється не менш як за 30 календарних днів до закінчення строку дії договору, якщо інше не передбачено таким договором.</w:t>
      </w:r>
    </w:p>
    <w:p w:rsidR="00C151C4" w:rsidRPr="008A6EE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43" w:name="n409"/>
      <w:bookmarkEnd w:id="43"/>
      <w:r w:rsidRPr="008A6EE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Послуги, що надаються екстрено (</w:t>
      </w:r>
      <w:proofErr w:type="spellStart"/>
      <w:r w:rsidRPr="008A6EE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кризово</w:t>
      </w:r>
      <w:proofErr w:type="spellEnd"/>
      <w:r w:rsidRPr="008A6EE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)</w:t>
      </w:r>
    </w:p>
    <w:p w:rsidR="00C151C4" w:rsidRPr="008A6EE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44" w:name="n410"/>
      <w:bookmarkEnd w:id="44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19</w:t>
      </w:r>
      <w:r w:rsidRPr="008A6E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 Соціальні послуги надаються екстрено (</w:t>
      </w:r>
      <w:proofErr w:type="spellStart"/>
      <w:r w:rsidRPr="008A6E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кризово</w:t>
      </w:r>
      <w:proofErr w:type="spellEnd"/>
      <w:r w:rsidRPr="008A6E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 (</w:t>
      </w:r>
      <w:r w:rsidRPr="00587C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консультування, догляд</w:t>
      </w:r>
      <w:r w:rsidRPr="00871F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вдома</w:t>
      </w:r>
      <w:r w:rsidRPr="00587CB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, </w:t>
      </w:r>
      <w:r w:rsidRPr="00871F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представництво інтересів, с</w:t>
      </w:r>
      <w:r w:rsidRPr="00871FFE">
        <w:rPr>
          <w:rFonts w:ascii="Times New Roman" w:hAnsi="Times New Roman" w:cs="Times New Roman"/>
          <w:color w:val="000000" w:themeColor="text1"/>
          <w:sz w:val="24"/>
          <w:szCs w:val="24"/>
        </w:rPr>
        <w:t>оціальний супровід сімей / осіб, які перебувають у складних життєвих обставинах, соціальний супровід сімей, у яких виховуються діти-сироти і діти, позбавлені батьківського піклування</w:t>
      </w:r>
      <w:r w:rsidRPr="00871FF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тощо</w:t>
      </w:r>
      <w:r w:rsidRPr="008A6E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 у разі наявності загрози життю чи здоров’ю особи та у разі введення надзвичайного або воєнного стану в Україні або окремих її місцевостях.</w:t>
      </w:r>
    </w:p>
    <w:p w:rsidR="00C151C4" w:rsidRPr="008A6EEF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45" w:name="n634"/>
      <w:bookmarkStart w:id="46" w:name="n411"/>
      <w:bookmarkEnd w:id="45"/>
      <w:bookmarkEnd w:id="46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20</w:t>
      </w:r>
      <w:r w:rsidRPr="008A6E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 Підтвердженням надання соціальних послуг екстрено (</w:t>
      </w:r>
      <w:proofErr w:type="spellStart"/>
      <w:r w:rsidRPr="008A6E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кризово</w:t>
      </w:r>
      <w:proofErr w:type="spellEnd"/>
      <w:r w:rsidRPr="008A6EE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 повнолітній особі є акт про надання соціальних послуг, що містить відомості про отримувача та надавача таких послуг, надані соціальні послуги, строки, дати їх надання.</w:t>
      </w:r>
    </w:p>
    <w:p w:rsidR="00C151C4" w:rsidRPr="00A8211C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47" w:name="n412"/>
      <w:bookmarkStart w:id="48" w:name="n413"/>
      <w:bookmarkEnd w:id="47"/>
      <w:bookmarkEnd w:id="48"/>
      <w:r w:rsidRPr="00A821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Підтвердженням надання соціальних послуг екстрено (</w:t>
      </w:r>
      <w:proofErr w:type="spellStart"/>
      <w:r w:rsidRPr="00A821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кризово</w:t>
      </w:r>
      <w:proofErr w:type="spellEnd"/>
      <w:r w:rsidRPr="00A8211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 дитині є акт проведення оцінки рівня безпеки дитини, форма якого затверджується Кабінетом Міністрів України.</w:t>
      </w:r>
    </w:p>
    <w:p w:rsidR="00C151C4" w:rsidRPr="00372AD6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  <w:bookmarkStart w:id="49" w:name="n636"/>
      <w:bookmarkEnd w:id="49"/>
      <w:r w:rsidRPr="00372AD6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>Відмова та припинення надання соціальних послуг</w:t>
      </w:r>
    </w:p>
    <w:p w:rsidR="00C151C4" w:rsidRPr="00372AD6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50" w:name="n415"/>
      <w:bookmarkEnd w:id="50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21</w:t>
      </w:r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t>. Підставою для відмови у наданні соціальних послуг є:</w:t>
      </w:r>
    </w:p>
    <w:p w:rsidR="00C151C4" w:rsidRPr="00372AD6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51" w:name="n416"/>
      <w:bookmarkEnd w:id="51"/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t>1) відсутність потреби у соціальних послугах за результатами оцінювання потреб особи/сім’ї;</w:t>
      </w:r>
    </w:p>
    <w:p w:rsidR="00C151C4" w:rsidRPr="00372AD6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52" w:name="n417"/>
      <w:bookmarkEnd w:id="52"/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2) ненадання </w:t>
      </w:r>
      <w:r w:rsidRPr="00761AF4">
        <w:rPr>
          <w:rFonts w:ascii="Times New Roman" w:eastAsia="Times New Roman" w:hAnsi="Times New Roman" w:cs="Times New Roman"/>
          <w:sz w:val="24"/>
          <w:szCs w:val="24"/>
          <w:lang w:eastAsia="uk-UA"/>
        </w:rPr>
        <w:t>Центром надання соціальних послуг</w:t>
      </w:r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тих соціальних послуг, яких потребує особа.</w:t>
      </w:r>
    </w:p>
    <w:p w:rsidR="00C151C4" w:rsidRPr="00372AD6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53" w:name="n418"/>
      <w:bookmarkEnd w:id="53"/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t>Особі може бути відмовлено у наданні соціальних послуг у разі наявності у особи відповідно до медичного висновку медичних протипоказань, перелік яких затверджується центральним органом виконавчої влади, що забезпечує формування та реалізує державну політику у сфері охорони здоров’я. Рішення про надання соціальних послуг приймається після усунення таких протипоказань.</w:t>
      </w:r>
    </w:p>
    <w:p w:rsidR="00C151C4" w:rsidRPr="00372AD6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54" w:name="n419"/>
      <w:bookmarkEnd w:id="54"/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може бути відмовлено у наданні соціальних послуг у разі наявної загрози життю чи здоров’ю особи, домашнього насильства, насильства за ознакою статі або жорстокого поводження з дітьми.</w:t>
      </w:r>
    </w:p>
    <w:p w:rsidR="00C151C4" w:rsidRPr="00372AD6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55" w:name="n420"/>
      <w:bookmarkEnd w:id="55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22</w:t>
      </w:r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t>. Підставою для припинення надання соціальних послуг є:</w:t>
      </w:r>
    </w:p>
    <w:p w:rsidR="00C151C4" w:rsidRPr="00372AD6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56" w:name="n421"/>
      <w:bookmarkEnd w:id="56"/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t>1) відсутність потреби у соціальних послугах за результатами оцінювання потреб особи/сім’ї;</w:t>
      </w:r>
    </w:p>
    <w:p w:rsidR="00C151C4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57" w:name="n422"/>
      <w:bookmarkEnd w:id="57"/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t>2) закінчення строку дії договору про надання соціальних послуг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C151C4" w:rsidRPr="00372AD6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t>3) зміна місця проживання/перебування отримувача соціальних послуг, що унеможливлює надання соціальних послуг;</w:t>
      </w:r>
    </w:p>
    <w:p w:rsidR="00C151C4" w:rsidRPr="00372AD6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58" w:name="n424"/>
      <w:bookmarkEnd w:id="58"/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t>4) невиконання без поважних причин отримувачем соціальних послуг вимог, визначених договором про надання соціальних послуг;</w:t>
      </w:r>
    </w:p>
    <w:p w:rsidR="00C151C4" w:rsidRPr="00372AD6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59" w:name="n425"/>
      <w:bookmarkEnd w:id="59"/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5) виявлення/встановлення недостовірності поданих отримувачем соціальних послуг інформації/документів при зверненні за їх наданням, що унеможливлює подальше надання таких соціальних послуг;</w:t>
      </w:r>
    </w:p>
    <w:p w:rsidR="00C151C4" w:rsidRPr="00372AD6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0" w:name="n426"/>
      <w:bookmarkEnd w:id="60"/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t>6) смерть отримувача соціальних послуг;</w:t>
      </w:r>
    </w:p>
    <w:p w:rsidR="00C151C4" w:rsidRPr="00372AD6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1" w:name="n427"/>
      <w:bookmarkEnd w:id="61"/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t>7) дострокове розірвання договору про надання соціальних послуг за ініціативи отримувача соціальних послуг;</w:t>
      </w:r>
    </w:p>
    <w:p w:rsidR="00C151C4" w:rsidRPr="00372AD6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2" w:name="n428"/>
      <w:bookmarkEnd w:id="62"/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t>8) ліквідація (припинення діяльності) надавача соціальних послуг або припинення надання ним відповідних соціальних послуг.</w:t>
      </w:r>
    </w:p>
    <w:p w:rsidR="00C151C4" w:rsidRPr="00372AD6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3" w:name="n429"/>
      <w:bookmarkEnd w:id="63"/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t>У разі виявлення в отримувача соціальних послуг відповідно до медичного висновку медичних протипоказань, перелік яких затверджується центральним органом виконавчої влади, що забезпечує формування та реалізує державну політику у сфері охорони здоров’я, надання соціальних послуг тимчасово припиняється на строк до усунення таких протипоказань без розірвання договору про надання соціальних послуг.</w:t>
      </w:r>
    </w:p>
    <w:p w:rsidR="00C151C4" w:rsidRPr="00372AD6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4" w:name="n430"/>
      <w:bookmarkEnd w:id="64"/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t>Не може бути припинено надання соціальних послуг у разі наявної загрози життю чи здоров’ю особи, домашнього насильства, насильства за ознакою статі або жорстокого поводження з дітьми.</w:t>
      </w:r>
    </w:p>
    <w:p w:rsidR="00C151C4" w:rsidRPr="00372AD6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5" w:name="n431"/>
      <w:bookmarkEnd w:id="65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23</w:t>
      </w:r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t>. Рішення про відмову у наданні соціальних послуг та припинення надання соціальних послуг надається особі, яка звернулася із заявою про надання соціальних послуг, отримувачу соціальних послуг (або їхнім законним представникам) у письмовій формі із зазначенням причини відмови або припинення.</w:t>
      </w:r>
    </w:p>
    <w:p w:rsidR="00C151C4" w:rsidRPr="00372AD6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6" w:name="n432"/>
      <w:bookmarkStart w:id="67" w:name="n433"/>
      <w:bookmarkStart w:id="68" w:name="n434"/>
      <w:bookmarkEnd w:id="66"/>
      <w:bookmarkEnd w:id="67"/>
      <w:bookmarkEnd w:id="68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24</w:t>
      </w:r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У разі якщо отримувач соціальних послуг без поважних причин не виконує вимоги, визначені договором про надання соціальних послуг, </w:t>
      </w:r>
      <w:r w:rsidRPr="00761AF4">
        <w:rPr>
          <w:rFonts w:ascii="Times New Roman" w:eastAsia="Times New Roman" w:hAnsi="Times New Roman" w:cs="Times New Roman"/>
          <w:sz w:val="24"/>
          <w:szCs w:val="24"/>
          <w:lang w:eastAsia="uk-UA"/>
        </w:rPr>
        <w:t>Центр надання соціальних послуг</w:t>
      </w:r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надсилає отримувачу соціальних послуг або його законному представнику письмове повідомлення про дату, з якої буде припинено надання соціальних послуг у разі подальшого невиконання умов договору. Надання соціальних послуг припиняється із зазначених причин не менше ніж через 15 календарних днів з дня надсилання відповідного письмового повідомлення одержувачу соціальних послуг або його законному представнику.</w:t>
      </w:r>
    </w:p>
    <w:p w:rsidR="00C151C4" w:rsidRPr="00535061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9" w:name="n435"/>
      <w:bookmarkEnd w:id="69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25</w:t>
      </w:r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t>. Особи/сім’ї, які перебувають у складних життєвих обставинах або належать до вразливих груп населення, отримувачі соціальних послуг (або їхні законні представники) мають право відмовитися від отримання соціальних послуг, крім випадків, передбачених законом.</w:t>
      </w:r>
      <w:bookmarkStart w:id="70" w:name="n436"/>
      <w:bookmarkEnd w:id="70"/>
      <w:r w:rsidRPr="00535061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Pr="00372AD6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Відмова від отримання соціальних послуг оформляється в письмовій формі (заява).</w:t>
      </w:r>
    </w:p>
    <w:p w:rsidR="00C151C4" w:rsidRPr="00E462FB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E462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Оплата соціальних послуг</w:t>
      </w:r>
    </w:p>
    <w:p w:rsidR="00C151C4" w:rsidRPr="00E462FB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71" w:name="n455"/>
      <w:bookmarkEnd w:id="71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26</w:t>
      </w:r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 Соціальні послуги надаються отримувачам:</w:t>
      </w:r>
    </w:p>
    <w:p w:rsidR="00C151C4" w:rsidRPr="00E462FB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72" w:name="n456"/>
      <w:bookmarkEnd w:id="72"/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1) за рахунок бюджетних коштів;</w:t>
      </w:r>
    </w:p>
    <w:p w:rsidR="00C151C4" w:rsidRPr="00E462FB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73" w:name="n457"/>
      <w:bookmarkEnd w:id="73"/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2) з установленням диференційованої плати залежно від доходу отримувача соціальних послуг;</w:t>
      </w:r>
    </w:p>
    <w:p w:rsidR="00C151C4" w:rsidRPr="00E462FB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74" w:name="n458"/>
      <w:bookmarkEnd w:id="74"/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3) за рахунок отримувача соціальних послуг або третіх осіб.</w:t>
      </w:r>
    </w:p>
    <w:p w:rsidR="00C151C4" w:rsidRPr="00E462FB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75" w:name="n459"/>
      <w:bookmarkEnd w:id="75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27</w:t>
      </w:r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 Комунальний заклад «Центр надання соціальних послуг </w:t>
      </w:r>
      <w:proofErr w:type="spellStart"/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Старовижівської</w:t>
      </w:r>
      <w:proofErr w:type="spellEnd"/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селищної ради» надає соціальні послуги:</w:t>
      </w:r>
    </w:p>
    <w:p w:rsidR="00C151C4" w:rsidRPr="00E462FB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76" w:name="n460"/>
      <w:bookmarkEnd w:id="76"/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1) за рахунок бюджетних коштів:</w:t>
      </w:r>
    </w:p>
    <w:p w:rsidR="00C151C4" w:rsidRPr="00E462FB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77" w:name="n461"/>
      <w:bookmarkEnd w:id="77"/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а) незалежно від доходу отримувача соціальних послуг:</w:t>
      </w:r>
    </w:p>
    <w:p w:rsidR="00C151C4" w:rsidRPr="00E462FB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78" w:name="n462"/>
      <w:bookmarkEnd w:id="78"/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особам, які постраждали від торгівлі людьми і отримують соціальну допомогу відповідно до законодавства у сфері протидії торгівлі людьми, </w:t>
      </w:r>
    </w:p>
    <w:p w:rsidR="00C151C4" w:rsidRPr="00E462FB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особам, які постраждали від домашнього насильства або насильства за ознакою статі,</w:t>
      </w:r>
    </w:p>
    <w:p w:rsidR="00C151C4" w:rsidRPr="00E462FB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дітям з інвалідністю, </w:t>
      </w:r>
    </w:p>
    <w:p w:rsidR="00C151C4" w:rsidRPr="00E462FB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lastRenderedPageBreak/>
        <w:t xml:space="preserve">особам з інвалідністю I групи, </w:t>
      </w:r>
    </w:p>
    <w:p w:rsidR="00C151C4" w:rsidRPr="00E462FB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дітям-сиротам, дітям, позбавленим батьківського піклування, особам з їх числа віком до 23 років, </w:t>
      </w:r>
    </w:p>
    <w:p w:rsidR="00C151C4" w:rsidRPr="00E462FB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сім’ям опікунів, піклувальників, прийомним сім’ям, дитячим будинкам сімейного типу, сім’ям патронатних вихователів, </w:t>
      </w:r>
    </w:p>
    <w:p w:rsidR="00C151C4" w:rsidRPr="00E462FB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дітям, </w:t>
      </w:r>
      <w:r w:rsidRPr="00E462F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яким не встановлено інвалідність, але які є хворими на тяжкі </w:t>
      </w:r>
      <w:proofErr w:type="spellStart"/>
      <w:r w:rsidRPr="00E462F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перинатальні</w:t>
      </w:r>
      <w:proofErr w:type="spellEnd"/>
      <w:r w:rsidRPr="00E462F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ураження нервової системи, тяжкі вроджені вади розвитку, рідкісні </w:t>
      </w:r>
      <w:proofErr w:type="spellStart"/>
      <w:r w:rsidRPr="00E462F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орфанні</w:t>
      </w:r>
      <w:proofErr w:type="spellEnd"/>
      <w:r w:rsidRPr="00E462F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захворювання, онкологічні, </w:t>
      </w:r>
      <w:proofErr w:type="spellStart"/>
      <w:r w:rsidRPr="00E462F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онкогематологічні</w:t>
      </w:r>
      <w:proofErr w:type="spellEnd"/>
      <w:r w:rsidRPr="00E462F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захворювання, дитячий церебральний параліч, тяжкі психічні розлади, цукровий діабет I типу (інсулінозалежні), гострі або хронічні захворювання нирок IV ступеня, дітьми, які отримали тяжку травму, потребують трансплантації </w:t>
      </w:r>
      <w:proofErr w:type="spellStart"/>
      <w:r w:rsidRPr="00E462F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органа</w:t>
      </w:r>
      <w:proofErr w:type="spellEnd"/>
      <w:r w:rsidRPr="00E462FB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потребують паліативної допомоги,</w:t>
      </w:r>
    </w:p>
    <w:p w:rsidR="00C151C4" w:rsidRPr="00E462FB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особам, яким завдано шкоди пожежею, стихійним лихом, катастрофою, бойовими діями, терористичним актом, збройним конфліктом, тимчасовою окупацією, - </w:t>
      </w:r>
      <w:r w:rsidRPr="00E462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всі соціальні послуги</w:t>
      </w:r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;</w:t>
      </w:r>
    </w:p>
    <w:p w:rsidR="00C151C4" w:rsidRPr="00E462FB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79" w:name="n637"/>
      <w:bookmarkStart w:id="80" w:name="n463"/>
      <w:bookmarkEnd w:id="79"/>
      <w:bookmarkEnd w:id="80"/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іншим категоріям осіб - соціальні послуги з інформування, консультування, надання притулку, представництва інтересів, перекладу жестовою мовою, а також соціальні послуги, що надаються екстрено (</w:t>
      </w:r>
      <w:proofErr w:type="spellStart"/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кризово</w:t>
      </w:r>
      <w:proofErr w:type="spellEnd"/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);</w:t>
      </w:r>
    </w:p>
    <w:p w:rsidR="00C151C4" w:rsidRPr="00477B30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81" w:name="n464"/>
      <w:bookmarkEnd w:id="81"/>
      <w:r w:rsidRPr="00477B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б) отримувачам соціальних послуг, </w:t>
      </w:r>
      <w:r w:rsidRPr="0035788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крім зазначених вище винятків</w:t>
      </w:r>
      <w:r w:rsidRPr="00477B30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uk-UA"/>
        </w:rPr>
        <w:t>,</w:t>
      </w:r>
      <w:r w:rsidRPr="00477B3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середньомісячний сукупний дохід яких становить менше двох прожиткових мінімумів для відповідної категорії осіб, - </w:t>
      </w:r>
      <w:r w:rsidRPr="00477B30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>всі соціальні послуги.</w:t>
      </w:r>
    </w:p>
    <w:p w:rsidR="00C151C4" w:rsidRPr="00E462FB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82" w:name="n465"/>
      <w:bookmarkEnd w:id="82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28</w:t>
      </w:r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 З установленням диференційованої плати в </w:t>
      </w:r>
      <w:hyperlink r:id="rId7" w:anchor="n11" w:tgtFrame="_blank" w:history="1">
        <w:r w:rsidRPr="00E462F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uk-UA"/>
          </w:rPr>
          <w:t>порядку</w:t>
        </w:r>
      </w:hyperlink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, визначеному Кабінетом Міністрів України, надаються соціальні послуги отримувачам соціальних послуг, середньомісячний сукупний дохід яких перевищує два прожиткові мінімуми, але не перевищує чотири прожиткові мінімуми для відповідної категорії осіб.</w:t>
      </w:r>
    </w:p>
    <w:p w:rsidR="00C151C4" w:rsidRPr="00E462FB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83" w:name="n466"/>
      <w:bookmarkEnd w:id="83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29</w:t>
      </w:r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 За рахунок отримувача соціальних послуг або третіх осіб надаються соціальні послуги:</w:t>
      </w:r>
    </w:p>
    <w:p w:rsidR="00C151C4" w:rsidRPr="00E462FB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84" w:name="n467"/>
      <w:bookmarkEnd w:id="84"/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1) отримувачам соціальних послуг, середньомісячний сукупний дохід яких перевищує чотири прожиткові мінімуми для відповідної категорії осіб;</w:t>
      </w:r>
    </w:p>
    <w:p w:rsidR="00C151C4" w:rsidRPr="00E462FB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bookmarkStart w:id="85" w:name="n468"/>
      <w:bookmarkEnd w:id="85"/>
      <w:r w:rsidRPr="00E46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2) понад обсяги, визначені державним стандартом соціальних послуг.</w:t>
      </w:r>
    </w:p>
    <w:p w:rsidR="00C151C4" w:rsidRPr="00B53A11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30</w:t>
      </w:r>
      <w:r w:rsidRPr="00A141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Виконавчий комітет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селищної ради </w:t>
      </w:r>
      <w:r w:rsidRPr="004D5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ма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є</w:t>
      </w:r>
      <w:r w:rsidRPr="004D5D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право приймати рішення, у тому числі у разі введення надзвичайного або воєнного стану в Україні або окремих її місцевостях, про надання за рахунок бюджетних коштів інших соціальних послуг та/або іншим категоріям осіб</w:t>
      </w:r>
      <w:bookmarkStart w:id="86" w:name="n641"/>
      <w:bookmarkEnd w:id="86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</w:p>
    <w:p w:rsidR="00C151C4" w:rsidRPr="00D16676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31. </w:t>
      </w:r>
      <w:r w:rsidRPr="00D16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Надані соціальні послуги під час дії воєнного стану в Україні або окремих її місцевостях </w:t>
      </w:r>
      <w:r w:rsidRPr="00761AF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Центром надання соціальних послуг</w:t>
      </w:r>
      <w:r w:rsidRPr="00D16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(надання притулку, догляд, підтримане проживання, натуральна допомога, транспортні послуги тощо) особам із числа внутрішньо переміщених осіб за новим місцем їх проживання/перебування, які опинилися у складних життєвих обставинах через шкоду, завдану бойовими діями, терористичним актом, збройним конфліктом, тимчасовою окупацією, фінансуються відповідно до «</w:t>
      </w:r>
      <w:r w:rsidRPr="00D16676">
        <w:rPr>
          <w:rStyle w:val="rvts23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Порядку</w:t>
      </w:r>
      <w:r w:rsidRPr="00D1667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D16676">
        <w:rPr>
          <w:rStyle w:val="rvts23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фінансування соціальних послуг, що надаються особам із числа внутрішньо переміщених осіб під час дії воєнного стану в Україні або окремих її місцевостях»</w:t>
      </w:r>
      <w:r w:rsidRPr="00D1667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затвердженого Постановою </w:t>
      </w:r>
      <w:r w:rsidRPr="00D166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Кабінету Міністрів України </w:t>
      </w:r>
      <w:r w:rsidRPr="00D1667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від 7 липня 2022 р. № 784.</w:t>
      </w:r>
    </w:p>
    <w:p w:rsidR="00C151C4" w:rsidRPr="007E2A53" w:rsidRDefault="00C151C4" w:rsidP="00C151C4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7E2A5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2</w:t>
      </w:r>
      <w:r w:rsidRPr="007E2A5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Розмір плати за соціальні послуги визначає надавач соціальних послуг залежно від змісту та обсягу послуг, що надаються, відповідно до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«</w:t>
      </w:r>
      <w:hyperlink r:id="rId8" w:anchor="n9" w:tgtFrame="_blank" w:history="1">
        <w:r w:rsidRPr="007E2A53">
          <w:rPr>
            <w:rStyle w:val="a7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Порядк</w:t>
        </w:r>
      </w:hyperlink>
      <w:r w:rsidRPr="007E2A53">
        <w:rPr>
          <w:rStyle w:val="a7"/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</w:t>
      </w:r>
      <w:r w:rsidRPr="007E2A5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регулювання тарифів на соціальні послуги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»</w:t>
      </w:r>
      <w:r w:rsidRPr="007E2A5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, затвердженого Постановою Кабінету Міністрів України від 1 червня 2020 р. № 428.</w:t>
      </w:r>
    </w:p>
    <w:p w:rsidR="00E54020" w:rsidRPr="00C151C4" w:rsidRDefault="00E54020" w:rsidP="00C151C4">
      <w:bookmarkStart w:id="87" w:name="_GoBack"/>
      <w:bookmarkEnd w:id="87"/>
    </w:p>
    <w:sectPr w:rsidR="00E54020" w:rsidRPr="00C151C4" w:rsidSect="00476CA7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F0E7B"/>
    <w:multiLevelType w:val="hybridMultilevel"/>
    <w:tmpl w:val="E1921BDC"/>
    <w:lvl w:ilvl="0" w:tplc="F2928758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576602A"/>
    <w:multiLevelType w:val="hybridMultilevel"/>
    <w:tmpl w:val="880839BE"/>
    <w:lvl w:ilvl="0" w:tplc="A51ED9C8">
      <w:start w:val="7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62150FB4"/>
    <w:multiLevelType w:val="hybridMultilevel"/>
    <w:tmpl w:val="3112FA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F91"/>
    <w:rsid w:val="001C694A"/>
    <w:rsid w:val="00845F09"/>
    <w:rsid w:val="008D1E52"/>
    <w:rsid w:val="00C151C4"/>
    <w:rsid w:val="00C66F91"/>
    <w:rsid w:val="00D21C4F"/>
    <w:rsid w:val="00E54020"/>
    <w:rsid w:val="00F8449B"/>
    <w:rsid w:val="00FD0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449B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F8449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F8449B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F8449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F84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F8449B"/>
  </w:style>
  <w:style w:type="paragraph" w:customStyle="1" w:styleId="rvps14">
    <w:name w:val="rvps14"/>
    <w:basedOn w:val="a"/>
    <w:rsid w:val="00F84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Hyperlink"/>
    <w:basedOn w:val="a0"/>
    <w:uiPriority w:val="99"/>
    <w:semiHidden/>
    <w:unhideWhenUsed/>
    <w:rsid w:val="00F8449B"/>
    <w:rPr>
      <w:color w:val="0000FF"/>
      <w:u w:val="single"/>
    </w:rPr>
  </w:style>
  <w:style w:type="character" w:customStyle="1" w:styleId="rvts23">
    <w:name w:val="rvts23"/>
    <w:basedOn w:val="a0"/>
    <w:rsid w:val="00F8449B"/>
  </w:style>
  <w:style w:type="paragraph" w:styleId="a8">
    <w:name w:val="Balloon Text"/>
    <w:basedOn w:val="a"/>
    <w:link w:val="a9"/>
    <w:uiPriority w:val="99"/>
    <w:semiHidden/>
    <w:unhideWhenUsed/>
    <w:rsid w:val="00F8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844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8449B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F8449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F8449B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List Paragraph"/>
    <w:basedOn w:val="a"/>
    <w:uiPriority w:val="34"/>
    <w:qFormat/>
    <w:rsid w:val="00F8449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F84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1">
    <w:name w:val="rvts11"/>
    <w:basedOn w:val="a0"/>
    <w:rsid w:val="00F8449B"/>
  </w:style>
  <w:style w:type="paragraph" w:customStyle="1" w:styleId="rvps14">
    <w:name w:val="rvps14"/>
    <w:basedOn w:val="a"/>
    <w:rsid w:val="00F844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7">
    <w:name w:val="Hyperlink"/>
    <w:basedOn w:val="a0"/>
    <w:uiPriority w:val="99"/>
    <w:semiHidden/>
    <w:unhideWhenUsed/>
    <w:rsid w:val="00F8449B"/>
    <w:rPr>
      <w:color w:val="0000FF"/>
      <w:u w:val="single"/>
    </w:rPr>
  </w:style>
  <w:style w:type="character" w:customStyle="1" w:styleId="rvts23">
    <w:name w:val="rvts23"/>
    <w:basedOn w:val="a0"/>
    <w:rsid w:val="00F8449B"/>
  </w:style>
  <w:style w:type="paragraph" w:styleId="a8">
    <w:name w:val="Balloon Text"/>
    <w:basedOn w:val="a"/>
    <w:link w:val="a9"/>
    <w:uiPriority w:val="99"/>
    <w:semiHidden/>
    <w:unhideWhenUsed/>
    <w:rsid w:val="00F8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F844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428-2020-%D0%B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429-2020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10</Pages>
  <Words>15472</Words>
  <Characters>8820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2023-03-23T06:55:00Z</dcterms:created>
  <dcterms:modified xsi:type="dcterms:W3CDTF">2023-03-28T05:02:00Z</dcterms:modified>
</cp:coreProperties>
</file>