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872" w:rsidRDefault="00385872" w:rsidP="00385872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32DDA714" wp14:editId="7C5F68E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872" w:rsidRDefault="00385872" w:rsidP="0038587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385872" w:rsidRDefault="00385872" w:rsidP="0038587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85872" w:rsidRDefault="00385872" w:rsidP="00385872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385872" w:rsidRDefault="00385872" w:rsidP="00385872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385872" w:rsidRDefault="00385872" w:rsidP="0038587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tab/>
      </w:r>
    </w:p>
    <w:p w:rsidR="00385872" w:rsidRDefault="00385872" w:rsidP="003858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27 липня</w:t>
      </w:r>
      <w:r>
        <w:rPr>
          <w:rFonts w:ascii="Times New Roman" w:hAnsi="Times New Roman"/>
          <w:sz w:val="28"/>
          <w:szCs w:val="28"/>
          <w:u w:val="single"/>
        </w:rPr>
        <w:t xml:space="preserve">  2023 р.  №</w:t>
      </w:r>
      <w:r>
        <w:rPr>
          <w:rFonts w:ascii="Times New Roman" w:hAnsi="Times New Roman"/>
          <w:sz w:val="28"/>
          <w:szCs w:val="28"/>
          <w:u w:val="single"/>
        </w:rPr>
        <w:t>89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385872" w:rsidRDefault="00385872" w:rsidP="0038587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смт Стара </w:t>
      </w:r>
      <w:proofErr w:type="spellStart"/>
      <w:r>
        <w:rPr>
          <w:rFonts w:ascii="Times New Roman" w:hAnsi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</w:t>
      </w:r>
    </w:p>
    <w:p w:rsidR="00385872" w:rsidRDefault="00385872" w:rsidP="0038587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385872" w:rsidRDefault="00385872" w:rsidP="0038587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визначення величини </w:t>
      </w:r>
    </w:p>
    <w:p w:rsidR="00385872" w:rsidRDefault="00385872" w:rsidP="0038587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опосередкованої вартості</w:t>
      </w:r>
    </w:p>
    <w:p w:rsidR="00385872" w:rsidRDefault="00385872" w:rsidP="00385872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наймання (оренди)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житла </w:t>
      </w:r>
    </w:p>
    <w:p w:rsidR="00385872" w:rsidRDefault="00385872" w:rsidP="0038587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смт Стара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за </w:t>
      </w:r>
    </w:p>
    <w:p w:rsidR="00385872" w:rsidRDefault="00385872" w:rsidP="0038587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ІІ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квартал 2023 року</w:t>
      </w:r>
    </w:p>
    <w:p w:rsidR="00385872" w:rsidRDefault="00385872" w:rsidP="003858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5872" w:rsidRDefault="00385872" w:rsidP="0038587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85872" w:rsidRDefault="00385872" w:rsidP="0038587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85872" w:rsidRDefault="00385872" w:rsidP="00385872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Законом України «Про місцеве самоврядування в Україні», Законом України «Про житловий фонд соціального призначення», відповідно до Порядку визначення величини опосередкованої вартості наймання (оренди) житла в населеному пункті, затвердженого постановою Кабінету Міністрів України від 23 липня 2008 року № 682,</w:t>
      </w:r>
    </w:p>
    <w:p w:rsidR="00385872" w:rsidRDefault="00385872" w:rsidP="00385872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виконавчий комітет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 ради вирішив :</w:t>
      </w:r>
    </w:p>
    <w:p w:rsidR="00385872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        Визначити величину опосередкованої вартості наймання (оренди) житла в смт Стара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Вижівка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  на одну особу за другий  квартал 2023 року в розмірі 460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(чотириста шістдесят)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гривень 02 копійки за місяць  з урахуванням мінімальної норми забезпечення житлом згідно додатку.</w:t>
      </w:r>
    </w:p>
    <w:p w:rsidR="00385872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керуючого справами (секретаря) виконавчого комітету селищної ради С. Янчук.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:rsidR="00385872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385872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385872" w:rsidRPr="00385872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38587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Заступник селищного голови</w:t>
      </w:r>
    </w:p>
    <w:p w:rsidR="00385872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з</w:t>
      </w:r>
      <w:r w:rsidRPr="0038587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питань діяльності виконавчих органів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 Юрій КУДАЦЬКИЙ</w:t>
      </w:r>
    </w:p>
    <w:p w:rsidR="00385872" w:rsidRPr="004D6D06" w:rsidRDefault="00385872" w:rsidP="003858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Ольга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Любохинець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r w:rsidRPr="004D6D06">
        <w:rPr>
          <w:rFonts w:ascii="Times New Roman" w:eastAsia="Times New Roman" w:hAnsi="Times New Roman" w:cs="Times New Roman"/>
          <w:bCs/>
          <w:color w:val="000000"/>
          <w:lang w:eastAsia="uk-UA"/>
        </w:rPr>
        <w:t>21459</w:t>
      </w:r>
    </w:p>
    <w:p w:rsidR="00385872" w:rsidRDefault="00385872" w:rsidP="00385872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385872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                                                                          </w:t>
      </w:r>
    </w:p>
    <w:p w:rsidR="00385872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</w:p>
    <w:p w:rsidR="00385872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</w:p>
    <w:p w:rsidR="00385872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</w:p>
    <w:p w:rsidR="00385872" w:rsidRPr="00BF7798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lastRenderedPageBreak/>
        <w:t xml:space="preserve">   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                                                                           </w:t>
      </w: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Додаток</w:t>
      </w:r>
    </w:p>
    <w:p w:rsidR="00385872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                                                                                  до рішення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виконкому</w:t>
      </w:r>
    </w:p>
    <w:p w:rsidR="00385872" w:rsidRPr="00BF7798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селищної</w:t>
      </w: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ради</w:t>
      </w:r>
    </w:p>
    <w:p w:rsidR="00385872" w:rsidRPr="00BF7798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 від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27.07.2023 р. №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89</w:t>
      </w:r>
    </w:p>
    <w:p w:rsidR="00385872" w:rsidRPr="00BF7798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85872" w:rsidRPr="00BF7798" w:rsidRDefault="00385872" w:rsidP="003858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РОЗРАХУНОК</w:t>
      </w:r>
    </w:p>
    <w:p w:rsidR="00385872" w:rsidRPr="00BF7798" w:rsidRDefault="00385872" w:rsidP="003858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величини опосередкованої вартості наймання (оренди) житла на одну особу по </w:t>
      </w:r>
      <w:proofErr w:type="spellStart"/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Старовижівської</w:t>
      </w:r>
      <w:proofErr w:type="spellEnd"/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другий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квартал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</w:t>
      </w:r>
    </w:p>
    <w:p w:rsidR="00385872" w:rsidRPr="00BF7798" w:rsidRDefault="00385872" w:rsidP="003858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85872" w:rsidRPr="001E0CBD" w:rsidRDefault="00385872" w:rsidP="003858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>Відділом економічного розвитку, комунального майна та господа</w:t>
      </w:r>
      <w:r>
        <w:rPr>
          <w:rFonts w:ascii="Times New Roman" w:hAnsi="Times New Roman" w:cs="Times New Roman"/>
          <w:sz w:val="28"/>
          <w:szCs w:val="28"/>
        </w:rPr>
        <w:t xml:space="preserve">рського забезпечення упродовж </w:t>
      </w:r>
      <w:r>
        <w:rPr>
          <w:rFonts w:ascii="Times New Roman" w:hAnsi="Times New Roman" w:cs="Times New Roman"/>
          <w:sz w:val="28"/>
          <w:szCs w:val="28"/>
        </w:rPr>
        <w:t xml:space="preserve">ІІ </w:t>
      </w:r>
      <w:r w:rsidRPr="001E0CBD">
        <w:rPr>
          <w:rFonts w:ascii="Times New Roman" w:hAnsi="Times New Roman" w:cs="Times New Roman"/>
          <w:sz w:val="28"/>
          <w:szCs w:val="28"/>
        </w:rPr>
        <w:t>кварталу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проводився моніторинг оголошень у засобах масової інформації, опитування населення щодо вартості найму кімнат у квартирах, садибах (одноквартирних) будинках </w:t>
      </w:r>
      <w:r>
        <w:rPr>
          <w:rFonts w:ascii="Times New Roman" w:hAnsi="Times New Roman" w:cs="Times New Roman"/>
          <w:sz w:val="28"/>
          <w:szCs w:val="28"/>
        </w:rPr>
        <w:t xml:space="preserve">Старої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Вижівки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385872" w:rsidRPr="00BF7798" w:rsidRDefault="00385872" w:rsidP="003858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На підставі проведених </w:t>
      </w:r>
      <w:proofErr w:type="spellStart"/>
      <w:r w:rsidRPr="001E0CBD">
        <w:rPr>
          <w:rFonts w:ascii="Times New Roman" w:hAnsi="Times New Roman" w:cs="Times New Roman"/>
          <w:sz w:val="28"/>
          <w:szCs w:val="28"/>
        </w:rPr>
        <w:t>моніторингів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розрахована величина опосередкованої вартості наймання (оренди) житла у </w:t>
      </w:r>
      <w:r>
        <w:rPr>
          <w:rFonts w:ascii="Times New Roman" w:hAnsi="Times New Roman" w:cs="Times New Roman"/>
          <w:sz w:val="28"/>
          <w:szCs w:val="28"/>
        </w:rPr>
        <w:t xml:space="preserve">Старій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Вижівці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другий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 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розраховується за формулою:</w:t>
      </w:r>
    </w:p>
    <w:p w:rsidR="00385872" w:rsidRPr="001E0CBD" w:rsidRDefault="00385872" w:rsidP="0038587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= (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Пн+Пн+Пн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):3, де</w:t>
      </w:r>
    </w:p>
    <w:p w:rsidR="00385872" w:rsidRPr="00BF7798" w:rsidRDefault="00385872" w:rsidP="0038587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85872" w:rsidRPr="001E0CBD" w:rsidRDefault="00385872" w:rsidP="0038587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Пн (1), Пн(2), Пн(3) – розмір плати за 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найм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(оренду) житла на одну людину, яка розраховується шляхом множення мінімального розміру плати за 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найм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(оренду) одного квадратного метра квартири в житловому будинку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квітні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травні,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червні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на мінімальну норм</w:t>
      </w:r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забезпечення в ньому житлом (11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квадратних метрів).</w:t>
      </w:r>
    </w:p>
    <w:p w:rsidR="00385872" w:rsidRPr="001E0CBD" w:rsidRDefault="00385872" w:rsidP="003858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Для розрахунку застосована мінімальна вартість одного квадратного метра за наймання (оренду) кімнати в квартирах, садибах (одноквартирних) будинках  у розмірі </w:t>
      </w:r>
      <w:r>
        <w:rPr>
          <w:rFonts w:ascii="Times New Roman" w:hAnsi="Times New Roman" w:cs="Times New Roman"/>
          <w:sz w:val="28"/>
          <w:szCs w:val="28"/>
        </w:rPr>
        <w:t>41,82</w:t>
      </w:r>
      <w:r w:rsidRPr="001E0CBD">
        <w:rPr>
          <w:rFonts w:ascii="Times New Roman" w:hAnsi="Times New Roman" w:cs="Times New Roman"/>
          <w:sz w:val="28"/>
          <w:szCs w:val="28"/>
        </w:rPr>
        <w:t xml:space="preserve"> грн. на місяць:</w:t>
      </w:r>
    </w:p>
    <w:p w:rsidR="00385872" w:rsidRPr="001E0CBD" w:rsidRDefault="00385872" w:rsidP="003858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41,82 </w:t>
      </w:r>
      <w:r w:rsidRPr="001E0CBD">
        <w:rPr>
          <w:rFonts w:ascii="Times New Roman" w:hAnsi="Times New Roman" w:cs="Times New Roman"/>
          <w:sz w:val="28"/>
          <w:szCs w:val="28"/>
        </w:rPr>
        <w:t xml:space="preserve">грн. х 11 </w:t>
      </w:r>
      <w:proofErr w:type="spellStart"/>
      <w:r w:rsidRPr="001E0CB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460,02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0CBD">
        <w:rPr>
          <w:rFonts w:ascii="Times New Roman" w:hAnsi="Times New Roman" w:cs="Times New Roman"/>
          <w:sz w:val="28"/>
          <w:szCs w:val="28"/>
        </w:rPr>
        <w:t>грн. – вартість, яка вноситься однією особою за місяць.</w:t>
      </w:r>
    </w:p>
    <w:p w:rsidR="00385872" w:rsidRPr="001E0CBD" w:rsidRDefault="00385872" w:rsidP="003858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Тоді, величина опосередкованої вартості наймання (оренди) житла у </w:t>
      </w:r>
      <w:r>
        <w:rPr>
          <w:rFonts w:ascii="Times New Roman" w:hAnsi="Times New Roman" w:cs="Times New Roman"/>
          <w:sz w:val="28"/>
          <w:szCs w:val="28"/>
        </w:rPr>
        <w:t>другому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кварталі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складає:</w:t>
      </w:r>
    </w:p>
    <w:p w:rsidR="00385872" w:rsidRPr="00BF7798" w:rsidRDefault="00385872" w:rsidP="0038587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85872" w:rsidRPr="001E0CBD" w:rsidRDefault="00385872" w:rsidP="0038587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=(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460,02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460,02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460,02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):3=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460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коп.</w:t>
      </w:r>
    </w:p>
    <w:p w:rsidR="00385872" w:rsidRPr="00BF7798" w:rsidRDefault="00385872" w:rsidP="0038587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85872" w:rsidRPr="00BF7798" w:rsidRDefault="00385872" w:rsidP="0038587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розміру плати за наймання (оренду) житла не зараховується плата за комунальні послуги та послуги з утримання будинку та прибудинкової території.</w:t>
      </w:r>
    </w:p>
    <w:p w:rsidR="00385872" w:rsidRPr="00BF7798" w:rsidRDefault="00385872" w:rsidP="0038587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85872" w:rsidRPr="001E0CBD" w:rsidRDefault="00385872" w:rsidP="0038587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85872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Керуючий справами (секретар)</w:t>
      </w:r>
    </w:p>
    <w:p w:rsidR="00385872" w:rsidRPr="00385872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                                                   Світлана Янчук</w:t>
      </w:r>
      <w:bookmarkStart w:id="0" w:name="_GoBack"/>
      <w:bookmarkEnd w:id="0"/>
    </w:p>
    <w:p w:rsidR="00385872" w:rsidRPr="001E0CBD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Начальник відділу </w:t>
      </w: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економічного </w:t>
      </w:r>
    </w:p>
    <w:p w:rsidR="00385872" w:rsidRPr="001E0CBD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розвитку, комунального майна та</w:t>
      </w:r>
    </w:p>
    <w:p w:rsidR="00385872" w:rsidRPr="00BF7798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господарського забезпечення                                        Ольга </w:t>
      </w:r>
      <w:proofErr w:type="spellStart"/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Любохинець</w:t>
      </w:r>
      <w:proofErr w:type="spellEnd"/>
    </w:p>
    <w:p w:rsidR="00385872" w:rsidRPr="00BF7798" w:rsidRDefault="00385872" w:rsidP="003858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A2A1C" w:rsidRDefault="000A2A1C"/>
    <w:sectPr w:rsidR="000A2A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BFD"/>
    <w:rsid w:val="000A2A1C"/>
    <w:rsid w:val="00385872"/>
    <w:rsid w:val="00C83CCA"/>
    <w:rsid w:val="00FA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7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385872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3">
    <w:name w:val="Body Text"/>
    <w:basedOn w:val="a"/>
    <w:link w:val="a4"/>
    <w:rsid w:val="00385872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38587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85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858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7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385872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3">
    <w:name w:val="Body Text"/>
    <w:basedOn w:val="a"/>
    <w:link w:val="a4"/>
    <w:rsid w:val="00385872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38587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85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858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2245</Words>
  <Characters>1281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2023-07-25T08:47:00Z</cp:lastPrinted>
  <dcterms:created xsi:type="dcterms:W3CDTF">2023-07-25T08:37:00Z</dcterms:created>
  <dcterms:modified xsi:type="dcterms:W3CDTF">2023-07-25T09:01:00Z</dcterms:modified>
</cp:coreProperties>
</file>