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51A0" w:rsidRDefault="007151A0" w:rsidP="007151A0">
      <w:pPr>
        <w:jc w:val="center"/>
        <w:rPr>
          <w:sz w:val="28"/>
          <w:szCs w:val="28"/>
        </w:rPr>
      </w:pPr>
      <w:r>
        <w:rPr>
          <w:noProof/>
          <w:spacing w:val="8"/>
          <w:lang w:val="uk-UA" w:eastAsia="uk-UA"/>
        </w:rPr>
        <w:drawing>
          <wp:inline distT="0" distB="0" distL="0" distR="0" wp14:anchorId="28428854" wp14:editId="1B74C09B">
            <wp:extent cx="428625" cy="609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solidFill>
                      <a:srgbClr val="C0C0C0"/>
                    </a:solidFill>
                    <a:ln>
                      <a:noFill/>
                    </a:ln>
                  </pic:spPr>
                </pic:pic>
              </a:graphicData>
            </a:graphic>
          </wp:inline>
        </w:drawing>
      </w:r>
    </w:p>
    <w:p w:rsidR="007151A0" w:rsidRDefault="007151A0" w:rsidP="001A35DA">
      <w:pPr>
        <w:pStyle w:val="a3"/>
        <w:spacing w:after="0" w:line="240" w:lineRule="auto"/>
        <w:ind w:right="-357"/>
        <w:jc w:val="center"/>
        <w:rPr>
          <w:b/>
          <w:sz w:val="28"/>
          <w:szCs w:val="28"/>
          <w:lang w:val="uk-UA"/>
        </w:rPr>
      </w:pPr>
      <w:proofErr w:type="gramStart"/>
      <w:r>
        <w:rPr>
          <w:b/>
          <w:sz w:val="28"/>
          <w:szCs w:val="28"/>
        </w:rPr>
        <w:t>C</w:t>
      </w:r>
      <w:proofErr w:type="gramEnd"/>
      <w:r>
        <w:rPr>
          <w:b/>
          <w:sz w:val="28"/>
          <w:szCs w:val="28"/>
        </w:rPr>
        <w:t xml:space="preserve">ТАРОВИЖІВСЬКА </w:t>
      </w:r>
      <w:r>
        <w:rPr>
          <w:b/>
          <w:sz w:val="28"/>
          <w:szCs w:val="28"/>
          <w:lang w:val="uk-UA"/>
        </w:rPr>
        <w:t>СЕЛИЩ</w:t>
      </w:r>
      <w:r>
        <w:rPr>
          <w:b/>
          <w:sz w:val="28"/>
          <w:szCs w:val="28"/>
        </w:rPr>
        <w:t>НА</w:t>
      </w:r>
      <w:r>
        <w:rPr>
          <w:b/>
          <w:sz w:val="28"/>
          <w:szCs w:val="28"/>
          <w:lang w:val="uk-UA"/>
        </w:rPr>
        <w:t xml:space="preserve"> РАДА</w:t>
      </w:r>
    </w:p>
    <w:p w:rsidR="007151A0" w:rsidRDefault="007151A0" w:rsidP="001A35DA">
      <w:pPr>
        <w:pStyle w:val="a3"/>
        <w:spacing w:after="0" w:line="240" w:lineRule="auto"/>
        <w:ind w:right="-357"/>
        <w:jc w:val="center"/>
        <w:rPr>
          <w:b/>
          <w:sz w:val="28"/>
          <w:szCs w:val="28"/>
          <w:lang w:val="uk-UA"/>
        </w:rPr>
      </w:pPr>
      <w:r>
        <w:rPr>
          <w:b/>
          <w:sz w:val="28"/>
          <w:szCs w:val="28"/>
          <w:lang w:val="uk-UA"/>
        </w:rPr>
        <w:t>КОВЕЛЬСЬКОГО РАЙОНУ ВОЛИНСЬКОЇ ОБЛАСТІ</w:t>
      </w:r>
    </w:p>
    <w:p w:rsidR="007151A0" w:rsidRDefault="007151A0" w:rsidP="007151A0">
      <w:pPr>
        <w:pStyle w:val="a3"/>
        <w:jc w:val="center"/>
        <w:rPr>
          <w:b/>
          <w:sz w:val="28"/>
          <w:szCs w:val="28"/>
          <w:lang w:val="uk-UA"/>
        </w:rPr>
      </w:pPr>
      <w:r>
        <w:rPr>
          <w:b/>
          <w:sz w:val="28"/>
          <w:szCs w:val="28"/>
          <w:lang w:val="uk-UA"/>
        </w:rPr>
        <w:t>ВИКОНАВЧИЙ КОМІТЕТ</w:t>
      </w:r>
    </w:p>
    <w:p w:rsidR="007151A0" w:rsidRDefault="007151A0" w:rsidP="007151A0">
      <w:pPr>
        <w:pStyle w:val="a3"/>
        <w:jc w:val="center"/>
        <w:rPr>
          <w:b/>
          <w:sz w:val="32"/>
          <w:szCs w:val="32"/>
          <w:lang w:val="uk-UA"/>
        </w:rPr>
      </w:pPr>
      <w:r>
        <w:rPr>
          <w:b/>
          <w:sz w:val="32"/>
          <w:szCs w:val="32"/>
          <w:lang w:val="uk-UA"/>
        </w:rPr>
        <w:t>Р І Ш Е Н Н Я</w:t>
      </w:r>
    </w:p>
    <w:p w:rsidR="007151A0" w:rsidRDefault="007151A0" w:rsidP="007151A0">
      <w:pPr>
        <w:jc w:val="both"/>
        <w:rPr>
          <w:sz w:val="28"/>
          <w:szCs w:val="28"/>
          <w:u w:val="single"/>
        </w:rPr>
      </w:pPr>
      <w:r>
        <w:tab/>
      </w:r>
    </w:p>
    <w:p w:rsidR="007151A0" w:rsidRPr="00CF58B7" w:rsidRDefault="007151A0" w:rsidP="007151A0">
      <w:pPr>
        <w:jc w:val="both"/>
        <w:rPr>
          <w:sz w:val="28"/>
          <w:szCs w:val="28"/>
          <w:u w:val="single"/>
          <w:lang w:val="uk-UA"/>
        </w:rPr>
      </w:pPr>
      <w:r w:rsidRPr="00B67691">
        <w:rPr>
          <w:sz w:val="28"/>
          <w:szCs w:val="28"/>
          <w:u w:val="single"/>
        </w:rPr>
        <w:t>27 липня 2023 р.</w:t>
      </w:r>
      <w:r>
        <w:rPr>
          <w:sz w:val="28"/>
          <w:szCs w:val="28"/>
          <w:u w:val="single"/>
        </w:rPr>
        <w:t xml:space="preserve"> </w:t>
      </w:r>
      <w:r w:rsidRPr="00B67691">
        <w:rPr>
          <w:sz w:val="28"/>
          <w:szCs w:val="28"/>
          <w:u w:val="single"/>
        </w:rPr>
        <w:t>№</w:t>
      </w:r>
      <w:r w:rsidR="00CF58B7">
        <w:rPr>
          <w:sz w:val="28"/>
          <w:szCs w:val="28"/>
          <w:u w:val="single"/>
        </w:rPr>
        <w:t>8</w:t>
      </w:r>
      <w:r w:rsidR="00CF58B7">
        <w:rPr>
          <w:sz w:val="28"/>
          <w:szCs w:val="28"/>
          <w:u w:val="single"/>
          <w:lang w:val="uk-UA"/>
        </w:rPr>
        <w:t>6</w:t>
      </w:r>
      <w:bookmarkStart w:id="0" w:name="_GoBack"/>
      <w:bookmarkEnd w:id="0"/>
    </w:p>
    <w:p w:rsidR="007151A0" w:rsidRPr="00B67691" w:rsidRDefault="007151A0" w:rsidP="007151A0">
      <w:pPr>
        <w:jc w:val="both"/>
        <w:rPr>
          <w:sz w:val="28"/>
          <w:szCs w:val="28"/>
        </w:rPr>
      </w:pPr>
      <w:r w:rsidRPr="00B67691">
        <w:rPr>
          <w:sz w:val="28"/>
          <w:szCs w:val="28"/>
        </w:rPr>
        <w:t xml:space="preserve">смт Стара Вижівка     </w:t>
      </w:r>
    </w:p>
    <w:p w:rsidR="007151A0" w:rsidRPr="00B67691" w:rsidRDefault="007151A0" w:rsidP="007151A0">
      <w:pPr>
        <w:rPr>
          <w:bCs/>
          <w:sz w:val="28"/>
          <w:szCs w:val="28"/>
        </w:rPr>
      </w:pPr>
    </w:p>
    <w:p w:rsidR="007151A0" w:rsidRPr="00B67691" w:rsidRDefault="007151A0" w:rsidP="007151A0">
      <w:pPr>
        <w:ind w:right="5102"/>
        <w:rPr>
          <w:sz w:val="28"/>
          <w:szCs w:val="28"/>
        </w:rPr>
      </w:pPr>
      <w:r w:rsidRPr="00B67691">
        <w:rPr>
          <w:sz w:val="28"/>
          <w:szCs w:val="28"/>
        </w:rPr>
        <w:t xml:space="preserve">Про затвердження </w:t>
      </w:r>
      <w:proofErr w:type="gramStart"/>
      <w:r w:rsidRPr="00B67691">
        <w:rPr>
          <w:sz w:val="28"/>
          <w:szCs w:val="28"/>
        </w:rPr>
        <w:t>Положення</w:t>
      </w:r>
      <w:proofErr w:type="gramEnd"/>
      <w:r w:rsidRPr="00B67691">
        <w:rPr>
          <w:sz w:val="28"/>
          <w:szCs w:val="28"/>
        </w:rPr>
        <w:t xml:space="preserve"> про надання платних послуг закладами </w:t>
      </w:r>
    </w:p>
    <w:p w:rsidR="007151A0" w:rsidRPr="00B67691" w:rsidRDefault="007151A0" w:rsidP="007151A0">
      <w:pPr>
        <w:ind w:right="5102"/>
        <w:rPr>
          <w:bCs/>
          <w:sz w:val="28"/>
          <w:szCs w:val="28"/>
        </w:rPr>
      </w:pPr>
      <w:r w:rsidRPr="00B67691">
        <w:rPr>
          <w:sz w:val="28"/>
          <w:szCs w:val="28"/>
        </w:rPr>
        <w:t xml:space="preserve">культури </w:t>
      </w:r>
      <w:r w:rsidRPr="00B67691">
        <w:rPr>
          <w:color w:val="000000"/>
          <w:sz w:val="28"/>
          <w:szCs w:val="28"/>
        </w:rPr>
        <w:t>Старовижівської селищної ради в новій редакції</w:t>
      </w:r>
    </w:p>
    <w:p w:rsidR="007151A0" w:rsidRPr="00B67691" w:rsidRDefault="007151A0" w:rsidP="007151A0">
      <w:pPr>
        <w:rPr>
          <w:bCs/>
          <w:sz w:val="28"/>
          <w:szCs w:val="28"/>
        </w:rPr>
      </w:pPr>
    </w:p>
    <w:p w:rsidR="007151A0" w:rsidRPr="001A35DA" w:rsidRDefault="007151A0" w:rsidP="007151A0">
      <w:pPr>
        <w:tabs>
          <w:tab w:val="left" w:pos="720"/>
          <w:tab w:val="center" w:pos="4677"/>
          <w:tab w:val="left" w:pos="6525"/>
        </w:tabs>
        <w:spacing w:after="120"/>
        <w:ind w:right="-261"/>
        <w:jc w:val="both"/>
        <w:rPr>
          <w:sz w:val="28"/>
          <w:szCs w:val="28"/>
          <w:lang w:val="uk-UA"/>
        </w:rPr>
      </w:pPr>
      <w:r w:rsidRPr="00B67691">
        <w:rPr>
          <w:bCs/>
          <w:sz w:val="28"/>
          <w:szCs w:val="28"/>
        </w:rPr>
        <w:tab/>
        <w:t>В</w:t>
      </w:r>
      <w:r w:rsidRPr="00B67691">
        <w:rPr>
          <w:sz w:val="28"/>
          <w:szCs w:val="28"/>
        </w:rPr>
        <w:t>ідповідно до ст. 27, 32 Закону України «Про місцеве самоврядування в Україні», ст. 26 Закону України «Про культуру», ст. 22, 26 Закону України «Про бібліотеки і бібліотечну справу», ст. 13 Бюджетного кодексу України,  відповідно до постанови Кабінету Міні</w:t>
      </w:r>
      <w:proofErr w:type="gramStart"/>
      <w:r w:rsidRPr="00B67691">
        <w:rPr>
          <w:sz w:val="28"/>
          <w:szCs w:val="28"/>
        </w:rPr>
        <w:t>стр</w:t>
      </w:r>
      <w:proofErr w:type="gramEnd"/>
      <w:r w:rsidRPr="00B67691">
        <w:rPr>
          <w:sz w:val="28"/>
          <w:szCs w:val="28"/>
        </w:rPr>
        <w:t>ів України від 12.12.2011р. № 1271 «Про затвердження переліку платних послуг, які можуть надаватися закладами культури, заснованими на державній та комунальній формі власності», наказу Міністерства культури України, Міністерства фінансів України, Міністерства економічного розвитку і торгі</w:t>
      </w:r>
      <w:proofErr w:type="gramStart"/>
      <w:r w:rsidRPr="00B67691">
        <w:rPr>
          <w:sz w:val="28"/>
          <w:szCs w:val="28"/>
        </w:rPr>
        <w:t>вл</w:t>
      </w:r>
      <w:proofErr w:type="gramEnd"/>
      <w:r w:rsidRPr="00B67691">
        <w:rPr>
          <w:sz w:val="28"/>
          <w:szCs w:val="28"/>
        </w:rPr>
        <w:t xml:space="preserve">і України від 01.12.2015р. №1004/1113/1556 «Про затвердження Порядку визначення вартості та надання платних послуг закладами культури, заснованими на державній та комунальній формі власності», </w:t>
      </w:r>
      <w:r w:rsidR="001A35DA">
        <w:rPr>
          <w:sz w:val="28"/>
          <w:szCs w:val="28"/>
          <w:lang w:val="uk-UA"/>
        </w:rPr>
        <w:t xml:space="preserve">зареєстровано в Міністерстві юстиції України 18.12.2015 р. за №1590/28035, </w:t>
      </w:r>
      <w:proofErr w:type="gramStart"/>
      <w:r w:rsidR="001A35DA">
        <w:rPr>
          <w:sz w:val="28"/>
          <w:szCs w:val="28"/>
          <w:lang w:val="uk-UA"/>
        </w:rPr>
        <w:t>р</w:t>
      </w:r>
      <w:proofErr w:type="gramEnd"/>
      <w:r w:rsidR="001A35DA">
        <w:rPr>
          <w:sz w:val="28"/>
          <w:szCs w:val="28"/>
          <w:lang w:val="uk-UA"/>
        </w:rPr>
        <w:t xml:space="preserve">ішення Комітету </w:t>
      </w:r>
      <w:r w:rsidR="00CF58B7">
        <w:rPr>
          <w:sz w:val="28"/>
          <w:szCs w:val="28"/>
          <w:lang w:val="uk-UA"/>
        </w:rPr>
        <w:t xml:space="preserve">Верховної ради України </w:t>
      </w:r>
      <w:r w:rsidR="001A35DA">
        <w:rPr>
          <w:sz w:val="28"/>
          <w:szCs w:val="28"/>
          <w:lang w:val="uk-UA"/>
        </w:rPr>
        <w:t>з питань організації державної влади, місцевого самоврядування, регіонального розвитку та містобудування  від 13.07.2023 р., листа обласної державної адміністрації від 25.07.2023 р. № 5107/44/2-23</w:t>
      </w:r>
    </w:p>
    <w:p w:rsidR="007151A0" w:rsidRPr="00B67691" w:rsidRDefault="007151A0" w:rsidP="007151A0">
      <w:pPr>
        <w:tabs>
          <w:tab w:val="left" w:pos="720"/>
          <w:tab w:val="center" w:pos="4677"/>
          <w:tab w:val="left" w:pos="6525"/>
        </w:tabs>
        <w:spacing w:after="120"/>
        <w:ind w:right="-261"/>
        <w:jc w:val="both"/>
        <w:rPr>
          <w:sz w:val="28"/>
          <w:szCs w:val="28"/>
        </w:rPr>
      </w:pPr>
      <w:r>
        <w:rPr>
          <w:sz w:val="28"/>
          <w:szCs w:val="28"/>
        </w:rPr>
        <w:tab/>
        <w:t xml:space="preserve">виконавчий комітет </w:t>
      </w:r>
      <w:r w:rsidR="001A35DA">
        <w:rPr>
          <w:sz w:val="28"/>
          <w:szCs w:val="28"/>
          <w:lang w:val="uk-UA"/>
        </w:rPr>
        <w:t xml:space="preserve">Старовижівської </w:t>
      </w:r>
      <w:r>
        <w:rPr>
          <w:sz w:val="28"/>
          <w:szCs w:val="28"/>
        </w:rPr>
        <w:t>селищної ради вирі</w:t>
      </w:r>
      <w:proofErr w:type="gramStart"/>
      <w:r>
        <w:rPr>
          <w:sz w:val="28"/>
          <w:szCs w:val="28"/>
        </w:rPr>
        <w:t>шив</w:t>
      </w:r>
      <w:proofErr w:type="gramEnd"/>
      <w:r>
        <w:rPr>
          <w:sz w:val="28"/>
          <w:szCs w:val="28"/>
        </w:rPr>
        <w:t>:</w:t>
      </w:r>
    </w:p>
    <w:p w:rsidR="007151A0" w:rsidRPr="00B67691" w:rsidRDefault="007151A0" w:rsidP="007151A0">
      <w:pPr>
        <w:jc w:val="both"/>
        <w:rPr>
          <w:sz w:val="28"/>
          <w:szCs w:val="28"/>
        </w:rPr>
      </w:pPr>
      <w:r w:rsidRPr="00B67691">
        <w:rPr>
          <w:sz w:val="28"/>
          <w:szCs w:val="28"/>
        </w:rPr>
        <w:t xml:space="preserve">1. Затвердити Положення про надання платних послуг закладами культури Старовижівської селищної ради в </w:t>
      </w:r>
      <w:proofErr w:type="gramStart"/>
      <w:r w:rsidRPr="00B67691">
        <w:rPr>
          <w:sz w:val="28"/>
          <w:szCs w:val="28"/>
        </w:rPr>
        <w:t>нов</w:t>
      </w:r>
      <w:proofErr w:type="gramEnd"/>
      <w:r w:rsidRPr="00B67691">
        <w:rPr>
          <w:sz w:val="28"/>
          <w:szCs w:val="28"/>
        </w:rPr>
        <w:t>ій редакції, що додається.</w:t>
      </w:r>
    </w:p>
    <w:p w:rsidR="007151A0" w:rsidRPr="00B67691" w:rsidRDefault="007151A0" w:rsidP="007151A0">
      <w:pPr>
        <w:jc w:val="both"/>
        <w:rPr>
          <w:sz w:val="28"/>
          <w:szCs w:val="28"/>
        </w:rPr>
      </w:pPr>
      <w:r w:rsidRPr="00B67691">
        <w:rPr>
          <w:sz w:val="28"/>
          <w:szCs w:val="28"/>
        </w:rPr>
        <w:t xml:space="preserve">2. Організацію виконання даного </w:t>
      </w:r>
      <w:proofErr w:type="gramStart"/>
      <w:r w:rsidRPr="00B67691">
        <w:rPr>
          <w:sz w:val="28"/>
          <w:szCs w:val="28"/>
        </w:rPr>
        <w:t>р</w:t>
      </w:r>
      <w:proofErr w:type="gramEnd"/>
      <w:r w:rsidRPr="00B67691">
        <w:rPr>
          <w:sz w:val="28"/>
          <w:szCs w:val="28"/>
        </w:rPr>
        <w:t>ішення покласти на начальника гуманітарного відділу селищної ради ВалентинуЯриніч.</w:t>
      </w:r>
    </w:p>
    <w:p w:rsidR="007151A0" w:rsidRPr="00B67691" w:rsidRDefault="007151A0" w:rsidP="007151A0">
      <w:pPr>
        <w:pStyle w:val="a7"/>
        <w:ind w:left="1587"/>
        <w:jc w:val="both"/>
        <w:rPr>
          <w:sz w:val="28"/>
          <w:szCs w:val="28"/>
          <w:lang w:val="uk-UA"/>
        </w:rPr>
      </w:pPr>
    </w:p>
    <w:p w:rsidR="007151A0" w:rsidRDefault="007151A0" w:rsidP="007151A0">
      <w:pPr>
        <w:jc w:val="both"/>
        <w:rPr>
          <w:sz w:val="28"/>
          <w:szCs w:val="28"/>
        </w:rPr>
      </w:pPr>
      <w:r>
        <w:rPr>
          <w:sz w:val="28"/>
          <w:szCs w:val="28"/>
        </w:rPr>
        <w:t>Заступник селищного голови</w:t>
      </w:r>
    </w:p>
    <w:p w:rsidR="007151A0" w:rsidRPr="00B67691" w:rsidRDefault="007151A0" w:rsidP="007151A0">
      <w:pPr>
        <w:jc w:val="both"/>
        <w:rPr>
          <w:sz w:val="28"/>
          <w:szCs w:val="28"/>
        </w:rPr>
      </w:pPr>
      <w:r>
        <w:rPr>
          <w:sz w:val="28"/>
          <w:szCs w:val="28"/>
        </w:rPr>
        <w:t>з питань діяльності виконавчих органів                            Юрій КУДАЦЬКИЙ</w:t>
      </w:r>
    </w:p>
    <w:p w:rsidR="007151A0" w:rsidRPr="00B47746" w:rsidRDefault="007151A0" w:rsidP="007151A0">
      <w:r w:rsidRPr="00B47746">
        <w:t>Валентина Яриніч</w:t>
      </w:r>
      <w:r>
        <w:t xml:space="preserve">  </w:t>
      </w:r>
      <w:r w:rsidRPr="00B47746">
        <w:t xml:space="preserve"> </w:t>
      </w:r>
      <w:r>
        <w:t>214 59</w:t>
      </w:r>
    </w:p>
    <w:p w:rsidR="007151A0" w:rsidRPr="00B67691" w:rsidRDefault="007151A0" w:rsidP="007151A0">
      <w:pPr>
        <w:spacing w:before="100" w:beforeAutospacing="1" w:after="100" w:afterAutospacing="1"/>
        <w:outlineLvl w:val="0"/>
        <w:rPr>
          <w:b/>
          <w:bCs/>
          <w:kern w:val="36"/>
          <w:sz w:val="28"/>
          <w:szCs w:val="28"/>
          <w:lang w:eastAsia="uk-UA"/>
        </w:rPr>
      </w:pPr>
    </w:p>
    <w:p w:rsidR="007151A0" w:rsidRPr="00B67691" w:rsidRDefault="007151A0" w:rsidP="007151A0">
      <w:pPr>
        <w:spacing w:before="100" w:beforeAutospacing="1" w:after="100" w:afterAutospacing="1"/>
        <w:outlineLvl w:val="0"/>
        <w:rPr>
          <w:b/>
          <w:bCs/>
          <w:kern w:val="36"/>
          <w:sz w:val="28"/>
          <w:szCs w:val="28"/>
          <w:lang w:eastAsia="uk-UA"/>
        </w:rPr>
      </w:pPr>
    </w:p>
    <w:tbl>
      <w:tblPr>
        <w:tblW w:w="4111" w:type="dxa"/>
        <w:tblInd w:w="5495" w:type="dxa"/>
        <w:tblLook w:val="04A0" w:firstRow="1" w:lastRow="0" w:firstColumn="1" w:lastColumn="0" w:noHBand="0" w:noVBand="1"/>
      </w:tblPr>
      <w:tblGrid>
        <w:gridCol w:w="4111"/>
      </w:tblGrid>
      <w:tr w:rsidR="007151A0" w:rsidRPr="00B67691" w:rsidTr="00013DC3">
        <w:trPr>
          <w:trHeight w:val="179"/>
        </w:trPr>
        <w:tc>
          <w:tcPr>
            <w:tcW w:w="4111" w:type="dxa"/>
          </w:tcPr>
          <w:p w:rsidR="007151A0" w:rsidRPr="00B67691" w:rsidRDefault="007151A0" w:rsidP="00CF58B7">
            <w:pPr>
              <w:spacing w:line="276" w:lineRule="auto"/>
              <w:jc w:val="both"/>
              <w:rPr>
                <w:b/>
                <w:iCs/>
                <w:color w:val="FF0000"/>
                <w:sz w:val="28"/>
                <w:szCs w:val="28"/>
              </w:rPr>
            </w:pPr>
            <w:r w:rsidRPr="00B67691">
              <w:rPr>
                <w:iCs/>
                <w:color w:val="FF0000"/>
                <w:sz w:val="28"/>
                <w:szCs w:val="28"/>
              </w:rPr>
              <w:lastRenderedPageBreak/>
              <w:t>ЗАТВЕРДЖЕНО</w:t>
            </w:r>
          </w:p>
        </w:tc>
      </w:tr>
      <w:tr w:rsidR="007151A0" w:rsidRPr="00B67691" w:rsidTr="00013DC3">
        <w:trPr>
          <w:trHeight w:val="105"/>
        </w:trPr>
        <w:tc>
          <w:tcPr>
            <w:tcW w:w="4111" w:type="dxa"/>
            <w:hideMark/>
          </w:tcPr>
          <w:p w:rsidR="007151A0" w:rsidRPr="00B67691" w:rsidRDefault="00CF58B7" w:rsidP="00CF58B7">
            <w:pPr>
              <w:widowControl w:val="0"/>
              <w:spacing w:line="276" w:lineRule="auto"/>
              <w:ind w:right="-734"/>
              <w:jc w:val="both"/>
              <w:rPr>
                <w:iCs/>
                <w:color w:val="FF0000"/>
                <w:sz w:val="28"/>
                <w:szCs w:val="28"/>
              </w:rPr>
            </w:pPr>
            <w:r>
              <w:rPr>
                <w:iCs/>
                <w:color w:val="FF0000"/>
                <w:sz w:val="28"/>
                <w:szCs w:val="28"/>
                <w:lang w:val="uk-UA"/>
              </w:rPr>
              <w:t>Р</w:t>
            </w:r>
            <w:r w:rsidR="007151A0" w:rsidRPr="00B67691">
              <w:rPr>
                <w:iCs/>
                <w:color w:val="FF0000"/>
                <w:sz w:val="28"/>
                <w:szCs w:val="28"/>
              </w:rPr>
              <w:t>ішення виконавчого комітету</w:t>
            </w:r>
          </w:p>
        </w:tc>
      </w:tr>
      <w:tr w:rsidR="007151A0" w:rsidRPr="00B67691" w:rsidTr="00013DC3">
        <w:trPr>
          <w:trHeight w:val="113"/>
        </w:trPr>
        <w:tc>
          <w:tcPr>
            <w:tcW w:w="4111" w:type="dxa"/>
            <w:hideMark/>
          </w:tcPr>
          <w:p w:rsidR="007151A0" w:rsidRPr="00B67691" w:rsidRDefault="007151A0" w:rsidP="00CF58B7">
            <w:pPr>
              <w:widowControl w:val="0"/>
              <w:spacing w:line="276" w:lineRule="auto"/>
              <w:ind w:right="-734" w:firstLine="34"/>
              <w:jc w:val="both"/>
              <w:rPr>
                <w:iCs/>
                <w:color w:val="FF0000"/>
                <w:sz w:val="28"/>
                <w:szCs w:val="28"/>
              </w:rPr>
            </w:pPr>
            <w:r w:rsidRPr="00B67691">
              <w:rPr>
                <w:iCs/>
                <w:color w:val="FF0000"/>
                <w:sz w:val="28"/>
                <w:szCs w:val="28"/>
              </w:rPr>
              <w:t>Старовижівської селищної ради</w:t>
            </w:r>
          </w:p>
          <w:p w:rsidR="007151A0" w:rsidRPr="00B67691" w:rsidRDefault="007151A0" w:rsidP="00CF58B7">
            <w:pPr>
              <w:widowControl w:val="0"/>
              <w:spacing w:line="276" w:lineRule="auto"/>
              <w:ind w:right="-734" w:firstLine="34"/>
              <w:jc w:val="both"/>
              <w:rPr>
                <w:iCs/>
                <w:color w:val="FF0000"/>
                <w:sz w:val="28"/>
                <w:szCs w:val="28"/>
              </w:rPr>
            </w:pPr>
            <w:r w:rsidRPr="00B67691">
              <w:rPr>
                <w:iCs/>
                <w:color w:val="FF0000"/>
                <w:sz w:val="28"/>
                <w:szCs w:val="28"/>
              </w:rPr>
              <w:t>27.07.2023 р. №</w:t>
            </w:r>
            <w:r w:rsidR="00CF58B7">
              <w:rPr>
                <w:iCs/>
                <w:color w:val="FF0000"/>
                <w:sz w:val="28"/>
                <w:szCs w:val="28"/>
                <w:lang w:val="uk-UA"/>
              </w:rPr>
              <w:t>86</w:t>
            </w:r>
            <w:r w:rsidRPr="00B67691">
              <w:rPr>
                <w:iCs/>
                <w:color w:val="FF0000"/>
                <w:sz w:val="28"/>
                <w:szCs w:val="28"/>
              </w:rPr>
              <w:t xml:space="preserve"> </w:t>
            </w:r>
          </w:p>
        </w:tc>
      </w:tr>
    </w:tbl>
    <w:p w:rsidR="007151A0" w:rsidRPr="00B67691" w:rsidRDefault="007151A0" w:rsidP="007151A0">
      <w:pPr>
        <w:ind w:left="5670"/>
        <w:rPr>
          <w:sz w:val="28"/>
          <w:szCs w:val="28"/>
        </w:rPr>
      </w:pPr>
    </w:p>
    <w:p w:rsidR="007151A0" w:rsidRPr="00B67691" w:rsidRDefault="007151A0" w:rsidP="007151A0">
      <w:pPr>
        <w:ind w:right="-1"/>
        <w:jc w:val="center"/>
        <w:rPr>
          <w:b/>
          <w:sz w:val="28"/>
          <w:szCs w:val="28"/>
        </w:rPr>
      </w:pPr>
      <w:r w:rsidRPr="00B67691">
        <w:rPr>
          <w:b/>
          <w:sz w:val="28"/>
          <w:szCs w:val="28"/>
        </w:rPr>
        <w:t>ПОЛОЖЕННЯ</w:t>
      </w:r>
    </w:p>
    <w:p w:rsidR="007151A0" w:rsidRPr="00B67691" w:rsidRDefault="007151A0" w:rsidP="007151A0">
      <w:pPr>
        <w:ind w:right="-1"/>
        <w:jc w:val="center"/>
        <w:rPr>
          <w:b/>
          <w:sz w:val="28"/>
          <w:szCs w:val="28"/>
        </w:rPr>
      </w:pPr>
      <w:r w:rsidRPr="00B67691">
        <w:rPr>
          <w:b/>
          <w:sz w:val="28"/>
          <w:szCs w:val="28"/>
        </w:rPr>
        <w:t xml:space="preserve">про надання платних послуг закладами культури </w:t>
      </w:r>
    </w:p>
    <w:p w:rsidR="007151A0" w:rsidRPr="00B67691" w:rsidRDefault="007151A0" w:rsidP="007151A0">
      <w:pPr>
        <w:ind w:right="-1"/>
        <w:jc w:val="center"/>
        <w:rPr>
          <w:b/>
          <w:sz w:val="28"/>
          <w:szCs w:val="28"/>
        </w:rPr>
      </w:pPr>
      <w:r w:rsidRPr="00B67691">
        <w:rPr>
          <w:b/>
          <w:sz w:val="28"/>
          <w:szCs w:val="28"/>
        </w:rPr>
        <w:t>Старовижівської селищної ради</w:t>
      </w:r>
    </w:p>
    <w:p w:rsidR="007151A0" w:rsidRPr="00B67691" w:rsidRDefault="007151A0" w:rsidP="007151A0">
      <w:pPr>
        <w:ind w:right="-1"/>
        <w:jc w:val="center"/>
        <w:rPr>
          <w:b/>
          <w:sz w:val="28"/>
          <w:szCs w:val="28"/>
        </w:rPr>
      </w:pPr>
      <w:r w:rsidRPr="00B67691">
        <w:rPr>
          <w:b/>
          <w:sz w:val="28"/>
          <w:szCs w:val="28"/>
        </w:rPr>
        <w:t>(в новій редакції)</w:t>
      </w:r>
    </w:p>
    <w:p w:rsidR="007151A0" w:rsidRPr="00B67691" w:rsidRDefault="007151A0" w:rsidP="007151A0">
      <w:pPr>
        <w:ind w:right="-1"/>
        <w:jc w:val="center"/>
        <w:rPr>
          <w:sz w:val="28"/>
          <w:szCs w:val="28"/>
        </w:rPr>
      </w:pPr>
    </w:p>
    <w:p w:rsidR="007151A0" w:rsidRPr="00B67691" w:rsidRDefault="007151A0" w:rsidP="007151A0">
      <w:pPr>
        <w:ind w:right="-1"/>
        <w:jc w:val="center"/>
        <w:rPr>
          <w:b/>
          <w:sz w:val="28"/>
          <w:szCs w:val="28"/>
        </w:rPr>
      </w:pPr>
      <w:r w:rsidRPr="00B67691">
        <w:rPr>
          <w:b/>
          <w:sz w:val="28"/>
          <w:szCs w:val="28"/>
        </w:rPr>
        <w:t>1. Загальні положення</w:t>
      </w:r>
    </w:p>
    <w:p w:rsidR="007151A0" w:rsidRPr="00B67691" w:rsidRDefault="007151A0" w:rsidP="007151A0">
      <w:pPr>
        <w:ind w:right="-1"/>
        <w:jc w:val="center"/>
        <w:rPr>
          <w:b/>
          <w:sz w:val="28"/>
          <w:szCs w:val="28"/>
        </w:rPr>
      </w:pPr>
    </w:p>
    <w:p w:rsidR="007151A0" w:rsidRPr="00B67691" w:rsidRDefault="007151A0" w:rsidP="007151A0">
      <w:pPr>
        <w:numPr>
          <w:ilvl w:val="1"/>
          <w:numId w:val="2"/>
        </w:numPr>
        <w:ind w:left="360" w:right="-1" w:hanging="540"/>
        <w:jc w:val="both"/>
        <w:rPr>
          <w:sz w:val="28"/>
          <w:szCs w:val="28"/>
        </w:rPr>
      </w:pPr>
      <w:r w:rsidRPr="00B67691">
        <w:rPr>
          <w:sz w:val="28"/>
          <w:szCs w:val="28"/>
        </w:rPr>
        <w:t xml:space="preserve">Це Положення поширюється на заклади культури, що перебувають у комунальній власності Старовижівської селищної ради: комунальний заклад «Центр культури і дозвілля Старовижівської селищної ради» і комунальний заклад «Старовижівський краєзнавчий музей» (далі – заклади культури). </w:t>
      </w:r>
    </w:p>
    <w:p w:rsidR="007151A0" w:rsidRPr="00B67691" w:rsidRDefault="007151A0" w:rsidP="007151A0">
      <w:pPr>
        <w:numPr>
          <w:ilvl w:val="1"/>
          <w:numId w:val="2"/>
        </w:numPr>
        <w:ind w:left="360" w:right="-1" w:hanging="540"/>
        <w:jc w:val="both"/>
        <w:rPr>
          <w:sz w:val="28"/>
          <w:szCs w:val="28"/>
        </w:rPr>
      </w:pPr>
      <w:r w:rsidRPr="00B67691">
        <w:rPr>
          <w:sz w:val="28"/>
          <w:szCs w:val="28"/>
        </w:rPr>
        <w:t>Платні послуги надаються відповідно до Закону України «Про культуру», Бюджетного кодексу України, постанов Кабінету Міні</w:t>
      </w:r>
      <w:proofErr w:type="gramStart"/>
      <w:r w:rsidRPr="00B67691">
        <w:rPr>
          <w:sz w:val="28"/>
          <w:szCs w:val="28"/>
        </w:rPr>
        <w:t>стр</w:t>
      </w:r>
      <w:proofErr w:type="gramEnd"/>
      <w:r w:rsidRPr="00B67691">
        <w:rPr>
          <w:sz w:val="28"/>
          <w:szCs w:val="28"/>
        </w:rPr>
        <w:t>ів України від 12.12.2011р. №1271 «Про затвердження переліку платних послуг, які можуть надаватися закладами культури, заснованими на державній та комунальній формі власності» та наказу Міністерства культури України, Міністерства фінансів України, Міністерства економічного розвитку і торгі</w:t>
      </w:r>
      <w:proofErr w:type="gramStart"/>
      <w:r w:rsidRPr="00B67691">
        <w:rPr>
          <w:sz w:val="28"/>
          <w:szCs w:val="28"/>
        </w:rPr>
        <w:t>вл</w:t>
      </w:r>
      <w:proofErr w:type="gramEnd"/>
      <w:r w:rsidRPr="00B67691">
        <w:rPr>
          <w:sz w:val="28"/>
          <w:szCs w:val="28"/>
        </w:rPr>
        <w:t xml:space="preserve">і України від 01.12.2015р. №1004/1113/1556 «Про затвердження Порядку визначення вартості та надання платних послуг закладами культури, заснованими на державній та комунальній формі власності». </w:t>
      </w:r>
    </w:p>
    <w:p w:rsidR="007151A0" w:rsidRPr="00B67691" w:rsidRDefault="007151A0" w:rsidP="007151A0">
      <w:pPr>
        <w:numPr>
          <w:ilvl w:val="1"/>
          <w:numId w:val="2"/>
        </w:numPr>
        <w:ind w:left="360" w:right="-1" w:hanging="540"/>
        <w:jc w:val="both"/>
        <w:rPr>
          <w:sz w:val="28"/>
          <w:szCs w:val="28"/>
        </w:rPr>
      </w:pPr>
      <w:r w:rsidRPr="00B67691">
        <w:rPr>
          <w:sz w:val="28"/>
          <w:szCs w:val="28"/>
        </w:rPr>
        <w:t xml:space="preserve">Надання платних послуг не є </w:t>
      </w:r>
      <w:proofErr w:type="gramStart"/>
      <w:r w:rsidRPr="00B67691">
        <w:rPr>
          <w:sz w:val="28"/>
          <w:szCs w:val="28"/>
        </w:rPr>
        <w:t>основною</w:t>
      </w:r>
      <w:proofErr w:type="gramEnd"/>
      <w:r w:rsidRPr="00B67691">
        <w:rPr>
          <w:sz w:val="28"/>
          <w:szCs w:val="28"/>
        </w:rPr>
        <w:t xml:space="preserve"> діяльністю закладів культури та здійснюється у робочий час без зниження об’єму та якості їх основної діяльності – безкоштовного обслуговування у сфері культурно-дозвіллєвої діяльності.</w:t>
      </w:r>
    </w:p>
    <w:p w:rsidR="007151A0" w:rsidRPr="00B67691" w:rsidRDefault="007151A0" w:rsidP="007151A0">
      <w:pPr>
        <w:numPr>
          <w:ilvl w:val="1"/>
          <w:numId w:val="2"/>
        </w:numPr>
        <w:ind w:left="360" w:right="-1" w:hanging="540"/>
        <w:jc w:val="both"/>
        <w:rPr>
          <w:sz w:val="28"/>
          <w:szCs w:val="28"/>
        </w:rPr>
      </w:pPr>
      <w:r w:rsidRPr="00B67691">
        <w:rPr>
          <w:sz w:val="28"/>
          <w:szCs w:val="28"/>
        </w:rPr>
        <w:t xml:space="preserve">Головною метою введення платних послуг у практику роботи закладів культури є </w:t>
      </w:r>
      <w:proofErr w:type="gramStart"/>
      <w:r w:rsidRPr="00B67691">
        <w:rPr>
          <w:sz w:val="28"/>
          <w:szCs w:val="28"/>
        </w:rPr>
        <w:t>п</w:t>
      </w:r>
      <w:proofErr w:type="gramEnd"/>
      <w:r w:rsidRPr="00B67691">
        <w:rPr>
          <w:sz w:val="28"/>
          <w:szCs w:val="28"/>
        </w:rPr>
        <w:t xml:space="preserve">ідвищення рівня надання послуг, вдосконалення організаційно-господарського механізму діяльності закладів культури. </w:t>
      </w:r>
    </w:p>
    <w:p w:rsidR="007151A0" w:rsidRPr="00B67691" w:rsidRDefault="007151A0" w:rsidP="007151A0">
      <w:pPr>
        <w:numPr>
          <w:ilvl w:val="1"/>
          <w:numId w:val="2"/>
        </w:numPr>
        <w:ind w:left="360" w:right="-1" w:hanging="540"/>
        <w:jc w:val="both"/>
        <w:rPr>
          <w:sz w:val="28"/>
          <w:szCs w:val="28"/>
        </w:rPr>
      </w:pPr>
      <w:r w:rsidRPr="00B67691">
        <w:rPr>
          <w:sz w:val="28"/>
          <w:szCs w:val="28"/>
        </w:rPr>
        <w:t>Положення визначає організаційно-правову форму надання платних послуг юридичним та фізичним особам.</w:t>
      </w:r>
    </w:p>
    <w:p w:rsidR="007151A0" w:rsidRPr="00B67691" w:rsidRDefault="007151A0" w:rsidP="007151A0">
      <w:pPr>
        <w:numPr>
          <w:ilvl w:val="1"/>
          <w:numId w:val="2"/>
        </w:numPr>
        <w:ind w:left="360" w:right="-1" w:hanging="540"/>
        <w:jc w:val="both"/>
        <w:rPr>
          <w:sz w:val="28"/>
          <w:szCs w:val="28"/>
        </w:rPr>
      </w:pPr>
      <w:r w:rsidRPr="00B67691">
        <w:rPr>
          <w:sz w:val="28"/>
          <w:szCs w:val="28"/>
        </w:rPr>
        <w:t xml:space="preserve">Перелік та прейскурант платних послуг, які можуть надаватися клубними установами комунального закладу «Центр культури і дозвілля Старовижівської селищної </w:t>
      </w:r>
      <w:proofErr w:type="gramStart"/>
      <w:r w:rsidRPr="00B67691">
        <w:rPr>
          <w:sz w:val="28"/>
          <w:szCs w:val="28"/>
        </w:rPr>
        <w:t>ради</w:t>
      </w:r>
      <w:proofErr w:type="gramEnd"/>
      <w:r w:rsidRPr="00B67691">
        <w:rPr>
          <w:sz w:val="28"/>
          <w:szCs w:val="28"/>
        </w:rPr>
        <w:t xml:space="preserve">» наведено відповідно у додатках 1, 2 до цього Положення. Перелік та прейскурант платних послуг, які можуть надаватися бібліотечними установами Старовижівської публічної бібліотеки комунального закладу «Центр культури і дозвілля Старовижівської селищної </w:t>
      </w:r>
      <w:proofErr w:type="gramStart"/>
      <w:r w:rsidRPr="00B67691">
        <w:rPr>
          <w:sz w:val="28"/>
          <w:szCs w:val="28"/>
        </w:rPr>
        <w:t>ради</w:t>
      </w:r>
      <w:proofErr w:type="gramEnd"/>
      <w:r w:rsidRPr="00B67691">
        <w:rPr>
          <w:sz w:val="28"/>
          <w:szCs w:val="28"/>
        </w:rPr>
        <w:t>» наведено відповідно у додатках 3, 4 до цього Положення. Перелі</w:t>
      </w:r>
      <w:proofErr w:type="gramStart"/>
      <w:r w:rsidRPr="00B67691">
        <w:rPr>
          <w:sz w:val="28"/>
          <w:szCs w:val="28"/>
        </w:rPr>
        <w:t>к</w:t>
      </w:r>
      <w:proofErr w:type="gramEnd"/>
      <w:r w:rsidRPr="00B67691">
        <w:rPr>
          <w:sz w:val="28"/>
          <w:szCs w:val="28"/>
        </w:rPr>
        <w:t xml:space="preserve"> та прейскурант платних послуг, які можуть надаватися комунальним закладом «Старовижівський краєзнавчий музей» наведено відповідно у додатках 5, 6 до цього Положення. </w:t>
      </w:r>
    </w:p>
    <w:p w:rsidR="007151A0" w:rsidRPr="00B67691" w:rsidRDefault="007151A0" w:rsidP="007151A0">
      <w:pPr>
        <w:numPr>
          <w:ilvl w:val="1"/>
          <w:numId w:val="2"/>
        </w:numPr>
        <w:ind w:left="360" w:right="-1" w:hanging="540"/>
        <w:jc w:val="both"/>
        <w:rPr>
          <w:sz w:val="28"/>
          <w:szCs w:val="28"/>
        </w:rPr>
      </w:pPr>
      <w:r w:rsidRPr="00B67691">
        <w:rPr>
          <w:sz w:val="28"/>
          <w:szCs w:val="28"/>
        </w:rPr>
        <w:t xml:space="preserve">Для виконання платних послуг заклади культури використовують свої основні засоби, </w:t>
      </w:r>
      <w:proofErr w:type="gramStart"/>
      <w:r w:rsidRPr="00B67691">
        <w:rPr>
          <w:sz w:val="28"/>
          <w:szCs w:val="28"/>
        </w:rPr>
        <w:t>матер</w:t>
      </w:r>
      <w:proofErr w:type="gramEnd"/>
      <w:r w:rsidRPr="00B67691">
        <w:rPr>
          <w:sz w:val="28"/>
          <w:szCs w:val="28"/>
        </w:rPr>
        <w:t xml:space="preserve">іальні та нематеріальні активи. </w:t>
      </w:r>
    </w:p>
    <w:p w:rsidR="00CF58B7" w:rsidRDefault="00CF58B7" w:rsidP="00CF58B7">
      <w:pPr>
        <w:ind w:left="-180" w:right="-1"/>
        <w:jc w:val="center"/>
        <w:rPr>
          <w:sz w:val="28"/>
          <w:szCs w:val="28"/>
          <w:lang w:val="uk-UA"/>
        </w:rPr>
      </w:pPr>
      <w:r>
        <w:rPr>
          <w:sz w:val="28"/>
          <w:szCs w:val="28"/>
          <w:lang w:val="uk-UA"/>
        </w:rPr>
        <w:lastRenderedPageBreak/>
        <w:t>2</w:t>
      </w:r>
    </w:p>
    <w:p w:rsidR="00CF58B7" w:rsidRPr="00CF58B7" w:rsidRDefault="00CF58B7" w:rsidP="00CF58B7">
      <w:pPr>
        <w:ind w:left="-180" w:right="-1"/>
        <w:jc w:val="center"/>
        <w:rPr>
          <w:sz w:val="28"/>
          <w:szCs w:val="28"/>
        </w:rPr>
      </w:pPr>
    </w:p>
    <w:p w:rsidR="007151A0" w:rsidRPr="00B67691" w:rsidRDefault="007151A0" w:rsidP="007151A0">
      <w:pPr>
        <w:numPr>
          <w:ilvl w:val="1"/>
          <w:numId w:val="2"/>
        </w:numPr>
        <w:ind w:left="360" w:right="-1" w:hanging="540"/>
        <w:jc w:val="both"/>
        <w:rPr>
          <w:sz w:val="28"/>
          <w:szCs w:val="28"/>
        </w:rPr>
      </w:pPr>
      <w:r w:rsidRPr="00B67691">
        <w:rPr>
          <w:sz w:val="28"/>
          <w:szCs w:val="28"/>
        </w:rPr>
        <w:t xml:space="preserve">Працівники закладів культури надають користувачам консультації щодо порядку надання платних послуг. </w:t>
      </w:r>
    </w:p>
    <w:p w:rsidR="007151A0" w:rsidRPr="00B67691" w:rsidRDefault="007151A0" w:rsidP="007151A0">
      <w:pPr>
        <w:ind w:right="-1"/>
        <w:jc w:val="center"/>
        <w:rPr>
          <w:b/>
          <w:sz w:val="28"/>
          <w:szCs w:val="28"/>
        </w:rPr>
      </w:pPr>
    </w:p>
    <w:p w:rsidR="007151A0" w:rsidRPr="00B67691" w:rsidRDefault="007151A0" w:rsidP="007151A0">
      <w:pPr>
        <w:ind w:right="-1"/>
        <w:jc w:val="center"/>
        <w:rPr>
          <w:b/>
          <w:sz w:val="28"/>
          <w:szCs w:val="28"/>
        </w:rPr>
      </w:pPr>
      <w:r w:rsidRPr="00B67691">
        <w:rPr>
          <w:b/>
          <w:sz w:val="28"/>
          <w:szCs w:val="28"/>
        </w:rPr>
        <w:t>2. Організація та контроль за наданням платних послуг</w:t>
      </w:r>
    </w:p>
    <w:p w:rsidR="007151A0" w:rsidRPr="00B67691" w:rsidRDefault="007151A0" w:rsidP="007151A0">
      <w:pPr>
        <w:ind w:right="-1"/>
        <w:jc w:val="center"/>
        <w:rPr>
          <w:b/>
          <w:sz w:val="28"/>
          <w:szCs w:val="28"/>
        </w:rPr>
      </w:pPr>
    </w:p>
    <w:p w:rsidR="007151A0" w:rsidRPr="00B67691" w:rsidRDefault="007151A0" w:rsidP="007151A0">
      <w:pPr>
        <w:numPr>
          <w:ilvl w:val="1"/>
          <w:numId w:val="3"/>
        </w:numPr>
        <w:tabs>
          <w:tab w:val="num" w:pos="360"/>
        </w:tabs>
        <w:ind w:left="360" w:right="-1" w:hanging="540"/>
        <w:jc w:val="both"/>
        <w:rPr>
          <w:sz w:val="28"/>
          <w:szCs w:val="28"/>
        </w:rPr>
      </w:pPr>
      <w:r w:rsidRPr="00B67691">
        <w:rPr>
          <w:sz w:val="28"/>
          <w:szCs w:val="28"/>
        </w:rPr>
        <w:t xml:space="preserve">Заклади культури зобов’язані: </w:t>
      </w:r>
    </w:p>
    <w:p w:rsidR="007151A0" w:rsidRPr="00B67691" w:rsidRDefault="007151A0" w:rsidP="007151A0">
      <w:pPr>
        <w:numPr>
          <w:ilvl w:val="0"/>
          <w:numId w:val="4"/>
        </w:numPr>
        <w:ind w:right="-1"/>
        <w:jc w:val="both"/>
        <w:rPr>
          <w:sz w:val="28"/>
          <w:szCs w:val="28"/>
        </w:rPr>
      </w:pPr>
      <w:r w:rsidRPr="00B67691">
        <w:rPr>
          <w:sz w:val="28"/>
          <w:szCs w:val="28"/>
        </w:rPr>
        <w:t>безкоштовно надавати повну, достовірну інформацію щодо порядку та умов надання конкретної платної послуги, її вартості, порядку та строку оплати;</w:t>
      </w:r>
    </w:p>
    <w:p w:rsidR="007151A0" w:rsidRPr="00B67691" w:rsidRDefault="007151A0" w:rsidP="007151A0">
      <w:pPr>
        <w:numPr>
          <w:ilvl w:val="0"/>
          <w:numId w:val="4"/>
        </w:numPr>
        <w:tabs>
          <w:tab w:val="num" w:pos="2400"/>
        </w:tabs>
        <w:ind w:right="-1"/>
        <w:jc w:val="both"/>
        <w:rPr>
          <w:sz w:val="28"/>
          <w:szCs w:val="28"/>
        </w:rPr>
      </w:pPr>
      <w:r w:rsidRPr="00B67691">
        <w:rPr>
          <w:sz w:val="28"/>
          <w:szCs w:val="28"/>
        </w:rPr>
        <w:t>оприлюднювати інформацію про вартість послуг, яка діє на дату надання послуги, із застосуванням інформаційних засобі</w:t>
      </w:r>
      <w:proofErr w:type="gramStart"/>
      <w:r w:rsidRPr="00B67691">
        <w:rPr>
          <w:sz w:val="28"/>
          <w:szCs w:val="28"/>
        </w:rPr>
        <w:t>в</w:t>
      </w:r>
      <w:proofErr w:type="gramEnd"/>
      <w:r w:rsidRPr="00B67691">
        <w:rPr>
          <w:sz w:val="28"/>
          <w:szCs w:val="28"/>
        </w:rPr>
        <w:t xml:space="preserve"> (реклама, інформаційна дошка, веб-сайт, блог тощо).</w:t>
      </w:r>
    </w:p>
    <w:p w:rsidR="007151A0" w:rsidRPr="00B67691" w:rsidRDefault="007151A0" w:rsidP="007151A0">
      <w:pPr>
        <w:numPr>
          <w:ilvl w:val="1"/>
          <w:numId w:val="3"/>
        </w:numPr>
        <w:tabs>
          <w:tab w:val="num" w:pos="360"/>
        </w:tabs>
        <w:ind w:left="360" w:right="-1" w:hanging="540"/>
        <w:jc w:val="both"/>
        <w:rPr>
          <w:sz w:val="28"/>
          <w:szCs w:val="28"/>
        </w:rPr>
      </w:pPr>
      <w:r w:rsidRPr="00B67691">
        <w:rPr>
          <w:sz w:val="28"/>
          <w:szCs w:val="28"/>
        </w:rPr>
        <w:t xml:space="preserve">Отримання, розподіл, контроль за використанням коштів та відображення доходів, що надійшли від платних послуг, здійснюються відповідно до </w:t>
      </w:r>
      <w:proofErr w:type="gramStart"/>
      <w:r w:rsidRPr="00B67691">
        <w:rPr>
          <w:sz w:val="28"/>
          <w:szCs w:val="28"/>
        </w:rPr>
        <w:t>чинного</w:t>
      </w:r>
      <w:proofErr w:type="gramEnd"/>
      <w:r w:rsidRPr="00B67691">
        <w:rPr>
          <w:sz w:val="28"/>
          <w:szCs w:val="28"/>
        </w:rPr>
        <w:t xml:space="preserve"> законодавства.</w:t>
      </w:r>
    </w:p>
    <w:p w:rsidR="007151A0" w:rsidRPr="00B67691" w:rsidRDefault="007151A0" w:rsidP="007151A0">
      <w:pPr>
        <w:ind w:left="360" w:right="-1" w:firstLine="348"/>
        <w:jc w:val="both"/>
        <w:rPr>
          <w:sz w:val="28"/>
          <w:szCs w:val="28"/>
        </w:rPr>
      </w:pPr>
      <w:r w:rsidRPr="00B67691">
        <w:rPr>
          <w:sz w:val="28"/>
          <w:szCs w:val="28"/>
        </w:rPr>
        <w:t>Керівники закладів культури забезпечують правильність застосування цін, розмі</w:t>
      </w:r>
      <w:proofErr w:type="gramStart"/>
      <w:r w:rsidRPr="00B67691">
        <w:rPr>
          <w:sz w:val="28"/>
          <w:szCs w:val="28"/>
        </w:rPr>
        <w:t>р</w:t>
      </w:r>
      <w:proofErr w:type="gramEnd"/>
      <w:r w:rsidRPr="00B67691">
        <w:rPr>
          <w:sz w:val="28"/>
          <w:szCs w:val="28"/>
        </w:rPr>
        <w:t>ів плати за надання послуг згідно із чинним законодавством України. Платні послуги надаються фізичним та юридичним особам.</w:t>
      </w:r>
    </w:p>
    <w:p w:rsidR="007151A0" w:rsidRPr="00B67691" w:rsidRDefault="007151A0" w:rsidP="007151A0">
      <w:pPr>
        <w:tabs>
          <w:tab w:val="num" w:pos="2400"/>
        </w:tabs>
        <w:ind w:left="360" w:right="-1" w:firstLine="348"/>
        <w:jc w:val="both"/>
        <w:rPr>
          <w:sz w:val="28"/>
          <w:szCs w:val="28"/>
        </w:rPr>
      </w:pPr>
      <w:r w:rsidRPr="00B67691">
        <w:rPr>
          <w:sz w:val="28"/>
          <w:szCs w:val="28"/>
        </w:rPr>
        <w:t xml:space="preserve">Оплата послуг може здійснюватися у безготівковій формі шляхом попередньої оплати через банк або відділення поштового зв’язку. </w:t>
      </w:r>
      <w:proofErr w:type="gramStart"/>
      <w:r w:rsidRPr="00B67691">
        <w:rPr>
          <w:sz w:val="28"/>
          <w:szCs w:val="28"/>
        </w:rPr>
        <w:t>П</w:t>
      </w:r>
      <w:proofErr w:type="gramEnd"/>
      <w:r w:rsidRPr="00B67691">
        <w:rPr>
          <w:sz w:val="28"/>
          <w:szCs w:val="28"/>
        </w:rPr>
        <w:t>ідтвердженням оплати послуги є документ (квитанція, платіжне доручення) з відміткою банку або відділення поштового зв’язку про перерахування коштів.</w:t>
      </w:r>
    </w:p>
    <w:p w:rsidR="007151A0" w:rsidRPr="00B67691" w:rsidRDefault="007151A0" w:rsidP="007151A0">
      <w:pPr>
        <w:numPr>
          <w:ilvl w:val="1"/>
          <w:numId w:val="3"/>
        </w:numPr>
        <w:tabs>
          <w:tab w:val="num" w:pos="360"/>
        </w:tabs>
        <w:ind w:left="360" w:right="-1" w:hanging="540"/>
        <w:jc w:val="both"/>
        <w:rPr>
          <w:sz w:val="28"/>
          <w:szCs w:val="28"/>
        </w:rPr>
      </w:pPr>
      <w:r w:rsidRPr="00B67691">
        <w:rPr>
          <w:sz w:val="28"/>
          <w:szCs w:val="28"/>
        </w:rPr>
        <w:t xml:space="preserve">Керівники закладів культури ведуть </w:t>
      </w:r>
      <w:proofErr w:type="gramStart"/>
      <w:r w:rsidRPr="00B67691">
        <w:rPr>
          <w:sz w:val="28"/>
          <w:szCs w:val="28"/>
        </w:rPr>
        <w:t>обл</w:t>
      </w:r>
      <w:proofErr w:type="gramEnd"/>
      <w:r w:rsidRPr="00B67691">
        <w:rPr>
          <w:sz w:val="28"/>
          <w:szCs w:val="28"/>
        </w:rPr>
        <w:t>ік надання платних послуг.</w:t>
      </w:r>
    </w:p>
    <w:p w:rsidR="007151A0" w:rsidRPr="00B67691" w:rsidRDefault="007151A0" w:rsidP="007151A0">
      <w:pPr>
        <w:ind w:right="-1"/>
        <w:jc w:val="center"/>
        <w:rPr>
          <w:b/>
          <w:sz w:val="28"/>
          <w:szCs w:val="28"/>
        </w:rPr>
      </w:pPr>
    </w:p>
    <w:p w:rsidR="007151A0" w:rsidRPr="00B67691" w:rsidRDefault="007151A0" w:rsidP="007151A0">
      <w:pPr>
        <w:ind w:right="-1"/>
        <w:jc w:val="center"/>
        <w:rPr>
          <w:b/>
          <w:sz w:val="28"/>
          <w:szCs w:val="28"/>
        </w:rPr>
      </w:pPr>
      <w:r w:rsidRPr="00B67691">
        <w:rPr>
          <w:b/>
          <w:sz w:val="28"/>
          <w:szCs w:val="28"/>
        </w:rPr>
        <w:t>3. Визначення вартості платних послуг</w:t>
      </w:r>
    </w:p>
    <w:p w:rsidR="007151A0" w:rsidRPr="00B67691" w:rsidRDefault="007151A0" w:rsidP="007151A0">
      <w:pPr>
        <w:ind w:right="-1"/>
        <w:jc w:val="center"/>
        <w:rPr>
          <w:b/>
          <w:sz w:val="28"/>
          <w:szCs w:val="28"/>
        </w:rPr>
      </w:pPr>
    </w:p>
    <w:p w:rsidR="007151A0" w:rsidRPr="00B67691" w:rsidRDefault="007151A0" w:rsidP="007151A0">
      <w:pPr>
        <w:numPr>
          <w:ilvl w:val="1"/>
          <w:numId w:val="5"/>
        </w:numPr>
        <w:tabs>
          <w:tab w:val="num" w:pos="360"/>
        </w:tabs>
        <w:ind w:left="360" w:right="-1" w:hanging="540"/>
        <w:jc w:val="both"/>
        <w:rPr>
          <w:sz w:val="28"/>
          <w:szCs w:val="28"/>
        </w:rPr>
      </w:pPr>
      <w:r w:rsidRPr="00B67691">
        <w:rPr>
          <w:color w:val="000000"/>
          <w:sz w:val="28"/>
          <w:szCs w:val="28"/>
          <w:shd w:val="clear" w:color="auto" w:fill="FFFFFF"/>
        </w:rPr>
        <w:t>Відповідно до</w:t>
      </w:r>
      <w:r w:rsidRPr="00B67691">
        <w:rPr>
          <w:rStyle w:val="apple-converted-space"/>
          <w:color w:val="000000"/>
          <w:sz w:val="28"/>
          <w:szCs w:val="28"/>
          <w:shd w:val="clear" w:color="auto" w:fill="FFFFFF"/>
        </w:rPr>
        <w:t> </w:t>
      </w:r>
      <w:r w:rsidRPr="00B67691">
        <w:rPr>
          <w:bCs/>
          <w:iCs/>
          <w:color w:val="000000"/>
          <w:sz w:val="28"/>
          <w:szCs w:val="28"/>
          <w:bdr w:val="none" w:sz="0" w:space="0" w:color="auto" w:frame="1"/>
        </w:rPr>
        <w:t>п. 1 ст. 11 Закону України «Про ціни і ціноутворення» від 21.06.2012 р. № 5007-VI</w:t>
      </w:r>
      <w:r w:rsidRPr="00B67691">
        <w:rPr>
          <w:iCs/>
          <w:color w:val="000000"/>
          <w:sz w:val="28"/>
          <w:szCs w:val="28"/>
          <w:bdr w:val="none" w:sz="0" w:space="0" w:color="auto" w:frame="1"/>
          <w:shd w:val="clear" w:color="auto" w:fill="FFFFFF"/>
        </w:rPr>
        <w:t xml:space="preserve"> </w:t>
      </w:r>
      <w:r w:rsidRPr="00B67691">
        <w:rPr>
          <w:color w:val="000000"/>
          <w:sz w:val="28"/>
          <w:szCs w:val="28"/>
          <w:shd w:val="clear" w:color="auto" w:fill="FFFFFF"/>
        </w:rPr>
        <w:t>вільні ціни встановлюються суб’єктами господарювання</w:t>
      </w:r>
      <w:r w:rsidRPr="00B67691">
        <w:rPr>
          <w:rStyle w:val="apple-converted-space"/>
          <w:color w:val="000000"/>
          <w:sz w:val="28"/>
          <w:szCs w:val="28"/>
          <w:shd w:val="clear" w:color="auto" w:fill="FFFFFF"/>
        </w:rPr>
        <w:t> </w:t>
      </w:r>
      <w:r w:rsidRPr="00B67691">
        <w:rPr>
          <w:rStyle w:val="a8"/>
          <w:color w:val="000000"/>
          <w:sz w:val="28"/>
          <w:szCs w:val="28"/>
          <w:bdr w:val="none" w:sz="0" w:space="0" w:color="auto" w:frame="1"/>
        </w:rPr>
        <w:t>самостійно</w:t>
      </w:r>
      <w:r w:rsidRPr="00B67691">
        <w:rPr>
          <w:rStyle w:val="apple-converted-space"/>
          <w:color w:val="000000"/>
          <w:sz w:val="28"/>
          <w:szCs w:val="28"/>
          <w:shd w:val="clear" w:color="auto" w:fill="FFFFFF"/>
        </w:rPr>
        <w:t> </w:t>
      </w:r>
      <w:r w:rsidRPr="00B67691">
        <w:rPr>
          <w:color w:val="000000"/>
          <w:sz w:val="28"/>
          <w:szCs w:val="28"/>
          <w:shd w:val="clear" w:color="auto" w:fill="FFFFFF"/>
        </w:rPr>
        <w:t xml:space="preserve">за згодою сторін на всі товари, </w:t>
      </w:r>
      <w:proofErr w:type="gramStart"/>
      <w:r w:rsidRPr="00B67691">
        <w:rPr>
          <w:color w:val="000000"/>
          <w:sz w:val="28"/>
          <w:szCs w:val="28"/>
          <w:shd w:val="clear" w:color="auto" w:fill="FFFFFF"/>
        </w:rPr>
        <w:t>кр</w:t>
      </w:r>
      <w:proofErr w:type="gramEnd"/>
      <w:r w:rsidRPr="00B67691">
        <w:rPr>
          <w:color w:val="000000"/>
          <w:sz w:val="28"/>
          <w:szCs w:val="28"/>
          <w:shd w:val="clear" w:color="auto" w:fill="FFFFFF"/>
        </w:rPr>
        <w:t>ім тих, щодо яких здійснюється державне регулювання цін.</w:t>
      </w:r>
    </w:p>
    <w:p w:rsidR="007151A0" w:rsidRPr="00B67691" w:rsidRDefault="007151A0" w:rsidP="007151A0">
      <w:pPr>
        <w:numPr>
          <w:ilvl w:val="1"/>
          <w:numId w:val="5"/>
        </w:numPr>
        <w:tabs>
          <w:tab w:val="num" w:pos="360"/>
        </w:tabs>
        <w:ind w:left="360" w:right="-1" w:hanging="540"/>
        <w:jc w:val="both"/>
        <w:rPr>
          <w:sz w:val="28"/>
          <w:szCs w:val="28"/>
        </w:rPr>
      </w:pPr>
      <w:r w:rsidRPr="00B67691">
        <w:rPr>
          <w:sz w:val="28"/>
          <w:szCs w:val="28"/>
        </w:rPr>
        <w:t>Встановлення вартості платної послуги здійснюється на базі економічно обґрунтованих витрат, пов’язаних з її наданням.</w:t>
      </w:r>
    </w:p>
    <w:p w:rsidR="007151A0" w:rsidRPr="00B67691" w:rsidRDefault="007151A0" w:rsidP="007151A0">
      <w:pPr>
        <w:ind w:left="360" w:right="-1" w:firstLine="348"/>
        <w:jc w:val="both"/>
        <w:rPr>
          <w:sz w:val="28"/>
          <w:szCs w:val="28"/>
        </w:rPr>
      </w:pPr>
      <w:r w:rsidRPr="00B67691">
        <w:rPr>
          <w:sz w:val="28"/>
          <w:szCs w:val="28"/>
        </w:rPr>
        <w:t>Розмі</w:t>
      </w:r>
      <w:proofErr w:type="gramStart"/>
      <w:r w:rsidRPr="00B67691">
        <w:rPr>
          <w:sz w:val="28"/>
          <w:szCs w:val="28"/>
        </w:rPr>
        <w:t>р</w:t>
      </w:r>
      <w:proofErr w:type="gramEnd"/>
      <w:r w:rsidRPr="00B67691">
        <w:rPr>
          <w:sz w:val="28"/>
          <w:szCs w:val="28"/>
        </w:rPr>
        <w:t xml:space="preserve"> плати за надання конкретної послуги визначається на підставі її вартості, що розраховується на весь строк її надання та у повному обсязі.</w:t>
      </w:r>
    </w:p>
    <w:p w:rsidR="007151A0" w:rsidRPr="00B67691" w:rsidRDefault="007151A0" w:rsidP="007151A0">
      <w:pPr>
        <w:ind w:left="360" w:right="-1" w:firstLine="348"/>
        <w:jc w:val="both"/>
        <w:rPr>
          <w:sz w:val="28"/>
          <w:szCs w:val="28"/>
        </w:rPr>
      </w:pPr>
      <w:r w:rsidRPr="00B67691">
        <w:rPr>
          <w:sz w:val="28"/>
          <w:szCs w:val="28"/>
        </w:rPr>
        <w:t>Зміна вартості платної послуги може здійснюватися у зв’язку із зміною умов її надання, що не залежить від господарської діяльності.</w:t>
      </w:r>
    </w:p>
    <w:p w:rsidR="007151A0" w:rsidRPr="00B67691" w:rsidRDefault="007151A0" w:rsidP="007151A0">
      <w:pPr>
        <w:ind w:left="360" w:right="-1" w:firstLine="348"/>
        <w:jc w:val="both"/>
        <w:rPr>
          <w:sz w:val="28"/>
          <w:szCs w:val="28"/>
        </w:rPr>
      </w:pPr>
      <w:r w:rsidRPr="00B67691">
        <w:rPr>
          <w:sz w:val="28"/>
          <w:szCs w:val="28"/>
        </w:rPr>
        <w:t>Заклади культури можуть  надавати платні послуги на пільговій основі. Право безкоштовного обслуговування мають учасники та інваліди війни, учасники бойових дій, учасники ліквідації аварії на ЧАЕС, діти-інваліди, інваліди 1-2 груп, учасники АТО/ООС та військовослужбовці, які брали участь у  відбитті військової агрес</w:t>
      </w:r>
      <w:proofErr w:type="gramStart"/>
      <w:r w:rsidRPr="00B67691">
        <w:rPr>
          <w:sz w:val="28"/>
          <w:szCs w:val="28"/>
        </w:rPr>
        <w:t>ії Р</w:t>
      </w:r>
      <w:proofErr w:type="gramEnd"/>
      <w:r w:rsidRPr="00B67691">
        <w:rPr>
          <w:sz w:val="28"/>
          <w:szCs w:val="28"/>
        </w:rPr>
        <w:t xml:space="preserve">осійської Федерації проти України та члени їх </w:t>
      </w:r>
      <w:proofErr w:type="gramStart"/>
      <w:r w:rsidRPr="00B67691">
        <w:rPr>
          <w:sz w:val="28"/>
          <w:szCs w:val="28"/>
        </w:rPr>
        <w:t>сімей</w:t>
      </w:r>
      <w:proofErr w:type="gramEnd"/>
      <w:r w:rsidRPr="00B67691">
        <w:rPr>
          <w:sz w:val="28"/>
          <w:szCs w:val="28"/>
        </w:rPr>
        <w:t>, особи з числа ВПО за наявності відповідних документів, посвідчення тощо.</w:t>
      </w:r>
    </w:p>
    <w:p w:rsidR="00CF58B7" w:rsidRDefault="00CF58B7" w:rsidP="007151A0">
      <w:pPr>
        <w:ind w:left="360" w:right="-1" w:firstLine="348"/>
        <w:jc w:val="both"/>
        <w:rPr>
          <w:sz w:val="28"/>
          <w:szCs w:val="28"/>
          <w:lang w:val="uk-UA"/>
        </w:rPr>
      </w:pPr>
    </w:p>
    <w:p w:rsidR="00CF58B7" w:rsidRDefault="00CF58B7" w:rsidP="007151A0">
      <w:pPr>
        <w:ind w:left="360" w:right="-1" w:firstLine="348"/>
        <w:jc w:val="both"/>
        <w:rPr>
          <w:sz w:val="28"/>
          <w:szCs w:val="28"/>
          <w:lang w:val="uk-UA"/>
        </w:rPr>
      </w:pPr>
    </w:p>
    <w:p w:rsidR="00CF58B7" w:rsidRDefault="00CF58B7" w:rsidP="00CF58B7">
      <w:pPr>
        <w:ind w:left="360" w:right="-1" w:firstLine="348"/>
        <w:jc w:val="center"/>
        <w:rPr>
          <w:sz w:val="28"/>
          <w:szCs w:val="28"/>
          <w:lang w:val="uk-UA"/>
        </w:rPr>
      </w:pPr>
      <w:r>
        <w:rPr>
          <w:sz w:val="28"/>
          <w:szCs w:val="28"/>
          <w:lang w:val="uk-UA"/>
        </w:rPr>
        <w:lastRenderedPageBreak/>
        <w:t>3</w:t>
      </w:r>
    </w:p>
    <w:p w:rsidR="00CF58B7" w:rsidRDefault="00CF58B7" w:rsidP="00CF58B7">
      <w:pPr>
        <w:ind w:left="360" w:right="-1" w:firstLine="348"/>
        <w:jc w:val="both"/>
        <w:rPr>
          <w:sz w:val="28"/>
          <w:szCs w:val="28"/>
          <w:lang w:val="uk-UA"/>
        </w:rPr>
      </w:pPr>
    </w:p>
    <w:p w:rsidR="007151A0" w:rsidRPr="00B67691" w:rsidRDefault="007151A0" w:rsidP="00CF58B7">
      <w:pPr>
        <w:ind w:right="-1" w:firstLine="360"/>
        <w:jc w:val="both"/>
        <w:rPr>
          <w:sz w:val="28"/>
          <w:szCs w:val="28"/>
        </w:rPr>
      </w:pPr>
      <w:r w:rsidRPr="00B67691">
        <w:rPr>
          <w:sz w:val="28"/>
          <w:szCs w:val="28"/>
        </w:rPr>
        <w:t>Вартість платних послуг визначається окремо за кожним видом послуг, які надаються закладами культури, і складається з витрат, безпосередньо пов’язаних з їх наданням.</w:t>
      </w:r>
    </w:p>
    <w:p w:rsidR="007151A0" w:rsidRPr="00B67691" w:rsidRDefault="007151A0" w:rsidP="007151A0">
      <w:pPr>
        <w:numPr>
          <w:ilvl w:val="1"/>
          <w:numId w:val="5"/>
        </w:numPr>
        <w:tabs>
          <w:tab w:val="num" w:pos="360"/>
        </w:tabs>
        <w:ind w:left="360" w:right="-1" w:hanging="540"/>
        <w:jc w:val="both"/>
        <w:rPr>
          <w:sz w:val="28"/>
          <w:szCs w:val="28"/>
        </w:rPr>
      </w:pPr>
      <w:r w:rsidRPr="00B67691">
        <w:rPr>
          <w:sz w:val="28"/>
          <w:szCs w:val="28"/>
        </w:rPr>
        <w:t>Складовими вартості платної послуги</w:t>
      </w:r>
      <w:proofErr w:type="gramStart"/>
      <w:r w:rsidRPr="00B67691">
        <w:rPr>
          <w:sz w:val="28"/>
          <w:szCs w:val="28"/>
        </w:rPr>
        <w:t xml:space="preserve"> є:</w:t>
      </w:r>
      <w:proofErr w:type="gramEnd"/>
    </w:p>
    <w:p w:rsidR="007151A0" w:rsidRPr="00B67691" w:rsidRDefault="007151A0" w:rsidP="007151A0">
      <w:pPr>
        <w:ind w:left="360" w:right="-1"/>
        <w:jc w:val="both"/>
        <w:rPr>
          <w:sz w:val="28"/>
          <w:szCs w:val="28"/>
        </w:rPr>
      </w:pPr>
      <w:r w:rsidRPr="00B67691">
        <w:rPr>
          <w:sz w:val="28"/>
          <w:szCs w:val="28"/>
        </w:rPr>
        <w:t>- витрати на оплату праці працівникі</w:t>
      </w:r>
      <w:proofErr w:type="gramStart"/>
      <w:r w:rsidRPr="00B67691">
        <w:rPr>
          <w:sz w:val="28"/>
          <w:szCs w:val="28"/>
        </w:rPr>
        <w:t>в</w:t>
      </w:r>
      <w:proofErr w:type="gramEnd"/>
      <w:r w:rsidRPr="00B67691">
        <w:rPr>
          <w:sz w:val="28"/>
          <w:szCs w:val="28"/>
        </w:rPr>
        <w:t>, які безпосередньо надають послуги;</w:t>
      </w:r>
    </w:p>
    <w:p w:rsidR="007151A0" w:rsidRPr="00B67691" w:rsidRDefault="007151A0" w:rsidP="007151A0">
      <w:pPr>
        <w:ind w:left="360" w:right="-1"/>
        <w:jc w:val="both"/>
        <w:rPr>
          <w:sz w:val="28"/>
          <w:szCs w:val="28"/>
        </w:rPr>
      </w:pPr>
      <w:r w:rsidRPr="00B67691">
        <w:rPr>
          <w:sz w:val="28"/>
          <w:szCs w:val="28"/>
        </w:rPr>
        <w:t>- нарахування на оплату праці відповідно законодавства;</w:t>
      </w:r>
    </w:p>
    <w:p w:rsidR="007151A0" w:rsidRPr="00B67691" w:rsidRDefault="007151A0" w:rsidP="007151A0">
      <w:pPr>
        <w:ind w:left="360" w:right="-1"/>
        <w:jc w:val="both"/>
        <w:rPr>
          <w:sz w:val="28"/>
          <w:szCs w:val="28"/>
        </w:rPr>
      </w:pPr>
      <w:r w:rsidRPr="00B67691">
        <w:rPr>
          <w:sz w:val="28"/>
          <w:szCs w:val="28"/>
        </w:rPr>
        <w:t>- безпосередні витрати та оплата послуг інших організацій, товари чи послуги яких використовуються при наданні платних послуг (матеріальні витрати та інші операційні витрати);</w:t>
      </w:r>
    </w:p>
    <w:p w:rsidR="007151A0" w:rsidRPr="00B67691" w:rsidRDefault="007151A0" w:rsidP="007151A0">
      <w:pPr>
        <w:ind w:left="360" w:right="-1"/>
        <w:jc w:val="both"/>
        <w:rPr>
          <w:sz w:val="28"/>
          <w:szCs w:val="28"/>
        </w:rPr>
      </w:pPr>
      <w:r w:rsidRPr="00B67691">
        <w:rPr>
          <w:sz w:val="28"/>
          <w:szCs w:val="28"/>
        </w:rPr>
        <w:t>- капітальні витрати;</w:t>
      </w:r>
    </w:p>
    <w:p w:rsidR="007151A0" w:rsidRPr="00B67691" w:rsidRDefault="007151A0" w:rsidP="007151A0">
      <w:pPr>
        <w:ind w:left="360" w:right="-1"/>
        <w:jc w:val="both"/>
        <w:rPr>
          <w:sz w:val="28"/>
          <w:szCs w:val="28"/>
        </w:rPr>
      </w:pPr>
      <w:r w:rsidRPr="00B67691">
        <w:rPr>
          <w:sz w:val="28"/>
          <w:szCs w:val="28"/>
        </w:rPr>
        <w:t xml:space="preserve">- індексація заробітної плати, інші витрати відповідно </w:t>
      </w:r>
      <w:proofErr w:type="gramStart"/>
      <w:r w:rsidRPr="00B67691">
        <w:rPr>
          <w:sz w:val="28"/>
          <w:szCs w:val="28"/>
        </w:rPr>
        <w:t>чинного</w:t>
      </w:r>
      <w:proofErr w:type="gramEnd"/>
      <w:r w:rsidRPr="00B67691">
        <w:rPr>
          <w:sz w:val="28"/>
          <w:szCs w:val="28"/>
        </w:rPr>
        <w:t xml:space="preserve"> законодавства.</w:t>
      </w:r>
    </w:p>
    <w:p w:rsidR="007151A0" w:rsidRPr="00B67691" w:rsidRDefault="007151A0" w:rsidP="007151A0">
      <w:pPr>
        <w:ind w:left="360" w:right="-1"/>
        <w:jc w:val="both"/>
        <w:rPr>
          <w:sz w:val="28"/>
          <w:szCs w:val="28"/>
        </w:rPr>
      </w:pPr>
      <w:r w:rsidRPr="00B67691">
        <w:rPr>
          <w:sz w:val="28"/>
          <w:szCs w:val="28"/>
        </w:rPr>
        <w:tab/>
        <w:t xml:space="preserve">Вартість платної послуги розраховується на основі економічно обгрунтованих витрат, включно зі сплатою податків, зборів (обов’язкових платежів) відповідно до Податкового кодексу України та з урахуванням положень (стандартів) бухгалтерського </w:t>
      </w:r>
      <w:proofErr w:type="gramStart"/>
      <w:r w:rsidRPr="00B67691">
        <w:rPr>
          <w:sz w:val="28"/>
          <w:szCs w:val="28"/>
        </w:rPr>
        <w:t>обл</w:t>
      </w:r>
      <w:proofErr w:type="gramEnd"/>
      <w:r w:rsidRPr="00B67691">
        <w:rPr>
          <w:sz w:val="28"/>
          <w:szCs w:val="28"/>
        </w:rPr>
        <w:t>іку і має бути не менше розміру понесених витрат.</w:t>
      </w:r>
    </w:p>
    <w:p w:rsidR="007151A0" w:rsidRPr="00B67691" w:rsidRDefault="007151A0" w:rsidP="007151A0">
      <w:pPr>
        <w:ind w:left="360" w:right="-1" w:firstLine="345"/>
        <w:jc w:val="both"/>
        <w:rPr>
          <w:sz w:val="28"/>
          <w:szCs w:val="28"/>
        </w:rPr>
      </w:pPr>
      <w:r w:rsidRPr="00B67691">
        <w:rPr>
          <w:sz w:val="28"/>
          <w:szCs w:val="28"/>
        </w:rPr>
        <w:t>Розмі</w:t>
      </w:r>
      <w:proofErr w:type="gramStart"/>
      <w:r w:rsidRPr="00B67691">
        <w:rPr>
          <w:sz w:val="28"/>
          <w:szCs w:val="28"/>
        </w:rPr>
        <w:t>р</w:t>
      </w:r>
      <w:proofErr w:type="gramEnd"/>
      <w:r w:rsidRPr="00B67691">
        <w:rPr>
          <w:sz w:val="28"/>
          <w:szCs w:val="28"/>
        </w:rPr>
        <w:t xml:space="preserve"> плати за той чи інший вид платної послуги визначається виходячи з розрахунку витрат, пов’язаних з  її наданням.</w:t>
      </w:r>
    </w:p>
    <w:p w:rsidR="007151A0" w:rsidRPr="00B67691" w:rsidRDefault="007151A0" w:rsidP="007151A0">
      <w:pPr>
        <w:numPr>
          <w:ilvl w:val="1"/>
          <w:numId w:val="5"/>
        </w:numPr>
        <w:tabs>
          <w:tab w:val="num" w:pos="360"/>
        </w:tabs>
        <w:ind w:left="360" w:right="-1" w:hanging="540"/>
        <w:jc w:val="both"/>
        <w:rPr>
          <w:sz w:val="28"/>
          <w:szCs w:val="28"/>
        </w:rPr>
      </w:pPr>
      <w:r w:rsidRPr="00B67691">
        <w:rPr>
          <w:sz w:val="28"/>
          <w:szCs w:val="28"/>
        </w:rPr>
        <w:t>Витрати на оплату праці обраховуються за фактично відпрацьований час (виконаний обсяг роботи) відповідно до затверджених в установленому законодавством порядку умов оплати праці працівників закладі</w:t>
      </w:r>
      <w:proofErr w:type="gramStart"/>
      <w:r w:rsidRPr="00B67691">
        <w:rPr>
          <w:sz w:val="28"/>
          <w:szCs w:val="28"/>
        </w:rPr>
        <w:t>в</w:t>
      </w:r>
      <w:proofErr w:type="gramEnd"/>
      <w:r w:rsidRPr="00B67691">
        <w:rPr>
          <w:sz w:val="28"/>
          <w:szCs w:val="28"/>
        </w:rPr>
        <w:t xml:space="preserve"> культури.</w:t>
      </w:r>
    </w:p>
    <w:p w:rsidR="007151A0" w:rsidRPr="00B67691" w:rsidRDefault="007151A0" w:rsidP="007151A0">
      <w:pPr>
        <w:numPr>
          <w:ilvl w:val="1"/>
          <w:numId w:val="5"/>
        </w:numPr>
        <w:tabs>
          <w:tab w:val="num" w:pos="360"/>
        </w:tabs>
        <w:ind w:left="360" w:right="-1" w:hanging="540"/>
        <w:jc w:val="both"/>
        <w:rPr>
          <w:sz w:val="28"/>
          <w:szCs w:val="28"/>
        </w:rPr>
      </w:pPr>
      <w:r w:rsidRPr="00B67691">
        <w:rPr>
          <w:sz w:val="28"/>
          <w:szCs w:val="28"/>
        </w:rPr>
        <w:t xml:space="preserve">Нарахування на оплату праці єдиного внеску на загальнообов’язкове державне </w:t>
      </w:r>
      <w:proofErr w:type="gramStart"/>
      <w:r w:rsidRPr="00B67691">
        <w:rPr>
          <w:sz w:val="28"/>
          <w:szCs w:val="28"/>
        </w:rPr>
        <w:t>соц</w:t>
      </w:r>
      <w:proofErr w:type="gramEnd"/>
      <w:r w:rsidRPr="00B67691">
        <w:rPr>
          <w:sz w:val="28"/>
          <w:szCs w:val="28"/>
        </w:rPr>
        <w:t>іальне страхування здійснюється у розмірах, передбачених чинним законодавством України.</w:t>
      </w:r>
    </w:p>
    <w:p w:rsidR="007151A0" w:rsidRPr="00B67691" w:rsidRDefault="007151A0" w:rsidP="007151A0">
      <w:pPr>
        <w:numPr>
          <w:ilvl w:val="1"/>
          <w:numId w:val="5"/>
        </w:numPr>
        <w:tabs>
          <w:tab w:val="num" w:pos="360"/>
        </w:tabs>
        <w:ind w:left="360" w:right="-1" w:hanging="540"/>
        <w:jc w:val="both"/>
        <w:rPr>
          <w:sz w:val="28"/>
          <w:szCs w:val="28"/>
        </w:rPr>
      </w:pPr>
      <w:r w:rsidRPr="00B67691">
        <w:rPr>
          <w:sz w:val="28"/>
          <w:szCs w:val="28"/>
        </w:rPr>
        <w:t>До безпосередніх витрат та оплати послуг інших організацій, товари чи послуги яких використовуються при наданні платних послуг, належать:</w:t>
      </w:r>
    </w:p>
    <w:p w:rsidR="007151A0" w:rsidRPr="00B67691" w:rsidRDefault="007151A0" w:rsidP="007151A0">
      <w:pPr>
        <w:numPr>
          <w:ilvl w:val="0"/>
          <w:numId w:val="4"/>
        </w:numPr>
        <w:tabs>
          <w:tab w:val="clear" w:pos="180"/>
          <w:tab w:val="num" w:pos="360"/>
        </w:tabs>
        <w:ind w:left="360" w:right="-1" w:hanging="180"/>
        <w:jc w:val="both"/>
        <w:rPr>
          <w:sz w:val="28"/>
          <w:szCs w:val="28"/>
        </w:rPr>
      </w:pPr>
      <w:r w:rsidRPr="00B67691">
        <w:rPr>
          <w:sz w:val="28"/>
          <w:szCs w:val="28"/>
        </w:rPr>
        <w:t xml:space="preserve">матеріальні витрати, що здійснюються при наданні платних послуг замовникам, у тому числі на придбання сировини, </w:t>
      </w:r>
      <w:proofErr w:type="gramStart"/>
      <w:r w:rsidRPr="00B67691">
        <w:rPr>
          <w:sz w:val="28"/>
          <w:szCs w:val="28"/>
        </w:rPr>
        <w:t>матер</w:t>
      </w:r>
      <w:proofErr w:type="gramEnd"/>
      <w:r w:rsidRPr="00B67691">
        <w:rPr>
          <w:sz w:val="28"/>
          <w:szCs w:val="28"/>
        </w:rPr>
        <w:t>іалів, інвентарю, інструментів, запасних частин, медикаментів, витратних матеріалів до комп’ютерної та оргтехніки, канцелярських товарів, бланків та іншої документації, що використовуються при наданні платної послуги, паливно-мастильних матеріалів, хімікатів, комунальних послуг та енергоносіїв, захисних пристрої</w:t>
      </w:r>
      <w:proofErr w:type="gramStart"/>
      <w:r w:rsidRPr="00B67691">
        <w:rPr>
          <w:sz w:val="28"/>
          <w:szCs w:val="28"/>
        </w:rPr>
        <w:t>в</w:t>
      </w:r>
      <w:proofErr w:type="gramEnd"/>
      <w:r w:rsidRPr="00B67691">
        <w:rPr>
          <w:sz w:val="28"/>
          <w:szCs w:val="28"/>
        </w:rPr>
        <w:t>;</w:t>
      </w:r>
    </w:p>
    <w:p w:rsidR="007151A0" w:rsidRPr="00B67691" w:rsidRDefault="007151A0" w:rsidP="007151A0">
      <w:pPr>
        <w:numPr>
          <w:ilvl w:val="0"/>
          <w:numId w:val="4"/>
        </w:numPr>
        <w:tabs>
          <w:tab w:val="clear" w:pos="180"/>
          <w:tab w:val="num" w:pos="360"/>
        </w:tabs>
        <w:ind w:left="360" w:right="-1" w:hanging="180"/>
        <w:jc w:val="both"/>
        <w:rPr>
          <w:sz w:val="28"/>
          <w:szCs w:val="28"/>
        </w:rPr>
      </w:pPr>
      <w:r w:rsidRPr="00B67691">
        <w:rPr>
          <w:sz w:val="28"/>
          <w:szCs w:val="28"/>
        </w:rPr>
        <w:t xml:space="preserve">спецодягу, обмундирування та фурнітури до нього, харчування у випадках передбачених законодавством, проведення поточного ремонту, </w:t>
      </w:r>
      <w:proofErr w:type="gramStart"/>
      <w:r w:rsidRPr="00B67691">
        <w:rPr>
          <w:sz w:val="28"/>
          <w:szCs w:val="28"/>
        </w:rPr>
        <w:t>техн</w:t>
      </w:r>
      <w:proofErr w:type="gramEnd"/>
      <w:r w:rsidRPr="00B67691">
        <w:rPr>
          <w:sz w:val="28"/>
          <w:szCs w:val="28"/>
        </w:rPr>
        <w:t>ічного огляду і технічного обслуговування необоротних матеріальних активів, що використовуються для надання послуг;</w:t>
      </w:r>
    </w:p>
    <w:p w:rsidR="007151A0" w:rsidRPr="00B67691" w:rsidRDefault="007151A0" w:rsidP="007151A0">
      <w:pPr>
        <w:numPr>
          <w:ilvl w:val="0"/>
          <w:numId w:val="4"/>
        </w:numPr>
        <w:tabs>
          <w:tab w:val="clear" w:pos="180"/>
          <w:tab w:val="num" w:pos="360"/>
        </w:tabs>
        <w:ind w:left="360" w:right="-1" w:hanging="180"/>
        <w:jc w:val="both"/>
        <w:rPr>
          <w:sz w:val="28"/>
          <w:szCs w:val="28"/>
        </w:rPr>
      </w:pPr>
      <w:r w:rsidRPr="00B67691">
        <w:rPr>
          <w:sz w:val="28"/>
          <w:szCs w:val="28"/>
        </w:rPr>
        <w:t xml:space="preserve">витрати на службові відрядження, </w:t>
      </w:r>
      <w:proofErr w:type="gramStart"/>
      <w:r w:rsidRPr="00B67691">
        <w:rPr>
          <w:sz w:val="28"/>
          <w:szCs w:val="28"/>
        </w:rPr>
        <w:t>пов’язан</w:t>
      </w:r>
      <w:proofErr w:type="gramEnd"/>
      <w:r w:rsidRPr="00B67691">
        <w:rPr>
          <w:sz w:val="28"/>
          <w:szCs w:val="28"/>
        </w:rPr>
        <w:t>і з наданням платних послуг;</w:t>
      </w:r>
    </w:p>
    <w:p w:rsidR="007151A0" w:rsidRPr="00B67691" w:rsidRDefault="007151A0" w:rsidP="007151A0">
      <w:pPr>
        <w:numPr>
          <w:ilvl w:val="0"/>
          <w:numId w:val="4"/>
        </w:numPr>
        <w:tabs>
          <w:tab w:val="clear" w:pos="180"/>
          <w:tab w:val="num" w:pos="360"/>
        </w:tabs>
        <w:ind w:left="360" w:right="-1" w:hanging="180"/>
        <w:jc w:val="both"/>
        <w:rPr>
          <w:sz w:val="28"/>
          <w:szCs w:val="28"/>
        </w:rPr>
      </w:pPr>
      <w:r w:rsidRPr="00B67691">
        <w:rPr>
          <w:sz w:val="28"/>
          <w:szCs w:val="28"/>
        </w:rPr>
        <w:t>оплата послу</w:t>
      </w:r>
      <w:r w:rsidR="00CF58B7">
        <w:rPr>
          <w:sz w:val="28"/>
          <w:szCs w:val="28"/>
        </w:rPr>
        <w:t>г зв’язку, засобів сигналізації</w:t>
      </w:r>
      <w:r w:rsidR="00CF58B7">
        <w:rPr>
          <w:sz w:val="28"/>
          <w:szCs w:val="28"/>
          <w:lang w:val="uk-UA"/>
        </w:rPr>
        <w:t>.</w:t>
      </w:r>
    </w:p>
    <w:p w:rsidR="00CF58B7" w:rsidRDefault="007151A0" w:rsidP="007151A0">
      <w:pPr>
        <w:ind w:left="360" w:right="-1" w:firstLine="348"/>
        <w:jc w:val="both"/>
        <w:rPr>
          <w:sz w:val="28"/>
          <w:szCs w:val="28"/>
          <w:lang w:val="uk-UA"/>
        </w:rPr>
      </w:pPr>
      <w:r w:rsidRPr="00B67691">
        <w:rPr>
          <w:sz w:val="28"/>
          <w:szCs w:val="28"/>
        </w:rPr>
        <w:t xml:space="preserve">Витрати на паливно-мастильні матеріали, що використовуються </w:t>
      </w:r>
      <w:proofErr w:type="gramStart"/>
      <w:r w:rsidRPr="00B67691">
        <w:rPr>
          <w:sz w:val="28"/>
          <w:szCs w:val="28"/>
        </w:rPr>
        <w:t>п</w:t>
      </w:r>
      <w:proofErr w:type="gramEnd"/>
      <w:r w:rsidRPr="00B67691">
        <w:rPr>
          <w:sz w:val="28"/>
          <w:szCs w:val="28"/>
        </w:rPr>
        <w:t xml:space="preserve">ід час надання послуг, розраховуються виходячи із допустимих мір споживання палива у певних умовах експлуатації автомобілів, їх технічних характеристик, тривалості їх роботи та відповідно Норм витрат палива і мастильних матеріалів на автомобільному транспорті, затверджених наказом </w:t>
      </w:r>
    </w:p>
    <w:p w:rsidR="00CF58B7" w:rsidRDefault="00CF58B7" w:rsidP="00CF58B7">
      <w:pPr>
        <w:ind w:left="360" w:right="-1" w:firstLine="348"/>
        <w:jc w:val="center"/>
        <w:rPr>
          <w:sz w:val="28"/>
          <w:szCs w:val="28"/>
          <w:lang w:val="uk-UA"/>
        </w:rPr>
      </w:pPr>
      <w:r>
        <w:rPr>
          <w:sz w:val="28"/>
          <w:szCs w:val="28"/>
          <w:lang w:val="uk-UA"/>
        </w:rPr>
        <w:lastRenderedPageBreak/>
        <w:t>4</w:t>
      </w:r>
    </w:p>
    <w:p w:rsidR="007151A0" w:rsidRPr="00B67691" w:rsidRDefault="007151A0" w:rsidP="00CF58B7">
      <w:pPr>
        <w:ind w:right="-1"/>
        <w:jc w:val="both"/>
        <w:rPr>
          <w:sz w:val="28"/>
          <w:szCs w:val="28"/>
        </w:rPr>
      </w:pPr>
      <w:r w:rsidRPr="00B67691">
        <w:rPr>
          <w:sz w:val="28"/>
          <w:szCs w:val="28"/>
        </w:rPr>
        <w:t xml:space="preserve">Міністерства транспорту України від 10.02.1998 №43 «Про затвердження Норм витрат палива і мастильних </w:t>
      </w:r>
      <w:proofErr w:type="gramStart"/>
      <w:r w:rsidRPr="00B67691">
        <w:rPr>
          <w:sz w:val="28"/>
          <w:szCs w:val="28"/>
        </w:rPr>
        <w:t>матер</w:t>
      </w:r>
      <w:proofErr w:type="gramEnd"/>
      <w:r w:rsidRPr="00B67691">
        <w:rPr>
          <w:sz w:val="28"/>
          <w:szCs w:val="28"/>
        </w:rPr>
        <w:t>іалів на автомобільному транспорті».</w:t>
      </w:r>
    </w:p>
    <w:p w:rsidR="007151A0" w:rsidRPr="00B67691" w:rsidRDefault="007151A0" w:rsidP="007151A0">
      <w:pPr>
        <w:numPr>
          <w:ilvl w:val="1"/>
          <w:numId w:val="5"/>
        </w:numPr>
        <w:tabs>
          <w:tab w:val="num" w:pos="360"/>
        </w:tabs>
        <w:ind w:left="360" w:right="-1" w:hanging="540"/>
        <w:jc w:val="both"/>
        <w:rPr>
          <w:sz w:val="28"/>
          <w:szCs w:val="28"/>
        </w:rPr>
      </w:pPr>
      <w:proofErr w:type="gramStart"/>
      <w:r w:rsidRPr="00B67691">
        <w:rPr>
          <w:sz w:val="28"/>
          <w:szCs w:val="28"/>
        </w:rPr>
        <w:t>До</w:t>
      </w:r>
      <w:proofErr w:type="gramEnd"/>
      <w:r w:rsidRPr="00B67691">
        <w:rPr>
          <w:sz w:val="28"/>
          <w:szCs w:val="28"/>
        </w:rPr>
        <w:t xml:space="preserve"> капітальних витрат на придбання (створення) необоротних активів включаються витрати на забезпечення надання закладами культури платних послуг, а саме:</w:t>
      </w:r>
    </w:p>
    <w:p w:rsidR="007151A0" w:rsidRPr="00B67691" w:rsidRDefault="007151A0" w:rsidP="007151A0">
      <w:pPr>
        <w:numPr>
          <w:ilvl w:val="0"/>
          <w:numId w:val="4"/>
        </w:numPr>
        <w:tabs>
          <w:tab w:val="clear" w:pos="180"/>
          <w:tab w:val="num" w:pos="720"/>
        </w:tabs>
        <w:ind w:left="720" w:right="-1"/>
        <w:jc w:val="both"/>
        <w:rPr>
          <w:sz w:val="28"/>
          <w:szCs w:val="28"/>
        </w:rPr>
      </w:pPr>
      <w:r w:rsidRPr="00B67691">
        <w:rPr>
          <w:sz w:val="28"/>
          <w:szCs w:val="28"/>
        </w:rPr>
        <w:t>придбання або створення основних засобів, зокрема виробничого обладнання, приладів, механізмів, споруд, придбання літератури, оновлення бібліотечних фонді</w:t>
      </w:r>
      <w:proofErr w:type="gramStart"/>
      <w:r w:rsidRPr="00B67691">
        <w:rPr>
          <w:sz w:val="28"/>
          <w:szCs w:val="28"/>
        </w:rPr>
        <w:t>в</w:t>
      </w:r>
      <w:proofErr w:type="gramEnd"/>
      <w:r w:rsidRPr="00B67691">
        <w:rPr>
          <w:sz w:val="28"/>
          <w:szCs w:val="28"/>
        </w:rPr>
        <w:t>;</w:t>
      </w:r>
    </w:p>
    <w:p w:rsidR="007151A0" w:rsidRPr="00B67691" w:rsidRDefault="007151A0" w:rsidP="007151A0">
      <w:pPr>
        <w:numPr>
          <w:ilvl w:val="0"/>
          <w:numId w:val="4"/>
        </w:numPr>
        <w:tabs>
          <w:tab w:val="clear" w:pos="180"/>
          <w:tab w:val="num" w:pos="720"/>
        </w:tabs>
        <w:ind w:left="720" w:right="-1"/>
        <w:jc w:val="both"/>
        <w:rPr>
          <w:sz w:val="28"/>
          <w:szCs w:val="28"/>
        </w:rPr>
      </w:pPr>
      <w:r w:rsidRPr="00B67691">
        <w:rPr>
          <w:sz w:val="28"/>
          <w:szCs w:val="28"/>
        </w:rPr>
        <w:t xml:space="preserve">ремонт, реконструкція та реставрація приміщень, будівель, споруд що використовуються у закладах культури (у тому числі придбання будівельних </w:t>
      </w:r>
      <w:proofErr w:type="gramStart"/>
      <w:r w:rsidRPr="00B67691">
        <w:rPr>
          <w:sz w:val="28"/>
          <w:szCs w:val="28"/>
        </w:rPr>
        <w:t>матер</w:t>
      </w:r>
      <w:proofErr w:type="gramEnd"/>
      <w:r w:rsidRPr="00B67691">
        <w:rPr>
          <w:sz w:val="28"/>
          <w:szCs w:val="28"/>
        </w:rPr>
        <w:t>іалів, виготовлення проектно-кошторисної документації);</w:t>
      </w:r>
    </w:p>
    <w:p w:rsidR="007151A0" w:rsidRPr="00B67691" w:rsidRDefault="007151A0" w:rsidP="007151A0">
      <w:pPr>
        <w:numPr>
          <w:ilvl w:val="0"/>
          <w:numId w:val="4"/>
        </w:numPr>
        <w:tabs>
          <w:tab w:val="clear" w:pos="180"/>
          <w:tab w:val="num" w:pos="720"/>
        </w:tabs>
        <w:ind w:left="720" w:right="-1"/>
        <w:jc w:val="both"/>
        <w:rPr>
          <w:sz w:val="28"/>
          <w:szCs w:val="28"/>
        </w:rPr>
      </w:pPr>
      <w:r w:rsidRPr="00B67691">
        <w:rPr>
          <w:sz w:val="28"/>
          <w:szCs w:val="28"/>
        </w:rPr>
        <w:t>придбання програмного забезпечення (</w:t>
      </w:r>
      <w:proofErr w:type="gramStart"/>
      <w:r w:rsidRPr="00B67691">
        <w:rPr>
          <w:sz w:val="28"/>
          <w:szCs w:val="28"/>
        </w:rPr>
        <w:t>у</w:t>
      </w:r>
      <w:proofErr w:type="gramEnd"/>
      <w:r w:rsidRPr="00B67691">
        <w:rPr>
          <w:sz w:val="28"/>
          <w:szCs w:val="28"/>
        </w:rPr>
        <w:t xml:space="preserve"> </w:t>
      </w:r>
      <w:proofErr w:type="gramStart"/>
      <w:r w:rsidRPr="00B67691">
        <w:rPr>
          <w:sz w:val="28"/>
          <w:szCs w:val="28"/>
        </w:rPr>
        <w:t>тому</w:t>
      </w:r>
      <w:proofErr w:type="gramEnd"/>
      <w:r w:rsidRPr="00B67691">
        <w:rPr>
          <w:sz w:val="28"/>
          <w:szCs w:val="28"/>
        </w:rPr>
        <w:t xml:space="preserve"> числі з передачею прав на користування), авторських та суміжних прав.</w:t>
      </w:r>
    </w:p>
    <w:p w:rsidR="007151A0" w:rsidRPr="00B67691" w:rsidRDefault="007151A0" w:rsidP="007151A0">
      <w:pPr>
        <w:ind w:right="-1"/>
        <w:jc w:val="center"/>
        <w:rPr>
          <w:b/>
          <w:sz w:val="28"/>
          <w:szCs w:val="28"/>
        </w:rPr>
      </w:pPr>
    </w:p>
    <w:p w:rsidR="007151A0" w:rsidRPr="00B67691" w:rsidRDefault="007151A0" w:rsidP="007151A0">
      <w:pPr>
        <w:ind w:right="-1"/>
        <w:jc w:val="center"/>
        <w:rPr>
          <w:b/>
          <w:sz w:val="28"/>
          <w:szCs w:val="28"/>
        </w:rPr>
      </w:pPr>
      <w:r w:rsidRPr="00B67691">
        <w:rPr>
          <w:b/>
          <w:sz w:val="28"/>
          <w:szCs w:val="28"/>
        </w:rPr>
        <w:t>4. Планування та використання кошті</w:t>
      </w:r>
      <w:proofErr w:type="gramStart"/>
      <w:r w:rsidRPr="00B67691">
        <w:rPr>
          <w:b/>
          <w:sz w:val="28"/>
          <w:szCs w:val="28"/>
        </w:rPr>
        <w:t>в</w:t>
      </w:r>
      <w:proofErr w:type="gramEnd"/>
      <w:r w:rsidRPr="00B67691">
        <w:rPr>
          <w:b/>
          <w:sz w:val="28"/>
          <w:szCs w:val="28"/>
        </w:rPr>
        <w:t xml:space="preserve">, </w:t>
      </w:r>
    </w:p>
    <w:p w:rsidR="007151A0" w:rsidRPr="00B67691" w:rsidRDefault="007151A0" w:rsidP="007151A0">
      <w:pPr>
        <w:ind w:right="-1"/>
        <w:jc w:val="center"/>
        <w:rPr>
          <w:b/>
          <w:sz w:val="28"/>
          <w:szCs w:val="28"/>
        </w:rPr>
      </w:pPr>
      <w:r w:rsidRPr="00B67691">
        <w:rPr>
          <w:b/>
          <w:sz w:val="28"/>
          <w:szCs w:val="28"/>
        </w:rPr>
        <w:t>отриманих від надання платних послуг</w:t>
      </w:r>
    </w:p>
    <w:p w:rsidR="007151A0" w:rsidRPr="00B67691" w:rsidRDefault="007151A0" w:rsidP="007151A0">
      <w:pPr>
        <w:ind w:right="-1"/>
        <w:jc w:val="center"/>
        <w:rPr>
          <w:b/>
          <w:sz w:val="28"/>
          <w:szCs w:val="28"/>
        </w:rPr>
      </w:pPr>
    </w:p>
    <w:p w:rsidR="007151A0" w:rsidRPr="00B67691" w:rsidRDefault="007151A0" w:rsidP="007151A0">
      <w:pPr>
        <w:numPr>
          <w:ilvl w:val="1"/>
          <w:numId w:val="6"/>
        </w:numPr>
        <w:tabs>
          <w:tab w:val="left" w:pos="360"/>
        </w:tabs>
        <w:ind w:left="180" w:right="-1"/>
        <w:jc w:val="both"/>
        <w:rPr>
          <w:sz w:val="28"/>
          <w:szCs w:val="28"/>
        </w:rPr>
      </w:pPr>
      <w:proofErr w:type="gramStart"/>
      <w:r w:rsidRPr="00B67691">
        <w:rPr>
          <w:sz w:val="28"/>
          <w:szCs w:val="28"/>
        </w:rPr>
        <w:t>Обл</w:t>
      </w:r>
      <w:proofErr w:type="gramEnd"/>
      <w:r w:rsidRPr="00B67691">
        <w:rPr>
          <w:sz w:val="28"/>
          <w:szCs w:val="28"/>
        </w:rPr>
        <w:t>ік надходжень та видатків покладається на відділ бухгалтерського обліку, звітності Старовижівської селищної ради.</w:t>
      </w:r>
    </w:p>
    <w:p w:rsidR="007151A0" w:rsidRPr="00B67691" w:rsidRDefault="007151A0" w:rsidP="007151A0">
      <w:pPr>
        <w:numPr>
          <w:ilvl w:val="1"/>
          <w:numId w:val="6"/>
        </w:numPr>
        <w:tabs>
          <w:tab w:val="left" w:pos="360"/>
        </w:tabs>
        <w:ind w:left="180" w:right="-1"/>
        <w:jc w:val="both"/>
        <w:rPr>
          <w:sz w:val="28"/>
          <w:szCs w:val="28"/>
        </w:rPr>
      </w:pPr>
      <w:r w:rsidRPr="00B67691">
        <w:rPr>
          <w:sz w:val="28"/>
          <w:szCs w:val="28"/>
        </w:rPr>
        <w:t>Кошти що надійшли від платних послуг, зараховуються на:</w:t>
      </w:r>
    </w:p>
    <w:p w:rsidR="007151A0" w:rsidRPr="00B67691" w:rsidRDefault="007151A0" w:rsidP="007151A0">
      <w:pPr>
        <w:numPr>
          <w:ilvl w:val="0"/>
          <w:numId w:val="7"/>
        </w:numPr>
        <w:tabs>
          <w:tab w:val="clear" w:pos="180"/>
          <w:tab w:val="num" w:pos="720"/>
        </w:tabs>
        <w:ind w:left="720" w:right="-1"/>
        <w:jc w:val="both"/>
        <w:rPr>
          <w:sz w:val="28"/>
          <w:szCs w:val="28"/>
        </w:rPr>
      </w:pPr>
      <w:r w:rsidRPr="00B67691">
        <w:rPr>
          <w:sz w:val="28"/>
          <w:szCs w:val="28"/>
        </w:rPr>
        <w:t>спеціальні реєстраційні рахунки, призначені для зарахування до спеціального фонду відповідних бюджетів власних надходжень бюджетних установ, відкриті в органах</w:t>
      </w:r>
      <w:proofErr w:type="gramStart"/>
      <w:r w:rsidRPr="00B67691">
        <w:rPr>
          <w:sz w:val="28"/>
          <w:szCs w:val="28"/>
        </w:rPr>
        <w:t xml:space="preserve"> Д</w:t>
      </w:r>
      <w:proofErr w:type="gramEnd"/>
      <w:r w:rsidRPr="00B67691">
        <w:rPr>
          <w:sz w:val="28"/>
          <w:szCs w:val="28"/>
        </w:rPr>
        <w:t>ержавної казначейської служби України;</w:t>
      </w:r>
    </w:p>
    <w:p w:rsidR="007151A0" w:rsidRPr="00B67691" w:rsidRDefault="007151A0" w:rsidP="007151A0">
      <w:pPr>
        <w:numPr>
          <w:ilvl w:val="0"/>
          <w:numId w:val="7"/>
        </w:numPr>
        <w:tabs>
          <w:tab w:val="clear" w:pos="180"/>
          <w:tab w:val="num" w:pos="720"/>
        </w:tabs>
        <w:ind w:left="720" w:right="-1"/>
        <w:jc w:val="both"/>
        <w:rPr>
          <w:sz w:val="28"/>
          <w:szCs w:val="28"/>
        </w:rPr>
      </w:pPr>
      <w:r w:rsidRPr="00B67691">
        <w:rPr>
          <w:sz w:val="28"/>
          <w:szCs w:val="28"/>
        </w:rPr>
        <w:t>рахунки відкриті в установах банків та/або в органах</w:t>
      </w:r>
      <w:proofErr w:type="gramStart"/>
      <w:r w:rsidRPr="00B67691">
        <w:rPr>
          <w:sz w:val="28"/>
          <w:szCs w:val="28"/>
        </w:rPr>
        <w:t xml:space="preserve"> Д</w:t>
      </w:r>
      <w:proofErr w:type="gramEnd"/>
      <w:r w:rsidRPr="00B67691">
        <w:rPr>
          <w:sz w:val="28"/>
          <w:szCs w:val="28"/>
        </w:rPr>
        <w:t>ержавної казначейської служби України, використовуються для виконання цілей, передбачених Статутами закладів культури.</w:t>
      </w:r>
    </w:p>
    <w:p w:rsidR="007151A0" w:rsidRPr="00B67691" w:rsidRDefault="007151A0" w:rsidP="007151A0">
      <w:pPr>
        <w:numPr>
          <w:ilvl w:val="0"/>
          <w:numId w:val="6"/>
        </w:numPr>
        <w:ind w:right="-1" w:hanging="540"/>
        <w:jc w:val="both"/>
        <w:rPr>
          <w:sz w:val="28"/>
          <w:szCs w:val="28"/>
        </w:rPr>
      </w:pPr>
      <w:r w:rsidRPr="00B67691">
        <w:rPr>
          <w:sz w:val="28"/>
          <w:szCs w:val="28"/>
        </w:rPr>
        <w:t>Матеріальні цінності, майно закладів культури, придбане або створене за рахунок коштів, отриманих від платних послуг, належать цим закладам на правах, визначених чинним законодавством України, та використовуються ними для виконання своїх цілей і завдань, визначених Статутом.</w:t>
      </w:r>
    </w:p>
    <w:p w:rsidR="007151A0" w:rsidRPr="00B67691" w:rsidRDefault="007151A0" w:rsidP="007151A0">
      <w:pPr>
        <w:numPr>
          <w:ilvl w:val="0"/>
          <w:numId w:val="6"/>
        </w:numPr>
        <w:ind w:right="-1" w:hanging="540"/>
        <w:jc w:val="both"/>
        <w:rPr>
          <w:sz w:val="28"/>
          <w:szCs w:val="28"/>
        </w:rPr>
      </w:pPr>
      <w:r w:rsidRPr="00B67691">
        <w:rPr>
          <w:sz w:val="28"/>
          <w:szCs w:val="28"/>
        </w:rPr>
        <w:t>Планування витрат закладів культури за рахунок доходів, одержаних від надання платних послуг, здійснюється окремо за кожним видом послуг відповідно до Переліку, Бюджетного кодексу України, відповідних постанов Кабінету Міні</w:t>
      </w:r>
      <w:proofErr w:type="gramStart"/>
      <w:r w:rsidRPr="00B67691">
        <w:rPr>
          <w:sz w:val="28"/>
          <w:szCs w:val="28"/>
        </w:rPr>
        <w:t>стр</w:t>
      </w:r>
      <w:proofErr w:type="gramEnd"/>
      <w:r w:rsidRPr="00B67691">
        <w:rPr>
          <w:sz w:val="28"/>
          <w:szCs w:val="28"/>
        </w:rPr>
        <w:t>ів України з питань складання, розгляду, затвердження та основних вимог до виконання кошторисів бюджетних установ, нормативно-правових актів з питань складання, затвердження та виконання фінансових плані</w:t>
      </w:r>
      <w:proofErr w:type="gramStart"/>
      <w:r w:rsidRPr="00B67691">
        <w:rPr>
          <w:sz w:val="28"/>
          <w:szCs w:val="28"/>
        </w:rPr>
        <w:t>в</w:t>
      </w:r>
      <w:proofErr w:type="gramEnd"/>
      <w:r w:rsidRPr="00B67691">
        <w:rPr>
          <w:sz w:val="28"/>
          <w:szCs w:val="28"/>
        </w:rPr>
        <w:t xml:space="preserve">. </w:t>
      </w:r>
    </w:p>
    <w:p w:rsidR="007151A0" w:rsidRPr="00B67691" w:rsidRDefault="007151A0" w:rsidP="007151A0">
      <w:pPr>
        <w:numPr>
          <w:ilvl w:val="0"/>
          <w:numId w:val="6"/>
        </w:numPr>
        <w:ind w:right="-1" w:hanging="540"/>
        <w:jc w:val="both"/>
        <w:rPr>
          <w:sz w:val="28"/>
          <w:szCs w:val="28"/>
        </w:rPr>
      </w:pPr>
      <w:r w:rsidRPr="00B67691">
        <w:rPr>
          <w:sz w:val="28"/>
          <w:szCs w:val="28"/>
        </w:rPr>
        <w:t>Кошти, отримані від надання платних послуг, можуть витрачатися для закупі</w:t>
      </w:r>
      <w:proofErr w:type="gramStart"/>
      <w:r w:rsidRPr="00B67691">
        <w:rPr>
          <w:sz w:val="28"/>
          <w:szCs w:val="28"/>
        </w:rPr>
        <w:t>вл</w:t>
      </w:r>
      <w:proofErr w:type="gramEnd"/>
      <w:r w:rsidRPr="00B67691">
        <w:rPr>
          <w:sz w:val="28"/>
          <w:szCs w:val="28"/>
        </w:rPr>
        <w:t>і товарів та послуг, зокрема:</w:t>
      </w:r>
    </w:p>
    <w:p w:rsidR="007151A0" w:rsidRPr="00B67691" w:rsidRDefault="007151A0" w:rsidP="007151A0">
      <w:pPr>
        <w:numPr>
          <w:ilvl w:val="0"/>
          <w:numId w:val="8"/>
        </w:numPr>
        <w:spacing w:line="315" w:lineRule="atLeast"/>
        <w:rPr>
          <w:sz w:val="28"/>
          <w:szCs w:val="28"/>
        </w:rPr>
      </w:pPr>
      <w:r w:rsidRPr="00B67691">
        <w:rPr>
          <w:sz w:val="28"/>
          <w:szCs w:val="28"/>
        </w:rPr>
        <w:t>оргтехніки, музичного та сценічного обладнання;</w:t>
      </w:r>
    </w:p>
    <w:p w:rsidR="007151A0" w:rsidRPr="00B67691" w:rsidRDefault="007151A0" w:rsidP="007151A0">
      <w:pPr>
        <w:numPr>
          <w:ilvl w:val="0"/>
          <w:numId w:val="8"/>
        </w:numPr>
        <w:spacing w:line="315" w:lineRule="atLeast"/>
        <w:rPr>
          <w:sz w:val="28"/>
          <w:szCs w:val="28"/>
        </w:rPr>
      </w:pPr>
      <w:r w:rsidRPr="00B67691">
        <w:rPr>
          <w:sz w:val="28"/>
          <w:szCs w:val="28"/>
        </w:rPr>
        <w:t>реквізиту та костюмі</w:t>
      </w:r>
      <w:proofErr w:type="gramStart"/>
      <w:r w:rsidRPr="00B67691">
        <w:rPr>
          <w:sz w:val="28"/>
          <w:szCs w:val="28"/>
        </w:rPr>
        <w:t>в</w:t>
      </w:r>
      <w:proofErr w:type="gramEnd"/>
      <w:r w:rsidRPr="00B67691">
        <w:rPr>
          <w:sz w:val="28"/>
          <w:szCs w:val="28"/>
        </w:rPr>
        <w:t>;</w:t>
      </w:r>
    </w:p>
    <w:p w:rsidR="007151A0" w:rsidRPr="00B67691" w:rsidRDefault="007151A0" w:rsidP="007151A0">
      <w:pPr>
        <w:numPr>
          <w:ilvl w:val="0"/>
          <w:numId w:val="8"/>
        </w:numPr>
        <w:spacing w:line="315" w:lineRule="atLeast"/>
        <w:rPr>
          <w:sz w:val="28"/>
          <w:szCs w:val="28"/>
        </w:rPr>
      </w:pPr>
      <w:r w:rsidRPr="00B67691">
        <w:rPr>
          <w:sz w:val="28"/>
          <w:szCs w:val="28"/>
        </w:rPr>
        <w:t>канцелярських товарів, інвентарю та товарі</w:t>
      </w:r>
      <w:proofErr w:type="gramStart"/>
      <w:r w:rsidRPr="00B67691">
        <w:rPr>
          <w:sz w:val="28"/>
          <w:szCs w:val="28"/>
        </w:rPr>
        <w:t>в</w:t>
      </w:r>
      <w:proofErr w:type="gramEnd"/>
      <w:r w:rsidRPr="00B67691">
        <w:rPr>
          <w:sz w:val="28"/>
          <w:szCs w:val="28"/>
        </w:rPr>
        <w:t xml:space="preserve"> для господарських потреб;</w:t>
      </w:r>
    </w:p>
    <w:p w:rsidR="007151A0" w:rsidRPr="00CF58B7" w:rsidRDefault="007151A0" w:rsidP="007151A0">
      <w:pPr>
        <w:numPr>
          <w:ilvl w:val="0"/>
          <w:numId w:val="8"/>
        </w:numPr>
        <w:spacing w:line="315" w:lineRule="atLeast"/>
        <w:rPr>
          <w:sz w:val="28"/>
          <w:szCs w:val="28"/>
        </w:rPr>
      </w:pPr>
      <w:r w:rsidRPr="00B67691">
        <w:rPr>
          <w:sz w:val="28"/>
          <w:szCs w:val="28"/>
        </w:rPr>
        <w:t>меблі</w:t>
      </w:r>
      <w:proofErr w:type="gramStart"/>
      <w:r w:rsidRPr="00B67691">
        <w:rPr>
          <w:sz w:val="28"/>
          <w:szCs w:val="28"/>
        </w:rPr>
        <w:t>в</w:t>
      </w:r>
      <w:proofErr w:type="gramEnd"/>
      <w:r w:rsidRPr="00B67691">
        <w:rPr>
          <w:sz w:val="28"/>
          <w:szCs w:val="28"/>
        </w:rPr>
        <w:t xml:space="preserve"> та устаткування;</w:t>
      </w:r>
    </w:p>
    <w:p w:rsidR="00CF58B7" w:rsidRPr="00B67691" w:rsidRDefault="00CF58B7" w:rsidP="00CF58B7">
      <w:pPr>
        <w:spacing w:line="315" w:lineRule="atLeast"/>
        <w:ind w:left="1080"/>
        <w:jc w:val="center"/>
        <w:rPr>
          <w:sz w:val="28"/>
          <w:szCs w:val="28"/>
        </w:rPr>
      </w:pPr>
      <w:r>
        <w:rPr>
          <w:sz w:val="28"/>
          <w:szCs w:val="28"/>
          <w:lang w:val="uk-UA"/>
        </w:rPr>
        <w:lastRenderedPageBreak/>
        <w:t>5</w:t>
      </w:r>
    </w:p>
    <w:p w:rsidR="007151A0" w:rsidRPr="00B67691" w:rsidRDefault="007151A0" w:rsidP="007151A0">
      <w:pPr>
        <w:numPr>
          <w:ilvl w:val="0"/>
          <w:numId w:val="8"/>
        </w:numPr>
        <w:spacing w:line="315" w:lineRule="atLeast"/>
        <w:rPr>
          <w:sz w:val="28"/>
          <w:szCs w:val="28"/>
        </w:rPr>
      </w:pPr>
      <w:r w:rsidRPr="00B67691">
        <w:rPr>
          <w:sz w:val="28"/>
          <w:szCs w:val="28"/>
        </w:rPr>
        <w:t>оплати  комунальних послуг та енергоносії</w:t>
      </w:r>
      <w:proofErr w:type="gramStart"/>
      <w:r w:rsidRPr="00B67691">
        <w:rPr>
          <w:sz w:val="28"/>
          <w:szCs w:val="28"/>
        </w:rPr>
        <w:t>в</w:t>
      </w:r>
      <w:proofErr w:type="gramEnd"/>
      <w:r w:rsidRPr="00B67691">
        <w:rPr>
          <w:sz w:val="28"/>
          <w:szCs w:val="28"/>
        </w:rPr>
        <w:t>;</w:t>
      </w:r>
    </w:p>
    <w:p w:rsidR="007151A0" w:rsidRPr="00B67691" w:rsidRDefault="007151A0" w:rsidP="007151A0">
      <w:pPr>
        <w:numPr>
          <w:ilvl w:val="0"/>
          <w:numId w:val="8"/>
        </w:numPr>
        <w:tabs>
          <w:tab w:val="left" w:pos="540"/>
        </w:tabs>
        <w:spacing w:line="315" w:lineRule="atLeast"/>
        <w:jc w:val="both"/>
        <w:rPr>
          <w:sz w:val="28"/>
          <w:szCs w:val="28"/>
        </w:rPr>
      </w:pPr>
      <w:r w:rsidRPr="00B67691">
        <w:rPr>
          <w:sz w:val="28"/>
          <w:szCs w:val="28"/>
        </w:rPr>
        <w:t xml:space="preserve">оплати за користування каналами зв’язку, мережею Інтернет, техобслуговування офісної та комп’ютерної </w:t>
      </w:r>
      <w:proofErr w:type="gramStart"/>
      <w:r w:rsidRPr="00B67691">
        <w:rPr>
          <w:sz w:val="28"/>
          <w:szCs w:val="28"/>
        </w:rPr>
        <w:t>техн</w:t>
      </w:r>
      <w:proofErr w:type="gramEnd"/>
      <w:r w:rsidRPr="00B67691">
        <w:rPr>
          <w:sz w:val="28"/>
          <w:szCs w:val="28"/>
        </w:rPr>
        <w:t>іки, витрати на відрядження, ремонт приміщень, проведення масових заходів тощо.</w:t>
      </w:r>
    </w:p>
    <w:p w:rsidR="007151A0" w:rsidRPr="00B67691" w:rsidRDefault="007151A0" w:rsidP="007151A0">
      <w:pPr>
        <w:tabs>
          <w:tab w:val="left" w:pos="540"/>
        </w:tabs>
        <w:spacing w:line="315" w:lineRule="atLeast"/>
        <w:ind w:left="1080"/>
        <w:jc w:val="both"/>
        <w:rPr>
          <w:sz w:val="28"/>
          <w:szCs w:val="28"/>
        </w:rPr>
      </w:pPr>
    </w:p>
    <w:p w:rsidR="007151A0" w:rsidRPr="00B67691" w:rsidRDefault="007151A0" w:rsidP="007151A0">
      <w:pPr>
        <w:tabs>
          <w:tab w:val="left" w:pos="540"/>
        </w:tabs>
        <w:spacing w:line="315" w:lineRule="atLeast"/>
        <w:ind w:left="1080"/>
        <w:jc w:val="both"/>
        <w:rPr>
          <w:color w:val="000000"/>
          <w:sz w:val="28"/>
          <w:szCs w:val="28"/>
        </w:rPr>
      </w:pPr>
    </w:p>
    <w:p w:rsidR="007151A0" w:rsidRDefault="007151A0" w:rsidP="007151A0">
      <w:pPr>
        <w:ind w:left="5670"/>
        <w:rPr>
          <w:sz w:val="28"/>
          <w:szCs w:val="28"/>
          <w:lang w:val="uk-UA"/>
        </w:rPr>
      </w:pPr>
    </w:p>
    <w:p w:rsidR="00CF58B7" w:rsidRDefault="00CF58B7" w:rsidP="007151A0">
      <w:pPr>
        <w:ind w:left="5670"/>
        <w:rPr>
          <w:sz w:val="28"/>
          <w:szCs w:val="28"/>
          <w:lang w:val="uk-UA"/>
        </w:rPr>
      </w:pPr>
    </w:p>
    <w:p w:rsidR="00CF58B7" w:rsidRDefault="00CF58B7" w:rsidP="007151A0">
      <w:pPr>
        <w:ind w:left="5670"/>
        <w:rPr>
          <w:sz w:val="28"/>
          <w:szCs w:val="28"/>
          <w:lang w:val="uk-UA"/>
        </w:rPr>
      </w:pPr>
    </w:p>
    <w:p w:rsidR="00CF58B7" w:rsidRDefault="00CF58B7" w:rsidP="007151A0">
      <w:pPr>
        <w:ind w:left="5670"/>
        <w:rPr>
          <w:sz w:val="28"/>
          <w:szCs w:val="28"/>
          <w:lang w:val="uk-UA"/>
        </w:rPr>
      </w:pPr>
    </w:p>
    <w:p w:rsidR="00CF58B7" w:rsidRDefault="00CF58B7" w:rsidP="007151A0">
      <w:pPr>
        <w:ind w:left="5670"/>
        <w:rPr>
          <w:sz w:val="28"/>
          <w:szCs w:val="28"/>
          <w:lang w:val="uk-UA"/>
        </w:rPr>
      </w:pPr>
    </w:p>
    <w:p w:rsidR="00CF58B7" w:rsidRDefault="00CF58B7" w:rsidP="007151A0">
      <w:pPr>
        <w:ind w:left="5670"/>
        <w:rPr>
          <w:sz w:val="28"/>
          <w:szCs w:val="28"/>
          <w:lang w:val="uk-UA"/>
        </w:rPr>
      </w:pPr>
    </w:p>
    <w:p w:rsidR="00CF58B7" w:rsidRDefault="00CF58B7" w:rsidP="007151A0">
      <w:pPr>
        <w:ind w:left="5670"/>
        <w:rPr>
          <w:sz w:val="28"/>
          <w:szCs w:val="28"/>
          <w:lang w:val="uk-UA"/>
        </w:rPr>
      </w:pPr>
    </w:p>
    <w:p w:rsidR="00CF58B7" w:rsidRDefault="00CF58B7" w:rsidP="007151A0">
      <w:pPr>
        <w:ind w:left="5670"/>
        <w:rPr>
          <w:sz w:val="28"/>
          <w:szCs w:val="28"/>
          <w:lang w:val="uk-UA"/>
        </w:rPr>
      </w:pPr>
    </w:p>
    <w:p w:rsidR="00CF58B7" w:rsidRDefault="00CF58B7" w:rsidP="007151A0">
      <w:pPr>
        <w:ind w:left="5670"/>
        <w:rPr>
          <w:sz w:val="28"/>
          <w:szCs w:val="28"/>
          <w:lang w:val="uk-UA"/>
        </w:rPr>
      </w:pPr>
    </w:p>
    <w:p w:rsidR="00CF58B7" w:rsidRDefault="00CF58B7" w:rsidP="007151A0">
      <w:pPr>
        <w:ind w:left="5670"/>
        <w:rPr>
          <w:sz w:val="28"/>
          <w:szCs w:val="28"/>
          <w:lang w:val="uk-UA"/>
        </w:rPr>
      </w:pPr>
    </w:p>
    <w:p w:rsidR="00CF58B7" w:rsidRDefault="00CF58B7" w:rsidP="007151A0">
      <w:pPr>
        <w:ind w:left="5670"/>
        <w:rPr>
          <w:sz w:val="28"/>
          <w:szCs w:val="28"/>
          <w:lang w:val="uk-UA"/>
        </w:rPr>
      </w:pPr>
    </w:p>
    <w:p w:rsidR="00CF58B7" w:rsidRDefault="00CF58B7" w:rsidP="007151A0">
      <w:pPr>
        <w:ind w:left="5670"/>
        <w:rPr>
          <w:sz w:val="28"/>
          <w:szCs w:val="28"/>
          <w:lang w:val="uk-UA"/>
        </w:rPr>
      </w:pPr>
    </w:p>
    <w:p w:rsidR="00CF58B7" w:rsidRDefault="00CF58B7" w:rsidP="007151A0">
      <w:pPr>
        <w:ind w:left="5670"/>
        <w:rPr>
          <w:sz w:val="28"/>
          <w:szCs w:val="28"/>
          <w:lang w:val="uk-UA"/>
        </w:rPr>
      </w:pPr>
    </w:p>
    <w:p w:rsidR="00CF58B7" w:rsidRDefault="00CF58B7" w:rsidP="007151A0">
      <w:pPr>
        <w:ind w:left="5670"/>
        <w:rPr>
          <w:sz w:val="28"/>
          <w:szCs w:val="28"/>
          <w:lang w:val="uk-UA"/>
        </w:rPr>
      </w:pPr>
    </w:p>
    <w:p w:rsidR="00CF58B7" w:rsidRDefault="00CF58B7" w:rsidP="007151A0">
      <w:pPr>
        <w:ind w:left="5670"/>
        <w:rPr>
          <w:sz w:val="28"/>
          <w:szCs w:val="28"/>
          <w:lang w:val="uk-UA"/>
        </w:rPr>
      </w:pPr>
    </w:p>
    <w:p w:rsidR="00CF58B7" w:rsidRDefault="00CF58B7" w:rsidP="007151A0">
      <w:pPr>
        <w:ind w:left="5670"/>
        <w:rPr>
          <w:sz w:val="28"/>
          <w:szCs w:val="28"/>
          <w:lang w:val="uk-UA"/>
        </w:rPr>
      </w:pPr>
    </w:p>
    <w:p w:rsidR="00CF58B7" w:rsidRDefault="00CF58B7" w:rsidP="007151A0">
      <w:pPr>
        <w:ind w:left="5670"/>
        <w:rPr>
          <w:sz w:val="28"/>
          <w:szCs w:val="28"/>
          <w:lang w:val="uk-UA"/>
        </w:rPr>
      </w:pPr>
    </w:p>
    <w:p w:rsidR="00CF58B7" w:rsidRDefault="00CF58B7" w:rsidP="007151A0">
      <w:pPr>
        <w:ind w:left="5670"/>
        <w:rPr>
          <w:sz w:val="28"/>
          <w:szCs w:val="28"/>
          <w:lang w:val="uk-UA"/>
        </w:rPr>
      </w:pPr>
    </w:p>
    <w:p w:rsidR="00CF58B7" w:rsidRDefault="00CF58B7" w:rsidP="007151A0">
      <w:pPr>
        <w:ind w:left="5670"/>
        <w:rPr>
          <w:sz w:val="28"/>
          <w:szCs w:val="28"/>
          <w:lang w:val="uk-UA"/>
        </w:rPr>
      </w:pPr>
    </w:p>
    <w:p w:rsidR="00CF58B7" w:rsidRDefault="00CF58B7" w:rsidP="007151A0">
      <w:pPr>
        <w:ind w:left="5670"/>
        <w:rPr>
          <w:sz w:val="28"/>
          <w:szCs w:val="28"/>
          <w:lang w:val="uk-UA"/>
        </w:rPr>
      </w:pPr>
    </w:p>
    <w:p w:rsidR="00CF58B7" w:rsidRDefault="00CF58B7" w:rsidP="007151A0">
      <w:pPr>
        <w:ind w:left="5670"/>
        <w:rPr>
          <w:sz w:val="28"/>
          <w:szCs w:val="28"/>
          <w:lang w:val="uk-UA"/>
        </w:rPr>
      </w:pPr>
    </w:p>
    <w:p w:rsidR="00CF58B7" w:rsidRDefault="00CF58B7" w:rsidP="007151A0">
      <w:pPr>
        <w:ind w:left="5670"/>
        <w:rPr>
          <w:sz w:val="28"/>
          <w:szCs w:val="28"/>
          <w:lang w:val="uk-UA"/>
        </w:rPr>
      </w:pPr>
    </w:p>
    <w:p w:rsidR="00CF58B7" w:rsidRDefault="00CF58B7" w:rsidP="007151A0">
      <w:pPr>
        <w:ind w:left="5670"/>
        <w:rPr>
          <w:sz w:val="28"/>
          <w:szCs w:val="28"/>
          <w:lang w:val="uk-UA"/>
        </w:rPr>
      </w:pPr>
    </w:p>
    <w:p w:rsidR="00CF58B7" w:rsidRDefault="00CF58B7" w:rsidP="007151A0">
      <w:pPr>
        <w:ind w:left="5670"/>
        <w:rPr>
          <w:sz w:val="28"/>
          <w:szCs w:val="28"/>
          <w:lang w:val="uk-UA"/>
        </w:rPr>
      </w:pPr>
    </w:p>
    <w:p w:rsidR="00CF58B7" w:rsidRDefault="00CF58B7" w:rsidP="007151A0">
      <w:pPr>
        <w:ind w:left="5670"/>
        <w:rPr>
          <w:sz w:val="28"/>
          <w:szCs w:val="28"/>
          <w:lang w:val="uk-UA"/>
        </w:rPr>
      </w:pPr>
    </w:p>
    <w:p w:rsidR="00CF58B7" w:rsidRDefault="00CF58B7" w:rsidP="007151A0">
      <w:pPr>
        <w:ind w:left="5670"/>
        <w:rPr>
          <w:sz w:val="28"/>
          <w:szCs w:val="28"/>
          <w:lang w:val="uk-UA"/>
        </w:rPr>
      </w:pPr>
    </w:p>
    <w:p w:rsidR="00CF58B7" w:rsidRDefault="00CF58B7" w:rsidP="007151A0">
      <w:pPr>
        <w:ind w:left="5670"/>
        <w:rPr>
          <w:sz w:val="28"/>
          <w:szCs w:val="28"/>
          <w:lang w:val="uk-UA"/>
        </w:rPr>
      </w:pPr>
    </w:p>
    <w:p w:rsidR="00CF58B7" w:rsidRDefault="00CF58B7" w:rsidP="007151A0">
      <w:pPr>
        <w:ind w:left="5670"/>
        <w:rPr>
          <w:sz w:val="28"/>
          <w:szCs w:val="28"/>
          <w:lang w:val="uk-UA"/>
        </w:rPr>
      </w:pPr>
    </w:p>
    <w:p w:rsidR="00CF58B7" w:rsidRDefault="00CF58B7" w:rsidP="007151A0">
      <w:pPr>
        <w:ind w:left="5670"/>
        <w:rPr>
          <w:sz w:val="28"/>
          <w:szCs w:val="28"/>
          <w:lang w:val="uk-UA"/>
        </w:rPr>
      </w:pPr>
    </w:p>
    <w:p w:rsidR="00CF58B7" w:rsidRDefault="00CF58B7" w:rsidP="007151A0">
      <w:pPr>
        <w:ind w:left="5670"/>
        <w:rPr>
          <w:sz w:val="28"/>
          <w:szCs w:val="28"/>
          <w:lang w:val="uk-UA"/>
        </w:rPr>
      </w:pPr>
    </w:p>
    <w:p w:rsidR="00CF58B7" w:rsidRDefault="00CF58B7" w:rsidP="007151A0">
      <w:pPr>
        <w:ind w:left="5670"/>
        <w:rPr>
          <w:sz w:val="28"/>
          <w:szCs w:val="28"/>
          <w:lang w:val="uk-UA"/>
        </w:rPr>
      </w:pPr>
    </w:p>
    <w:p w:rsidR="00CF58B7" w:rsidRDefault="00CF58B7" w:rsidP="007151A0">
      <w:pPr>
        <w:ind w:left="5670"/>
        <w:rPr>
          <w:sz w:val="28"/>
          <w:szCs w:val="28"/>
          <w:lang w:val="uk-UA"/>
        </w:rPr>
      </w:pPr>
    </w:p>
    <w:p w:rsidR="00CF58B7" w:rsidRDefault="00CF58B7" w:rsidP="007151A0">
      <w:pPr>
        <w:ind w:left="5670"/>
        <w:rPr>
          <w:sz w:val="28"/>
          <w:szCs w:val="28"/>
          <w:lang w:val="uk-UA"/>
        </w:rPr>
      </w:pPr>
    </w:p>
    <w:p w:rsidR="00CF58B7" w:rsidRDefault="00CF58B7" w:rsidP="007151A0">
      <w:pPr>
        <w:ind w:left="5670"/>
        <w:rPr>
          <w:sz w:val="28"/>
          <w:szCs w:val="28"/>
          <w:lang w:val="uk-UA"/>
        </w:rPr>
      </w:pPr>
    </w:p>
    <w:p w:rsidR="00CF58B7" w:rsidRDefault="00CF58B7" w:rsidP="007151A0">
      <w:pPr>
        <w:ind w:left="5670"/>
        <w:rPr>
          <w:sz w:val="28"/>
          <w:szCs w:val="28"/>
          <w:lang w:val="uk-UA"/>
        </w:rPr>
      </w:pPr>
    </w:p>
    <w:p w:rsidR="00CF58B7" w:rsidRDefault="00CF58B7" w:rsidP="007151A0">
      <w:pPr>
        <w:ind w:left="5670"/>
        <w:rPr>
          <w:sz w:val="28"/>
          <w:szCs w:val="28"/>
          <w:lang w:val="uk-UA"/>
        </w:rPr>
      </w:pPr>
    </w:p>
    <w:p w:rsidR="00CF58B7" w:rsidRPr="00CF58B7" w:rsidRDefault="00CF58B7" w:rsidP="007151A0">
      <w:pPr>
        <w:ind w:left="5670"/>
        <w:rPr>
          <w:sz w:val="28"/>
          <w:szCs w:val="28"/>
          <w:lang w:val="uk-UA"/>
        </w:rPr>
      </w:pPr>
    </w:p>
    <w:p w:rsidR="007151A0" w:rsidRDefault="007151A0" w:rsidP="007151A0">
      <w:pPr>
        <w:ind w:left="5954" w:hanging="709"/>
        <w:rPr>
          <w:sz w:val="28"/>
          <w:szCs w:val="28"/>
        </w:rPr>
      </w:pPr>
    </w:p>
    <w:p w:rsidR="007151A0" w:rsidRDefault="007151A0" w:rsidP="007151A0">
      <w:pPr>
        <w:ind w:left="5954" w:hanging="709"/>
        <w:rPr>
          <w:sz w:val="28"/>
          <w:szCs w:val="28"/>
        </w:rPr>
      </w:pPr>
    </w:p>
    <w:p w:rsidR="007151A0" w:rsidRDefault="007151A0" w:rsidP="007151A0">
      <w:pPr>
        <w:ind w:left="5954" w:hanging="709"/>
        <w:rPr>
          <w:sz w:val="28"/>
          <w:szCs w:val="28"/>
        </w:rPr>
      </w:pPr>
    </w:p>
    <w:p w:rsidR="007151A0" w:rsidRDefault="007151A0" w:rsidP="007151A0">
      <w:pPr>
        <w:ind w:left="5954" w:hanging="709"/>
        <w:rPr>
          <w:sz w:val="28"/>
          <w:szCs w:val="28"/>
        </w:rPr>
      </w:pPr>
      <w:r>
        <w:rPr>
          <w:sz w:val="28"/>
          <w:szCs w:val="28"/>
        </w:rPr>
        <w:lastRenderedPageBreak/>
        <w:t>Додаток 1</w:t>
      </w:r>
    </w:p>
    <w:p w:rsidR="008F4D9E" w:rsidRDefault="007151A0" w:rsidP="007151A0">
      <w:pPr>
        <w:ind w:left="5245"/>
        <w:rPr>
          <w:sz w:val="28"/>
          <w:szCs w:val="28"/>
          <w:lang w:val="uk-UA"/>
        </w:rPr>
      </w:pPr>
      <w:proofErr w:type="gramStart"/>
      <w:r>
        <w:rPr>
          <w:sz w:val="28"/>
          <w:szCs w:val="28"/>
        </w:rPr>
        <w:t>до</w:t>
      </w:r>
      <w:proofErr w:type="gramEnd"/>
      <w:r>
        <w:rPr>
          <w:sz w:val="28"/>
          <w:szCs w:val="28"/>
        </w:rPr>
        <w:t xml:space="preserve"> </w:t>
      </w:r>
      <w:r w:rsidR="008F4D9E">
        <w:rPr>
          <w:sz w:val="28"/>
          <w:szCs w:val="28"/>
          <w:lang w:val="uk-UA"/>
        </w:rPr>
        <w:t>пункту 1.6 розділу 1</w:t>
      </w:r>
    </w:p>
    <w:p w:rsidR="007151A0" w:rsidRPr="008F4D9E" w:rsidRDefault="008F4D9E" w:rsidP="008F4D9E">
      <w:pPr>
        <w:ind w:left="5245"/>
        <w:rPr>
          <w:sz w:val="28"/>
          <w:szCs w:val="28"/>
          <w:lang w:val="uk-UA"/>
        </w:rPr>
      </w:pPr>
      <w:r>
        <w:rPr>
          <w:sz w:val="28"/>
          <w:szCs w:val="28"/>
          <w:lang w:val="uk-UA"/>
        </w:rPr>
        <w:t>Положення</w:t>
      </w:r>
    </w:p>
    <w:p w:rsidR="007151A0" w:rsidRDefault="007151A0" w:rsidP="007151A0">
      <w:pPr>
        <w:jc w:val="right"/>
        <w:rPr>
          <w:sz w:val="28"/>
          <w:szCs w:val="28"/>
        </w:rPr>
      </w:pPr>
    </w:p>
    <w:p w:rsidR="007151A0" w:rsidRDefault="007151A0" w:rsidP="007151A0">
      <w:pPr>
        <w:rPr>
          <w:sz w:val="28"/>
          <w:szCs w:val="28"/>
        </w:rPr>
      </w:pPr>
    </w:p>
    <w:p w:rsidR="007151A0" w:rsidRDefault="007151A0" w:rsidP="007151A0">
      <w:pPr>
        <w:jc w:val="center"/>
        <w:rPr>
          <w:b/>
          <w:sz w:val="28"/>
          <w:szCs w:val="28"/>
        </w:rPr>
      </w:pPr>
      <w:r>
        <w:rPr>
          <w:b/>
          <w:sz w:val="28"/>
          <w:szCs w:val="28"/>
        </w:rPr>
        <w:t xml:space="preserve">Перелік платних послуг, які можуть надаватися </w:t>
      </w:r>
    </w:p>
    <w:p w:rsidR="007151A0" w:rsidRDefault="007151A0" w:rsidP="007151A0">
      <w:pPr>
        <w:jc w:val="center"/>
        <w:rPr>
          <w:b/>
          <w:sz w:val="28"/>
          <w:szCs w:val="28"/>
        </w:rPr>
      </w:pPr>
      <w:r>
        <w:rPr>
          <w:b/>
          <w:sz w:val="28"/>
          <w:szCs w:val="28"/>
        </w:rPr>
        <w:t xml:space="preserve">клубними установами комунального закладу «Центр культури і дозвілля Старовижівської селищної </w:t>
      </w:r>
      <w:proofErr w:type="gramStart"/>
      <w:r>
        <w:rPr>
          <w:b/>
          <w:sz w:val="28"/>
          <w:szCs w:val="28"/>
        </w:rPr>
        <w:t>ради</w:t>
      </w:r>
      <w:proofErr w:type="gramEnd"/>
      <w:r>
        <w:rPr>
          <w:b/>
          <w:sz w:val="28"/>
          <w:szCs w:val="28"/>
        </w:rPr>
        <w:t>»</w:t>
      </w:r>
    </w:p>
    <w:p w:rsidR="007151A0" w:rsidRDefault="007151A0" w:rsidP="007151A0">
      <w:pPr>
        <w:jc w:val="center"/>
        <w:rPr>
          <w:sz w:val="28"/>
          <w:szCs w:val="28"/>
        </w:rPr>
      </w:pPr>
    </w:p>
    <w:p w:rsidR="007151A0" w:rsidRDefault="007151A0" w:rsidP="007151A0">
      <w:pPr>
        <w:numPr>
          <w:ilvl w:val="0"/>
          <w:numId w:val="9"/>
        </w:numPr>
        <w:tabs>
          <w:tab w:val="num" w:pos="360"/>
        </w:tabs>
        <w:ind w:left="360"/>
        <w:jc w:val="both"/>
        <w:rPr>
          <w:sz w:val="28"/>
          <w:szCs w:val="28"/>
        </w:rPr>
      </w:pPr>
      <w:proofErr w:type="gramStart"/>
      <w:r>
        <w:rPr>
          <w:color w:val="000000"/>
          <w:sz w:val="28"/>
          <w:szCs w:val="28"/>
          <w:shd w:val="clear" w:color="auto" w:fill="FFFFFF"/>
        </w:rPr>
        <w:t>Надання послуг з організації та/або проведення культурно-масових та наукових заходів, професійних та корпоративних свят, міжнародних симпозіумів, форумів, науково-практичних конференцій, бієнале, пленерів, конкурсів, навчальних заходів (семінарів, майстер-класів, тренінгів, творчих лабораторій та майстерень), семінарів, семінарів-практикумів, зборів, концерт</w:t>
      </w:r>
      <w:proofErr w:type="gramEnd"/>
      <w:r>
        <w:rPr>
          <w:color w:val="000000"/>
          <w:sz w:val="28"/>
          <w:szCs w:val="28"/>
          <w:shd w:val="clear" w:color="auto" w:fill="FFFFFF"/>
        </w:rPr>
        <w:t>ів, фестивалів, виставок, вистав та інших культурно-мистецьких заходів (проектів).</w:t>
      </w:r>
    </w:p>
    <w:p w:rsidR="007151A0" w:rsidRDefault="007151A0" w:rsidP="007151A0">
      <w:pPr>
        <w:numPr>
          <w:ilvl w:val="0"/>
          <w:numId w:val="9"/>
        </w:numPr>
        <w:tabs>
          <w:tab w:val="num" w:pos="360"/>
        </w:tabs>
        <w:ind w:left="360"/>
        <w:jc w:val="both"/>
        <w:rPr>
          <w:sz w:val="28"/>
          <w:szCs w:val="28"/>
        </w:rPr>
      </w:pPr>
      <w:r>
        <w:rPr>
          <w:color w:val="000000"/>
          <w:sz w:val="28"/>
          <w:szCs w:val="28"/>
          <w:shd w:val="clear" w:color="auto" w:fill="FFFFFF"/>
        </w:rPr>
        <w:t>Показ слайд-фільмі</w:t>
      </w:r>
      <w:proofErr w:type="gramStart"/>
      <w:r>
        <w:rPr>
          <w:color w:val="000000"/>
          <w:sz w:val="28"/>
          <w:szCs w:val="28"/>
          <w:shd w:val="clear" w:color="auto" w:fill="FFFFFF"/>
        </w:rPr>
        <w:t>в</w:t>
      </w:r>
      <w:proofErr w:type="gramEnd"/>
      <w:r>
        <w:rPr>
          <w:color w:val="000000"/>
          <w:sz w:val="28"/>
          <w:szCs w:val="28"/>
          <w:shd w:val="clear" w:color="auto" w:fill="FFFFFF"/>
        </w:rPr>
        <w:t>, кінопрограм.</w:t>
      </w:r>
    </w:p>
    <w:p w:rsidR="007151A0" w:rsidRDefault="007151A0" w:rsidP="007151A0">
      <w:pPr>
        <w:numPr>
          <w:ilvl w:val="0"/>
          <w:numId w:val="9"/>
        </w:numPr>
        <w:tabs>
          <w:tab w:val="num" w:pos="360"/>
        </w:tabs>
        <w:ind w:left="360"/>
        <w:jc w:val="both"/>
        <w:rPr>
          <w:sz w:val="28"/>
          <w:szCs w:val="28"/>
        </w:rPr>
      </w:pPr>
      <w:r>
        <w:rPr>
          <w:color w:val="000000"/>
          <w:sz w:val="28"/>
          <w:szCs w:val="28"/>
          <w:shd w:val="clear" w:color="auto" w:fill="FFFFFF"/>
        </w:rPr>
        <w:t>Розроблення оригінальних сценаріїв, проведення постановочної роботи і заході</w:t>
      </w:r>
      <w:proofErr w:type="gramStart"/>
      <w:r>
        <w:rPr>
          <w:color w:val="000000"/>
          <w:sz w:val="28"/>
          <w:szCs w:val="28"/>
          <w:shd w:val="clear" w:color="auto" w:fill="FFFFFF"/>
        </w:rPr>
        <w:t>в</w:t>
      </w:r>
      <w:proofErr w:type="gramEnd"/>
      <w:r>
        <w:rPr>
          <w:color w:val="000000"/>
          <w:sz w:val="28"/>
          <w:szCs w:val="28"/>
          <w:shd w:val="clear" w:color="auto" w:fill="FFFFFF"/>
        </w:rPr>
        <w:t xml:space="preserve"> </w:t>
      </w:r>
      <w:proofErr w:type="gramStart"/>
      <w:r>
        <w:rPr>
          <w:color w:val="000000"/>
          <w:sz w:val="28"/>
          <w:szCs w:val="28"/>
          <w:shd w:val="clear" w:color="auto" w:fill="FFFFFF"/>
        </w:rPr>
        <w:t>за</w:t>
      </w:r>
      <w:proofErr w:type="gramEnd"/>
      <w:r>
        <w:rPr>
          <w:color w:val="000000"/>
          <w:sz w:val="28"/>
          <w:szCs w:val="28"/>
          <w:shd w:val="clear" w:color="auto" w:fill="FFFFFF"/>
        </w:rPr>
        <w:t xml:space="preserve"> заявками юридичних та фізичних осіб.</w:t>
      </w:r>
    </w:p>
    <w:p w:rsidR="007151A0" w:rsidRDefault="007151A0" w:rsidP="007151A0">
      <w:pPr>
        <w:numPr>
          <w:ilvl w:val="0"/>
          <w:numId w:val="9"/>
        </w:numPr>
        <w:tabs>
          <w:tab w:val="num" w:pos="360"/>
        </w:tabs>
        <w:ind w:left="360"/>
        <w:jc w:val="both"/>
        <w:rPr>
          <w:sz w:val="28"/>
          <w:szCs w:val="28"/>
        </w:rPr>
      </w:pPr>
      <w:r>
        <w:rPr>
          <w:color w:val="000000"/>
          <w:sz w:val="28"/>
          <w:szCs w:val="28"/>
          <w:shd w:val="clear" w:color="auto" w:fill="FFFFFF"/>
        </w:rPr>
        <w:t xml:space="preserve">Прокат музичних інструментів, сценічних костюмів, взуття, </w:t>
      </w:r>
      <w:proofErr w:type="gramStart"/>
      <w:r>
        <w:rPr>
          <w:color w:val="000000"/>
          <w:sz w:val="28"/>
          <w:szCs w:val="28"/>
          <w:shd w:val="clear" w:color="auto" w:fill="FFFFFF"/>
        </w:rPr>
        <w:t>театрального</w:t>
      </w:r>
      <w:proofErr w:type="gramEnd"/>
      <w:r>
        <w:rPr>
          <w:color w:val="000000"/>
          <w:sz w:val="28"/>
          <w:szCs w:val="28"/>
          <w:shd w:val="clear" w:color="auto" w:fill="FFFFFF"/>
        </w:rPr>
        <w:t xml:space="preserve"> реквізиту.</w:t>
      </w:r>
    </w:p>
    <w:p w:rsidR="007151A0" w:rsidRDefault="007151A0" w:rsidP="007151A0">
      <w:pPr>
        <w:numPr>
          <w:ilvl w:val="0"/>
          <w:numId w:val="9"/>
        </w:numPr>
        <w:tabs>
          <w:tab w:val="num" w:pos="360"/>
        </w:tabs>
        <w:ind w:left="360"/>
        <w:jc w:val="both"/>
        <w:rPr>
          <w:sz w:val="28"/>
          <w:szCs w:val="28"/>
        </w:rPr>
      </w:pPr>
      <w:r>
        <w:rPr>
          <w:color w:val="000000"/>
          <w:sz w:val="28"/>
          <w:szCs w:val="28"/>
          <w:shd w:val="clear" w:color="auto" w:fill="FFFFFF"/>
        </w:rPr>
        <w:t>Розроблення та оформлення інтер’є</w:t>
      </w:r>
      <w:proofErr w:type="gramStart"/>
      <w:r>
        <w:rPr>
          <w:color w:val="000000"/>
          <w:sz w:val="28"/>
          <w:szCs w:val="28"/>
          <w:shd w:val="clear" w:color="auto" w:fill="FFFFFF"/>
        </w:rPr>
        <w:t>р</w:t>
      </w:r>
      <w:proofErr w:type="gramEnd"/>
      <w:r>
        <w:rPr>
          <w:color w:val="000000"/>
          <w:sz w:val="28"/>
          <w:szCs w:val="28"/>
          <w:shd w:val="clear" w:color="auto" w:fill="FFFFFF"/>
        </w:rPr>
        <w:t>ів, дизайнерське оздоблення.</w:t>
      </w:r>
    </w:p>
    <w:p w:rsidR="007151A0" w:rsidRDefault="007151A0" w:rsidP="007151A0">
      <w:pPr>
        <w:numPr>
          <w:ilvl w:val="0"/>
          <w:numId w:val="9"/>
        </w:numPr>
        <w:tabs>
          <w:tab w:val="num" w:pos="360"/>
        </w:tabs>
        <w:ind w:left="360"/>
        <w:jc w:val="both"/>
        <w:rPr>
          <w:sz w:val="28"/>
          <w:szCs w:val="28"/>
        </w:rPr>
      </w:pPr>
      <w:r>
        <w:rPr>
          <w:sz w:val="28"/>
          <w:szCs w:val="28"/>
        </w:rPr>
        <w:t>Надання в оренду приміщень, рухомого та нерухомого майна.</w:t>
      </w:r>
    </w:p>
    <w:p w:rsidR="007151A0" w:rsidRDefault="007151A0" w:rsidP="007151A0">
      <w:pPr>
        <w:numPr>
          <w:ilvl w:val="0"/>
          <w:numId w:val="9"/>
        </w:numPr>
        <w:tabs>
          <w:tab w:val="num" w:pos="360"/>
        </w:tabs>
        <w:ind w:left="360"/>
        <w:jc w:val="both"/>
        <w:rPr>
          <w:sz w:val="28"/>
          <w:szCs w:val="28"/>
        </w:rPr>
      </w:pPr>
      <w:r>
        <w:rPr>
          <w:color w:val="000000"/>
          <w:sz w:val="28"/>
          <w:szCs w:val="28"/>
          <w:shd w:val="clear" w:color="auto" w:fill="FFFFFF"/>
        </w:rPr>
        <w:t>Проведення вистав, театральних, музичних, хореографічних постановок, циркових вистав; концертів, фестивалів, конкурсів, бенефісів, естрадних шоу, виставкових, освітніх та інших культурно-мистецьких заходів (проектів), демонстрація віде</w:t>
      </w:r>
      <w:proofErr w:type="gramStart"/>
      <w:r>
        <w:rPr>
          <w:color w:val="000000"/>
          <w:sz w:val="28"/>
          <w:szCs w:val="28"/>
          <w:shd w:val="clear" w:color="auto" w:fill="FFFFFF"/>
        </w:rPr>
        <w:t>о-</w:t>
      </w:r>
      <w:proofErr w:type="gramEnd"/>
      <w:r>
        <w:rPr>
          <w:color w:val="000000"/>
          <w:sz w:val="28"/>
          <w:szCs w:val="28"/>
          <w:shd w:val="clear" w:color="auto" w:fill="FFFFFF"/>
        </w:rPr>
        <w:t xml:space="preserve"> і кінофільмів; інформаційно-масових, розважальних та інших заходів; виступів професійних мистецьких колективів, артистичних груп та окремих артистів (виконавців)</w:t>
      </w:r>
      <w:r>
        <w:rPr>
          <w:sz w:val="28"/>
          <w:szCs w:val="28"/>
        </w:rPr>
        <w:t>.</w:t>
      </w:r>
    </w:p>
    <w:p w:rsidR="007151A0" w:rsidRPr="006F39F0" w:rsidRDefault="007151A0" w:rsidP="007151A0">
      <w:pPr>
        <w:numPr>
          <w:ilvl w:val="0"/>
          <w:numId w:val="9"/>
        </w:numPr>
        <w:tabs>
          <w:tab w:val="num" w:pos="360"/>
        </w:tabs>
        <w:ind w:left="360"/>
        <w:jc w:val="both"/>
        <w:rPr>
          <w:sz w:val="28"/>
          <w:szCs w:val="28"/>
        </w:rPr>
      </w:pPr>
      <w:r w:rsidRPr="006F39F0">
        <w:rPr>
          <w:sz w:val="28"/>
          <w:szCs w:val="28"/>
        </w:rPr>
        <w:t xml:space="preserve"> Запис інструментальних та вокальних фонограм.</w:t>
      </w:r>
    </w:p>
    <w:p w:rsidR="007151A0" w:rsidRDefault="007151A0" w:rsidP="007151A0">
      <w:pPr>
        <w:jc w:val="both"/>
        <w:rPr>
          <w:sz w:val="28"/>
          <w:szCs w:val="28"/>
        </w:rPr>
      </w:pPr>
      <w:r>
        <w:rPr>
          <w:sz w:val="28"/>
          <w:szCs w:val="28"/>
        </w:rPr>
        <w:t xml:space="preserve">9. Надання послуг з організації та проведення індивідуальних обрядів реєстрації шлюбу та народження, обрядів ювілеїв весілля, обрядів заручин з використанням </w:t>
      </w:r>
      <w:proofErr w:type="gramStart"/>
      <w:r>
        <w:rPr>
          <w:sz w:val="28"/>
          <w:szCs w:val="28"/>
        </w:rPr>
        <w:t>р</w:t>
      </w:r>
      <w:proofErr w:type="gramEnd"/>
      <w:r>
        <w:rPr>
          <w:sz w:val="28"/>
          <w:szCs w:val="28"/>
        </w:rPr>
        <w:t>ізноманітних елементів урочистості:</w:t>
      </w:r>
    </w:p>
    <w:p w:rsidR="007151A0" w:rsidRDefault="007151A0" w:rsidP="007151A0">
      <w:pPr>
        <w:jc w:val="both"/>
        <w:rPr>
          <w:sz w:val="28"/>
          <w:szCs w:val="28"/>
        </w:rPr>
      </w:pPr>
      <w:r>
        <w:rPr>
          <w:sz w:val="28"/>
          <w:szCs w:val="28"/>
        </w:rPr>
        <w:t xml:space="preserve">- у комунальному закладі «Центр культури і дозвілля Старовижівської селищної ради» або Центрі надання </w:t>
      </w:r>
      <w:proofErr w:type="gramStart"/>
      <w:r>
        <w:rPr>
          <w:sz w:val="28"/>
          <w:szCs w:val="28"/>
        </w:rPr>
        <w:t>адм</w:t>
      </w:r>
      <w:proofErr w:type="gramEnd"/>
      <w:r>
        <w:rPr>
          <w:sz w:val="28"/>
          <w:szCs w:val="28"/>
        </w:rPr>
        <w:t>іністративних послуг Старовижівської селищної ради;</w:t>
      </w:r>
    </w:p>
    <w:p w:rsidR="007151A0" w:rsidRDefault="007151A0" w:rsidP="007151A0">
      <w:pPr>
        <w:jc w:val="both"/>
        <w:rPr>
          <w:sz w:val="28"/>
          <w:szCs w:val="28"/>
        </w:rPr>
      </w:pPr>
      <w:r>
        <w:rPr>
          <w:sz w:val="28"/>
          <w:szCs w:val="28"/>
        </w:rPr>
        <w:t xml:space="preserve">- за межами комунального закладу «Центр культури і дозвілля Старовижівської селищної ради» або Центру надання </w:t>
      </w:r>
      <w:proofErr w:type="gramStart"/>
      <w:r>
        <w:rPr>
          <w:sz w:val="28"/>
          <w:szCs w:val="28"/>
        </w:rPr>
        <w:t>адм</w:t>
      </w:r>
      <w:proofErr w:type="gramEnd"/>
      <w:r>
        <w:rPr>
          <w:sz w:val="28"/>
          <w:szCs w:val="28"/>
        </w:rPr>
        <w:t>іністративних послуг Старовижівської селищної ради;</w:t>
      </w:r>
    </w:p>
    <w:p w:rsidR="007151A0" w:rsidRDefault="007151A0" w:rsidP="007151A0">
      <w:pPr>
        <w:jc w:val="both"/>
        <w:rPr>
          <w:sz w:val="28"/>
          <w:szCs w:val="28"/>
        </w:rPr>
      </w:pPr>
      <w:r>
        <w:rPr>
          <w:sz w:val="28"/>
          <w:szCs w:val="28"/>
        </w:rPr>
        <w:t>- у вихідні та святкові дні.</w:t>
      </w:r>
    </w:p>
    <w:p w:rsidR="007151A0" w:rsidRPr="00876DC9" w:rsidRDefault="007151A0" w:rsidP="007151A0">
      <w:pPr>
        <w:jc w:val="both"/>
        <w:rPr>
          <w:sz w:val="28"/>
          <w:szCs w:val="28"/>
        </w:rPr>
      </w:pPr>
    </w:p>
    <w:p w:rsidR="007151A0" w:rsidRDefault="007151A0" w:rsidP="007151A0">
      <w:pPr>
        <w:jc w:val="both"/>
        <w:rPr>
          <w:sz w:val="28"/>
          <w:szCs w:val="28"/>
        </w:rPr>
      </w:pPr>
    </w:p>
    <w:p w:rsidR="007151A0" w:rsidRDefault="007151A0" w:rsidP="007151A0">
      <w:pPr>
        <w:jc w:val="both"/>
        <w:rPr>
          <w:sz w:val="28"/>
          <w:szCs w:val="28"/>
        </w:rPr>
      </w:pPr>
    </w:p>
    <w:p w:rsidR="007151A0" w:rsidRDefault="007151A0" w:rsidP="007151A0">
      <w:pPr>
        <w:tabs>
          <w:tab w:val="center" w:pos="7512"/>
        </w:tabs>
        <w:ind w:left="5245"/>
        <w:rPr>
          <w:sz w:val="28"/>
          <w:szCs w:val="28"/>
        </w:rPr>
      </w:pPr>
    </w:p>
    <w:p w:rsidR="007151A0" w:rsidRDefault="007151A0" w:rsidP="007151A0">
      <w:pPr>
        <w:tabs>
          <w:tab w:val="center" w:pos="7512"/>
        </w:tabs>
        <w:ind w:left="5245"/>
        <w:rPr>
          <w:sz w:val="28"/>
          <w:szCs w:val="28"/>
        </w:rPr>
      </w:pPr>
    </w:p>
    <w:p w:rsidR="007151A0" w:rsidRDefault="007151A0" w:rsidP="007151A0">
      <w:pPr>
        <w:tabs>
          <w:tab w:val="center" w:pos="7512"/>
        </w:tabs>
        <w:ind w:left="5245"/>
        <w:rPr>
          <w:sz w:val="28"/>
          <w:szCs w:val="28"/>
        </w:rPr>
      </w:pPr>
    </w:p>
    <w:p w:rsidR="007151A0" w:rsidRDefault="007151A0" w:rsidP="007151A0">
      <w:pPr>
        <w:tabs>
          <w:tab w:val="center" w:pos="7512"/>
        </w:tabs>
        <w:ind w:left="5245"/>
        <w:rPr>
          <w:sz w:val="28"/>
          <w:szCs w:val="28"/>
        </w:rPr>
      </w:pPr>
    </w:p>
    <w:p w:rsidR="007151A0" w:rsidRPr="00B7682A" w:rsidRDefault="007151A0" w:rsidP="007151A0">
      <w:pPr>
        <w:tabs>
          <w:tab w:val="center" w:pos="7512"/>
        </w:tabs>
        <w:ind w:left="5245"/>
        <w:rPr>
          <w:sz w:val="28"/>
          <w:szCs w:val="28"/>
        </w:rPr>
      </w:pPr>
      <w:r w:rsidRPr="00B7682A">
        <w:rPr>
          <w:sz w:val="28"/>
          <w:szCs w:val="28"/>
        </w:rPr>
        <w:lastRenderedPageBreak/>
        <w:t>Додаток 2</w:t>
      </w:r>
      <w:r w:rsidRPr="00B7682A">
        <w:rPr>
          <w:sz w:val="28"/>
          <w:szCs w:val="28"/>
        </w:rPr>
        <w:tab/>
      </w:r>
    </w:p>
    <w:p w:rsidR="007151A0" w:rsidRDefault="007151A0" w:rsidP="008F4D9E">
      <w:pPr>
        <w:ind w:left="5245"/>
        <w:rPr>
          <w:sz w:val="28"/>
          <w:szCs w:val="28"/>
          <w:lang w:val="uk-UA"/>
        </w:rPr>
      </w:pPr>
      <w:proofErr w:type="gramStart"/>
      <w:r w:rsidRPr="00B7682A">
        <w:rPr>
          <w:sz w:val="28"/>
          <w:szCs w:val="28"/>
        </w:rPr>
        <w:t>до</w:t>
      </w:r>
      <w:proofErr w:type="gramEnd"/>
      <w:r w:rsidRPr="00B7682A">
        <w:rPr>
          <w:sz w:val="28"/>
          <w:szCs w:val="28"/>
        </w:rPr>
        <w:t xml:space="preserve"> </w:t>
      </w:r>
      <w:r w:rsidR="008F4D9E">
        <w:rPr>
          <w:sz w:val="28"/>
          <w:szCs w:val="28"/>
          <w:lang w:val="uk-UA"/>
        </w:rPr>
        <w:t>пункту 1.6 розділу 1</w:t>
      </w:r>
    </w:p>
    <w:p w:rsidR="008F4D9E" w:rsidRPr="008F4D9E" w:rsidRDefault="008F4D9E" w:rsidP="008F4D9E">
      <w:pPr>
        <w:ind w:left="5245"/>
        <w:rPr>
          <w:sz w:val="28"/>
          <w:szCs w:val="28"/>
          <w:lang w:val="uk-UA"/>
        </w:rPr>
      </w:pPr>
      <w:r>
        <w:rPr>
          <w:sz w:val="28"/>
          <w:szCs w:val="28"/>
          <w:lang w:val="uk-UA"/>
        </w:rPr>
        <w:t>Положення</w:t>
      </w:r>
    </w:p>
    <w:p w:rsidR="007151A0" w:rsidRPr="00B7682A" w:rsidRDefault="007151A0" w:rsidP="007151A0">
      <w:pPr>
        <w:jc w:val="right"/>
        <w:rPr>
          <w:sz w:val="28"/>
          <w:szCs w:val="28"/>
        </w:rPr>
      </w:pPr>
    </w:p>
    <w:p w:rsidR="007151A0" w:rsidRPr="00B7682A" w:rsidRDefault="007151A0" w:rsidP="007151A0">
      <w:pPr>
        <w:jc w:val="center"/>
        <w:rPr>
          <w:b/>
          <w:sz w:val="28"/>
          <w:szCs w:val="28"/>
        </w:rPr>
      </w:pPr>
      <w:r w:rsidRPr="00B7682A">
        <w:rPr>
          <w:b/>
          <w:sz w:val="28"/>
          <w:szCs w:val="28"/>
        </w:rPr>
        <w:t>Прейскурант платних послуг,</w:t>
      </w:r>
      <w:r w:rsidRPr="00B7682A">
        <w:rPr>
          <w:sz w:val="28"/>
          <w:szCs w:val="28"/>
        </w:rPr>
        <w:t xml:space="preserve"> </w:t>
      </w:r>
      <w:r w:rsidRPr="00B7682A">
        <w:rPr>
          <w:b/>
          <w:sz w:val="28"/>
          <w:szCs w:val="28"/>
        </w:rPr>
        <w:t xml:space="preserve">які можуть надаватися </w:t>
      </w:r>
    </w:p>
    <w:p w:rsidR="007151A0" w:rsidRPr="00B7682A" w:rsidRDefault="007151A0" w:rsidP="007151A0">
      <w:pPr>
        <w:jc w:val="center"/>
        <w:rPr>
          <w:b/>
          <w:sz w:val="28"/>
          <w:szCs w:val="28"/>
        </w:rPr>
      </w:pPr>
      <w:r w:rsidRPr="00B7682A">
        <w:rPr>
          <w:b/>
          <w:sz w:val="28"/>
          <w:szCs w:val="28"/>
        </w:rPr>
        <w:t xml:space="preserve">клубними установами комунального закладу «Центр культури і дозвілля Старовижівської селищної </w:t>
      </w:r>
      <w:proofErr w:type="gramStart"/>
      <w:r w:rsidRPr="00B7682A">
        <w:rPr>
          <w:b/>
          <w:sz w:val="28"/>
          <w:szCs w:val="28"/>
        </w:rPr>
        <w:t>ради</w:t>
      </w:r>
      <w:proofErr w:type="gramEnd"/>
      <w:r w:rsidRPr="00B7682A">
        <w:rPr>
          <w:b/>
          <w:sz w:val="28"/>
          <w:szCs w:val="28"/>
        </w:rPr>
        <w:t>»</w:t>
      </w:r>
    </w:p>
    <w:tbl>
      <w:tblPr>
        <w:tblW w:w="98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1983"/>
        <w:gridCol w:w="2160"/>
      </w:tblGrid>
      <w:tr w:rsidR="007151A0" w:rsidRPr="00B7682A" w:rsidTr="00013DC3">
        <w:tc>
          <w:tcPr>
            <w:tcW w:w="648" w:type="dxa"/>
            <w:tcBorders>
              <w:top w:val="single" w:sz="4" w:space="0" w:color="auto"/>
              <w:left w:val="single" w:sz="4" w:space="0" w:color="auto"/>
              <w:bottom w:val="single" w:sz="4" w:space="0" w:color="auto"/>
              <w:right w:val="single" w:sz="4" w:space="0" w:color="auto"/>
            </w:tcBorders>
            <w:hideMark/>
          </w:tcPr>
          <w:p w:rsidR="007151A0" w:rsidRPr="00B7682A" w:rsidRDefault="007151A0" w:rsidP="00013DC3">
            <w:pPr>
              <w:rPr>
                <w:sz w:val="28"/>
                <w:szCs w:val="28"/>
              </w:rPr>
            </w:pPr>
            <w:r w:rsidRPr="00B7682A">
              <w:rPr>
                <w:sz w:val="28"/>
                <w:szCs w:val="28"/>
              </w:rPr>
              <w:t xml:space="preserve">№ </w:t>
            </w:r>
            <w:proofErr w:type="gramStart"/>
            <w:r w:rsidRPr="00B7682A">
              <w:rPr>
                <w:sz w:val="28"/>
                <w:szCs w:val="28"/>
              </w:rPr>
              <w:t>п</w:t>
            </w:r>
            <w:proofErr w:type="gramEnd"/>
            <w:r w:rsidRPr="00B7682A">
              <w:rPr>
                <w:sz w:val="28"/>
                <w:szCs w:val="28"/>
              </w:rPr>
              <w:t>/п</w:t>
            </w:r>
          </w:p>
        </w:tc>
        <w:tc>
          <w:tcPr>
            <w:tcW w:w="5040" w:type="dxa"/>
            <w:tcBorders>
              <w:top w:val="single" w:sz="4" w:space="0" w:color="auto"/>
              <w:left w:val="single" w:sz="4" w:space="0" w:color="auto"/>
              <w:bottom w:val="single" w:sz="4" w:space="0" w:color="auto"/>
              <w:right w:val="single" w:sz="4" w:space="0" w:color="auto"/>
            </w:tcBorders>
            <w:vAlign w:val="center"/>
            <w:hideMark/>
          </w:tcPr>
          <w:p w:rsidR="007151A0" w:rsidRPr="00B7682A" w:rsidRDefault="007151A0" w:rsidP="00013DC3">
            <w:pPr>
              <w:jc w:val="center"/>
              <w:rPr>
                <w:sz w:val="28"/>
                <w:szCs w:val="28"/>
              </w:rPr>
            </w:pPr>
            <w:r w:rsidRPr="00B7682A">
              <w:rPr>
                <w:sz w:val="28"/>
                <w:szCs w:val="28"/>
              </w:rPr>
              <w:t>Найменування послуги</w:t>
            </w:r>
          </w:p>
        </w:tc>
        <w:tc>
          <w:tcPr>
            <w:tcW w:w="1983" w:type="dxa"/>
            <w:tcBorders>
              <w:top w:val="single" w:sz="4" w:space="0" w:color="auto"/>
              <w:left w:val="single" w:sz="4" w:space="0" w:color="auto"/>
              <w:bottom w:val="single" w:sz="4" w:space="0" w:color="auto"/>
              <w:right w:val="single" w:sz="4" w:space="0" w:color="auto"/>
            </w:tcBorders>
            <w:vAlign w:val="center"/>
            <w:hideMark/>
          </w:tcPr>
          <w:p w:rsidR="007151A0" w:rsidRPr="00B7682A" w:rsidRDefault="007151A0" w:rsidP="00013DC3">
            <w:pPr>
              <w:jc w:val="center"/>
              <w:rPr>
                <w:sz w:val="28"/>
                <w:szCs w:val="28"/>
              </w:rPr>
            </w:pPr>
            <w:r w:rsidRPr="00B7682A">
              <w:rPr>
                <w:sz w:val="28"/>
                <w:szCs w:val="28"/>
              </w:rPr>
              <w:t>Одиниці  виміру</w:t>
            </w:r>
          </w:p>
        </w:tc>
        <w:tc>
          <w:tcPr>
            <w:tcW w:w="2160" w:type="dxa"/>
            <w:tcBorders>
              <w:top w:val="single" w:sz="4" w:space="0" w:color="auto"/>
              <w:left w:val="single" w:sz="4" w:space="0" w:color="auto"/>
              <w:bottom w:val="single" w:sz="4" w:space="0" w:color="auto"/>
              <w:right w:val="single" w:sz="4" w:space="0" w:color="auto"/>
            </w:tcBorders>
            <w:vAlign w:val="center"/>
            <w:hideMark/>
          </w:tcPr>
          <w:p w:rsidR="007151A0" w:rsidRPr="00B7682A" w:rsidRDefault="007151A0" w:rsidP="00013DC3">
            <w:pPr>
              <w:jc w:val="center"/>
              <w:rPr>
                <w:sz w:val="28"/>
                <w:szCs w:val="28"/>
              </w:rPr>
            </w:pPr>
            <w:r w:rsidRPr="00B7682A">
              <w:rPr>
                <w:sz w:val="28"/>
                <w:szCs w:val="28"/>
              </w:rPr>
              <w:t>Вартість за одиницю</w:t>
            </w:r>
          </w:p>
        </w:tc>
      </w:tr>
      <w:tr w:rsidR="007151A0" w:rsidRPr="00B7682A" w:rsidTr="00013DC3">
        <w:trPr>
          <w:trHeight w:val="54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7151A0" w:rsidRPr="00B7682A" w:rsidRDefault="007151A0" w:rsidP="007151A0">
            <w:pPr>
              <w:numPr>
                <w:ilvl w:val="0"/>
                <w:numId w:val="12"/>
              </w:numPr>
              <w:tabs>
                <w:tab w:val="num" w:pos="360"/>
              </w:tabs>
              <w:ind w:left="540"/>
              <w:rPr>
                <w:sz w:val="28"/>
                <w:szCs w:val="28"/>
              </w:rPr>
            </w:pPr>
          </w:p>
        </w:tc>
        <w:tc>
          <w:tcPr>
            <w:tcW w:w="5040" w:type="dxa"/>
            <w:tcBorders>
              <w:top w:val="single" w:sz="4" w:space="0" w:color="auto"/>
              <w:left w:val="single" w:sz="4" w:space="0" w:color="auto"/>
              <w:bottom w:val="single" w:sz="4" w:space="0" w:color="auto"/>
              <w:right w:val="single" w:sz="4" w:space="0" w:color="auto"/>
            </w:tcBorders>
            <w:vAlign w:val="center"/>
            <w:hideMark/>
          </w:tcPr>
          <w:p w:rsidR="007151A0" w:rsidRPr="00B7682A" w:rsidRDefault="007151A0" w:rsidP="00013DC3">
            <w:pPr>
              <w:jc w:val="both"/>
              <w:rPr>
                <w:sz w:val="28"/>
                <w:szCs w:val="28"/>
              </w:rPr>
            </w:pPr>
            <w:proofErr w:type="gramStart"/>
            <w:r w:rsidRPr="00B7682A">
              <w:rPr>
                <w:color w:val="000000"/>
                <w:sz w:val="28"/>
                <w:szCs w:val="28"/>
                <w:shd w:val="clear" w:color="auto" w:fill="FFFFFF"/>
              </w:rPr>
              <w:t>Надання послуг з організації та/або проведення культурно-масових та наукових заходів, професійних та корпоративних свят, міжнародних симпозіумів, форумів, науково-практичних конференцій, бієнале, пленерів, конкурсів, навчальних заходів (семінарів, майстер-класів, тренінгів, творчих лабораторій та майстерень), семінарів, семінарів-практикумів, зборів, концерт</w:t>
            </w:r>
            <w:proofErr w:type="gramEnd"/>
            <w:r w:rsidRPr="00B7682A">
              <w:rPr>
                <w:color w:val="000000"/>
                <w:sz w:val="28"/>
                <w:szCs w:val="28"/>
                <w:shd w:val="clear" w:color="auto" w:fill="FFFFFF"/>
              </w:rPr>
              <w:t>ів, фестивалів, виставок, вистав та інших культурно-мистецьких заходів (проектів).</w:t>
            </w:r>
          </w:p>
          <w:p w:rsidR="007151A0" w:rsidRPr="00B7682A" w:rsidRDefault="007151A0" w:rsidP="00013DC3">
            <w:pPr>
              <w:textAlignment w:val="baseline"/>
              <w:rPr>
                <w:color w:val="000000"/>
                <w:sz w:val="28"/>
                <w:szCs w:val="28"/>
                <w:lang w:eastAsia="uk-UA"/>
              </w:rPr>
            </w:pPr>
            <w:r w:rsidRPr="00B7682A">
              <w:rPr>
                <w:color w:val="000000"/>
                <w:sz w:val="28"/>
                <w:szCs w:val="28"/>
                <w:lang w:eastAsia="uk-UA"/>
              </w:rPr>
              <w:t>- дитячий</w:t>
            </w:r>
          </w:p>
        </w:tc>
        <w:tc>
          <w:tcPr>
            <w:tcW w:w="1983" w:type="dxa"/>
            <w:vMerge w:val="restart"/>
            <w:tcBorders>
              <w:top w:val="single" w:sz="4" w:space="0" w:color="auto"/>
              <w:left w:val="single" w:sz="4" w:space="0" w:color="auto"/>
              <w:bottom w:val="single" w:sz="4" w:space="0" w:color="auto"/>
              <w:right w:val="single" w:sz="4" w:space="0" w:color="auto"/>
            </w:tcBorders>
            <w:vAlign w:val="center"/>
            <w:hideMark/>
          </w:tcPr>
          <w:p w:rsidR="007151A0" w:rsidRPr="00B7682A" w:rsidRDefault="007151A0" w:rsidP="00013DC3">
            <w:pPr>
              <w:spacing w:line="270" w:lineRule="atLeast"/>
              <w:rPr>
                <w:color w:val="333333"/>
                <w:sz w:val="28"/>
                <w:szCs w:val="28"/>
                <w:lang w:eastAsia="uk-UA"/>
              </w:rPr>
            </w:pPr>
            <w:r w:rsidRPr="00B7682A">
              <w:rPr>
                <w:color w:val="333333"/>
                <w:sz w:val="28"/>
                <w:szCs w:val="28"/>
                <w:lang w:eastAsia="uk-UA"/>
              </w:rPr>
              <w:t xml:space="preserve">1 захід </w:t>
            </w:r>
          </w:p>
          <w:p w:rsidR="007151A0" w:rsidRPr="00B7682A" w:rsidRDefault="007151A0" w:rsidP="00013DC3">
            <w:pPr>
              <w:spacing w:line="270" w:lineRule="atLeast"/>
              <w:rPr>
                <w:color w:val="333333"/>
                <w:sz w:val="28"/>
                <w:szCs w:val="28"/>
                <w:lang w:eastAsia="uk-UA"/>
              </w:rPr>
            </w:pPr>
            <w:r w:rsidRPr="00B7682A">
              <w:rPr>
                <w:color w:val="000000"/>
              </w:rPr>
              <w:t>(в залежності від к-ті колективі</w:t>
            </w:r>
            <w:proofErr w:type="gramStart"/>
            <w:r w:rsidRPr="00B7682A">
              <w:rPr>
                <w:color w:val="000000"/>
              </w:rPr>
              <w:t>в</w:t>
            </w:r>
            <w:proofErr w:type="gramEnd"/>
            <w:r w:rsidRPr="00B7682A">
              <w:rPr>
                <w:color w:val="000000"/>
              </w:rPr>
              <w:t>, та тривалості концерту)</w:t>
            </w:r>
            <w:r w:rsidRPr="00B7682A">
              <w:rPr>
                <w:color w:val="000000"/>
                <w:sz w:val="28"/>
                <w:szCs w:val="28"/>
              </w:rPr>
              <w:t xml:space="preserve">        </w:t>
            </w:r>
          </w:p>
        </w:tc>
        <w:tc>
          <w:tcPr>
            <w:tcW w:w="2160" w:type="dxa"/>
            <w:tcBorders>
              <w:top w:val="single" w:sz="4" w:space="0" w:color="auto"/>
              <w:left w:val="single" w:sz="4" w:space="0" w:color="auto"/>
              <w:bottom w:val="single" w:sz="4" w:space="0" w:color="auto"/>
              <w:right w:val="single" w:sz="4" w:space="0" w:color="auto"/>
            </w:tcBorders>
            <w:vAlign w:val="bottom"/>
            <w:hideMark/>
          </w:tcPr>
          <w:p w:rsidR="007151A0" w:rsidRPr="00B7682A" w:rsidRDefault="007151A0" w:rsidP="00013DC3">
            <w:pPr>
              <w:spacing w:line="270" w:lineRule="atLeast"/>
              <w:rPr>
                <w:color w:val="000000"/>
                <w:sz w:val="28"/>
                <w:szCs w:val="28"/>
              </w:rPr>
            </w:pPr>
            <w:r w:rsidRPr="00B7682A">
              <w:rPr>
                <w:color w:val="000000"/>
                <w:sz w:val="28"/>
                <w:szCs w:val="28"/>
              </w:rPr>
              <w:t>500 грн</w:t>
            </w:r>
          </w:p>
        </w:tc>
      </w:tr>
      <w:tr w:rsidR="007151A0" w:rsidRPr="00B7682A" w:rsidTr="00013DC3">
        <w:trPr>
          <w:trHeight w:val="327"/>
        </w:trPr>
        <w:tc>
          <w:tcPr>
            <w:tcW w:w="648" w:type="dxa"/>
            <w:vMerge/>
            <w:tcBorders>
              <w:top w:val="single" w:sz="4" w:space="0" w:color="auto"/>
              <w:left w:val="single" w:sz="4" w:space="0" w:color="auto"/>
              <w:bottom w:val="single" w:sz="4" w:space="0" w:color="auto"/>
              <w:right w:val="single" w:sz="4" w:space="0" w:color="auto"/>
            </w:tcBorders>
            <w:vAlign w:val="center"/>
            <w:hideMark/>
          </w:tcPr>
          <w:p w:rsidR="007151A0" w:rsidRPr="00B7682A" w:rsidRDefault="007151A0" w:rsidP="00013DC3">
            <w:pPr>
              <w:rPr>
                <w:sz w:val="28"/>
                <w:szCs w:val="28"/>
              </w:rPr>
            </w:pPr>
          </w:p>
        </w:tc>
        <w:tc>
          <w:tcPr>
            <w:tcW w:w="5040" w:type="dxa"/>
            <w:tcBorders>
              <w:top w:val="single" w:sz="4" w:space="0" w:color="auto"/>
              <w:left w:val="single" w:sz="4" w:space="0" w:color="auto"/>
              <w:bottom w:val="single" w:sz="4" w:space="0" w:color="auto"/>
              <w:right w:val="single" w:sz="4" w:space="0" w:color="auto"/>
            </w:tcBorders>
            <w:vAlign w:val="center"/>
            <w:hideMark/>
          </w:tcPr>
          <w:p w:rsidR="007151A0" w:rsidRPr="00B7682A" w:rsidRDefault="007151A0" w:rsidP="00013DC3">
            <w:pPr>
              <w:spacing w:after="75" w:line="270" w:lineRule="atLeast"/>
              <w:textAlignment w:val="baseline"/>
              <w:rPr>
                <w:color w:val="000000"/>
                <w:sz w:val="28"/>
                <w:szCs w:val="28"/>
                <w:lang w:eastAsia="uk-UA"/>
              </w:rPr>
            </w:pPr>
            <w:r w:rsidRPr="00B7682A">
              <w:rPr>
                <w:color w:val="000000"/>
                <w:sz w:val="28"/>
                <w:szCs w:val="28"/>
                <w:lang w:eastAsia="uk-UA"/>
              </w:rPr>
              <w:t>- професійне свято</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7151A0" w:rsidRPr="00B7682A" w:rsidRDefault="007151A0" w:rsidP="00013DC3">
            <w:pPr>
              <w:rPr>
                <w:color w:val="333333"/>
                <w:sz w:val="28"/>
                <w:szCs w:val="28"/>
                <w:lang w:eastAsia="uk-UA"/>
              </w:rPr>
            </w:pPr>
          </w:p>
        </w:tc>
        <w:tc>
          <w:tcPr>
            <w:tcW w:w="2160" w:type="dxa"/>
            <w:tcBorders>
              <w:top w:val="single" w:sz="4" w:space="0" w:color="auto"/>
              <w:left w:val="single" w:sz="4" w:space="0" w:color="auto"/>
              <w:bottom w:val="single" w:sz="4" w:space="0" w:color="auto"/>
              <w:right w:val="single" w:sz="4" w:space="0" w:color="auto"/>
            </w:tcBorders>
            <w:vAlign w:val="bottom"/>
            <w:hideMark/>
          </w:tcPr>
          <w:p w:rsidR="007151A0" w:rsidRPr="00B7682A" w:rsidRDefault="007151A0" w:rsidP="00013DC3">
            <w:pPr>
              <w:spacing w:line="270" w:lineRule="atLeast"/>
              <w:rPr>
                <w:color w:val="000000"/>
                <w:sz w:val="28"/>
                <w:szCs w:val="28"/>
              </w:rPr>
            </w:pPr>
            <w:r w:rsidRPr="00B7682A">
              <w:rPr>
                <w:color w:val="000000"/>
                <w:sz w:val="28"/>
                <w:szCs w:val="28"/>
              </w:rPr>
              <w:t xml:space="preserve">1000-2000 грн </w:t>
            </w:r>
          </w:p>
        </w:tc>
      </w:tr>
      <w:tr w:rsidR="007151A0" w:rsidRPr="00B7682A" w:rsidTr="00013DC3">
        <w:tc>
          <w:tcPr>
            <w:tcW w:w="648" w:type="dxa"/>
            <w:tcBorders>
              <w:top w:val="single" w:sz="4" w:space="0" w:color="auto"/>
              <w:left w:val="single" w:sz="4" w:space="0" w:color="auto"/>
              <w:bottom w:val="single" w:sz="4" w:space="0" w:color="auto"/>
              <w:right w:val="single" w:sz="4" w:space="0" w:color="auto"/>
            </w:tcBorders>
            <w:vAlign w:val="center"/>
          </w:tcPr>
          <w:p w:rsidR="007151A0" w:rsidRPr="00B7682A" w:rsidRDefault="007151A0" w:rsidP="007151A0">
            <w:pPr>
              <w:numPr>
                <w:ilvl w:val="0"/>
                <w:numId w:val="12"/>
              </w:numPr>
              <w:tabs>
                <w:tab w:val="num" w:pos="360"/>
              </w:tabs>
              <w:ind w:left="540"/>
              <w:rPr>
                <w:sz w:val="28"/>
                <w:szCs w:val="28"/>
              </w:rPr>
            </w:pPr>
          </w:p>
        </w:tc>
        <w:tc>
          <w:tcPr>
            <w:tcW w:w="5040" w:type="dxa"/>
            <w:tcBorders>
              <w:top w:val="single" w:sz="4" w:space="0" w:color="auto"/>
              <w:left w:val="single" w:sz="4" w:space="0" w:color="auto"/>
              <w:bottom w:val="single" w:sz="4" w:space="0" w:color="auto"/>
              <w:right w:val="single" w:sz="4" w:space="0" w:color="auto"/>
            </w:tcBorders>
            <w:vAlign w:val="center"/>
            <w:hideMark/>
          </w:tcPr>
          <w:p w:rsidR="007151A0" w:rsidRPr="00B7682A" w:rsidRDefault="007151A0" w:rsidP="00013DC3">
            <w:pPr>
              <w:spacing w:after="270"/>
              <w:rPr>
                <w:color w:val="000000"/>
                <w:sz w:val="28"/>
                <w:szCs w:val="28"/>
                <w:lang w:eastAsia="uk-UA"/>
              </w:rPr>
            </w:pPr>
            <w:r w:rsidRPr="00B7682A">
              <w:rPr>
                <w:color w:val="000000"/>
                <w:sz w:val="28"/>
                <w:szCs w:val="28"/>
                <w:lang w:eastAsia="uk-UA"/>
              </w:rPr>
              <w:t>Проведення виїзних концерті</w:t>
            </w:r>
            <w:proofErr w:type="gramStart"/>
            <w:r w:rsidRPr="00B7682A">
              <w:rPr>
                <w:color w:val="000000"/>
                <w:sz w:val="28"/>
                <w:szCs w:val="28"/>
                <w:lang w:eastAsia="uk-UA"/>
              </w:rPr>
              <w:t>в</w:t>
            </w:r>
            <w:proofErr w:type="gramEnd"/>
          </w:p>
        </w:tc>
        <w:tc>
          <w:tcPr>
            <w:tcW w:w="1983" w:type="dxa"/>
            <w:tcBorders>
              <w:top w:val="single" w:sz="4" w:space="0" w:color="auto"/>
              <w:left w:val="single" w:sz="4" w:space="0" w:color="auto"/>
              <w:bottom w:val="single" w:sz="4" w:space="0" w:color="auto"/>
              <w:right w:val="single" w:sz="4" w:space="0" w:color="auto"/>
            </w:tcBorders>
            <w:vAlign w:val="center"/>
            <w:hideMark/>
          </w:tcPr>
          <w:p w:rsidR="007151A0" w:rsidRPr="00B7682A" w:rsidRDefault="007151A0" w:rsidP="00013DC3">
            <w:pPr>
              <w:rPr>
                <w:color w:val="000000"/>
                <w:sz w:val="28"/>
                <w:szCs w:val="28"/>
                <w:lang w:eastAsia="uk-UA"/>
              </w:rPr>
            </w:pPr>
            <w:r w:rsidRPr="00B7682A">
              <w:rPr>
                <w:color w:val="000000"/>
                <w:sz w:val="28"/>
                <w:szCs w:val="28"/>
                <w:lang w:eastAsia="uk-UA"/>
              </w:rPr>
              <w:t xml:space="preserve">1 захід </w:t>
            </w:r>
          </w:p>
          <w:p w:rsidR="007151A0" w:rsidRPr="00B7682A" w:rsidRDefault="007151A0" w:rsidP="00013DC3">
            <w:pPr>
              <w:rPr>
                <w:color w:val="000000"/>
                <w:lang w:eastAsia="uk-UA"/>
              </w:rPr>
            </w:pPr>
            <w:r w:rsidRPr="00B7682A">
              <w:rPr>
                <w:color w:val="000000"/>
                <w:lang w:eastAsia="uk-UA"/>
              </w:rPr>
              <w:t xml:space="preserve">(до </w:t>
            </w:r>
            <w:smartTag w:uri="urn:schemas-microsoft-com:office:smarttags" w:element="metricconverter">
              <w:smartTagPr>
                <w:attr w:name="ProductID" w:val="100 км"/>
              </w:smartTagPr>
              <w:r w:rsidRPr="00B7682A">
                <w:rPr>
                  <w:color w:val="000000"/>
                  <w:lang w:eastAsia="uk-UA"/>
                </w:rPr>
                <w:t>100 км</w:t>
              </w:r>
            </w:smartTag>
            <w:r w:rsidRPr="00B7682A">
              <w:rPr>
                <w:color w:val="000000"/>
                <w:lang w:eastAsia="uk-UA"/>
              </w:rPr>
              <w:t>.)</w:t>
            </w:r>
          </w:p>
        </w:tc>
        <w:tc>
          <w:tcPr>
            <w:tcW w:w="2160" w:type="dxa"/>
            <w:tcBorders>
              <w:top w:val="single" w:sz="4" w:space="0" w:color="auto"/>
              <w:left w:val="single" w:sz="4" w:space="0" w:color="auto"/>
              <w:bottom w:val="single" w:sz="4" w:space="0" w:color="auto"/>
              <w:right w:val="single" w:sz="4" w:space="0" w:color="auto"/>
            </w:tcBorders>
            <w:vAlign w:val="center"/>
            <w:hideMark/>
          </w:tcPr>
          <w:p w:rsidR="007151A0" w:rsidRPr="00B7682A" w:rsidRDefault="007151A0" w:rsidP="00013DC3">
            <w:pPr>
              <w:spacing w:after="270"/>
              <w:rPr>
                <w:bCs/>
                <w:color w:val="000000"/>
                <w:sz w:val="28"/>
                <w:szCs w:val="28"/>
                <w:lang w:eastAsia="uk-UA"/>
              </w:rPr>
            </w:pPr>
            <w:r w:rsidRPr="00B7682A">
              <w:rPr>
                <w:bCs/>
                <w:color w:val="000000"/>
                <w:sz w:val="28"/>
                <w:szCs w:val="28"/>
                <w:lang w:eastAsia="uk-UA"/>
              </w:rPr>
              <w:t>1500 грн</w:t>
            </w:r>
          </w:p>
        </w:tc>
      </w:tr>
      <w:tr w:rsidR="007151A0" w:rsidRPr="00B7682A" w:rsidTr="00013DC3">
        <w:trPr>
          <w:trHeight w:val="654"/>
        </w:trPr>
        <w:tc>
          <w:tcPr>
            <w:tcW w:w="648" w:type="dxa"/>
            <w:tcBorders>
              <w:top w:val="single" w:sz="4" w:space="0" w:color="auto"/>
              <w:left w:val="single" w:sz="4" w:space="0" w:color="auto"/>
              <w:bottom w:val="single" w:sz="4" w:space="0" w:color="auto"/>
              <w:right w:val="single" w:sz="4" w:space="0" w:color="auto"/>
            </w:tcBorders>
          </w:tcPr>
          <w:p w:rsidR="007151A0" w:rsidRPr="00B7682A" w:rsidRDefault="007151A0" w:rsidP="007151A0">
            <w:pPr>
              <w:numPr>
                <w:ilvl w:val="0"/>
                <w:numId w:val="12"/>
              </w:numPr>
              <w:tabs>
                <w:tab w:val="num" w:pos="360"/>
              </w:tabs>
              <w:ind w:left="540"/>
              <w:rPr>
                <w:b/>
                <w:sz w:val="28"/>
                <w:szCs w:val="28"/>
              </w:rPr>
            </w:pPr>
          </w:p>
        </w:tc>
        <w:tc>
          <w:tcPr>
            <w:tcW w:w="5040" w:type="dxa"/>
            <w:tcBorders>
              <w:top w:val="single" w:sz="4" w:space="0" w:color="auto"/>
              <w:left w:val="single" w:sz="4" w:space="0" w:color="auto"/>
              <w:bottom w:val="single" w:sz="4" w:space="0" w:color="auto"/>
              <w:right w:val="single" w:sz="4" w:space="0" w:color="auto"/>
            </w:tcBorders>
            <w:hideMark/>
          </w:tcPr>
          <w:p w:rsidR="007151A0" w:rsidRPr="00B7682A" w:rsidRDefault="007151A0" w:rsidP="00013DC3">
            <w:pPr>
              <w:rPr>
                <w:color w:val="000000"/>
                <w:sz w:val="28"/>
                <w:szCs w:val="28"/>
              </w:rPr>
            </w:pPr>
            <w:r w:rsidRPr="00B7682A">
              <w:rPr>
                <w:color w:val="000000"/>
                <w:sz w:val="28"/>
                <w:szCs w:val="28"/>
                <w:shd w:val="clear" w:color="auto" w:fill="FFFFFF"/>
              </w:rPr>
              <w:t>Показ слайд-фільмі</w:t>
            </w:r>
            <w:proofErr w:type="gramStart"/>
            <w:r w:rsidRPr="00B7682A">
              <w:rPr>
                <w:color w:val="000000"/>
                <w:sz w:val="28"/>
                <w:szCs w:val="28"/>
                <w:shd w:val="clear" w:color="auto" w:fill="FFFFFF"/>
              </w:rPr>
              <w:t>в</w:t>
            </w:r>
            <w:proofErr w:type="gramEnd"/>
            <w:r w:rsidRPr="00B7682A">
              <w:rPr>
                <w:color w:val="000000"/>
                <w:sz w:val="28"/>
                <w:szCs w:val="28"/>
                <w:shd w:val="clear" w:color="auto" w:fill="FFFFFF"/>
              </w:rPr>
              <w:t>, кінопрограм</w:t>
            </w:r>
            <w:r w:rsidRPr="00B7682A">
              <w:rPr>
                <w:color w:val="000000"/>
                <w:sz w:val="28"/>
                <w:szCs w:val="28"/>
              </w:rPr>
              <w:t>:</w:t>
            </w:r>
          </w:p>
          <w:p w:rsidR="007151A0" w:rsidRPr="00B7682A" w:rsidRDefault="007151A0" w:rsidP="007151A0">
            <w:pPr>
              <w:numPr>
                <w:ilvl w:val="0"/>
                <w:numId w:val="13"/>
              </w:numPr>
              <w:rPr>
                <w:color w:val="000000"/>
                <w:sz w:val="28"/>
                <w:szCs w:val="28"/>
              </w:rPr>
            </w:pPr>
            <w:r w:rsidRPr="00B7682A">
              <w:rPr>
                <w:color w:val="000000"/>
                <w:sz w:val="28"/>
                <w:szCs w:val="28"/>
              </w:rPr>
              <w:t>дорослий</w:t>
            </w:r>
          </w:p>
          <w:p w:rsidR="007151A0" w:rsidRPr="00B7682A" w:rsidRDefault="007151A0" w:rsidP="007151A0">
            <w:pPr>
              <w:numPr>
                <w:ilvl w:val="0"/>
                <w:numId w:val="13"/>
              </w:numPr>
              <w:rPr>
                <w:color w:val="000000"/>
                <w:sz w:val="28"/>
                <w:szCs w:val="28"/>
              </w:rPr>
            </w:pPr>
            <w:r w:rsidRPr="00B7682A">
              <w:rPr>
                <w:color w:val="000000"/>
                <w:sz w:val="28"/>
                <w:szCs w:val="28"/>
              </w:rPr>
              <w:t>дитячий</w:t>
            </w:r>
          </w:p>
        </w:tc>
        <w:tc>
          <w:tcPr>
            <w:tcW w:w="1983" w:type="dxa"/>
            <w:tcBorders>
              <w:top w:val="single" w:sz="4" w:space="0" w:color="auto"/>
              <w:left w:val="single" w:sz="4" w:space="0" w:color="auto"/>
              <w:bottom w:val="single" w:sz="4" w:space="0" w:color="auto"/>
              <w:right w:val="single" w:sz="4" w:space="0" w:color="auto"/>
            </w:tcBorders>
            <w:vAlign w:val="center"/>
            <w:hideMark/>
          </w:tcPr>
          <w:p w:rsidR="007151A0" w:rsidRPr="00B7682A" w:rsidRDefault="007151A0" w:rsidP="00013DC3">
            <w:pPr>
              <w:rPr>
                <w:color w:val="000000"/>
                <w:sz w:val="28"/>
                <w:szCs w:val="28"/>
              </w:rPr>
            </w:pPr>
            <w:r w:rsidRPr="00B7682A">
              <w:rPr>
                <w:color w:val="000000"/>
                <w:sz w:val="28"/>
                <w:szCs w:val="28"/>
              </w:rPr>
              <w:t>сеанс</w:t>
            </w:r>
          </w:p>
        </w:tc>
        <w:tc>
          <w:tcPr>
            <w:tcW w:w="2160" w:type="dxa"/>
            <w:tcBorders>
              <w:top w:val="single" w:sz="4" w:space="0" w:color="auto"/>
              <w:left w:val="single" w:sz="4" w:space="0" w:color="auto"/>
              <w:bottom w:val="single" w:sz="4" w:space="0" w:color="auto"/>
              <w:right w:val="single" w:sz="4" w:space="0" w:color="auto"/>
            </w:tcBorders>
            <w:vAlign w:val="center"/>
            <w:hideMark/>
          </w:tcPr>
          <w:p w:rsidR="007151A0" w:rsidRPr="00B7682A" w:rsidRDefault="007151A0" w:rsidP="00013DC3">
            <w:pPr>
              <w:rPr>
                <w:color w:val="000000"/>
                <w:sz w:val="28"/>
                <w:szCs w:val="28"/>
              </w:rPr>
            </w:pPr>
            <w:r w:rsidRPr="00B7682A">
              <w:rPr>
                <w:color w:val="000000"/>
                <w:sz w:val="28"/>
                <w:szCs w:val="28"/>
              </w:rPr>
              <w:t>20 грн</w:t>
            </w:r>
          </w:p>
          <w:p w:rsidR="007151A0" w:rsidRPr="00B7682A" w:rsidRDefault="007151A0" w:rsidP="00013DC3">
            <w:pPr>
              <w:rPr>
                <w:color w:val="000000"/>
                <w:sz w:val="28"/>
                <w:szCs w:val="28"/>
              </w:rPr>
            </w:pPr>
            <w:r w:rsidRPr="00B7682A">
              <w:rPr>
                <w:color w:val="000000"/>
                <w:sz w:val="28"/>
                <w:szCs w:val="28"/>
              </w:rPr>
              <w:t>10 грн</w:t>
            </w:r>
          </w:p>
        </w:tc>
      </w:tr>
      <w:tr w:rsidR="007151A0" w:rsidRPr="00B7682A" w:rsidTr="00013DC3">
        <w:tc>
          <w:tcPr>
            <w:tcW w:w="648" w:type="dxa"/>
            <w:tcBorders>
              <w:top w:val="single" w:sz="4" w:space="0" w:color="auto"/>
              <w:left w:val="single" w:sz="4" w:space="0" w:color="auto"/>
              <w:bottom w:val="single" w:sz="4" w:space="0" w:color="auto"/>
              <w:right w:val="single" w:sz="4" w:space="0" w:color="auto"/>
            </w:tcBorders>
            <w:vAlign w:val="center"/>
          </w:tcPr>
          <w:p w:rsidR="007151A0" w:rsidRPr="00B7682A" w:rsidRDefault="007151A0" w:rsidP="007151A0">
            <w:pPr>
              <w:numPr>
                <w:ilvl w:val="0"/>
                <w:numId w:val="12"/>
              </w:numPr>
              <w:tabs>
                <w:tab w:val="num" w:pos="360"/>
              </w:tabs>
              <w:ind w:left="540"/>
              <w:rPr>
                <w:sz w:val="28"/>
                <w:szCs w:val="28"/>
              </w:rPr>
            </w:pPr>
          </w:p>
        </w:tc>
        <w:tc>
          <w:tcPr>
            <w:tcW w:w="5040" w:type="dxa"/>
            <w:tcBorders>
              <w:top w:val="single" w:sz="4" w:space="0" w:color="auto"/>
              <w:left w:val="single" w:sz="4" w:space="0" w:color="auto"/>
              <w:bottom w:val="single" w:sz="4" w:space="0" w:color="auto"/>
              <w:right w:val="single" w:sz="4" w:space="0" w:color="auto"/>
            </w:tcBorders>
            <w:vAlign w:val="center"/>
            <w:hideMark/>
          </w:tcPr>
          <w:p w:rsidR="007151A0" w:rsidRPr="00B7682A" w:rsidRDefault="007151A0" w:rsidP="00013DC3">
            <w:pPr>
              <w:spacing w:after="75" w:line="270" w:lineRule="atLeast"/>
              <w:jc w:val="both"/>
              <w:textAlignment w:val="baseline"/>
              <w:rPr>
                <w:color w:val="000000"/>
                <w:sz w:val="28"/>
                <w:szCs w:val="28"/>
                <w:lang w:eastAsia="uk-UA"/>
              </w:rPr>
            </w:pPr>
            <w:r w:rsidRPr="00B7682A">
              <w:rPr>
                <w:color w:val="000000"/>
                <w:sz w:val="28"/>
                <w:szCs w:val="28"/>
                <w:shd w:val="clear" w:color="auto" w:fill="FFFFFF"/>
              </w:rPr>
              <w:t>Розроблення оригінальних сценаріїв, проведення постановочної роботи і заході</w:t>
            </w:r>
            <w:proofErr w:type="gramStart"/>
            <w:r w:rsidRPr="00B7682A">
              <w:rPr>
                <w:color w:val="000000"/>
                <w:sz w:val="28"/>
                <w:szCs w:val="28"/>
                <w:shd w:val="clear" w:color="auto" w:fill="FFFFFF"/>
              </w:rPr>
              <w:t>в</w:t>
            </w:r>
            <w:proofErr w:type="gramEnd"/>
            <w:r w:rsidRPr="00B7682A">
              <w:rPr>
                <w:color w:val="000000"/>
                <w:sz w:val="28"/>
                <w:szCs w:val="28"/>
                <w:shd w:val="clear" w:color="auto" w:fill="FFFFFF"/>
              </w:rPr>
              <w:t xml:space="preserve"> </w:t>
            </w:r>
            <w:proofErr w:type="gramStart"/>
            <w:r w:rsidRPr="00B7682A">
              <w:rPr>
                <w:color w:val="000000"/>
                <w:sz w:val="28"/>
                <w:szCs w:val="28"/>
                <w:shd w:val="clear" w:color="auto" w:fill="FFFFFF"/>
              </w:rPr>
              <w:t>за</w:t>
            </w:r>
            <w:proofErr w:type="gramEnd"/>
            <w:r w:rsidRPr="00B7682A">
              <w:rPr>
                <w:color w:val="000000"/>
                <w:sz w:val="28"/>
                <w:szCs w:val="28"/>
                <w:shd w:val="clear" w:color="auto" w:fill="FFFFFF"/>
              </w:rPr>
              <w:t xml:space="preserve"> заявками юридичних та фізичних осіб.</w:t>
            </w:r>
          </w:p>
        </w:tc>
        <w:tc>
          <w:tcPr>
            <w:tcW w:w="1983" w:type="dxa"/>
            <w:tcBorders>
              <w:top w:val="single" w:sz="4" w:space="0" w:color="auto"/>
              <w:left w:val="single" w:sz="4" w:space="0" w:color="auto"/>
              <w:bottom w:val="single" w:sz="4" w:space="0" w:color="auto"/>
              <w:right w:val="single" w:sz="4" w:space="0" w:color="auto"/>
            </w:tcBorders>
            <w:vAlign w:val="center"/>
            <w:hideMark/>
          </w:tcPr>
          <w:p w:rsidR="007151A0" w:rsidRPr="00B7682A" w:rsidRDefault="007151A0" w:rsidP="00013DC3">
            <w:pPr>
              <w:spacing w:line="270" w:lineRule="atLeast"/>
              <w:rPr>
                <w:color w:val="000000"/>
                <w:sz w:val="28"/>
                <w:szCs w:val="28"/>
                <w:lang w:eastAsia="uk-UA"/>
              </w:rPr>
            </w:pPr>
            <w:r w:rsidRPr="00B7682A">
              <w:rPr>
                <w:color w:val="000000"/>
                <w:sz w:val="28"/>
                <w:szCs w:val="28"/>
                <w:lang w:eastAsia="uk-UA"/>
              </w:rPr>
              <w:t>1 захід</w:t>
            </w:r>
          </w:p>
        </w:tc>
        <w:tc>
          <w:tcPr>
            <w:tcW w:w="2160" w:type="dxa"/>
            <w:tcBorders>
              <w:top w:val="single" w:sz="4" w:space="0" w:color="auto"/>
              <w:left w:val="single" w:sz="4" w:space="0" w:color="auto"/>
              <w:bottom w:val="single" w:sz="4" w:space="0" w:color="auto"/>
              <w:right w:val="single" w:sz="4" w:space="0" w:color="auto"/>
            </w:tcBorders>
            <w:vAlign w:val="center"/>
            <w:hideMark/>
          </w:tcPr>
          <w:p w:rsidR="007151A0" w:rsidRPr="00B7682A" w:rsidRDefault="007151A0" w:rsidP="00013DC3">
            <w:pPr>
              <w:spacing w:line="270" w:lineRule="atLeast"/>
              <w:rPr>
                <w:color w:val="000000"/>
                <w:sz w:val="28"/>
                <w:szCs w:val="28"/>
                <w:lang w:eastAsia="uk-UA"/>
              </w:rPr>
            </w:pPr>
            <w:r w:rsidRPr="00B7682A">
              <w:rPr>
                <w:color w:val="000000"/>
                <w:sz w:val="28"/>
                <w:szCs w:val="28"/>
                <w:lang w:eastAsia="uk-UA"/>
              </w:rPr>
              <w:t>300 грн</w:t>
            </w:r>
          </w:p>
        </w:tc>
      </w:tr>
      <w:tr w:rsidR="007151A0" w:rsidRPr="00B7682A" w:rsidTr="00013DC3">
        <w:tc>
          <w:tcPr>
            <w:tcW w:w="648" w:type="dxa"/>
            <w:tcBorders>
              <w:top w:val="single" w:sz="4" w:space="0" w:color="auto"/>
              <w:left w:val="single" w:sz="4" w:space="0" w:color="auto"/>
              <w:bottom w:val="single" w:sz="4" w:space="0" w:color="auto"/>
              <w:right w:val="single" w:sz="4" w:space="0" w:color="auto"/>
            </w:tcBorders>
          </w:tcPr>
          <w:p w:rsidR="007151A0" w:rsidRPr="00B7682A" w:rsidRDefault="007151A0" w:rsidP="007151A0">
            <w:pPr>
              <w:numPr>
                <w:ilvl w:val="0"/>
                <w:numId w:val="12"/>
              </w:numPr>
              <w:tabs>
                <w:tab w:val="num" w:pos="360"/>
              </w:tabs>
              <w:ind w:left="540"/>
              <w:rPr>
                <w:sz w:val="28"/>
                <w:szCs w:val="28"/>
              </w:rPr>
            </w:pPr>
          </w:p>
        </w:tc>
        <w:tc>
          <w:tcPr>
            <w:tcW w:w="5040" w:type="dxa"/>
            <w:tcBorders>
              <w:top w:val="single" w:sz="4" w:space="0" w:color="auto"/>
              <w:left w:val="single" w:sz="4" w:space="0" w:color="auto"/>
              <w:bottom w:val="single" w:sz="4" w:space="0" w:color="auto"/>
              <w:right w:val="single" w:sz="4" w:space="0" w:color="auto"/>
            </w:tcBorders>
            <w:hideMark/>
          </w:tcPr>
          <w:p w:rsidR="007151A0" w:rsidRPr="00B7682A" w:rsidRDefault="007151A0" w:rsidP="0001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color w:val="000000"/>
                <w:sz w:val="28"/>
                <w:szCs w:val="28"/>
              </w:rPr>
            </w:pPr>
            <w:r w:rsidRPr="00B7682A">
              <w:rPr>
                <w:color w:val="000000"/>
                <w:sz w:val="28"/>
                <w:szCs w:val="28"/>
                <w:shd w:val="clear" w:color="auto" w:fill="FFFFFF"/>
              </w:rPr>
              <w:t xml:space="preserve">Прокат музичних інструментів, сценічних костюмів, взуття, </w:t>
            </w:r>
            <w:proofErr w:type="gramStart"/>
            <w:r w:rsidRPr="00B7682A">
              <w:rPr>
                <w:color w:val="000000"/>
                <w:sz w:val="28"/>
                <w:szCs w:val="28"/>
                <w:shd w:val="clear" w:color="auto" w:fill="FFFFFF"/>
              </w:rPr>
              <w:t>театрального</w:t>
            </w:r>
            <w:proofErr w:type="gramEnd"/>
            <w:r w:rsidRPr="00B7682A">
              <w:rPr>
                <w:color w:val="000000"/>
                <w:sz w:val="28"/>
                <w:szCs w:val="28"/>
                <w:shd w:val="clear" w:color="auto" w:fill="FFFFFF"/>
              </w:rPr>
              <w:t xml:space="preserve"> реквізиту.</w:t>
            </w:r>
          </w:p>
        </w:tc>
        <w:tc>
          <w:tcPr>
            <w:tcW w:w="1983" w:type="dxa"/>
            <w:tcBorders>
              <w:top w:val="single" w:sz="4" w:space="0" w:color="auto"/>
              <w:left w:val="single" w:sz="4" w:space="0" w:color="auto"/>
              <w:bottom w:val="single" w:sz="4" w:space="0" w:color="auto"/>
              <w:right w:val="single" w:sz="4" w:space="0" w:color="auto"/>
            </w:tcBorders>
            <w:vAlign w:val="center"/>
            <w:hideMark/>
          </w:tcPr>
          <w:p w:rsidR="007151A0" w:rsidRPr="00B7682A" w:rsidRDefault="007151A0" w:rsidP="00013DC3">
            <w:pPr>
              <w:jc w:val="both"/>
              <w:rPr>
                <w:color w:val="000000"/>
                <w:sz w:val="28"/>
                <w:szCs w:val="28"/>
              </w:rPr>
            </w:pPr>
            <w:r w:rsidRPr="00B7682A">
              <w:rPr>
                <w:color w:val="000000"/>
                <w:sz w:val="28"/>
                <w:szCs w:val="28"/>
              </w:rPr>
              <w:t>одиниця</w:t>
            </w:r>
          </w:p>
        </w:tc>
        <w:tc>
          <w:tcPr>
            <w:tcW w:w="2160" w:type="dxa"/>
            <w:tcBorders>
              <w:top w:val="single" w:sz="4" w:space="0" w:color="auto"/>
              <w:left w:val="single" w:sz="4" w:space="0" w:color="auto"/>
              <w:bottom w:val="single" w:sz="4" w:space="0" w:color="auto"/>
              <w:right w:val="single" w:sz="4" w:space="0" w:color="auto"/>
            </w:tcBorders>
            <w:vAlign w:val="center"/>
            <w:hideMark/>
          </w:tcPr>
          <w:p w:rsidR="007151A0" w:rsidRPr="00B7682A" w:rsidRDefault="007151A0" w:rsidP="00013DC3">
            <w:pPr>
              <w:rPr>
                <w:color w:val="000000"/>
                <w:sz w:val="28"/>
                <w:szCs w:val="28"/>
              </w:rPr>
            </w:pPr>
            <w:r w:rsidRPr="00B7682A">
              <w:rPr>
                <w:color w:val="000000"/>
                <w:sz w:val="28"/>
                <w:szCs w:val="28"/>
              </w:rPr>
              <w:t xml:space="preserve">20 – 150 грн в </w:t>
            </w:r>
            <w:r w:rsidRPr="00B7682A">
              <w:rPr>
                <w:color w:val="000000"/>
              </w:rPr>
              <w:t>залежності від одиниці прокату (пояс, шапка, костюм, тощо.) року придбання і  стану</w:t>
            </w:r>
          </w:p>
        </w:tc>
      </w:tr>
      <w:tr w:rsidR="007151A0" w:rsidRPr="00B7682A" w:rsidTr="00013DC3">
        <w:tc>
          <w:tcPr>
            <w:tcW w:w="648" w:type="dxa"/>
            <w:tcBorders>
              <w:top w:val="single" w:sz="4" w:space="0" w:color="auto"/>
              <w:left w:val="single" w:sz="4" w:space="0" w:color="auto"/>
              <w:bottom w:val="single" w:sz="4" w:space="0" w:color="auto"/>
              <w:right w:val="single" w:sz="4" w:space="0" w:color="auto"/>
            </w:tcBorders>
          </w:tcPr>
          <w:p w:rsidR="007151A0" w:rsidRPr="00B7682A" w:rsidRDefault="007151A0" w:rsidP="007151A0">
            <w:pPr>
              <w:numPr>
                <w:ilvl w:val="0"/>
                <w:numId w:val="12"/>
              </w:numPr>
              <w:tabs>
                <w:tab w:val="num" w:pos="360"/>
              </w:tabs>
              <w:ind w:left="540"/>
              <w:rPr>
                <w:sz w:val="28"/>
                <w:szCs w:val="28"/>
              </w:rPr>
            </w:pPr>
          </w:p>
        </w:tc>
        <w:tc>
          <w:tcPr>
            <w:tcW w:w="5040" w:type="dxa"/>
            <w:tcBorders>
              <w:top w:val="single" w:sz="4" w:space="0" w:color="auto"/>
              <w:left w:val="single" w:sz="4" w:space="0" w:color="auto"/>
              <w:bottom w:val="single" w:sz="4" w:space="0" w:color="auto"/>
              <w:right w:val="single" w:sz="4" w:space="0" w:color="auto"/>
            </w:tcBorders>
            <w:hideMark/>
          </w:tcPr>
          <w:p w:rsidR="007151A0" w:rsidRPr="00B7682A" w:rsidRDefault="007151A0" w:rsidP="0001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color w:val="000000"/>
                <w:sz w:val="28"/>
                <w:szCs w:val="28"/>
                <w:lang w:eastAsia="uk-UA"/>
              </w:rPr>
            </w:pPr>
            <w:r w:rsidRPr="00B7682A">
              <w:rPr>
                <w:color w:val="000000"/>
                <w:sz w:val="28"/>
                <w:szCs w:val="28"/>
                <w:shd w:val="clear" w:color="auto" w:fill="FFFFFF"/>
              </w:rPr>
              <w:t>Розроблення та оформлення інтер’є</w:t>
            </w:r>
            <w:proofErr w:type="gramStart"/>
            <w:r w:rsidRPr="00B7682A">
              <w:rPr>
                <w:color w:val="000000"/>
                <w:sz w:val="28"/>
                <w:szCs w:val="28"/>
                <w:shd w:val="clear" w:color="auto" w:fill="FFFFFF"/>
              </w:rPr>
              <w:t>р</w:t>
            </w:r>
            <w:proofErr w:type="gramEnd"/>
            <w:r w:rsidRPr="00B7682A">
              <w:rPr>
                <w:color w:val="000000"/>
                <w:sz w:val="28"/>
                <w:szCs w:val="28"/>
                <w:shd w:val="clear" w:color="auto" w:fill="FFFFFF"/>
              </w:rPr>
              <w:t>ів, дизайнерське оздоблення виставкових стендів</w:t>
            </w:r>
            <w:r w:rsidRPr="00B7682A">
              <w:rPr>
                <w:sz w:val="28"/>
                <w:szCs w:val="28"/>
              </w:rPr>
              <w:t>.</w:t>
            </w:r>
          </w:p>
        </w:tc>
        <w:tc>
          <w:tcPr>
            <w:tcW w:w="1983" w:type="dxa"/>
            <w:tcBorders>
              <w:top w:val="single" w:sz="4" w:space="0" w:color="auto"/>
              <w:left w:val="single" w:sz="4" w:space="0" w:color="auto"/>
              <w:bottom w:val="single" w:sz="4" w:space="0" w:color="auto"/>
              <w:right w:val="single" w:sz="4" w:space="0" w:color="auto"/>
            </w:tcBorders>
            <w:vAlign w:val="center"/>
            <w:hideMark/>
          </w:tcPr>
          <w:p w:rsidR="007151A0" w:rsidRPr="00B7682A" w:rsidRDefault="007151A0" w:rsidP="00013DC3">
            <w:pPr>
              <w:jc w:val="both"/>
              <w:rPr>
                <w:color w:val="000000"/>
                <w:sz w:val="28"/>
                <w:szCs w:val="28"/>
              </w:rPr>
            </w:pPr>
            <w:r w:rsidRPr="00B7682A">
              <w:rPr>
                <w:color w:val="000000"/>
                <w:sz w:val="28"/>
                <w:szCs w:val="28"/>
              </w:rPr>
              <w:t>одиниця</w:t>
            </w:r>
          </w:p>
        </w:tc>
        <w:tc>
          <w:tcPr>
            <w:tcW w:w="2160" w:type="dxa"/>
            <w:tcBorders>
              <w:top w:val="single" w:sz="4" w:space="0" w:color="auto"/>
              <w:left w:val="single" w:sz="4" w:space="0" w:color="auto"/>
              <w:bottom w:val="single" w:sz="4" w:space="0" w:color="auto"/>
              <w:right w:val="single" w:sz="4" w:space="0" w:color="auto"/>
            </w:tcBorders>
            <w:vAlign w:val="center"/>
            <w:hideMark/>
          </w:tcPr>
          <w:p w:rsidR="007151A0" w:rsidRPr="00B7682A" w:rsidRDefault="007151A0" w:rsidP="00013DC3">
            <w:pPr>
              <w:rPr>
                <w:color w:val="000000"/>
                <w:sz w:val="28"/>
                <w:szCs w:val="28"/>
              </w:rPr>
            </w:pPr>
            <w:r w:rsidRPr="00B7682A">
              <w:rPr>
                <w:color w:val="000000"/>
                <w:sz w:val="28"/>
                <w:szCs w:val="28"/>
              </w:rPr>
              <w:t>500 грн</w:t>
            </w:r>
          </w:p>
        </w:tc>
      </w:tr>
      <w:tr w:rsidR="007151A0" w:rsidRPr="00B7682A" w:rsidTr="00013DC3">
        <w:tc>
          <w:tcPr>
            <w:tcW w:w="648" w:type="dxa"/>
            <w:vMerge w:val="restart"/>
            <w:tcBorders>
              <w:top w:val="single" w:sz="4" w:space="0" w:color="auto"/>
              <w:left w:val="single" w:sz="4" w:space="0" w:color="auto"/>
              <w:bottom w:val="single" w:sz="4" w:space="0" w:color="auto"/>
              <w:right w:val="single" w:sz="4" w:space="0" w:color="auto"/>
            </w:tcBorders>
          </w:tcPr>
          <w:p w:rsidR="007151A0" w:rsidRPr="00B7682A" w:rsidRDefault="007151A0" w:rsidP="007151A0">
            <w:pPr>
              <w:numPr>
                <w:ilvl w:val="0"/>
                <w:numId w:val="12"/>
              </w:numPr>
              <w:tabs>
                <w:tab w:val="num" w:pos="360"/>
              </w:tabs>
              <w:ind w:left="540"/>
              <w:rPr>
                <w:sz w:val="28"/>
                <w:szCs w:val="28"/>
              </w:rPr>
            </w:pPr>
          </w:p>
        </w:tc>
        <w:tc>
          <w:tcPr>
            <w:tcW w:w="9183" w:type="dxa"/>
            <w:gridSpan w:val="3"/>
            <w:tcBorders>
              <w:top w:val="single" w:sz="4" w:space="0" w:color="auto"/>
              <w:left w:val="single" w:sz="4" w:space="0" w:color="auto"/>
              <w:bottom w:val="single" w:sz="4" w:space="0" w:color="auto"/>
              <w:right w:val="single" w:sz="4" w:space="0" w:color="auto"/>
            </w:tcBorders>
            <w:hideMark/>
          </w:tcPr>
          <w:p w:rsidR="007151A0" w:rsidRPr="00B7682A" w:rsidRDefault="007151A0" w:rsidP="00013DC3">
            <w:pPr>
              <w:rPr>
                <w:color w:val="000000"/>
                <w:sz w:val="28"/>
                <w:szCs w:val="28"/>
              </w:rPr>
            </w:pPr>
            <w:r w:rsidRPr="00B7682A">
              <w:rPr>
                <w:color w:val="000000"/>
                <w:sz w:val="28"/>
                <w:szCs w:val="28"/>
              </w:rPr>
              <w:t>Надання в оренду приміщень:</w:t>
            </w:r>
          </w:p>
        </w:tc>
      </w:tr>
      <w:tr w:rsidR="007151A0" w:rsidRPr="00B7682A" w:rsidTr="00013DC3">
        <w:trPr>
          <w:trHeight w:val="285"/>
        </w:trPr>
        <w:tc>
          <w:tcPr>
            <w:tcW w:w="648" w:type="dxa"/>
            <w:vMerge/>
            <w:tcBorders>
              <w:top w:val="single" w:sz="4" w:space="0" w:color="auto"/>
              <w:left w:val="single" w:sz="4" w:space="0" w:color="auto"/>
              <w:bottom w:val="single" w:sz="4" w:space="0" w:color="auto"/>
              <w:right w:val="single" w:sz="4" w:space="0" w:color="auto"/>
            </w:tcBorders>
            <w:vAlign w:val="center"/>
            <w:hideMark/>
          </w:tcPr>
          <w:p w:rsidR="007151A0" w:rsidRPr="00B7682A" w:rsidRDefault="007151A0" w:rsidP="00013DC3">
            <w:pPr>
              <w:rPr>
                <w:sz w:val="28"/>
                <w:szCs w:val="28"/>
              </w:rPr>
            </w:pPr>
          </w:p>
        </w:tc>
        <w:tc>
          <w:tcPr>
            <w:tcW w:w="5040" w:type="dxa"/>
            <w:tcBorders>
              <w:top w:val="single" w:sz="4" w:space="0" w:color="auto"/>
              <w:left w:val="single" w:sz="4" w:space="0" w:color="auto"/>
              <w:bottom w:val="single" w:sz="4" w:space="0" w:color="auto"/>
              <w:right w:val="single" w:sz="4" w:space="0" w:color="auto"/>
            </w:tcBorders>
            <w:hideMark/>
          </w:tcPr>
          <w:p w:rsidR="007151A0" w:rsidRPr="00B7682A" w:rsidRDefault="007151A0" w:rsidP="00013DC3">
            <w:pPr>
              <w:jc w:val="both"/>
              <w:rPr>
                <w:color w:val="000000"/>
                <w:sz w:val="28"/>
                <w:szCs w:val="28"/>
              </w:rPr>
            </w:pPr>
            <w:r w:rsidRPr="00B7682A">
              <w:rPr>
                <w:color w:val="000000"/>
                <w:sz w:val="28"/>
                <w:szCs w:val="28"/>
              </w:rPr>
              <w:t>глядацької зали</w:t>
            </w:r>
          </w:p>
        </w:tc>
        <w:tc>
          <w:tcPr>
            <w:tcW w:w="1983" w:type="dxa"/>
            <w:tcBorders>
              <w:top w:val="single" w:sz="4" w:space="0" w:color="auto"/>
              <w:left w:val="single" w:sz="4" w:space="0" w:color="auto"/>
              <w:bottom w:val="single" w:sz="4" w:space="0" w:color="auto"/>
              <w:right w:val="single" w:sz="4" w:space="0" w:color="auto"/>
            </w:tcBorders>
            <w:vAlign w:val="center"/>
            <w:hideMark/>
          </w:tcPr>
          <w:p w:rsidR="007151A0" w:rsidRPr="00B7682A" w:rsidRDefault="007151A0" w:rsidP="00013DC3">
            <w:pPr>
              <w:jc w:val="both"/>
              <w:rPr>
                <w:color w:val="000000"/>
                <w:sz w:val="28"/>
                <w:szCs w:val="28"/>
              </w:rPr>
            </w:pPr>
            <w:r w:rsidRPr="00B7682A">
              <w:rPr>
                <w:color w:val="000000"/>
                <w:sz w:val="28"/>
                <w:szCs w:val="28"/>
              </w:rPr>
              <w:t>2 години</w:t>
            </w:r>
          </w:p>
        </w:tc>
        <w:tc>
          <w:tcPr>
            <w:tcW w:w="2160" w:type="dxa"/>
            <w:tcBorders>
              <w:top w:val="single" w:sz="4" w:space="0" w:color="auto"/>
              <w:left w:val="single" w:sz="4" w:space="0" w:color="auto"/>
              <w:bottom w:val="single" w:sz="4" w:space="0" w:color="auto"/>
              <w:right w:val="single" w:sz="4" w:space="0" w:color="auto"/>
            </w:tcBorders>
            <w:hideMark/>
          </w:tcPr>
          <w:p w:rsidR="007151A0" w:rsidRPr="00B7682A" w:rsidRDefault="007151A0" w:rsidP="00013DC3">
            <w:pPr>
              <w:ind w:left="-108" w:right="-108"/>
              <w:jc w:val="center"/>
              <w:rPr>
                <w:i/>
                <w:color w:val="000000"/>
              </w:rPr>
            </w:pPr>
            <w:r w:rsidRPr="00B7682A">
              <w:rPr>
                <w:color w:val="000000"/>
                <w:sz w:val="28"/>
                <w:szCs w:val="28"/>
              </w:rPr>
              <w:t>Згідно Методики</w:t>
            </w:r>
          </w:p>
        </w:tc>
      </w:tr>
      <w:tr w:rsidR="007151A0" w:rsidRPr="00B7682A" w:rsidTr="00013DC3">
        <w:trPr>
          <w:trHeight w:val="475"/>
        </w:trPr>
        <w:tc>
          <w:tcPr>
            <w:tcW w:w="648" w:type="dxa"/>
            <w:vMerge/>
            <w:tcBorders>
              <w:top w:val="single" w:sz="4" w:space="0" w:color="auto"/>
              <w:left w:val="single" w:sz="4" w:space="0" w:color="auto"/>
              <w:bottom w:val="single" w:sz="4" w:space="0" w:color="auto"/>
              <w:right w:val="single" w:sz="4" w:space="0" w:color="auto"/>
            </w:tcBorders>
            <w:vAlign w:val="center"/>
            <w:hideMark/>
          </w:tcPr>
          <w:p w:rsidR="007151A0" w:rsidRPr="00B7682A" w:rsidRDefault="007151A0" w:rsidP="00013DC3">
            <w:pPr>
              <w:rPr>
                <w:sz w:val="28"/>
                <w:szCs w:val="28"/>
              </w:rPr>
            </w:pPr>
          </w:p>
        </w:tc>
        <w:tc>
          <w:tcPr>
            <w:tcW w:w="5040" w:type="dxa"/>
            <w:tcBorders>
              <w:top w:val="single" w:sz="4" w:space="0" w:color="auto"/>
              <w:left w:val="single" w:sz="4" w:space="0" w:color="auto"/>
              <w:bottom w:val="single" w:sz="4" w:space="0" w:color="auto"/>
              <w:right w:val="single" w:sz="4" w:space="0" w:color="auto"/>
            </w:tcBorders>
            <w:hideMark/>
          </w:tcPr>
          <w:p w:rsidR="007151A0" w:rsidRPr="00B7682A" w:rsidRDefault="007151A0" w:rsidP="00013DC3">
            <w:pPr>
              <w:jc w:val="both"/>
              <w:rPr>
                <w:color w:val="000000"/>
                <w:sz w:val="28"/>
                <w:szCs w:val="28"/>
              </w:rPr>
            </w:pPr>
            <w:r w:rsidRPr="00B7682A">
              <w:rPr>
                <w:color w:val="000000"/>
                <w:sz w:val="28"/>
                <w:szCs w:val="28"/>
              </w:rPr>
              <w:t>для гастролюючих колективів, виконавців</w:t>
            </w:r>
          </w:p>
        </w:tc>
        <w:tc>
          <w:tcPr>
            <w:tcW w:w="1983" w:type="dxa"/>
            <w:tcBorders>
              <w:top w:val="single" w:sz="4" w:space="0" w:color="auto"/>
              <w:left w:val="single" w:sz="4" w:space="0" w:color="auto"/>
              <w:bottom w:val="single" w:sz="4" w:space="0" w:color="auto"/>
              <w:right w:val="single" w:sz="4" w:space="0" w:color="auto"/>
            </w:tcBorders>
            <w:vAlign w:val="center"/>
          </w:tcPr>
          <w:p w:rsidR="007151A0" w:rsidRPr="00B7682A" w:rsidRDefault="007151A0" w:rsidP="00013DC3">
            <w:pPr>
              <w:jc w:val="both"/>
              <w:rPr>
                <w:color w:val="000000"/>
                <w:sz w:val="28"/>
                <w:szCs w:val="28"/>
              </w:rPr>
            </w:pPr>
          </w:p>
        </w:tc>
        <w:tc>
          <w:tcPr>
            <w:tcW w:w="2160" w:type="dxa"/>
            <w:tcBorders>
              <w:top w:val="single" w:sz="4" w:space="0" w:color="auto"/>
              <w:left w:val="single" w:sz="4" w:space="0" w:color="auto"/>
              <w:bottom w:val="single" w:sz="4" w:space="0" w:color="auto"/>
              <w:right w:val="single" w:sz="4" w:space="0" w:color="auto"/>
            </w:tcBorders>
            <w:hideMark/>
          </w:tcPr>
          <w:p w:rsidR="007151A0" w:rsidRPr="00B7682A" w:rsidRDefault="007151A0" w:rsidP="00013DC3">
            <w:pPr>
              <w:ind w:left="-108" w:right="-108"/>
              <w:jc w:val="center"/>
              <w:rPr>
                <w:i/>
                <w:color w:val="000000"/>
              </w:rPr>
            </w:pPr>
            <w:r w:rsidRPr="00B7682A">
              <w:rPr>
                <w:color w:val="000000"/>
                <w:sz w:val="28"/>
                <w:szCs w:val="28"/>
              </w:rPr>
              <w:t>Згідно Методики</w:t>
            </w:r>
          </w:p>
        </w:tc>
      </w:tr>
      <w:tr w:rsidR="007151A0" w:rsidRPr="00B7682A" w:rsidTr="00013DC3">
        <w:tc>
          <w:tcPr>
            <w:tcW w:w="648" w:type="dxa"/>
            <w:tcBorders>
              <w:top w:val="single" w:sz="4" w:space="0" w:color="auto"/>
              <w:left w:val="single" w:sz="4" w:space="0" w:color="auto"/>
              <w:bottom w:val="single" w:sz="4" w:space="0" w:color="auto"/>
              <w:right w:val="single" w:sz="4" w:space="0" w:color="auto"/>
            </w:tcBorders>
            <w:vAlign w:val="center"/>
          </w:tcPr>
          <w:p w:rsidR="007151A0" w:rsidRPr="00B7682A" w:rsidRDefault="007151A0" w:rsidP="007151A0">
            <w:pPr>
              <w:numPr>
                <w:ilvl w:val="0"/>
                <w:numId w:val="12"/>
              </w:numPr>
              <w:tabs>
                <w:tab w:val="num" w:pos="360"/>
              </w:tabs>
              <w:ind w:left="540"/>
              <w:rPr>
                <w:sz w:val="28"/>
                <w:szCs w:val="28"/>
              </w:rPr>
            </w:pPr>
          </w:p>
        </w:tc>
        <w:tc>
          <w:tcPr>
            <w:tcW w:w="5040" w:type="dxa"/>
            <w:tcBorders>
              <w:top w:val="single" w:sz="4" w:space="0" w:color="auto"/>
              <w:left w:val="single" w:sz="4" w:space="0" w:color="auto"/>
              <w:bottom w:val="single" w:sz="4" w:space="0" w:color="auto"/>
              <w:right w:val="single" w:sz="4" w:space="0" w:color="auto"/>
            </w:tcBorders>
            <w:vAlign w:val="center"/>
            <w:hideMark/>
          </w:tcPr>
          <w:p w:rsidR="007151A0" w:rsidRPr="00B7682A" w:rsidRDefault="007151A0" w:rsidP="00013DC3">
            <w:pPr>
              <w:spacing w:after="75" w:line="270" w:lineRule="atLeast"/>
              <w:jc w:val="both"/>
              <w:textAlignment w:val="baseline"/>
              <w:rPr>
                <w:color w:val="000000"/>
                <w:sz w:val="28"/>
                <w:szCs w:val="28"/>
                <w:lang w:eastAsia="uk-UA"/>
              </w:rPr>
            </w:pPr>
            <w:r w:rsidRPr="00B7682A">
              <w:rPr>
                <w:color w:val="000000"/>
                <w:sz w:val="28"/>
                <w:szCs w:val="28"/>
                <w:shd w:val="clear" w:color="auto" w:fill="FFFFFF"/>
              </w:rPr>
              <w:t>Проведення вистав, театральних, музичних, хореографічних постановок, циркових вистав; концертів, фестивалів, конкурсів, бенефісів, естрадних шоу, виставкових, освітніх та інших культурно-мистецьких заходів (проектів), демонстрація віде</w:t>
            </w:r>
            <w:proofErr w:type="gramStart"/>
            <w:r w:rsidRPr="00B7682A">
              <w:rPr>
                <w:color w:val="000000"/>
                <w:sz w:val="28"/>
                <w:szCs w:val="28"/>
                <w:shd w:val="clear" w:color="auto" w:fill="FFFFFF"/>
              </w:rPr>
              <w:t>о-</w:t>
            </w:r>
            <w:proofErr w:type="gramEnd"/>
            <w:r w:rsidRPr="00B7682A">
              <w:rPr>
                <w:color w:val="000000"/>
                <w:sz w:val="28"/>
                <w:szCs w:val="28"/>
                <w:shd w:val="clear" w:color="auto" w:fill="FFFFFF"/>
              </w:rPr>
              <w:t xml:space="preserve"> і кінофільмів; інформаційно-масових, розважальних та інших заходів; виступів професійних мистецьких колективів, артистичних груп та окремих артистів (виконавців)</w:t>
            </w:r>
            <w:r w:rsidRPr="00B7682A">
              <w:rPr>
                <w:sz w:val="28"/>
                <w:szCs w:val="28"/>
              </w:rPr>
              <w:t>.</w:t>
            </w:r>
          </w:p>
        </w:tc>
        <w:tc>
          <w:tcPr>
            <w:tcW w:w="1983" w:type="dxa"/>
            <w:tcBorders>
              <w:top w:val="single" w:sz="4" w:space="0" w:color="auto"/>
              <w:left w:val="single" w:sz="4" w:space="0" w:color="auto"/>
              <w:bottom w:val="single" w:sz="4" w:space="0" w:color="auto"/>
              <w:right w:val="single" w:sz="4" w:space="0" w:color="auto"/>
            </w:tcBorders>
            <w:vAlign w:val="center"/>
            <w:hideMark/>
          </w:tcPr>
          <w:p w:rsidR="007151A0" w:rsidRPr="00B7682A" w:rsidRDefault="007151A0" w:rsidP="00013DC3">
            <w:pPr>
              <w:spacing w:line="270" w:lineRule="atLeast"/>
              <w:rPr>
                <w:color w:val="000000"/>
                <w:sz w:val="28"/>
                <w:szCs w:val="28"/>
                <w:lang w:eastAsia="uk-UA"/>
              </w:rPr>
            </w:pPr>
            <w:r w:rsidRPr="00B7682A">
              <w:rPr>
                <w:color w:val="000000"/>
                <w:sz w:val="28"/>
                <w:szCs w:val="28"/>
                <w:lang w:eastAsia="uk-UA"/>
              </w:rPr>
              <w:t>1 захід</w:t>
            </w:r>
          </w:p>
        </w:tc>
        <w:tc>
          <w:tcPr>
            <w:tcW w:w="2160" w:type="dxa"/>
            <w:tcBorders>
              <w:top w:val="single" w:sz="4" w:space="0" w:color="auto"/>
              <w:left w:val="single" w:sz="4" w:space="0" w:color="auto"/>
              <w:bottom w:val="single" w:sz="4" w:space="0" w:color="auto"/>
              <w:right w:val="single" w:sz="4" w:space="0" w:color="auto"/>
            </w:tcBorders>
            <w:vAlign w:val="center"/>
            <w:hideMark/>
          </w:tcPr>
          <w:p w:rsidR="007151A0" w:rsidRPr="00B7682A" w:rsidRDefault="007151A0" w:rsidP="00013DC3">
            <w:pPr>
              <w:spacing w:line="270" w:lineRule="atLeast"/>
              <w:rPr>
                <w:color w:val="000000"/>
                <w:sz w:val="28"/>
                <w:szCs w:val="28"/>
                <w:lang w:eastAsia="uk-UA"/>
              </w:rPr>
            </w:pPr>
            <w:r w:rsidRPr="00B7682A">
              <w:rPr>
                <w:color w:val="000000"/>
                <w:sz w:val="28"/>
                <w:szCs w:val="28"/>
                <w:lang w:eastAsia="uk-UA"/>
              </w:rPr>
              <w:t>10,00-50,00 грн</w:t>
            </w:r>
          </w:p>
        </w:tc>
      </w:tr>
      <w:tr w:rsidR="007151A0" w:rsidRPr="00B7682A" w:rsidTr="00013DC3">
        <w:tc>
          <w:tcPr>
            <w:tcW w:w="648" w:type="dxa"/>
            <w:tcBorders>
              <w:top w:val="single" w:sz="4" w:space="0" w:color="auto"/>
              <w:left w:val="single" w:sz="4" w:space="0" w:color="auto"/>
              <w:bottom w:val="single" w:sz="4" w:space="0" w:color="auto"/>
              <w:right w:val="single" w:sz="4" w:space="0" w:color="auto"/>
            </w:tcBorders>
            <w:vAlign w:val="center"/>
          </w:tcPr>
          <w:p w:rsidR="007151A0" w:rsidRPr="00B7682A" w:rsidRDefault="007151A0" w:rsidP="007151A0">
            <w:pPr>
              <w:numPr>
                <w:ilvl w:val="0"/>
                <w:numId w:val="12"/>
              </w:numPr>
              <w:tabs>
                <w:tab w:val="num" w:pos="360"/>
              </w:tabs>
              <w:ind w:left="540"/>
              <w:rPr>
                <w:sz w:val="28"/>
                <w:szCs w:val="28"/>
              </w:rPr>
            </w:pPr>
          </w:p>
        </w:tc>
        <w:tc>
          <w:tcPr>
            <w:tcW w:w="5040" w:type="dxa"/>
            <w:tcBorders>
              <w:top w:val="single" w:sz="4" w:space="0" w:color="auto"/>
              <w:left w:val="single" w:sz="4" w:space="0" w:color="auto"/>
              <w:bottom w:val="single" w:sz="4" w:space="0" w:color="auto"/>
              <w:right w:val="single" w:sz="4" w:space="0" w:color="auto"/>
            </w:tcBorders>
            <w:vAlign w:val="center"/>
          </w:tcPr>
          <w:p w:rsidR="007151A0" w:rsidRPr="00B7682A" w:rsidRDefault="007151A0" w:rsidP="00013DC3">
            <w:pPr>
              <w:spacing w:after="75" w:line="270" w:lineRule="atLeast"/>
              <w:jc w:val="both"/>
              <w:textAlignment w:val="baseline"/>
              <w:rPr>
                <w:color w:val="000000"/>
                <w:sz w:val="28"/>
                <w:szCs w:val="28"/>
                <w:shd w:val="clear" w:color="auto" w:fill="FFFFFF"/>
              </w:rPr>
            </w:pPr>
            <w:r w:rsidRPr="00B7682A">
              <w:rPr>
                <w:color w:val="000000"/>
                <w:sz w:val="28"/>
                <w:szCs w:val="28"/>
                <w:shd w:val="clear" w:color="auto" w:fill="FFFFFF"/>
              </w:rPr>
              <w:t>Запис вокальних та інструментальних фонограм.</w:t>
            </w:r>
          </w:p>
        </w:tc>
        <w:tc>
          <w:tcPr>
            <w:tcW w:w="1983" w:type="dxa"/>
            <w:tcBorders>
              <w:top w:val="single" w:sz="4" w:space="0" w:color="auto"/>
              <w:left w:val="single" w:sz="4" w:space="0" w:color="auto"/>
              <w:bottom w:val="single" w:sz="4" w:space="0" w:color="auto"/>
              <w:right w:val="single" w:sz="4" w:space="0" w:color="auto"/>
            </w:tcBorders>
            <w:vAlign w:val="center"/>
          </w:tcPr>
          <w:p w:rsidR="007151A0" w:rsidRPr="00B7682A" w:rsidRDefault="007151A0" w:rsidP="00013DC3">
            <w:pPr>
              <w:spacing w:line="270" w:lineRule="atLeast"/>
              <w:rPr>
                <w:color w:val="000000"/>
                <w:sz w:val="28"/>
                <w:szCs w:val="28"/>
                <w:lang w:eastAsia="uk-UA"/>
              </w:rPr>
            </w:pPr>
            <w:r w:rsidRPr="00B7682A">
              <w:rPr>
                <w:color w:val="000000"/>
                <w:sz w:val="28"/>
                <w:szCs w:val="28"/>
                <w:lang w:eastAsia="uk-UA"/>
              </w:rPr>
              <w:t>1-на фонограма, в залежності від розмі</w:t>
            </w:r>
            <w:proofErr w:type="gramStart"/>
            <w:r w:rsidRPr="00B7682A">
              <w:rPr>
                <w:color w:val="000000"/>
                <w:sz w:val="28"/>
                <w:szCs w:val="28"/>
                <w:lang w:eastAsia="uk-UA"/>
              </w:rPr>
              <w:t>ру та</w:t>
            </w:r>
            <w:proofErr w:type="gramEnd"/>
            <w:r w:rsidRPr="00B7682A">
              <w:rPr>
                <w:color w:val="000000"/>
                <w:sz w:val="28"/>
                <w:szCs w:val="28"/>
                <w:lang w:eastAsia="uk-UA"/>
              </w:rPr>
              <w:t xml:space="preserve"> складності, живі чи електронні музичні інструменти</w:t>
            </w:r>
          </w:p>
        </w:tc>
        <w:tc>
          <w:tcPr>
            <w:tcW w:w="2160" w:type="dxa"/>
            <w:tcBorders>
              <w:top w:val="single" w:sz="4" w:space="0" w:color="auto"/>
              <w:left w:val="single" w:sz="4" w:space="0" w:color="auto"/>
              <w:bottom w:val="single" w:sz="4" w:space="0" w:color="auto"/>
              <w:right w:val="single" w:sz="4" w:space="0" w:color="auto"/>
            </w:tcBorders>
            <w:vAlign w:val="center"/>
          </w:tcPr>
          <w:p w:rsidR="007151A0" w:rsidRPr="00B7682A" w:rsidRDefault="007151A0" w:rsidP="00013DC3">
            <w:pPr>
              <w:spacing w:line="270" w:lineRule="atLeast"/>
              <w:rPr>
                <w:color w:val="000000"/>
                <w:sz w:val="28"/>
                <w:szCs w:val="28"/>
                <w:lang w:eastAsia="uk-UA"/>
              </w:rPr>
            </w:pPr>
            <w:r w:rsidRPr="00B7682A">
              <w:rPr>
                <w:color w:val="000000"/>
                <w:sz w:val="28"/>
                <w:szCs w:val="28"/>
                <w:lang w:eastAsia="uk-UA"/>
              </w:rPr>
              <w:t>Від 500 грн  до 3000 грн</w:t>
            </w:r>
          </w:p>
        </w:tc>
      </w:tr>
      <w:tr w:rsidR="007151A0" w:rsidRPr="00B7682A" w:rsidTr="00013DC3">
        <w:tc>
          <w:tcPr>
            <w:tcW w:w="648" w:type="dxa"/>
            <w:tcBorders>
              <w:top w:val="single" w:sz="4" w:space="0" w:color="auto"/>
              <w:left w:val="single" w:sz="4" w:space="0" w:color="auto"/>
              <w:bottom w:val="single" w:sz="4" w:space="0" w:color="auto"/>
              <w:right w:val="single" w:sz="4" w:space="0" w:color="auto"/>
            </w:tcBorders>
            <w:vAlign w:val="center"/>
          </w:tcPr>
          <w:p w:rsidR="007151A0" w:rsidRPr="00B7682A" w:rsidRDefault="007151A0" w:rsidP="007151A0">
            <w:pPr>
              <w:numPr>
                <w:ilvl w:val="0"/>
                <w:numId w:val="12"/>
              </w:numPr>
              <w:tabs>
                <w:tab w:val="num" w:pos="360"/>
              </w:tabs>
              <w:ind w:left="540"/>
              <w:rPr>
                <w:sz w:val="28"/>
                <w:szCs w:val="28"/>
              </w:rPr>
            </w:pPr>
          </w:p>
        </w:tc>
        <w:tc>
          <w:tcPr>
            <w:tcW w:w="5040" w:type="dxa"/>
            <w:tcBorders>
              <w:top w:val="single" w:sz="4" w:space="0" w:color="auto"/>
              <w:left w:val="single" w:sz="4" w:space="0" w:color="auto"/>
              <w:bottom w:val="single" w:sz="4" w:space="0" w:color="auto"/>
              <w:right w:val="single" w:sz="4" w:space="0" w:color="auto"/>
            </w:tcBorders>
            <w:vAlign w:val="center"/>
          </w:tcPr>
          <w:p w:rsidR="007151A0" w:rsidRPr="00B7682A" w:rsidRDefault="007151A0" w:rsidP="00013DC3">
            <w:pPr>
              <w:spacing w:after="75" w:line="270" w:lineRule="atLeast"/>
              <w:jc w:val="both"/>
              <w:textAlignment w:val="baseline"/>
              <w:rPr>
                <w:color w:val="000000"/>
                <w:sz w:val="28"/>
                <w:szCs w:val="28"/>
                <w:shd w:val="clear" w:color="auto" w:fill="FFFFFF"/>
              </w:rPr>
            </w:pPr>
            <w:r w:rsidRPr="00B7682A">
              <w:rPr>
                <w:color w:val="000000"/>
                <w:sz w:val="28"/>
                <w:szCs w:val="28"/>
                <w:shd w:val="clear" w:color="auto" w:fill="FFFFFF"/>
              </w:rPr>
              <w:t xml:space="preserve">Повний обряд шлюбу у  </w:t>
            </w:r>
            <w:r w:rsidRPr="00B7682A">
              <w:rPr>
                <w:sz w:val="28"/>
                <w:szCs w:val="28"/>
              </w:rPr>
              <w:t xml:space="preserve">комунальному закладі «Центр культури і дозвілля Старовижівської селищної ради» або інших приміщеннях Старовижівської селищної </w:t>
            </w:r>
            <w:proofErr w:type="gramStart"/>
            <w:r w:rsidRPr="00B7682A">
              <w:rPr>
                <w:sz w:val="28"/>
                <w:szCs w:val="28"/>
              </w:rPr>
              <w:t>ради</w:t>
            </w:r>
            <w:proofErr w:type="gramEnd"/>
          </w:p>
        </w:tc>
        <w:tc>
          <w:tcPr>
            <w:tcW w:w="1983" w:type="dxa"/>
            <w:tcBorders>
              <w:top w:val="single" w:sz="4" w:space="0" w:color="auto"/>
              <w:left w:val="single" w:sz="4" w:space="0" w:color="auto"/>
              <w:bottom w:val="single" w:sz="4" w:space="0" w:color="auto"/>
              <w:right w:val="single" w:sz="4" w:space="0" w:color="auto"/>
            </w:tcBorders>
            <w:vAlign w:val="center"/>
          </w:tcPr>
          <w:p w:rsidR="007151A0" w:rsidRPr="00B7682A" w:rsidRDefault="007151A0" w:rsidP="00013DC3">
            <w:pPr>
              <w:spacing w:line="270" w:lineRule="atLeast"/>
              <w:rPr>
                <w:color w:val="000000"/>
                <w:sz w:val="28"/>
                <w:szCs w:val="28"/>
                <w:lang w:eastAsia="uk-UA"/>
              </w:rPr>
            </w:pPr>
            <w:r w:rsidRPr="00B7682A">
              <w:rPr>
                <w:color w:val="000000"/>
                <w:sz w:val="28"/>
                <w:szCs w:val="28"/>
                <w:lang w:eastAsia="uk-UA"/>
              </w:rPr>
              <w:t>Один обряд</w:t>
            </w:r>
          </w:p>
        </w:tc>
        <w:tc>
          <w:tcPr>
            <w:tcW w:w="2160" w:type="dxa"/>
            <w:tcBorders>
              <w:top w:val="single" w:sz="4" w:space="0" w:color="auto"/>
              <w:left w:val="single" w:sz="4" w:space="0" w:color="auto"/>
              <w:bottom w:val="single" w:sz="4" w:space="0" w:color="auto"/>
              <w:right w:val="single" w:sz="4" w:space="0" w:color="auto"/>
            </w:tcBorders>
            <w:vAlign w:val="center"/>
          </w:tcPr>
          <w:p w:rsidR="007151A0" w:rsidRPr="00B7682A" w:rsidRDefault="007151A0" w:rsidP="00013DC3">
            <w:pPr>
              <w:spacing w:line="270" w:lineRule="atLeast"/>
              <w:rPr>
                <w:color w:val="000000"/>
                <w:sz w:val="28"/>
                <w:szCs w:val="28"/>
                <w:lang w:eastAsia="uk-UA"/>
              </w:rPr>
            </w:pPr>
            <w:r w:rsidRPr="00B7682A">
              <w:rPr>
                <w:color w:val="000000"/>
                <w:sz w:val="28"/>
                <w:szCs w:val="28"/>
                <w:lang w:eastAsia="uk-UA"/>
              </w:rPr>
              <w:t>1100 грн</w:t>
            </w:r>
          </w:p>
        </w:tc>
      </w:tr>
      <w:tr w:rsidR="007151A0" w:rsidRPr="00B7682A" w:rsidTr="00013DC3">
        <w:tc>
          <w:tcPr>
            <w:tcW w:w="648" w:type="dxa"/>
            <w:tcBorders>
              <w:top w:val="single" w:sz="4" w:space="0" w:color="auto"/>
              <w:left w:val="single" w:sz="4" w:space="0" w:color="auto"/>
              <w:bottom w:val="single" w:sz="4" w:space="0" w:color="auto"/>
              <w:right w:val="single" w:sz="4" w:space="0" w:color="auto"/>
            </w:tcBorders>
            <w:vAlign w:val="center"/>
          </w:tcPr>
          <w:p w:rsidR="007151A0" w:rsidRPr="00B7682A" w:rsidRDefault="007151A0" w:rsidP="007151A0">
            <w:pPr>
              <w:numPr>
                <w:ilvl w:val="0"/>
                <w:numId w:val="12"/>
              </w:numPr>
              <w:tabs>
                <w:tab w:val="num" w:pos="360"/>
              </w:tabs>
              <w:ind w:left="540"/>
              <w:rPr>
                <w:sz w:val="28"/>
                <w:szCs w:val="28"/>
              </w:rPr>
            </w:pPr>
          </w:p>
        </w:tc>
        <w:tc>
          <w:tcPr>
            <w:tcW w:w="5040" w:type="dxa"/>
            <w:tcBorders>
              <w:top w:val="single" w:sz="4" w:space="0" w:color="auto"/>
              <w:left w:val="single" w:sz="4" w:space="0" w:color="auto"/>
              <w:bottom w:val="single" w:sz="4" w:space="0" w:color="auto"/>
              <w:right w:val="single" w:sz="4" w:space="0" w:color="auto"/>
            </w:tcBorders>
            <w:vAlign w:val="center"/>
          </w:tcPr>
          <w:p w:rsidR="007151A0" w:rsidRPr="00B7682A" w:rsidRDefault="007151A0" w:rsidP="00013DC3">
            <w:pPr>
              <w:spacing w:after="75" w:line="270" w:lineRule="atLeast"/>
              <w:jc w:val="both"/>
              <w:textAlignment w:val="baseline"/>
              <w:rPr>
                <w:color w:val="000000"/>
                <w:sz w:val="28"/>
                <w:szCs w:val="28"/>
                <w:shd w:val="clear" w:color="auto" w:fill="FFFFFF"/>
              </w:rPr>
            </w:pPr>
            <w:r w:rsidRPr="00B7682A">
              <w:rPr>
                <w:color w:val="000000"/>
                <w:sz w:val="28"/>
                <w:szCs w:val="28"/>
                <w:shd w:val="clear" w:color="auto" w:fill="FFFFFF"/>
              </w:rPr>
              <w:t xml:space="preserve">Скорочений обряд шлюбу у  </w:t>
            </w:r>
            <w:r w:rsidRPr="00B7682A">
              <w:rPr>
                <w:sz w:val="28"/>
                <w:szCs w:val="28"/>
              </w:rPr>
              <w:t xml:space="preserve">комунальному закладі «Центр культури і дозвілля Старовижівської селищної ради» або інших приміщеннях Старовижівської селищної </w:t>
            </w:r>
            <w:proofErr w:type="gramStart"/>
            <w:r w:rsidRPr="00B7682A">
              <w:rPr>
                <w:sz w:val="28"/>
                <w:szCs w:val="28"/>
              </w:rPr>
              <w:t>ради</w:t>
            </w:r>
            <w:proofErr w:type="gramEnd"/>
          </w:p>
        </w:tc>
        <w:tc>
          <w:tcPr>
            <w:tcW w:w="1983" w:type="dxa"/>
            <w:tcBorders>
              <w:top w:val="single" w:sz="4" w:space="0" w:color="auto"/>
              <w:left w:val="single" w:sz="4" w:space="0" w:color="auto"/>
              <w:bottom w:val="single" w:sz="4" w:space="0" w:color="auto"/>
              <w:right w:val="single" w:sz="4" w:space="0" w:color="auto"/>
            </w:tcBorders>
            <w:vAlign w:val="center"/>
          </w:tcPr>
          <w:p w:rsidR="007151A0" w:rsidRPr="00B7682A" w:rsidRDefault="007151A0" w:rsidP="00013DC3">
            <w:pPr>
              <w:spacing w:line="270" w:lineRule="atLeast"/>
              <w:rPr>
                <w:color w:val="000000"/>
                <w:sz w:val="28"/>
                <w:szCs w:val="28"/>
                <w:lang w:eastAsia="uk-UA"/>
              </w:rPr>
            </w:pPr>
            <w:r w:rsidRPr="00B7682A">
              <w:rPr>
                <w:color w:val="000000"/>
                <w:sz w:val="28"/>
                <w:szCs w:val="28"/>
                <w:lang w:eastAsia="uk-UA"/>
              </w:rPr>
              <w:t>Один обряд</w:t>
            </w:r>
          </w:p>
        </w:tc>
        <w:tc>
          <w:tcPr>
            <w:tcW w:w="2160" w:type="dxa"/>
            <w:tcBorders>
              <w:top w:val="single" w:sz="4" w:space="0" w:color="auto"/>
              <w:left w:val="single" w:sz="4" w:space="0" w:color="auto"/>
              <w:bottom w:val="single" w:sz="4" w:space="0" w:color="auto"/>
              <w:right w:val="single" w:sz="4" w:space="0" w:color="auto"/>
            </w:tcBorders>
            <w:vAlign w:val="center"/>
          </w:tcPr>
          <w:p w:rsidR="007151A0" w:rsidRPr="00B7682A" w:rsidRDefault="007151A0" w:rsidP="00013DC3">
            <w:pPr>
              <w:spacing w:line="270" w:lineRule="atLeast"/>
              <w:rPr>
                <w:color w:val="000000"/>
                <w:sz w:val="28"/>
                <w:szCs w:val="28"/>
                <w:lang w:eastAsia="uk-UA"/>
              </w:rPr>
            </w:pPr>
            <w:r w:rsidRPr="00B7682A">
              <w:rPr>
                <w:color w:val="000000"/>
                <w:sz w:val="28"/>
                <w:szCs w:val="28"/>
                <w:lang w:eastAsia="uk-UA"/>
              </w:rPr>
              <w:t>500 грн</w:t>
            </w:r>
          </w:p>
        </w:tc>
      </w:tr>
      <w:tr w:rsidR="007151A0" w:rsidRPr="00B7682A" w:rsidTr="00013DC3">
        <w:tc>
          <w:tcPr>
            <w:tcW w:w="648" w:type="dxa"/>
            <w:tcBorders>
              <w:top w:val="single" w:sz="4" w:space="0" w:color="auto"/>
              <w:left w:val="single" w:sz="4" w:space="0" w:color="auto"/>
              <w:bottom w:val="single" w:sz="4" w:space="0" w:color="auto"/>
              <w:right w:val="single" w:sz="4" w:space="0" w:color="auto"/>
            </w:tcBorders>
            <w:vAlign w:val="center"/>
          </w:tcPr>
          <w:p w:rsidR="007151A0" w:rsidRPr="00B7682A" w:rsidRDefault="007151A0" w:rsidP="007151A0">
            <w:pPr>
              <w:numPr>
                <w:ilvl w:val="0"/>
                <w:numId w:val="12"/>
              </w:numPr>
              <w:tabs>
                <w:tab w:val="num" w:pos="360"/>
              </w:tabs>
              <w:ind w:left="540"/>
              <w:rPr>
                <w:sz w:val="28"/>
                <w:szCs w:val="28"/>
              </w:rPr>
            </w:pPr>
          </w:p>
        </w:tc>
        <w:tc>
          <w:tcPr>
            <w:tcW w:w="5040" w:type="dxa"/>
            <w:tcBorders>
              <w:top w:val="single" w:sz="4" w:space="0" w:color="auto"/>
              <w:left w:val="single" w:sz="4" w:space="0" w:color="auto"/>
              <w:bottom w:val="single" w:sz="4" w:space="0" w:color="auto"/>
              <w:right w:val="single" w:sz="4" w:space="0" w:color="auto"/>
            </w:tcBorders>
            <w:vAlign w:val="center"/>
          </w:tcPr>
          <w:p w:rsidR="007151A0" w:rsidRPr="00B7682A" w:rsidRDefault="007151A0" w:rsidP="00013DC3">
            <w:pPr>
              <w:spacing w:after="75" w:line="270" w:lineRule="atLeast"/>
              <w:jc w:val="both"/>
              <w:textAlignment w:val="baseline"/>
              <w:rPr>
                <w:color w:val="000000"/>
                <w:sz w:val="28"/>
                <w:szCs w:val="28"/>
                <w:shd w:val="clear" w:color="auto" w:fill="FFFFFF"/>
              </w:rPr>
            </w:pPr>
            <w:r w:rsidRPr="00B7682A">
              <w:rPr>
                <w:color w:val="000000"/>
                <w:sz w:val="28"/>
                <w:szCs w:val="28"/>
                <w:shd w:val="clear" w:color="auto" w:fill="FFFFFF"/>
              </w:rPr>
              <w:t xml:space="preserve">Повний обряд шлюбу за межами   </w:t>
            </w:r>
            <w:r w:rsidRPr="00B7682A">
              <w:rPr>
                <w:sz w:val="28"/>
                <w:szCs w:val="28"/>
              </w:rPr>
              <w:t xml:space="preserve">комунального закладу «Центр культури і дозвілля Старовижівської селищної </w:t>
            </w:r>
            <w:proofErr w:type="gramStart"/>
            <w:r w:rsidRPr="00B7682A">
              <w:rPr>
                <w:sz w:val="28"/>
                <w:szCs w:val="28"/>
              </w:rPr>
              <w:t>ради</w:t>
            </w:r>
            <w:proofErr w:type="gramEnd"/>
            <w:r w:rsidRPr="00B7682A">
              <w:rPr>
                <w:sz w:val="28"/>
                <w:szCs w:val="28"/>
              </w:rPr>
              <w:t xml:space="preserve">» </w:t>
            </w:r>
          </w:p>
        </w:tc>
        <w:tc>
          <w:tcPr>
            <w:tcW w:w="1983" w:type="dxa"/>
            <w:tcBorders>
              <w:top w:val="single" w:sz="4" w:space="0" w:color="auto"/>
              <w:left w:val="single" w:sz="4" w:space="0" w:color="auto"/>
              <w:bottom w:val="single" w:sz="4" w:space="0" w:color="auto"/>
              <w:right w:val="single" w:sz="4" w:space="0" w:color="auto"/>
            </w:tcBorders>
            <w:vAlign w:val="center"/>
          </w:tcPr>
          <w:p w:rsidR="007151A0" w:rsidRPr="00B7682A" w:rsidRDefault="007151A0" w:rsidP="00013DC3">
            <w:pPr>
              <w:spacing w:line="270" w:lineRule="atLeast"/>
              <w:rPr>
                <w:color w:val="000000"/>
                <w:sz w:val="28"/>
                <w:szCs w:val="28"/>
                <w:lang w:eastAsia="uk-UA"/>
              </w:rPr>
            </w:pPr>
            <w:r w:rsidRPr="00B7682A">
              <w:rPr>
                <w:color w:val="000000"/>
                <w:sz w:val="28"/>
                <w:szCs w:val="28"/>
                <w:lang w:eastAsia="uk-UA"/>
              </w:rPr>
              <w:t>Один обряд</w:t>
            </w:r>
          </w:p>
        </w:tc>
        <w:tc>
          <w:tcPr>
            <w:tcW w:w="2160" w:type="dxa"/>
            <w:tcBorders>
              <w:top w:val="single" w:sz="4" w:space="0" w:color="auto"/>
              <w:left w:val="single" w:sz="4" w:space="0" w:color="auto"/>
              <w:bottom w:val="single" w:sz="4" w:space="0" w:color="auto"/>
              <w:right w:val="single" w:sz="4" w:space="0" w:color="auto"/>
            </w:tcBorders>
            <w:vAlign w:val="center"/>
          </w:tcPr>
          <w:p w:rsidR="007151A0" w:rsidRPr="00B7682A" w:rsidRDefault="007151A0" w:rsidP="00013DC3">
            <w:pPr>
              <w:spacing w:line="270" w:lineRule="atLeast"/>
              <w:rPr>
                <w:color w:val="FF0000"/>
                <w:sz w:val="28"/>
                <w:szCs w:val="28"/>
                <w:lang w:eastAsia="uk-UA"/>
              </w:rPr>
            </w:pPr>
            <w:r w:rsidRPr="00B7682A">
              <w:rPr>
                <w:color w:val="FF0000"/>
                <w:sz w:val="28"/>
                <w:szCs w:val="28"/>
                <w:lang w:eastAsia="uk-UA"/>
              </w:rPr>
              <w:t>2800 грн</w:t>
            </w:r>
          </w:p>
        </w:tc>
      </w:tr>
      <w:tr w:rsidR="007151A0" w:rsidRPr="00B7682A" w:rsidTr="00013DC3">
        <w:tc>
          <w:tcPr>
            <w:tcW w:w="648" w:type="dxa"/>
            <w:tcBorders>
              <w:top w:val="single" w:sz="4" w:space="0" w:color="auto"/>
              <w:left w:val="single" w:sz="4" w:space="0" w:color="auto"/>
              <w:bottom w:val="single" w:sz="4" w:space="0" w:color="auto"/>
              <w:right w:val="single" w:sz="4" w:space="0" w:color="auto"/>
            </w:tcBorders>
            <w:vAlign w:val="center"/>
          </w:tcPr>
          <w:p w:rsidR="007151A0" w:rsidRPr="00B7682A" w:rsidRDefault="007151A0" w:rsidP="007151A0">
            <w:pPr>
              <w:numPr>
                <w:ilvl w:val="0"/>
                <w:numId w:val="12"/>
              </w:numPr>
              <w:tabs>
                <w:tab w:val="num" w:pos="360"/>
              </w:tabs>
              <w:ind w:left="540"/>
              <w:rPr>
                <w:sz w:val="28"/>
                <w:szCs w:val="28"/>
              </w:rPr>
            </w:pPr>
          </w:p>
        </w:tc>
        <w:tc>
          <w:tcPr>
            <w:tcW w:w="5040" w:type="dxa"/>
            <w:tcBorders>
              <w:top w:val="single" w:sz="4" w:space="0" w:color="auto"/>
              <w:left w:val="single" w:sz="4" w:space="0" w:color="auto"/>
              <w:bottom w:val="single" w:sz="4" w:space="0" w:color="auto"/>
              <w:right w:val="single" w:sz="4" w:space="0" w:color="auto"/>
            </w:tcBorders>
            <w:vAlign w:val="center"/>
          </w:tcPr>
          <w:p w:rsidR="007151A0" w:rsidRPr="00B7682A" w:rsidRDefault="007151A0" w:rsidP="00013DC3">
            <w:pPr>
              <w:spacing w:after="75" w:line="270" w:lineRule="atLeast"/>
              <w:jc w:val="both"/>
              <w:textAlignment w:val="baseline"/>
              <w:rPr>
                <w:color w:val="000000"/>
                <w:sz w:val="28"/>
                <w:szCs w:val="28"/>
                <w:shd w:val="clear" w:color="auto" w:fill="FFFFFF"/>
              </w:rPr>
            </w:pPr>
            <w:r w:rsidRPr="00B7682A">
              <w:rPr>
                <w:color w:val="000000"/>
                <w:sz w:val="28"/>
                <w:szCs w:val="28"/>
                <w:shd w:val="clear" w:color="auto" w:fill="FFFFFF"/>
              </w:rPr>
              <w:t xml:space="preserve">Повний обряд шлюбу у вихідні та святкові </w:t>
            </w:r>
            <w:proofErr w:type="gramStart"/>
            <w:r w:rsidRPr="00B7682A">
              <w:rPr>
                <w:color w:val="000000"/>
                <w:sz w:val="28"/>
                <w:szCs w:val="28"/>
                <w:shd w:val="clear" w:color="auto" w:fill="FFFFFF"/>
              </w:rPr>
              <w:t>дні у</w:t>
            </w:r>
            <w:proofErr w:type="gramEnd"/>
            <w:r w:rsidRPr="00B7682A">
              <w:rPr>
                <w:color w:val="000000"/>
                <w:sz w:val="28"/>
                <w:szCs w:val="28"/>
                <w:shd w:val="clear" w:color="auto" w:fill="FFFFFF"/>
              </w:rPr>
              <w:t xml:space="preserve">  </w:t>
            </w:r>
            <w:r w:rsidRPr="00B7682A">
              <w:rPr>
                <w:sz w:val="28"/>
                <w:szCs w:val="28"/>
              </w:rPr>
              <w:t xml:space="preserve">комунальному закладі «Центр культури і дозвілля Старовижівської селищної ради» </w:t>
            </w:r>
          </w:p>
        </w:tc>
        <w:tc>
          <w:tcPr>
            <w:tcW w:w="1983" w:type="dxa"/>
            <w:tcBorders>
              <w:top w:val="single" w:sz="4" w:space="0" w:color="auto"/>
              <w:left w:val="single" w:sz="4" w:space="0" w:color="auto"/>
              <w:bottom w:val="single" w:sz="4" w:space="0" w:color="auto"/>
              <w:right w:val="single" w:sz="4" w:space="0" w:color="auto"/>
            </w:tcBorders>
            <w:vAlign w:val="center"/>
          </w:tcPr>
          <w:p w:rsidR="007151A0" w:rsidRPr="00B7682A" w:rsidRDefault="007151A0" w:rsidP="00013DC3">
            <w:pPr>
              <w:spacing w:line="270" w:lineRule="atLeast"/>
              <w:rPr>
                <w:color w:val="000000"/>
                <w:sz w:val="28"/>
                <w:szCs w:val="28"/>
                <w:lang w:eastAsia="uk-UA"/>
              </w:rPr>
            </w:pPr>
            <w:r w:rsidRPr="00B7682A">
              <w:rPr>
                <w:color w:val="000000"/>
                <w:sz w:val="28"/>
                <w:szCs w:val="28"/>
                <w:lang w:eastAsia="uk-UA"/>
              </w:rPr>
              <w:t>Один обряд</w:t>
            </w:r>
          </w:p>
        </w:tc>
        <w:tc>
          <w:tcPr>
            <w:tcW w:w="2160" w:type="dxa"/>
            <w:tcBorders>
              <w:top w:val="single" w:sz="4" w:space="0" w:color="auto"/>
              <w:left w:val="single" w:sz="4" w:space="0" w:color="auto"/>
              <w:bottom w:val="single" w:sz="4" w:space="0" w:color="auto"/>
              <w:right w:val="single" w:sz="4" w:space="0" w:color="auto"/>
            </w:tcBorders>
            <w:vAlign w:val="center"/>
          </w:tcPr>
          <w:p w:rsidR="007151A0" w:rsidRPr="00B7682A" w:rsidRDefault="007151A0" w:rsidP="00013DC3">
            <w:pPr>
              <w:spacing w:line="270" w:lineRule="atLeast"/>
              <w:rPr>
                <w:color w:val="FF0000"/>
                <w:sz w:val="28"/>
                <w:szCs w:val="28"/>
                <w:lang w:eastAsia="uk-UA"/>
              </w:rPr>
            </w:pPr>
            <w:r w:rsidRPr="00B7682A">
              <w:rPr>
                <w:color w:val="FF0000"/>
                <w:sz w:val="28"/>
                <w:szCs w:val="28"/>
                <w:lang w:eastAsia="uk-UA"/>
              </w:rPr>
              <w:t>1700 грн</w:t>
            </w:r>
          </w:p>
        </w:tc>
      </w:tr>
      <w:tr w:rsidR="007151A0" w:rsidRPr="00B7682A" w:rsidTr="00013DC3">
        <w:tc>
          <w:tcPr>
            <w:tcW w:w="648" w:type="dxa"/>
            <w:tcBorders>
              <w:top w:val="single" w:sz="4" w:space="0" w:color="auto"/>
              <w:left w:val="single" w:sz="4" w:space="0" w:color="auto"/>
              <w:bottom w:val="single" w:sz="4" w:space="0" w:color="auto"/>
              <w:right w:val="single" w:sz="4" w:space="0" w:color="auto"/>
            </w:tcBorders>
            <w:vAlign w:val="center"/>
          </w:tcPr>
          <w:p w:rsidR="007151A0" w:rsidRPr="00B7682A" w:rsidRDefault="007151A0" w:rsidP="007151A0">
            <w:pPr>
              <w:numPr>
                <w:ilvl w:val="0"/>
                <w:numId w:val="12"/>
              </w:numPr>
              <w:tabs>
                <w:tab w:val="num" w:pos="360"/>
              </w:tabs>
              <w:ind w:left="540"/>
              <w:rPr>
                <w:sz w:val="28"/>
                <w:szCs w:val="28"/>
              </w:rPr>
            </w:pPr>
          </w:p>
        </w:tc>
        <w:tc>
          <w:tcPr>
            <w:tcW w:w="5040" w:type="dxa"/>
            <w:tcBorders>
              <w:top w:val="single" w:sz="4" w:space="0" w:color="auto"/>
              <w:left w:val="single" w:sz="4" w:space="0" w:color="auto"/>
              <w:bottom w:val="single" w:sz="4" w:space="0" w:color="auto"/>
              <w:right w:val="single" w:sz="4" w:space="0" w:color="auto"/>
            </w:tcBorders>
            <w:vAlign w:val="center"/>
          </w:tcPr>
          <w:p w:rsidR="007151A0" w:rsidRPr="00B7682A" w:rsidRDefault="007151A0" w:rsidP="00013DC3">
            <w:pPr>
              <w:spacing w:after="75" w:line="270" w:lineRule="atLeast"/>
              <w:jc w:val="both"/>
              <w:textAlignment w:val="baseline"/>
              <w:rPr>
                <w:color w:val="000000"/>
                <w:sz w:val="28"/>
                <w:szCs w:val="28"/>
                <w:shd w:val="clear" w:color="auto" w:fill="FFFFFF"/>
              </w:rPr>
            </w:pPr>
            <w:r w:rsidRPr="00B7682A">
              <w:rPr>
                <w:color w:val="000000"/>
                <w:sz w:val="28"/>
                <w:szCs w:val="28"/>
                <w:shd w:val="clear" w:color="auto" w:fill="FFFFFF"/>
              </w:rPr>
              <w:t xml:space="preserve">Повний обряд шлюбу у вихідні та святкові дні за межами   </w:t>
            </w:r>
            <w:r w:rsidRPr="00B7682A">
              <w:rPr>
                <w:sz w:val="28"/>
                <w:szCs w:val="28"/>
              </w:rPr>
              <w:t xml:space="preserve">комунального закладу «Центр культури і дозвілля Старовижівської селищної </w:t>
            </w:r>
            <w:proofErr w:type="gramStart"/>
            <w:r w:rsidRPr="00B7682A">
              <w:rPr>
                <w:sz w:val="28"/>
                <w:szCs w:val="28"/>
              </w:rPr>
              <w:t>ради</w:t>
            </w:r>
            <w:proofErr w:type="gramEnd"/>
            <w:r w:rsidRPr="00B7682A">
              <w:rPr>
                <w:sz w:val="28"/>
                <w:szCs w:val="28"/>
              </w:rPr>
              <w:t xml:space="preserve">» </w:t>
            </w:r>
          </w:p>
        </w:tc>
        <w:tc>
          <w:tcPr>
            <w:tcW w:w="1983" w:type="dxa"/>
            <w:tcBorders>
              <w:top w:val="single" w:sz="4" w:space="0" w:color="auto"/>
              <w:left w:val="single" w:sz="4" w:space="0" w:color="auto"/>
              <w:bottom w:val="single" w:sz="4" w:space="0" w:color="auto"/>
              <w:right w:val="single" w:sz="4" w:space="0" w:color="auto"/>
            </w:tcBorders>
            <w:vAlign w:val="center"/>
          </w:tcPr>
          <w:p w:rsidR="007151A0" w:rsidRPr="00B7682A" w:rsidRDefault="007151A0" w:rsidP="00013DC3">
            <w:pPr>
              <w:spacing w:line="270" w:lineRule="atLeast"/>
              <w:rPr>
                <w:color w:val="000000"/>
                <w:sz w:val="28"/>
                <w:szCs w:val="28"/>
                <w:lang w:eastAsia="uk-UA"/>
              </w:rPr>
            </w:pPr>
            <w:r w:rsidRPr="00B7682A">
              <w:rPr>
                <w:color w:val="000000"/>
                <w:sz w:val="28"/>
                <w:szCs w:val="28"/>
                <w:lang w:eastAsia="uk-UA"/>
              </w:rPr>
              <w:t>Один обряд</w:t>
            </w:r>
          </w:p>
        </w:tc>
        <w:tc>
          <w:tcPr>
            <w:tcW w:w="2160" w:type="dxa"/>
            <w:tcBorders>
              <w:top w:val="single" w:sz="4" w:space="0" w:color="auto"/>
              <w:left w:val="single" w:sz="4" w:space="0" w:color="auto"/>
              <w:bottom w:val="single" w:sz="4" w:space="0" w:color="auto"/>
              <w:right w:val="single" w:sz="4" w:space="0" w:color="auto"/>
            </w:tcBorders>
            <w:vAlign w:val="center"/>
          </w:tcPr>
          <w:p w:rsidR="007151A0" w:rsidRPr="00B7682A" w:rsidRDefault="007151A0" w:rsidP="00013DC3">
            <w:pPr>
              <w:spacing w:line="270" w:lineRule="atLeast"/>
              <w:rPr>
                <w:color w:val="FF0000"/>
                <w:sz w:val="28"/>
                <w:szCs w:val="28"/>
                <w:lang w:eastAsia="uk-UA"/>
              </w:rPr>
            </w:pPr>
            <w:r>
              <w:rPr>
                <w:color w:val="FF0000"/>
                <w:sz w:val="28"/>
                <w:szCs w:val="28"/>
                <w:lang w:eastAsia="uk-UA"/>
              </w:rPr>
              <w:t>3</w:t>
            </w:r>
            <w:r w:rsidRPr="00B7682A">
              <w:rPr>
                <w:color w:val="FF0000"/>
                <w:sz w:val="28"/>
                <w:szCs w:val="28"/>
                <w:lang w:eastAsia="uk-UA"/>
              </w:rPr>
              <w:t>700 грн</w:t>
            </w:r>
          </w:p>
        </w:tc>
      </w:tr>
      <w:tr w:rsidR="007151A0" w:rsidRPr="00B7682A" w:rsidTr="00013DC3">
        <w:tc>
          <w:tcPr>
            <w:tcW w:w="648" w:type="dxa"/>
            <w:tcBorders>
              <w:top w:val="single" w:sz="4" w:space="0" w:color="auto"/>
              <w:left w:val="single" w:sz="4" w:space="0" w:color="auto"/>
              <w:bottom w:val="single" w:sz="4" w:space="0" w:color="auto"/>
              <w:right w:val="single" w:sz="4" w:space="0" w:color="auto"/>
            </w:tcBorders>
            <w:vAlign w:val="center"/>
          </w:tcPr>
          <w:p w:rsidR="007151A0" w:rsidRPr="00B7682A" w:rsidRDefault="007151A0" w:rsidP="007151A0">
            <w:pPr>
              <w:numPr>
                <w:ilvl w:val="0"/>
                <w:numId w:val="12"/>
              </w:numPr>
              <w:tabs>
                <w:tab w:val="num" w:pos="360"/>
              </w:tabs>
              <w:ind w:left="540"/>
              <w:rPr>
                <w:sz w:val="28"/>
                <w:szCs w:val="28"/>
              </w:rPr>
            </w:pPr>
          </w:p>
        </w:tc>
        <w:tc>
          <w:tcPr>
            <w:tcW w:w="5040" w:type="dxa"/>
            <w:tcBorders>
              <w:top w:val="single" w:sz="4" w:space="0" w:color="auto"/>
              <w:left w:val="single" w:sz="4" w:space="0" w:color="auto"/>
              <w:bottom w:val="single" w:sz="4" w:space="0" w:color="auto"/>
              <w:right w:val="single" w:sz="4" w:space="0" w:color="auto"/>
            </w:tcBorders>
            <w:vAlign w:val="center"/>
          </w:tcPr>
          <w:p w:rsidR="007151A0" w:rsidRPr="00B7682A" w:rsidRDefault="007151A0" w:rsidP="00013DC3">
            <w:pPr>
              <w:spacing w:after="75" w:line="270" w:lineRule="atLeast"/>
              <w:jc w:val="both"/>
              <w:textAlignment w:val="baseline"/>
              <w:rPr>
                <w:color w:val="000000"/>
                <w:sz w:val="28"/>
                <w:szCs w:val="28"/>
                <w:shd w:val="clear" w:color="auto" w:fill="FFFFFF"/>
              </w:rPr>
            </w:pPr>
            <w:r w:rsidRPr="00B7682A">
              <w:rPr>
                <w:color w:val="000000"/>
                <w:sz w:val="28"/>
                <w:szCs w:val="28"/>
                <w:shd w:val="clear" w:color="auto" w:fill="FFFFFF"/>
              </w:rPr>
              <w:t>Обряд народження</w:t>
            </w:r>
          </w:p>
        </w:tc>
        <w:tc>
          <w:tcPr>
            <w:tcW w:w="1983" w:type="dxa"/>
            <w:tcBorders>
              <w:top w:val="single" w:sz="4" w:space="0" w:color="auto"/>
              <w:left w:val="single" w:sz="4" w:space="0" w:color="auto"/>
              <w:bottom w:val="single" w:sz="4" w:space="0" w:color="auto"/>
              <w:right w:val="single" w:sz="4" w:space="0" w:color="auto"/>
            </w:tcBorders>
            <w:vAlign w:val="center"/>
          </w:tcPr>
          <w:p w:rsidR="007151A0" w:rsidRPr="00B7682A" w:rsidRDefault="007151A0" w:rsidP="00013DC3">
            <w:pPr>
              <w:spacing w:line="270" w:lineRule="atLeast"/>
              <w:rPr>
                <w:color w:val="000000"/>
                <w:sz w:val="28"/>
                <w:szCs w:val="28"/>
                <w:lang w:eastAsia="uk-UA"/>
              </w:rPr>
            </w:pPr>
            <w:r w:rsidRPr="00B7682A">
              <w:rPr>
                <w:color w:val="000000"/>
                <w:sz w:val="28"/>
                <w:szCs w:val="28"/>
                <w:lang w:eastAsia="uk-UA"/>
              </w:rPr>
              <w:t>Один обряд</w:t>
            </w:r>
          </w:p>
        </w:tc>
        <w:tc>
          <w:tcPr>
            <w:tcW w:w="2160" w:type="dxa"/>
            <w:tcBorders>
              <w:top w:val="single" w:sz="4" w:space="0" w:color="auto"/>
              <w:left w:val="single" w:sz="4" w:space="0" w:color="auto"/>
              <w:bottom w:val="single" w:sz="4" w:space="0" w:color="auto"/>
              <w:right w:val="single" w:sz="4" w:space="0" w:color="auto"/>
            </w:tcBorders>
            <w:vAlign w:val="center"/>
          </w:tcPr>
          <w:p w:rsidR="007151A0" w:rsidRPr="00B7682A" w:rsidRDefault="007151A0" w:rsidP="00013DC3">
            <w:pPr>
              <w:spacing w:line="270" w:lineRule="atLeast"/>
              <w:rPr>
                <w:color w:val="FF0000"/>
                <w:sz w:val="28"/>
                <w:szCs w:val="28"/>
                <w:lang w:eastAsia="uk-UA"/>
              </w:rPr>
            </w:pPr>
            <w:r w:rsidRPr="00B7682A">
              <w:rPr>
                <w:color w:val="FF0000"/>
                <w:sz w:val="28"/>
                <w:szCs w:val="28"/>
                <w:lang w:eastAsia="uk-UA"/>
              </w:rPr>
              <w:t>1500 грн</w:t>
            </w:r>
          </w:p>
        </w:tc>
      </w:tr>
      <w:tr w:rsidR="007151A0" w:rsidRPr="00B7682A" w:rsidTr="00013DC3">
        <w:tc>
          <w:tcPr>
            <w:tcW w:w="648" w:type="dxa"/>
            <w:tcBorders>
              <w:top w:val="single" w:sz="4" w:space="0" w:color="auto"/>
              <w:left w:val="single" w:sz="4" w:space="0" w:color="auto"/>
              <w:bottom w:val="single" w:sz="4" w:space="0" w:color="auto"/>
              <w:right w:val="single" w:sz="4" w:space="0" w:color="auto"/>
            </w:tcBorders>
            <w:vAlign w:val="center"/>
          </w:tcPr>
          <w:p w:rsidR="007151A0" w:rsidRPr="00B7682A" w:rsidRDefault="007151A0" w:rsidP="007151A0">
            <w:pPr>
              <w:numPr>
                <w:ilvl w:val="0"/>
                <w:numId w:val="12"/>
              </w:numPr>
              <w:tabs>
                <w:tab w:val="num" w:pos="360"/>
              </w:tabs>
              <w:ind w:left="540"/>
              <w:rPr>
                <w:sz w:val="28"/>
                <w:szCs w:val="28"/>
              </w:rPr>
            </w:pPr>
          </w:p>
        </w:tc>
        <w:tc>
          <w:tcPr>
            <w:tcW w:w="5040" w:type="dxa"/>
            <w:tcBorders>
              <w:top w:val="single" w:sz="4" w:space="0" w:color="auto"/>
              <w:left w:val="single" w:sz="4" w:space="0" w:color="auto"/>
              <w:bottom w:val="single" w:sz="4" w:space="0" w:color="auto"/>
              <w:right w:val="single" w:sz="4" w:space="0" w:color="auto"/>
            </w:tcBorders>
            <w:vAlign w:val="center"/>
          </w:tcPr>
          <w:p w:rsidR="007151A0" w:rsidRPr="00B7682A" w:rsidRDefault="007151A0" w:rsidP="00013DC3">
            <w:pPr>
              <w:spacing w:after="75" w:line="270" w:lineRule="atLeast"/>
              <w:jc w:val="both"/>
              <w:textAlignment w:val="baseline"/>
              <w:rPr>
                <w:color w:val="000000"/>
                <w:sz w:val="28"/>
                <w:szCs w:val="28"/>
                <w:shd w:val="clear" w:color="auto" w:fill="FFFFFF"/>
              </w:rPr>
            </w:pPr>
            <w:r w:rsidRPr="00B7682A">
              <w:rPr>
                <w:color w:val="000000"/>
                <w:sz w:val="28"/>
                <w:szCs w:val="28"/>
                <w:shd w:val="clear" w:color="auto" w:fill="FFFFFF"/>
              </w:rPr>
              <w:t>Обряд заручин</w:t>
            </w:r>
          </w:p>
        </w:tc>
        <w:tc>
          <w:tcPr>
            <w:tcW w:w="1983" w:type="dxa"/>
            <w:tcBorders>
              <w:top w:val="single" w:sz="4" w:space="0" w:color="auto"/>
              <w:left w:val="single" w:sz="4" w:space="0" w:color="auto"/>
              <w:bottom w:val="single" w:sz="4" w:space="0" w:color="auto"/>
              <w:right w:val="single" w:sz="4" w:space="0" w:color="auto"/>
            </w:tcBorders>
            <w:vAlign w:val="center"/>
          </w:tcPr>
          <w:p w:rsidR="007151A0" w:rsidRPr="00B7682A" w:rsidRDefault="007151A0" w:rsidP="00013DC3">
            <w:pPr>
              <w:spacing w:line="270" w:lineRule="atLeast"/>
              <w:rPr>
                <w:color w:val="000000"/>
                <w:sz w:val="28"/>
                <w:szCs w:val="28"/>
                <w:lang w:eastAsia="uk-UA"/>
              </w:rPr>
            </w:pPr>
            <w:r w:rsidRPr="00B7682A">
              <w:rPr>
                <w:color w:val="000000"/>
                <w:sz w:val="28"/>
                <w:szCs w:val="28"/>
                <w:lang w:eastAsia="uk-UA"/>
              </w:rPr>
              <w:t>Один обряд</w:t>
            </w:r>
          </w:p>
        </w:tc>
        <w:tc>
          <w:tcPr>
            <w:tcW w:w="2160" w:type="dxa"/>
            <w:tcBorders>
              <w:top w:val="single" w:sz="4" w:space="0" w:color="auto"/>
              <w:left w:val="single" w:sz="4" w:space="0" w:color="auto"/>
              <w:bottom w:val="single" w:sz="4" w:space="0" w:color="auto"/>
              <w:right w:val="single" w:sz="4" w:space="0" w:color="auto"/>
            </w:tcBorders>
            <w:vAlign w:val="center"/>
          </w:tcPr>
          <w:p w:rsidR="007151A0" w:rsidRPr="00B7682A" w:rsidRDefault="007151A0" w:rsidP="00013DC3">
            <w:pPr>
              <w:spacing w:line="270" w:lineRule="atLeast"/>
              <w:rPr>
                <w:color w:val="FF0000"/>
                <w:sz w:val="28"/>
                <w:szCs w:val="28"/>
                <w:lang w:eastAsia="uk-UA"/>
              </w:rPr>
            </w:pPr>
            <w:r w:rsidRPr="00B7682A">
              <w:rPr>
                <w:color w:val="FF0000"/>
                <w:sz w:val="28"/>
                <w:szCs w:val="28"/>
                <w:lang w:eastAsia="uk-UA"/>
              </w:rPr>
              <w:t>3000 грн</w:t>
            </w:r>
          </w:p>
        </w:tc>
      </w:tr>
      <w:tr w:rsidR="007151A0" w:rsidRPr="00B7682A" w:rsidTr="00013DC3">
        <w:tc>
          <w:tcPr>
            <w:tcW w:w="648" w:type="dxa"/>
            <w:tcBorders>
              <w:top w:val="single" w:sz="4" w:space="0" w:color="auto"/>
              <w:left w:val="single" w:sz="4" w:space="0" w:color="auto"/>
              <w:bottom w:val="single" w:sz="4" w:space="0" w:color="auto"/>
              <w:right w:val="single" w:sz="4" w:space="0" w:color="auto"/>
            </w:tcBorders>
            <w:vAlign w:val="center"/>
          </w:tcPr>
          <w:p w:rsidR="007151A0" w:rsidRPr="00B7682A" w:rsidRDefault="007151A0" w:rsidP="007151A0">
            <w:pPr>
              <w:numPr>
                <w:ilvl w:val="0"/>
                <w:numId w:val="12"/>
              </w:numPr>
              <w:tabs>
                <w:tab w:val="num" w:pos="360"/>
              </w:tabs>
              <w:ind w:left="540"/>
              <w:rPr>
                <w:sz w:val="28"/>
                <w:szCs w:val="28"/>
              </w:rPr>
            </w:pPr>
          </w:p>
        </w:tc>
        <w:tc>
          <w:tcPr>
            <w:tcW w:w="5040" w:type="dxa"/>
            <w:tcBorders>
              <w:top w:val="single" w:sz="4" w:space="0" w:color="auto"/>
              <w:left w:val="single" w:sz="4" w:space="0" w:color="auto"/>
              <w:bottom w:val="single" w:sz="4" w:space="0" w:color="auto"/>
              <w:right w:val="single" w:sz="4" w:space="0" w:color="auto"/>
            </w:tcBorders>
            <w:vAlign w:val="center"/>
          </w:tcPr>
          <w:p w:rsidR="007151A0" w:rsidRPr="00B7682A" w:rsidRDefault="007151A0" w:rsidP="00013DC3">
            <w:pPr>
              <w:spacing w:after="75" w:line="270" w:lineRule="atLeast"/>
              <w:jc w:val="both"/>
              <w:textAlignment w:val="baseline"/>
              <w:rPr>
                <w:color w:val="000000"/>
                <w:sz w:val="28"/>
                <w:szCs w:val="28"/>
                <w:shd w:val="clear" w:color="auto" w:fill="FFFFFF"/>
              </w:rPr>
            </w:pPr>
            <w:r w:rsidRPr="00B7682A">
              <w:rPr>
                <w:color w:val="000000"/>
                <w:sz w:val="28"/>
                <w:szCs w:val="28"/>
                <w:shd w:val="clear" w:color="auto" w:fill="FFFFFF"/>
              </w:rPr>
              <w:t xml:space="preserve">Обряд ювілею весілля </w:t>
            </w:r>
          </w:p>
        </w:tc>
        <w:tc>
          <w:tcPr>
            <w:tcW w:w="1983" w:type="dxa"/>
            <w:tcBorders>
              <w:top w:val="single" w:sz="4" w:space="0" w:color="auto"/>
              <w:left w:val="single" w:sz="4" w:space="0" w:color="auto"/>
              <w:bottom w:val="single" w:sz="4" w:space="0" w:color="auto"/>
              <w:right w:val="single" w:sz="4" w:space="0" w:color="auto"/>
            </w:tcBorders>
            <w:vAlign w:val="center"/>
          </w:tcPr>
          <w:p w:rsidR="007151A0" w:rsidRPr="00B7682A" w:rsidRDefault="007151A0" w:rsidP="00013DC3">
            <w:pPr>
              <w:spacing w:line="270" w:lineRule="atLeast"/>
              <w:rPr>
                <w:color w:val="000000"/>
                <w:sz w:val="28"/>
                <w:szCs w:val="28"/>
                <w:lang w:eastAsia="uk-UA"/>
              </w:rPr>
            </w:pPr>
            <w:r w:rsidRPr="00B7682A">
              <w:rPr>
                <w:color w:val="000000"/>
                <w:sz w:val="28"/>
                <w:szCs w:val="28"/>
                <w:lang w:eastAsia="uk-UA"/>
              </w:rPr>
              <w:t>Один обряд</w:t>
            </w:r>
          </w:p>
        </w:tc>
        <w:tc>
          <w:tcPr>
            <w:tcW w:w="2160" w:type="dxa"/>
            <w:tcBorders>
              <w:top w:val="single" w:sz="4" w:space="0" w:color="auto"/>
              <w:left w:val="single" w:sz="4" w:space="0" w:color="auto"/>
              <w:bottom w:val="single" w:sz="4" w:space="0" w:color="auto"/>
              <w:right w:val="single" w:sz="4" w:space="0" w:color="auto"/>
            </w:tcBorders>
            <w:vAlign w:val="center"/>
          </w:tcPr>
          <w:p w:rsidR="007151A0" w:rsidRPr="00B7682A" w:rsidRDefault="007151A0" w:rsidP="00013DC3">
            <w:pPr>
              <w:spacing w:line="270" w:lineRule="atLeast"/>
              <w:rPr>
                <w:color w:val="FF0000"/>
                <w:sz w:val="28"/>
                <w:szCs w:val="28"/>
                <w:lang w:eastAsia="uk-UA"/>
              </w:rPr>
            </w:pPr>
            <w:r w:rsidRPr="00B7682A">
              <w:rPr>
                <w:color w:val="FF0000"/>
                <w:sz w:val="28"/>
                <w:szCs w:val="28"/>
                <w:lang w:eastAsia="uk-UA"/>
              </w:rPr>
              <w:t>1500-3000 грн</w:t>
            </w:r>
          </w:p>
        </w:tc>
      </w:tr>
    </w:tbl>
    <w:p w:rsidR="007151A0" w:rsidRPr="00B7682A" w:rsidRDefault="007151A0" w:rsidP="007151A0">
      <w:pPr>
        <w:jc w:val="center"/>
        <w:rPr>
          <w:sz w:val="28"/>
          <w:szCs w:val="28"/>
        </w:rPr>
      </w:pPr>
    </w:p>
    <w:p w:rsidR="007151A0" w:rsidRPr="00B7682A" w:rsidRDefault="007151A0" w:rsidP="007151A0">
      <w:pPr>
        <w:jc w:val="both"/>
        <w:rPr>
          <w:sz w:val="28"/>
          <w:szCs w:val="28"/>
        </w:rPr>
      </w:pPr>
    </w:p>
    <w:p w:rsidR="007151A0" w:rsidRPr="00B7682A" w:rsidRDefault="007151A0" w:rsidP="007151A0">
      <w:pPr>
        <w:jc w:val="right"/>
        <w:rPr>
          <w:sz w:val="28"/>
          <w:szCs w:val="28"/>
        </w:rPr>
      </w:pPr>
    </w:p>
    <w:p w:rsidR="007151A0" w:rsidRPr="00B7682A" w:rsidRDefault="007151A0" w:rsidP="007151A0">
      <w:pPr>
        <w:rPr>
          <w:sz w:val="28"/>
          <w:szCs w:val="28"/>
        </w:rPr>
      </w:pPr>
    </w:p>
    <w:p w:rsidR="007151A0" w:rsidRPr="00B7682A" w:rsidRDefault="007151A0" w:rsidP="007151A0">
      <w:pPr>
        <w:rPr>
          <w:sz w:val="28"/>
          <w:szCs w:val="28"/>
        </w:rPr>
      </w:pPr>
    </w:p>
    <w:p w:rsidR="007151A0" w:rsidRPr="007B0387" w:rsidRDefault="007151A0" w:rsidP="007151A0">
      <w:pPr>
        <w:rPr>
          <w:sz w:val="28"/>
          <w:szCs w:val="28"/>
        </w:rPr>
      </w:pPr>
    </w:p>
    <w:p w:rsidR="007151A0" w:rsidRPr="007B0387" w:rsidRDefault="007151A0" w:rsidP="007151A0">
      <w:pPr>
        <w:rPr>
          <w:sz w:val="28"/>
          <w:szCs w:val="28"/>
        </w:rPr>
      </w:pPr>
    </w:p>
    <w:p w:rsidR="007151A0" w:rsidRPr="007B0387" w:rsidRDefault="007151A0" w:rsidP="007151A0">
      <w:pPr>
        <w:rPr>
          <w:sz w:val="28"/>
          <w:szCs w:val="28"/>
        </w:rPr>
      </w:pPr>
    </w:p>
    <w:p w:rsidR="007151A0" w:rsidRPr="007B0387" w:rsidRDefault="007151A0" w:rsidP="007151A0">
      <w:pPr>
        <w:rPr>
          <w:sz w:val="28"/>
          <w:szCs w:val="28"/>
        </w:rPr>
      </w:pPr>
    </w:p>
    <w:p w:rsidR="007151A0" w:rsidRDefault="007151A0" w:rsidP="007151A0">
      <w:pPr>
        <w:rPr>
          <w:sz w:val="28"/>
          <w:szCs w:val="28"/>
        </w:rPr>
      </w:pPr>
    </w:p>
    <w:p w:rsidR="007151A0" w:rsidRDefault="007151A0" w:rsidP="007151A0">
      <w:pPr>
        <w:rPr>
          <w:sz w:val="28"/>
          <w:szCs w:val="28"/>
        </w:rPr>
      </w:pPr>
    </w:p>
    <w:p w:rsidR="007151A0" w:rsidRDefault="007151A0" w:rsidP="007151A0">
      <w:pPr>
        <w:rPr>
          <w:sz w:val="28"/>
          <w:szCs w:val="28"/>
        </w:rPr>
      </w:pPr>
    </w:p>
    <w:p w:rsidR="007151A0" w:rsidRPr="007B0387" w:rsidRDefault="007151A0" w:rsidP="007151A0">
      <w:pPr>
        <w:rPr>
          <w:sz w:val="28"/>
          <w:szCs w:val="28"/>
        </w:rPr>
      </w:pPr>
    </w:p>
    <w:p w:rsidR="007151A0" w:rsidRPr="007B0387" w:rsidRDefault="007151A0" w:rsidP="007151A0">
      <w:pPr>
        <w:rPr>
          <w:sz w:val="28"/>
          <w:szCs w:val="28"/>
        </w:rPr>
      </w:pPr>
    </w:p>
    <w:p w:rsidR="007151A0" w:rsidRPr="007B0387" w:rsidRDefault="007151A0" w:rsidP="007151A0">
      <w:pPr>
        <w:rPr>
          <w:sz w:val="28"/>
          <w:szCs w:val="28"/>
        </w:rPr>
      </w:pPr>
    </w:p>
    <w:p w:rsidR="007151A0" w:rsidRPr="007B0387" w:rsidRDefault="007151A0" w:rsidP="007151A0">
      <w:pPr>
        <w:rPr>
          <w:sz w:val="28"/>
          <w:szCs w:val="28"/>
        </w:rPr>
      </w:pPr>
    </w:p>
    <w:p w:rsidR="007151A0" w:rsidRPr="007B0387" w:rsidRDefault="007151A0" w:rsidP="007151A0">
      <w:pPr>
        <w:rPr>
          <w:sz w:val="28"/>
          <w:szCs w:val="28"/>
        </w:rPr>
      </w:pPr>
    </w:p>
    <w:p w:rsidR="007151A0" w:rsidRPr="007B0387" w:rsidRDefault="007151A0" w:rsidP="007151A0">
      <w:pPr>
        <w:rPr>
          <w:sz w:val="28"/>
          <w:szCs w:val="28"/>
        </w:rPr>
      </w:pPr>
    </w:p>
    <w:p w:rsidR="007151A0" w:rsidRPr="007B0387" w:rsidRDefault="007151A0" w:rsidP="007151A0">
      <w:pPr>
        <w:rPr>
          <w:sz w:val="28"/>
          <w:szCs w:val="28"/>
        </w:rPr>
      </w:pPr>
    </w:p>
    <w:p w:rsidR="007151A0" w:rsidRPr="007B0387" w:rsidRDefault="007151A0" w:rsidP="007151A0">
      <w:pPr>
        <w:rPr>
          <w:sz w:val="28"/>
          <w:szCs w:val="28"/>
        </w:rPr>
      </w:pPr>
    </w:p>
    <w:p w:rsidR="007151A0" w:rsidRPr="007B0387" w:rsidRDefault="007151A0" w:rsidP="007151A0">
      <w:pPr>
        <w:rPr>
          <w:sz w:val="28"/>
          <w:szCs w:val="28"/>
        </w:rPr>
      </w:pPr>
    </w:p>
    <w:p w:rsidR="007151A0" w:rsidRPr="007B0387" w:rsidRDefault="007151A0" w:rsidP="007151A0">
      <w:pPr>
        <w:rPr>
          <w:sz w:val="28"/>
          <w:szCs w:val="28"/>
        </w:rPr>
      </w:pPr>
    </w:p>
    <w:p w:rsidR="007151A0" w:rsidRPr="007B0387" w:rsidRDefault="007151A0" w:rsidP="007151A0">
      <w:pPr>
        <w:rPr>
          <w:sz w:val="28"/>
          <w:szCs w:val="28"/>
        </w:rPr>
      </w:pPr>
    </w:p>
    <w:p w:rsidR="007151A0" w:rsidRPr="007B0387" w:rsidRDefault="007151A0" w:rsidP="007151A0">
      <w:pPr>
        <w:ind w:left="5954"/>
        <w:rPr>
          <w:sz w:val="28"/>
          <w:szCs w:val="28"/>
        </w:rPr>
      </w:pPr>
    </w:p>
    <w:p w:rsidR="007151A0" w:rsidRPr="007B0387" w:rsidRDefault="007151A0" w:rsidP="007151A0">
      <w:pPr>
        <w:ind w:left="5954"/>
        <w:rPr>
          <w:sz w:val="28"/>
          <w:szCs w:val="28"/>
        </w:rPr>
      </w:pPr>
    </w:p>
    <w:p w:rsidR="007151A0" w:rsidRPr="007B0387" w:rsidRDefault="007151A0" w:rsidP="007151A0">
      <w:pPr>
        <w:ind w:left="5954"/>
        <w:rPr>
          <w:sz w:val="28"/>
          <w:szCs w:val="28"/>
        </w:rPr>
      </w:pPr>
    </w:p>
    <w:p w:rsidR="007151A0" w:rsidRPr="007B0387" w:rsidRDefault="007151A0" w:rsidP="007151A0">
      <w:pPr>
        <w:ind w:left="5954"/>
        <w:rPr>
          <w:sz w:val="28"/>
          <w:szCs w:val="28"/>
        </w:rPr>
      </w:pPr>
    </w:p>
    <w:p w:rsidR="007151A0" w:rsidRPr="007B0387" w:rsidRDefault="007151A0" w:rsidP="007151A0">
      <w:pPr>
        <w:ind w:left="5954"/>
        <w:rPr>
          <w:sz w:val="28"/>
          <w:szCs w:val="28"/>
        </w:rPr>
      </w:pPr>
    </w:p>
    <w:p w:rsidR="007151A0" w:rsidRPr="007B0387" w:rsidRDefault="007151A0" w:rsidP="007151A0">
      <w:pPr>
        <w:ind w:left="5954"/>
        <w:rPr>
          <w:sz w:val="28"/>
          <w:szCs w:val="28"/>
        </w:rPr>
      </w:pPr>
    </w:p>
    <w:p w:rsidR="007151A0" w:rsidRPr="007B0387" w:rsidRDefault="007151A0" w:rsidP="007151A0">
      <w:pPr>
        <w:ind w:left="5954"/>
        <w:rPr>
          <w:sz w:val="28"/>
          <w:szCs w:val="28"/>
        </w:rPr>
      </w:pPr>
    </w:p>
    <w:p w:rsidR="007151A0" w:rsidRPr="007B0387" w:rsidRDefault="007151A0" w:rsidP="007151A0">
      <w:pPr>
        <w:ind w:left="5954"/>
        <w:rPr>
          <w:sz w:val="28"/>
          <w:szCs w:val="28"/>
        </w:rPr>
      </w:pPr>
    </w:p>
    <w:p w:rsidR="007151A0" w:rsidRPr="007B0387" w:rsidRDefault="007151A0" w:rsidP="007151A0">
      <w:pPr>
        <w:ind w:left="5954"/>
        <w:rPr>
          <w:sz w:val="28"/>
          <w:szCs w:val="28"/>
        </w:rPr>
      </w:pPr>
    </w:p>
    <w:p w:rsidR="007151A0" w:rsidRDefault="007151A0" w:rsidP="007151A0">
      <w:pPr>
        <w:ind w:left="5954"/>
        <w:rPr>
          <w:sz w:val="28"/>
          <w:szCs w:val="28"/>
          <w:lang w:val="uk-UA"/>
        </w:rPr>
      </w:pPr>
    </w:p>
    <w:p w:rsidR="008F4D9E" w:rsidRDefault="008F4D9E" w:rsidP="007151A0">
      <w:pPr>
        <w:ind w:left="5954"/>
        <w:rPr>
          <w:sz w:val="28"/>
          <w:szCs w:val="28"/>
          <w:lang w:val="uk-UA"/>
        </w:rPr>
      </w:pPr>
    </w:p>
    <w:p w:rsidR="008F4D9E" w:rsidRDefault="008F4D9E" w:rsidP="007151A0">
      <w:pPr>
        <w:ind w:left="5954"/>
        <w:rPr>
          <w:sz w:val="28"/>
          <w:szCs w:val="28"/>
          <w:lang w:val="uk-UA"/>
        </w:rPr>
      </w:pPr>
    </w:p>
    <w:p w:rsidR="008F4D9E" w:rsidRDefault="008F4D9E" w:rsidP="007151A0">
      <w:pPr>
        <w:ind w:left="5954"/>
        <w:rPr>
          <w:sz w:val="28"/>
          <w:szCs w:val="28"/>
          <w:lang w:val="uk-UA"/>
        </w:rPr>
      </w:pPr>
    </w:p>
    <w:p w:rsidR="008F4D9E" w:rsidRDefault="008F4D9E" w:rsidP="007151A0">
      <w:pPr>
        <w:ind w:left="5954"/>
        <w:rPr>
          <w:sz w:val="28"/>
          <w:szCs w:val="28"/>
          <w:lang w:val="uk-UA"/>
        </w:rPr>
      </w:pPr>
    </w:p>
    <w:p w:rsidR="008F4D9E" w:rsidRDefault="008F4D9E" w:rsidP="007151A0">
      <w:pPr>
        <w:ind w:left="5954"/>
        <w:rPr>
          <w:sz w:val="28"/>
          <w:szCs w:val="28"/>
          <w:lang w:val="uk-UA"/>
        </w:rPr>
      </w:pPr>
    </w:p>
    <w:p w:rsidR="008F4D9E" w:rsidRDefault="008F4D9E" w:rsidP="007151A0">
      <w:pPr>
        <w:ind w:left="5954"/>
        <w:rPr>
          <w:sz w:val="28"/>
          <w:szCs w:val="28"/>
          <w:lang w:val="uk-UA"/>
        </w:rPr>
      </w:pPr>
    </w:p>
    <w:p w:rsidR="008F4D9E" w:rsidRDefault="008F4D9E" w:rsidP="007151A0">
      <w:pPr>
        <w:ind w:left="5954"/>
        <w:rPr>
          <w:sz w:val="28"/>
          <w:szCs w:val="28"/>
          <w:lang w:val="uk-UA"/>
        </w:rPr>
      </w:pPr>
    </w:p>
    <w:p w:rsidR="008F4D9E" w:rsidRDefault="008F4D9E" w:rsidP="007151A0">
      <w:pPr>
        <w:ind w:left="5954"/>
        <w:rPr>
          <w:sz w:val="28"/>
          <w:szCs w:val="28"/>
          <w:lang w:val="uk-UA"/>
        </w:rPr>
      </w:pPr>
    </w:p>
    <w:p w:rsidR="008F4D9E" w:rsidRDefault="008F4D9E" w:rsidP="007151A0">
      <w:pPr>
        <w:ind w:left="5954"/>
        <w:rPr>
          <w:sz w:val="28"/>
          <w:szCs w:val="28"/>
          <w:lang w:val="uk-UA"/>
        </w:rPr>
      </w:pPr>
    </w:p>
    <w:p w:rsidR="008F4D9E" w:rsidRDefault="008F4D9E" w:rsidP="007151A0">
      <w:pPr>
        <w:ind w:left="5954"/>
        <w:rPr>
          <w:sz w:val="28"/>
          <w:szCs w:val="28"/>
          <w:lang w:val="uk-UA"/>
        </w:rPr>
      </w:pPr>
    </w:p>
    <w:p w:rsidR="008F4D9E" w:rsidRPr="008F4D9E" w:rsidRDefault="008F4D9E" w:rsidP="007151A0">
      <w:pPr>
        <w:ind w:left="5954"/>
        <w:rPr>
          <w:sz w:val="28"/>
          <w:szCs w:val="28"/>
          <w:lang w:val="uk-UA"/>
        </w:rPr>
      </w:pPr>
    </w:p>
    <w:p w:rsidR="007151A0" w:rsidRPr="007B0387" w:rsidRDefault="007151A0" w:rsidP="007151A0">
      <w:pPr>
        <w:ind w:left="5245"/>
        <w:rPr>
          <w:sz w:val="28"/>
          <w:szCs w:val="28"/>
        </w:rPr>
      </w:pPr>
      <w:r w:rsidRPr="007B0387">
        <w:rPr>
          <w:sz w:val="28"/>
          <w:szCs w:val="28"/>
        </w:rPr>
        <w:lastRenderedPageBreak/>
        <w:t>Додаток 3</w:t>
      </w:r>
    </w:p>
    <w:p w:rsidR="007151A0" w:rsidRDefault="007151A0" w:rsidP="008F4D9E">
      <w:pPr>
        <w:ind w:left="5245"/>
        <w:rPr>
          <w:sz w:val="28"/>
          <w:szCs w:val="28"/>
          <w:lang w:val="uk-UA"/>
        </w:rPr>
      </w:pPr>
      <w:proofErr w:type="gramStart"/>
      <w:r w:rsidRPr="007B0387">
        <w:rPr>
          <w:sz w:val="28"/>
          <w:szCs w:val="28"/>
        </w:rPr>
        <w:t>до</w:t>
      </w:r>
      <w:proofErr w:type="gramEnd"/>
      <w:r w:rsidRPr="007B0387">
        <w:rPr>
          <w:sz w:val="28"/>
          <w:szCs w:val="28"/>
        </w:rPr>
        <w:t xml:space="preserve"> </w:t>
      </w:r>
      <w:r w:rsidR="008F4D9E">
        <w:rPr>
          <w:sz w:val="28"/>
          <w:szCs w:val="28"/>
          <w:lang w:val="uk-UA"/>
        </w:rPr>
        <w:t>пункту 1.6 розділу 1</w:t>
      </w:r>
    </w:p>
    <w:p w:rsidR="008F4D9E" w:rsidRPr="008F4D9E" w:rsidRDefault="008F4D9E" w:rsidP="008F4D9E">
      <w:pPr>
        <w:ind w:left="5245"/>
        <w:rPr>
          <w:sz w:val="28"/>
          <w:szCs w:val="28"/>
          <w:lang w:val="uk-UA"/>
        </w:rPr>
      </w:pPr>
      <w:r>
        <w:rPr>
          <w:sz w:val="28"/>
          <w:szCs w:val="28"/>
          <w:lang w:val="uk-UA"/>
        </w:rPr>
        <w:t>Положення</w:t>
      </w:r>
    </w:p>
    <w:p w:rsidR="007151A0" w:rsidRPr="007B0387" w:rsidRDefault="007151A0" w:rsidP="007151A0">
      <w:pPr>
        <w:jc w:val="center"/>
        <w:rPr>
          <w:b/>
          <w:sz w:val="28"/>
          <w:szCs w:val="28"/>
        </w:rPr>
      </w:pPr>
    </w:p>
    <w:p w:rsidR="007151A0" w:rsidRPr="007B0387" w:rsidRDefault="007151A0" w:rsidP="007151A0">
      <w:pPr>
        <w:jc w:val="center"/>
        <w:rPr>
          <w:b/>
          <w:sz w:val="28"/>
          <w:szCs w:val="28"/>
        </w:rPr>
      </w:pPr>
      <w:r w:rsidRPr="007B0387">
        <w:rPr>
          <w:b/>
          <w:sz w:val="28"/>
          <w:szCs w:val="28"/>
        </w:rPr>
        <w:t xml:space="preserve">Перелік платних послуг, які можуть надаватися </w:t>
      </w:r>
    </w:p>
    <w:p w:rsidR="007151A0" w:rsidRPr="007B0387" w:rsidRDefault="007151A0" w:rsidP="007151A0">
      <w:pPr>
        <w:spacing w:after="120"/>
        <w:jc w:val="center"/>
        <w:rPr>
          <w:b/>
          <w:sz w:val="28"/>
          <w:szCs w:val="28"/>
        </w:rPr>
      </w:pPr>
      <w:r w:rsidRPr="007B0387">
        <w:rPr>
          <w:b/>
          <w:sz w:val="28"/>
          <w:szCs w:val="28"/>
        </w:rPr>
        <w:t xml:space="preserve">бібліотечними установами Старовижівської публічної бібліотеки комунального закладу «Центр культури і дозвілля Старовижівської селищної </w:t>
      </w:r>
      <w:proofErr w:type="gramStart"/>
      <w:r w:rsidRPr="007B0387">
        <w:rPr>
          <w:b/>
          <w:sz w:val="28"/>
          <w:szCs w:val="28"/>
        </w:rPr>
        <w:t>ради</w:t>
      </w:r>
      <w:proofErr w:type="gramEnd"/>
      <w:r w:rsidRPr="007B0387">
        <w:rPr>
          <w:b/>
          <w:sz w:val="28"/>
          <w:szCs w:val="28"/>
        </w:rPr>
        <w:t>»</w:t>
      </w:r>
    </w:p>
    <w:p w:rsidR="007151A0" w:rsidRPr="007B0387" w:rsidRDefault="007151A0" w:rsidP="007151A0">
      <w:pPr>
        <w:numPr>
          <w:ilvl w:val="0"/>
          <w:numId w:val="10"/>
        </w:numPr>
        <w:jc w:val="both"/>
        <w:rPr>
          <w:sz w:val="28"/>
          <w:szCs w:val="28"/>
        </w:rPr>
      </w:pPr>
      <w:proofErr w:type="gramStart"/>
      <w:r w:rsidRPr="007B0387">
        <w:rPr>
          <w:color w:val="000000"/>
          <w:sz w:val="28"/>
          <w:szCs w:val="28"/>
          <w:shd w:val="clear" w:color="auto" w:fill="FFFFFF"/>
        </w:rPr>
        <w:t>Надання послуг з організації та/або проведення культурно-масових та наукових заходів, професійних та корпоративних свят, міжнародних симпозіумів, форумів, науково-практичних конференцій, бієнале, пленерів, конкурсів, навчальних заходів (семінарів, майстер-класів, тренінгів, творчих лабораторій та майстерень), семінарів, семінарів-практикумів, зборів, концерт</w:t>
      </w:r>
      <w:proofErr w:type="gramEnd"/>
      <w:r w:rsidRPr="007B0387">
        <w:rPr>
          <w:color w:val="000000"/>
          <w:sz w:val="28"/>
          <w:szCs w:val="28"/>
          <w:shd w:val="clear" w:color="auto" w:fill="FFFFFF"/>
        </w:rPr>
        <w:t>ів, фестивалів, виставок, вистав та інших культурно-мистецьких заходів (проектів).</w:t>
      </w:r>
      <w:r w:rsidRPr="007B0387">
        <w:rPr>
          <w:sz w:val="28"/>
          <w:szCs w:val="28"/>
        </w:rPr>
        <w:t xml:space="preserve"> </w:t>
      </w:r>
    </w:p>
    <w:p w:rsidR="007151A0" w:rsidRPr="007B0387" w:rsidRDefault="007151A0" w:rsidP="007151A0">
      <w:pPr>
        <w:numPr>
          <w:ilvl w:val="0"/>
          <w:numId w:val="11"/>
        </w:numPr>
        <w:jc w:val="both"/>
        <w:rPr>
          <w:sz w:val="28"/>
          <w:szCs w:val="28"/>
        </w:rPr>
      </w:pPr>
      <w:r w:rsidRPr="007B0387">
        <w:rPr>
          <w:sz w:val="28"/>
          <w:szCs w:val="28"/>
        </w:rPr>
        <w:t>послуги мультимедійного забезпечення (розробка презентацій);</w:t>
      </w:r>
    </w:p>
    <w:p w:rsidR="007151A0" w:rsidRPr="007B0387" w:rsidRDefault="007151A0" w:rsidP="007151A0">
      <w:pPr>
        <w:numPr>
          <w:ilvl w:val="0"/>
          <w:numId w:val="11"/>
        </w:numPr>
        <w:jc w:val="both"/>
        <w:rPr>
          <w:sz w:val="28"/>
          <w:szCs w:val="28"/>
        </w:rPr>
      </w:pPr>
      <w:r w:rsidRPr="007B0387">
        <w:rPr>
          <w:sz w:val="28"/>
          <w:szCs w:val="28"/>
        </w:rPr>
        <w:t>послуги художнього оформлення;</w:t>
      </w:r>
    </w:p>
    <w:p w:rsidR="007151A0" w:rsidRPr="007B0387" w:rsidRDefault="007151A0" w:rsidP="007151A0">
      <w:pPr>
        <w:numPr>
          <w:ilvl w:val="0"/>
          <w:numId w:val="10"/>
        </w:numPr>
        <w:jc w:val="both"/>
        <w:rPr>
          <w:sz w:val="28"/>
          <w:szCs w:val="28"/>
        </w:rPr>
      </w:pPr>
      <w:r w:rsidRPr="007B0387">
        <w:rPr>
          <w:color w:val="000000"/>
          <w:sz w:val="28"/>
          <w:szCs w:val="28"/>
          <w:shd w:val="clear" w:color="auto" w:fill="FFFFFF"/>
        </w:rPr>
        <w:t>Розроблення оригінальних сценаріїв, проведення постановочної роботи і заході</w:t>
      </w:r>
      <w:proofErr w:type="gramStart"/>
      <w:r w:rsidRPr="007B0387">
        <w:rPr>
          <w:color w:val="000000"/>
          <w:sz w:val="28"/>
          <w:szCs w:val="28"/>
          <w:shd w:val="clear" w:color="auto" w:fill="FFFFFF"/>
        </w:rPr>
        <w:t>в</w:t>
      </w:r>
      <w:proofErr w:type="gramEnd"/>
      <w:r w:rsidRPr="007B0387">
        <w:rPr>
          <w:color w:val="000000"/>
          <w:sz w:val="28"/>
          <w:szCs w:val="28"/>
          <w:shd w:val="clear" w:color="auto" w:fill="FFFFFF"/>
        </w:rPr>
        <w:t xml:space="preserve"> </w:t>
      </w:r>
      <w:proofErr w:type="gramStart"/>
      <w:r w:rsidRPr="007B0387">
        <w:rPr>
          <w:color w:val="000000"/>
          <w:sz w:val="28"/>
          <w:szCs w:val="28"/>
          <w:shd w:val="clear" w:color="auto" w:fill="FFFFFF"/>
        </w:rPr>
        <w:t>за</w:t>
      </w:r>
      <w:proofErr w:type="gramEnd"/>
      <w:r w:rsidRPr="007B0387">
        <w:rPr>
          <w:color w:val="000000"/>
          <w:sz w:val="28"/>
          <w:szCs w:val="28"/>
          <w:shd w:val="clear" w:color="auto" w:fill="FFFFFF"/>
        </w:rPr>
        <w:t xml:space="preserve"> заявками юридичних та фізичних осіб.</w:t>
      </w:r>
    </w:p>
    <w:p w:rsidR="007151A0" w:rsidRPr="007B0387" w:rsidRDefault="007151A0" w:rsidP="007151A0">
      <w:pPr>
        <w:numPr>
          <w:ilvl w:val="0"/>
          <w:numId w:val="10"/>
        </w:numPr>
        <w:jc w:val="both"/>
        <w:rPr>
          <w:sz w:val="28"/>
          <w:szCs w:val="28"/>
        </w:rPr>
      </w:pPr>
      <w:r w:rsidRPr="007B0387">
        <w:rPr>
          <w:sz w:val="28"/>
          <w:szCs w:val="28"/>
        </w:rPr>
        <w:t>Надання в оренду приміщень.</w:t>
      </w:r>
    </w:p>
    <w:p w:rsidR="007151A0" w:rsidRPr="007B0387" w:rsidRDefault="007151A0" w:rsidP="007151A0">
      <w:pPr>
        <w:numPr>
          <w:ilvl w:val="0"/>
          <w:numId w:val="10"/>
        </w:numPr>
        <w:jc w:val="both"/>
        <w:rPr>
          <w:sz w:val="28"/>
          <w:szCs w:val="28"/>
        </w:rPr>
      </w:pPr>
      <w:r w:rsidRPr="007B0387">
        <w:rPr>
          <w:color w:val="000000"/>
          <w:sz w:val="28"/>
          <w:szCs w:val="28"/>
          <w:shd w:val="clear" w:color="auto" w:fill="FFFFFF"/>
        </w:rPr>
        <w:t>Надання послуг з оформлення (комплектування) реєстраційно-облікових документів користувачів бібліотек – формулярів</w:t>
      </w:r>
      <w:r w:rsidRPr="007B0387">
        <w:rPr>
          <w:sz w:val="28"/>
          <w:szCs w:val="28"/>
        </w:rPr>
        <w:t>. Перереєстрація користувачі</w:t>
      </w:r>
      <w:proofErr w:type="gramStart"/>
      <w:r w:rsidRPr="007B0387">
        <w:rPr>
          <w:sz w:val="28"/>
          <w:szCs w:val="28"/>
        </w:rPr>
        <w:t>в</w:t>
      </w:r>
      <w:proofErr w:type="gramEnd"/>
      <w:r w:rsidRPr="007B0387">
        <w:rPr>
          <w:sz w:val="28"/>
          <w:szCs w:val="28"/>
        </w:rPr>
        <w:t>.</w:t>
      </w:r>
    </w:p>
    <w:p w:rsidR="007151A0" w:rsidRPr="007B0387" w:rsidRDefault="007151A0" w:rsidP="007151A0">
      <w:pPr>
        <w:numPr>
          <w:ilvl w:val="0"/>
          <w:numId w:val="10"/>
        </w:numPr>
        <w:jc w:val="both"/>
        <w:rPr>
          <w:b/>
          <w:sz w:val="28"/>
          <w:szCs w:val="28"/>
        </w:rPr>
      </w:pPr>
      <w:r w:rsidRPr="007B0387">
        <w:rPr>
          <w:sz w:val="28"/>
          <w:szCs w:val="28"/>
        </w:rPr>
        <w:t>Електронна доставка документі</w:t>
      </w:r>
      <w:proofErr w:type="gramStart"/>
      <w:r w:rsidRPr="007B0387">
        <w:rPr>
          <w:sz w:val="28"/>
          <w:szCs w:val="28"/>
        </w:rPr>
        <w:t>в</w:t>
      </w:r>
      <w:proofErr w:type="gramEnd"/>
      <w:r w:rsidRPr="007B0387">
        <w:rPr>
          <w:sz w:val="28"/>
          <w:szCs w:val="28"/>
        </w:rPr>
        <w:t xml:space="preserve">. </w:t>
      </w:r>
    </w:p>
    <w:p w:rsidR="007151A0" w:rsidRPr="007B0387" w:rsidRDefault="007151A0" w:rsidP="007151A0">
      <w:pPr>
        <w:numPr>
          <w:ilvl w:val="0"/>
          <w:numId w:val="10"/>
        </w:numPr>
        <w:jc w:val="both"/>
        <w:rPr>
          <w:b/>
          <w:i/>
          <w:sz w:val="28"/>
          <w:szCs w:val="28"/>
        </w:rPr>
      </w:pPr>
      <w:r w:rsidRPr="007B0387">
        <w:rPr>
          <w:color w:val="000000"/>
          <w:sz w:val="28"/>
          <w:szCs w:val="28"/>
          <w:shd w:val="clear" w:color="auto" w:fill="FFFFFF"/>
        </w:rPr>
        <w:t>Фотокопіювання, репродукування, ксерокопіювання, сканування, фотографування, створення цифрових копій.</w:t>
      </w:r>
    </w:p>
    <w:p w:rsidR="007151A0" w:rsidRPr="007B0387" w:rsidRDefault="007151A0" w:rsidP="007151A0">
      <w:pPr>
        <w:numPr>
          <w:ilvl w:val="0"/>
          <w:numId w:val="10"/>
        </w:numPr>
        <w:jc w:val="both"/>
        <w:rPr>
          <w:b/>
          <w:sz w:val="28"/>
          <w:szCs w:val="28"/>
        </w:rPr>
      </w:pPr>
      <w:r w:rsidRPr="007B0387">
        <w:rPr>
          <w:color w:val="000000"/>
          <w:sz w:val="28"/>
          <w:szCs w:val="28"/>
          <w:shd w:val="clear" w:color="auto" w:fill="FFFFFF"/>
        </w:rPr>
        <w:t>Роздрукування інформації з електронних носії</w:t>
      </w:r>
      <w:proofErr w:type="gramStart"/>
      <w:r w:rsidRPr="007B0387">
        <w:rPr>
          <w:color w:val="000000"/>
          <w:sz w:val="28"/>
          <w:szCs w:val="28"/>
          <w:shd w:val="clear" w:color="auto" w:fill="FFFFFF"/>
        </w:rPr>
        <w:t>в</w:t>
      </w:r>
      <w:proofErr w:type="gramEnd"/>
      <w:r w:rsidRPr="007B0387">
        <w:rPr>
          <w:color w:val="000000"/>
          <w:sz w:val="28"/>
          <w:szCs w:val="28"/>
          <w:shd w:val="clear" w:color="auto" w:fill="FFFFFF"/>
        </w:rPr>
        <w:t>.</w:t>
      </w:r>
    </w:p>
    <w:p w:rsidR="007151A0" w:rsidRPr="007B0387" w:rsidRDefault="007151A0" w:rsidP="007151A0">
      <w:pPr>
        <w:numPr>
          <w:ilvl w:val="0"/>
          <w:numId w:val="10"/>
        </w:numPr>
        <w:jc w:val="both"/>
        <w:rPr>
          <w:b/>
          <w:sz w:val="28"/>
          <w:szCs w:val="28"/>
        </w:rPr>
      </w:pPr>
      <w:r w:rsidRPr="007B0387">
        <w:rPr>
          <w:sz w:val="28"/>
          <w:szCs w:val="28"/>
        </w:rPr>
        <w:t>Набі</w:t>
      </w:r>
      <w:proofErr w:type="gramStart"/>
      <w:r w:rsidRPr="007B0387">
        <w:rPr>
          <w:sz w:val="28"/>
          <w:szCs w:val="28"/>
        </w:rPr>
        <w:t>р</w:t>
      </w:r>
      <w:proofErr w:type="gramEnd"/>
      <w:r w:rsidRPr="007B0387">
        <w:rPr>
          <w:sz w:val="28"/>
          <w:szCs w:val="28"/>
        </w:rPr>
        <w:t xml:space="preserve"> тексту.</w:t>
      </w:r>
    </w:p>
    <w:p w:rsidR="007151A0" w:rsidRPr="007B0387" w:rsidRDefault="007151A0" w:rsidP="007151A0">
      <w:pPr>
        <w:numPr>
          <w:ilvl w:val="0"/>
          <w:numId w:val="10"/>
        </w:numPr>
        <w:jc w:val="both"/>
        <w:rPr>
          <w:sz w:val="28"/>
          <w:szCs w:val="28"/>
        </w:rPr>
      </w:pPr>
      <w:r w:rsidRPr="007B0387">
        <w:rPr>
          <w:sz w:val="28"/>
          <w:szCs w:val="28"/>
        </w:rPr>
        <w:t>Продовження строку користування книгою.</w:t>
      </w:r>
    </w:p>
    <w:p w:rsidR="007151A0" w:rsidRPr="007B0387" w:rsidRDefault="007151A0" w:rsidP="007151A0">
      <w:pPr>
        <w:numPr>
          <w:ilvl w:val="0"/>
          <w:numId w:val="10"/>
        </w:numPr>
        <w:jc w:val="both"/>
        <w:rPr>
          <w:sz w:val="28"/>
          <w:szCs w:val="28"/>
        </w:rPr>
      </w:pPr>
      <w:r w:rsidRPr="007B0387">
        <w:rPr>
          <w:bCs/>
          <w:color w:val="000000"/>
          <w:sz w:val="28"/>
          <w:szCs w:val="28"/>
        </w:rPr>
        <w:t xml:space="preserve"> Формування бібліографічних спискі</w:t>
      </w:r>
      <w:proofErr w:type="gramStart"/>
      <w:r w:rsidRPr="007B0387">
        <w:rPr>
          <w:bCs/>
          <w:color w:val="000000"/>
          <w:sz w:val="28"/>
          <w:szCs w:val="28"/>
        </w:rPr>
        <w:t>в</w:t>
      </w:r>
      <w:proofErr w:type="gramEnd"/>
      <w:r w:rsidRPr="007B0387">
        <w:rPr>
          <w:bCs/>
          <w:color w:val="000000"/>
          <w:sz w:val="28"/>
          <w:szCs w:val="28"/>
        </w:rPr>
        <w:t xml:space="preserve"> для курсових, дипломних та наукових робіт.</w:t>
      </w:r>
    </w:p>
    <w:p w:rsidR="007151A0" w:rsidRPr="007B0387" w:rsidRDefault="007151A0" w:rsidP="007151A0">
      <w:pPr>
        <w:jc w:val="right"/>
        <w:rPr>
          <w:sz w:val="28"/>
          <w:szCs w:val="28"/>
        </w:rPr>
      </w:pPr>
    </w:p>
    <w:p w:rsidR="007151A0" w:rsidRPr="007B0387" w:rsidRDefault="007151A0" w:rsidP="007151A0">
      <w:pPr>
        <w:jc w:val="right"/>
        <w:rPr>
          <w:sz w:val="28"/>
          <w:szCs w:val="28"/>
        </w:rPr>
      </w:pPr>
    </w:p>
    <w:p w:rsidR="007151A0" w:rsidRPr="007B0387" w:rsidRDefault="007151A0" w:rsidP="007151A0">
      <w:pPr>
        <w:jc w:val="right"/>
        <w:rPr>
          <w:sz w:val="28"/>
          <w:szCs w:val="28"/>
        </w:rPr>
      </w:pPr>
    </w:p>
    <w:p w:rsidR="007151A0" w:rsidRPr="007B0387" w:rsidRDefault="007151A0" w:rsidP="007151A0">
      <w:pPr>
        <w:jc w:val="right"/>
        <w:rPr>
          <w:sz w:val="28"/>
          <w:szCs w:val="28"/>
        </w:rPr>
      </w:pPr>
    </w:p>
    <w:p w:rsidR="007151A0" w:rsidRPr="007B0387" w:rsidRDefault="007151A0" w:rsidP="007151A0">
      <w:pPr>
        <w:jc w:val="center"/>
        <w:rPr>
          <w:sz w:val="28"/>
          <w:szCs w:val="28"/>
        </w:rPr>
      </w:pPr>
    </w:p>
    <w:p w:rsidR="007151A0" w:rsidRPr="007B0387" w:rsidRDefault="007151A0" w:rsidP="007151A0">
      <w:pPr>
        <w:jc w:val="center"/>
        <w:rPr>
          <w:b/>
          <w:sz w:val="28"/>
          <w:szCs w:val="28"/>
        </w:rPr>
      </w:pPr>
    </w:p>
    <w:p w:rsidR="007151A0" w:rsidRPr="007B0387" w:rsidRDefault="007151A0" w:rsidP="007151A0">
      <w:pPr>
        <w:jc w:val="center"/>
        <w:rPr>
          <w:b/>
          <w:sz w:val="28"/>
          <w:szCs w:val="28"/>
        </w:rPr>
      </w:pPr>
    </w:p>
    <w:p w:rsidR="007151A0" w:rsidRPr="007B0387" w:rsidRDefault="007151A0" w:rsidP="007151A0">
      <w:pPr>
        <w:jc w:val="center"/>
        <w:rPr>
          <w:b/>
          <w:sz w:val="28"/>
          <w:szCs w:val="28"/>
        </w:rPr>
      </w:pPr>
    </w:p>
    <w:p w:rsidR="007151A0" w:rsidRPr="007B0387" w:rsidRDefault="007151A0" w:rsidP="007151A0">
      <w:pPr>
        <w:jc w:val="center"/>
        <w:rPr>
          <w:b/>
          <w:sz w:val="28"/>
          <w:szCs w:val="28"/>
        </w:rPr>
      </w:pPr>
    </w:p>
    <w:p w:rsidR="007151A0" w:rsidRPr="007B0387" w:rsidRDefault="007151A0" w:rsidP="007151A0">
      <w:pPr>
        <w:jc w:val="center"/>
        <w:rPr>
          <w:b/>
          <w:sz w:val="28"/>
          <w:szCs w:val="28"/>
        </w:rPr>
      </w:pPr>
    </w:p>
    <w:p w:rsidR="007151A0" w:rsidRPr="007B0387" w:rsidRDefault="007151A0" w:rsidP="007151A0">
      <w:pPr>
        <w:jc w:val="center"/>
        <w:rPr>
          <w:b/>
          <w:sz w:val="28"/>
          <w:szCs w:val="28"/>
        </w:rPr>
      </w:pPr>
    </w:p>
    <w:p w:rsidR="007151A0" w:rsidRPr="007B0387" w:rsidRDefault="007151A0" w:rsidP="007151A0">
      <w:pPr>
        <w:jc w:val="center"/>
        <w:rPr>
          <w:b/>
          <w:sz w:val="28"/>
          <w:szCs w:val="28"/>
        </w:rPr>
      </w:pPr>
    </w:p>
    <w:p w:rsidR="007151A0" w:rsidRPr="007B0387" w:rsidRDefault="007151A0" w:rsidP="007151A0">
      <w:pPr>
        <w:jc w:val="center"/>
        <w:rPr>
          <w:b/>
          <w:sz w:val="28"/>
          <w:szCs w:val="28"/>
        </w:rPr>
      </w:pPr>
    </w:p>
    <w:p w:rsidR="007151A0" w:rsidRPr="007B0387" w:rsidRDefault="007151A0" w:rsidP="007151A0">
      <w:pPr>
        <w:jc w:val="center"/>
        <w:rPr>
          <w:b/>
          <w:sz w:val="28"/>
          <w:szCs w:val="28"/>
        </w:rPr>
      </w:pPr>
    </w:p>
    <w:p w:rsidR="008F4D9E" w:rsidRDefault="008F4D9E" w:rsidP="007151A0">
      <w:pPr>
        <w:ind w:left="5954"/>
        <w:rPr>
          <w:sz w:val="28"/>
          <w:szCs w:val="28"/>
          <w:lang w:val="uk-UA"/>
        </w:rPr>
      </w:pPr>
    </w:p>
    <w:p w:rsidR="007151A0" w:rsidRPr="007B0387" w:rsidRDefault="007151A0" w:rsidP="007151A0">
      <w:pPr>
        <w:ind w:left="5954"/>
        <w:rPr>
          <w:sz w:val="28"/>
          <w:szCs w:val="28"/>
        </w:rPr>
      </w:pPr>
      <w:r w:rsidRPr="007B0387">
        <w:rPr>
          <w:sz w:val="28"/>
          <w:szCs w:val="28"/>
        </w:rPr>
        <w:lastRenderedPageBreak/>
        <w:t>Додаток 4</w:t>
      </w:r>
    </w:p>
    <w:p w:rsidR="007151A0" w:rsidRDefault="007151A0" w:rsidP="007151A0">
      <w:pPr>
        <w:ind w:left="5954"/>
        <w:rPr>
          <w:sz w:val="28"/>
          <w:szCs w:val="28"/>
          <w:lang w:val="uk-UA"/>
        </w:rPr>
      </w:pPr>
      <w:proofErr w:type="gramStart"/>
      <w:r w:rsidRPr="007B0387">
        <w:rPr>
          <w:sz w:val="28"/>
          <w:szCs w:val="28"/>
        </w:rPr>
        <w:t>до</w:t>
      </w:r>
      <w:proofErr w:type="gramEnd"/>
      <w:r w:rsidRPr="007B0387">
        <w:rPr>
          <w:sz w:val="28"/>
          <w:szCs w:val="28"/>
        </w:rPr>
        <w:t xml:space="preserve"> </w:t>
      </w:r>
      <w:r w:rsidR="008F4D9E">
        <w:rPr>
          <w:sz w:val="28"/>
          <w:szCs w:val="28"/>
          <w:lang w:val="uk-UA"/>
        </w:rPr>
        <w:t>пункту 1.6.розділу 1</w:t>
      </w:r>
    </w:p>
    <w:p w:rsidR="008F4D9E" w:rsidRPr="007B0387" w:rsidRDefault="008F4D9E" w:rsidP="007151A0">
      <w:pPr>
        <w:ind w:left="5954"/>
        <w:rPr>
          <w:sz w:val="28"/>
          <w:szCs w:val="28"/>
        </w:rPr>
      </w:pPr>
      <w:r>
        <w:rPr>
          <w:sz w:val="28"/>
          <w:szCs w:val="28"/>
          <w:lang w:val="uk-UA"/>
        </w:rPr>
        <w:t>Положення</w:t>
      </w:r>
    </w:p>
    <w:p w:rsidR="007151A0" w:rsidRPr="007B0387" w:rsidRDefault="007151A0" w:rsidP="007151A0">
      <w:pPr>
        <w:jc w:val="center"/>
        <w:rPr>
          <w:b/>
          <w:sz w:val="28"/>
          <w:szCs w:val="28"/>
        </w:rPr>
      </w:pPr>
    </w:p>
    <w:p w:rsidR="007151A0" w:rsidRPr="007B0387" w:rsidRDefault="007151A0" w:rsidP="007151A0">
      <w:pPr>
        <w:jc w:val="center"/>
        <w:rPr>
          <w:b/>
          <w:sz w:val="28"/>
          <w:szCs w:val="28"/>
        </w:rPr>
      </w:pPr>
      <w:r w:rsidRPr="007B0387">
        <w:rPr>
          <w:b/>
          <w:sz w:val="28"/>
          <w:szCs w:val="28"/>
        </w:rPr>
        <w:t xml:space="preserve">Прейскурант платних послуг, які можуть надаватися </w:t>
      </w:r>
    </w:p>
    <w:p w:rsidR="007151A0" w:rsidRPr="007B0387" w:rsidRDefault="007151A0" w:rsidP="007151A0">
      <w:pPr>
        <w:spacing w:after="120"/>
        <w:jc w:val="center"/>
        <w:rPr>
          <w:b/>
          <w:sz w:val="28"/>
          <w:szCs w:val="28"/>
        </w:rPr>
      </w:pPr>
      <w:r w:rsidRPr="007B0387">
        <w:rPr>
          <w:b/>
          <w:sz w:val="28"/>
          <w:szCs w:val="28"/>
        </w:rPr>
        <w:t xml:space="preserve">бібліотечними установами Старовижівської публічної бібліотеки комунального закладу «Центр культури і дозвілля Старовижівської селищної </w:t>
      </w:r>
      <w:proofErr w:type="gramStart"/>
      <w:r w:rsidRPr="007B0387">
        <w:rPr>
          <w:b/>
          <w:sz w:val="28"/>
          <w:szCs w:val="28"/>
        </w:rPr>
        <w:t>ради</w:t>
      </w:r>
      <w:proofErr w:type="gramEnd"/>
      <w:r w:rsidRPr="007B0387">
        <w:rPr>
          <w:b/>
          <w:sz w:val="28"/>
          <w:szCs w:val="28"/>
        </w:rPr>
        <w:t>»</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6"/>
        <w:gridCol w:w="3554"/>
        <w:gridCol w:w="6"/>
        <w:gridCol w:w="3022"/>
        <w:gridCol w:w="1950"/>
      </w:tblGrid>
      <w:tr w:rsidR="007151A0" w:rsidRPr="007B0387" w:rsidTr="00013DC3">
        <w:tc>
          <w:tcPr>
            <w:tcW w:w="936" w:type="dxa"/>
            <w:tcBorders>
              <w:top w:val="single" w:sz="4" w:space="0" w:color="auto"/>
              <w:left w:val="single" w:sz="4" w:space="0" w:color="auto"/>
              <w:bottom w:val="single" w:sz="4" w:space="0" w:color="auto"/>
              <w:right w:val="single" w:sz="4" w:space="0" w:color="auto"/>
            </w:tcBorders>
            <w:hideMark/>
          </w:tcPr>
          <w:p w:rsidR="007151A0" w:rsidRPr="007B0387" w:rsidRDefault="007151A0" w:rsidP="00013DC3">
            <w:pPr>
              <w:rPr>
                <w:sz w:val="28"/>
                <w:szCs w:val="28"/>
              </w:rPr>
            </w:pPr>
            <w:r w:rsidRPr="007B0387">
              <w:rPr>
                <w:sz w:val="28"/>
                <w:szCs w:val="28"/>
              </w:rPr>
              <w:t xml:space="preserve">№ </w:t>
            </w:r>
            <w:proofErr w:type="gramStart"/>
            <w:r w:rsidRPr="007B0387">
              <w:rPr>
                <w:sz w:val="28"/>
                <w:szCs w:val="28"/>
              </w:rPr>
              <w:t>п</w:t>
            </w:r>
            <w:proofErr w:type="gramEnd"/>
            <w:r w:rsidRPr="007B0387">
              <w:rPr>
                <w:sz w:val="28"/>
                <w:szCs w:val="28"/>
              </w:rPr>
              <w:t>/п</w:t>
            </w:r>
          </w:p>
        </w:tc>
        <w:tc>
          <w:tcPr>
            <w:tcW w:w="3554" w:type="dxa"/>
            <w:tcBorders>
              <w:top w:val="single" w:sz="4" w:space="0" w:color="auto"/>
              <w:left w:val="single" w:sz="4" w:space="0" w:color="auto"/>
              <w:bottom w:val="single" w:sz="4" w:space="0" w:color="auto"/>
              <w:right w:val="single" w:sz="4" w:space="0" w:color="auto"/>
            </w:tcBorders>
            <w:hideMark/>
          </w:tcPr>
          <w:p w:rsidR="007151A0" w:rsidRPr="007B0387" w:rsidRDefault="007151A0" w:rsidP="00013DC3">
            <w:pPr>
              <w:jc w:val="center"/>
              <w:rPr>
                <w:color w:val="000000"/>
                <w:sz w:val="28"/>
                <w:szCs w:val="28"/>
              </w:rPr>
            </w:pPr>
            <w:r w:rsidRPr="007B0387">
              <w:rPr>
                <w:bCs/>
                <w:color w:val="000000"/>
                <w:sz w:val="28"/>
                <w:szCs w:val="28"/>
              </w:rPr>
              <w:t>Назва послуги</w:t>
            </w:r>
          </w:p>
        </w:tc>
        <w:tc>
          <w:tcPr>
            <w:tcW w:w="3028" w:type="dxa"/>
            <w:gridSpan w:val="2"/>
            <w:tcBorders>
              <w:top w:val="single" w:sz="4" w:space="0" w:color="auto"/>
              <w:left w:val="single" w:sz="4" w:space="0" w:color="auto"/>
              <w:bottom w:val="single" w:sz="4" w:space="0" w:color="auto"/>
              <w:right w:val="single" w:sz="4" w:space="0" w:color="auto"/>
            </w:tcBorders>
            <w:hideMark/>
          </w:tcPr>
          <w:p w:rsidR="007151A0" w:rsidRPr="007B0387" w:rsidRDefault="007151A0" w:rsidP="00013DC3">
            <w:pPr>
              <w:jc w:val="center"/>
              <w:rPr>
                <w:color w:val="000000"/>
                <w:sz w:val="28"/>
                <w:szCs w:val="28"/>
              </w:rPr>
            </w:pPr>
            <w:r w:rsidRPr="007B0387">
              <w:rPr>
                <w:bCs/>
                <w:color w:val="000000"/>
                <w:sz w:val="28"/>
                <w:szCs w:val="28"/>
              </w:rPr>
              <w:t>Одиниця виміру</w:t>
            </w:r>
          </w:p>
        </w:tc>
        <w:tc>
          <w:tcPr>
            <w:tcW w:w="1950" w:type="dxa"/>
            <w:tcBorders>
              <w:top w:val="single" w:sz="4" w:space="0" w:color="auto"/>
              <w:left w:val="single" w:sz="4" w:space="0" w:color="auto"/>
              <w:bottom w:val="single" w:sz="4" w:space="0" w:color="auto"/>
              <w:right w:val="single" w:sz="4" w:space="0" w:color="auto"/>
            </w:tcBorders>
            <w:hideMark/>
          </w:tcPr>
          <w:p w:rsidR="007151A0" w:rsidRPr="007B0387" w:rsidRDefault="007151A0" w:rsidP="00013DC3">
            <w:pPr>
              <w:jc w:val="center"/>
              <w:rPr>
                <w:color w:val="000000"/>
                <w:sz w:val="28"/>
                <w:szCs w:val="28"/>
              </w:rPr>
            </w:pPr>
            <w:r w:rsidRPr="007B0387">
              <w:rPr>
                <w:bCs/>
                <w:color w:val="000000"/>
                <w:sz w:val="28"/>
                <w:szCs w:val="28"/>
              </w:rPr>
              <w:t>Вартість за одиницю</w:t>
            </w:r>
          </w:p>
        </w:tc>
      </w:tr>
      <w:tr w:rsidR="007151A0" w:rsidRPr="007B0387" w:rsidTr="00013DC3">
        <w:trPr>
          <w:trHeight w:val="729"/>
        </w:trPr>
        <w:tc>
          <w:tcPr>
            <w:tcW w:w="936" w:type="dxa"/>
            <w:vMerge w:val="restart"/>
            <w:tcBorders>
              <w:top w:val="single" w:sz="4" w:space="0" w:color="auto"/>
              <w:left w:val="single" w:sz="4" w:space="0" w:color="auto"/>
              <w:bottom w:val="single" w:sz="4" w:space="0" w:color="auto"/>
              <w:right w:val="single" w:sz="4" w:space="0" w:color="auto"/>
            </w:tcBorders>
          </w:tcPr>
          <w:p w:rsidR="007151A0" w:rsidRPr="007B0387" w:rsidRDefault="007151A0" w:rsidP="007151A0">
            <w:pPr>
              <w:numPr>
                <w:ilvl w:val="0"/>
                <w:numId w:val="14"/>
              </w:numPr>
              <w:tabs>
                <w:tab w:val="num" w:pos="360"/>
              </w:tabs>
              <w:ind w:left="540"/>
              <w:rPr>
                <w:bCs/>
                <w:color w:val="000000"/>
                <w:sz w:val="28"/>
                <w:szCs w:val="28"/>
              </w:rPr>
            </w:pPr>
          </w:p>
        </w:tc>
        <w:tc>
          <w:tcPr>
            <w:tcW w:w="3554" w:type="dxa"/>
            <w:tcBorders>
              <w:top w:val="single" w:sz="4" w:space="0" w:color="auto"/>
              <w:left w:val="single" w:sz="4" w:space="0" w:color="auto"/>
              <w:bottom w:val="single" w:sz="4" w:space="0" w:color="auto"/>
              <w:right w:val="single" w:sz="4" w:space="0" w:color="auto"/>
            </w:tcBorders>
            <w:hideMark/>
          </w:tcPr>
          <w:p w:rsidR="007151A0" w:rsidRPr="007B0387" w:rsidRDefault="007151A0" w:rsidP="00013DC3">
            <w:pPr>
              <w:jc w:val="both"/>
              <w:rPr>
                <w:bCs/>
                <w:color w:val="000000"/>
                <w:sz w:val="27"/>
                <w:szCs w:val="27"/>
              </w:rPr>
            </w:pPr>
            <w:proofErr w:type="gramStart"/>
            <w:r w:rsidRPr="007B0387">
              <w:rPr>
                <w:color w:val="000000"/>
                <w:sz w:val="27"/>
                <w:szCs w:val="27"/>
                <w:shd w:val="clear" w:color="auto" w:fill="FFFFFF"/>
              </w:rPr>
              <w:t>Надання послуг з організації та/або проведення культурно-масових та наукових заходів, професійних та корпоративних свят, міжнародних симпозіумів, форумів, науково-практичних конференцій, бієнале, пленерів, конкурсів, навчальних заходів (семінарів, майстер-класів, тренінгів, творчих лабораторій та майстерень), семінарів, семінарів-практикумів, зборів, концерт</w:t>
            </w:r>
            <w:proofErr w:type="gramEnd"/>
            <w:r w:rsidRPr="007B0387">
              <w:rPr>
                <w:color w:val="000000"/>
                <w:sz w:val="27"/>
                <w:szCs w:val="27"/>
                <w:shd w:val="clear" w:color="auto" w:fill="FFFFFF"/>
              </w:rPr>
              <w:t>ів, фестивалів, виставок, вистав та інших культурно-мистецьких заходів (проектів)</w:t>
            </w:r>
          </w:p>
        </w:tc>
        <w:tc>
          <w:tcPr>
            <w:tcW w:w="3028" w:type="dxa"/>
            <w:gridSpan w:val="2"/>
            <w:tcBorders>
              <w:top w:val="single" w:sz="4" w:space="0" w:color="auto"/>
              <w:left w:val="single" w:sz="4" w:space="0" w:color="auto"/>
              <w:bottom w:val="single" w:sz="4" w:space="0" w:color="auto"/>
              <w:right w:val="single" w:sz="4" w:space="0" w:color="auto"/>
            </w:tcBorders>
            <w:vAlign w:val="center"/>
            <w:hideMark/>
          </w:tcPr>
          <w:p w:rsidR="007151A0" w:rsidRPr="007B0387" w:rsidRDefault="007151A0" w:rsidP="00013DC3">
            <w:pPr>
              <w:rPr>
                <w:iCs/>
                <w:color w:val="000000"/>
                <w:sz w:val="28"/>
                <w:szCs w:val="28"/>
              </w:rPr>
            </w:pPr>
            <w:r w:rsidRPr="007B0387">
              <w:rPr>
                <w:iCs/>
                <w:color w:val="000000"/>
                <w:sz w:val="28"/>
                <w:szCs w:val="28"/>
              </w:rPr>
              <w:t>1 захід</w:t>
            </w:r>
          </w:p>
        </w:tc>
        <w:tc>
          <w:tcPr>
            <w:tcW w:w="1950" w:type="dxa"/>
            <w:tcBorders>
              <w:top w:val="single" w:sz="4" w:space="0" w:color="auto"/>
              <w:left w:val="single" w:sz="4" w:space="0" w:color="auto"/>
              <w:bottom w:val="single" w:sz="4" w:space="0" w:color="auto"/>
              <w:right w:val="single" w:sz="4" w:space="0" w:color="auto"/>
            </w:tcBorders>
            <w:vAlign w:val="center"/>
            <w:hideMark/>
          </w:tcPr>
          <w:p w:rsidR="007151A0" w:rsidRPr="007B0387" w:rsidRDefault="007151A0" w:rsidP="00013DC3">
            <w:pPr>
              <w:rPr>
                <w:color w:val="000000"/>
                <w:sz w:val="28"/>
                <w:szCs w:val="28"/>
              </w:rPr>
            </w:pPr>
            <w:r w:rsidRPr="007B0387">
              <w:rPr>
                <w:color w:val="000000"/>
                <w:sz w:val="28"/>
                <w:szCs w:val="28"/>
              </w:rPr>
              <w:t>200 грн.</w:t>
            </w:r>
          </w:p>
        </w:tc>
      </w:tr>
      <w:tr w:rsidR="007151A0" w:rsidRPr="007B0387" w:rsidTr="00013DC3">
        <w:trPr>
          <w:trHeight w:val="481"/>
        </w:trPr>
        <w:tc>
          <w:tcPr>
            <w:tcW w:w="0" w:type="auto"/>
            <w:vMerge/>
            <w:tcBorders>
              <w:top w:val="single" w:sz="4" w:space="0" w:color="auto"/>
              <w:left w:val="single" w:sz="4" w:space="0" w:color="auto"/>
              <w:bottom w:val="single" w:sz="4" w:space="0" w:color="auto"/>
              <w:right w:val="single" w:sz="4" w:space="0" w:color="auto"/>
            </w:tcBorders>
            <w:vAlign w:val="center"/>
            <w:hideMark/>
          </w:tcPr>
          <w:p w:rsidR="007151A0" w:rsidRPr="007B0387" w:rsidRDefault="007151A0" w:rsidP="00013DC3">
            <w:pPr>
              <w:rPr>
                <w:bCs/>
                <w:color w:val="000000"/>
                <w:sz w:val="28"/>
                <w:szCs w:val="28"/>
              </w:rPr>
            </w:pPr>
          </w:p>
        </w:tc>
        <w:tc>
          <w:tcPr>
            <w:tcW w:w="3560" w:type="dxa"/>
            <w:gridSpan w:val="2"/>
            <w:tcBorders>
              <w:top w:val="single" w:sz="4" w:space="0" w:color="auto"/>
              <w:left w:val="single" w:sz="4" w:space="0" w:color="auto"/>
              <w:bottom w:val="single" w:sz="4" w:space="0" w:color="auto"/>
              <w:right w:val="single" w:sz="4" w:space="0" w:color="auto"/>
            </w:tcBorders>
            <w:hideMark/>
          </w:tcPr>
          <w:p w:rsidR="007151A0" w:rsidRPr="007B0387" w:rsidRDefault="007151A0" w:rsidP="00013DC3">
            <w:pPr>
              <w:rPr>
                <w:sz w:val="28"/>
                <w:szCs w:val="28"/>
              </w:rPr>
            </w:pPr>
            <w:r w:rsidRPr="007B0387">
              <w:rPr>
                <w:sz w:val="28"/>
                <w:szCs w:val="28"/>
              </w:rPr>
              <w:t>- послуги мультимедійного забезпечення (Розробка презентацій)</w:t>
            </w:r>
          </w:p>
        </w:tc>
        <w:tc>
          <w:tcPr>
            <w:tcW w:w="3022" w:type="dxa"/>
            <w:tcBorders>
              <w:top w:val="single" w:sz="4" w:space="0" w:color="auto"/>
              <w:left w:val="single" w:sz="4" w:space="0" w:color="auto"/>
              <w:bottom w:val="single" w:sz="4" w:space="0" w:color="auto"/>
              <w:right w:val="single" w:sz="4" w:space="0" w:color="auto"/>
            </w:tcBorders>
            <w:vAlign w:val="center"/>
            <w:hideMark/>
          </w:tcPr>
          <w:p w:rsidR="007151A0" w:rsidRPr="007B0387" w:rsidRDefault="007151A0" w:rsidP="00013DC3">
            <w:pPr>
              <w:rPr>
                <w:iCs/>
                <w:color w:val="000000"/>
                <w:sz w:val="28"/>
                <w:szCs w:val="28"/>
              </w:rPr>
            </w:pPr>
            <w:r w:rsidRPr="007B0387">
              <w:rPr>
                <w:iCs/>
                <w:color w:val="000000"/>
                <w:sz w:val="28"/>
                <w:szCs w:val="28"/>
              </w:rPr>
              <w:t>1 слайд</w:t>
            </w:r>
          </w:p>
        </w:tc>
        <w:tc>
          <w:tcPr>
            <w:tcW w:w="1950" w:type="dxa"/>
            <w:tcBorders>
              <w:top w:val="single" w:sz="4" w:space="0" w:color="auto"/>
              <w:left w:val="single" w:sz="4" w:space="0" w:color="auto"/>
              <w:bottom w:val="single" w:sz="4" w:space="0" w:color="auto"/>
              <w:right w:val="single" w:sz="4" w:space="0" w:color="auto"/>
            </w:tcBorders>
            <w:vAlign w:val="center"/>
            <w:hideMark/>
          </w:tcPr>
          <w:p w:rsidR="007151A0" w:rsidRPr="007B0387" w:rsidRDefault="007151A0" w:rsidP="00013DC3">
            <w:pPr>
              <w:rPr>
                <w:color w:val="000000"/>
                <w:sz w:val="28"/>
                <w:szCs w:val="28"/>
              </w:rPr>
            </w:pPr>
            <w:r w:rsidRPr="007B0387">
              <w:rPr>
                <w:color w:val="000000"/>
                <w:sz w:val="28"/>
                <w:szCs w:val="28"/>
              </w:rPr>
              <w:t>5 грн.</w:t>
            </w:r>
          </w:p>
        </w:tc>
      </w:tr>
      <w:tr w:rsidR="007151A0" w:rsidRPr="007B0387" w:rsidTr="00013DC3">
        <w:trPr>
          <w:trHeight w:val="888"/>
        </w:trPr>
        <w:tc>
          <w:tcPr>
            <w:tcW w:w="0" w:type="auto"/>
            <w:vMerge/>
            <w:tcBorders>
              <w:top w:val="single" w:sz="4" w:space="0" w:color="auto"/>
              <w:left w:val="single" w:sz="4" w:space="0" w:color="auto"/>
              <w:bottom w:val="single" w:sz="4" w:space="0" w:color="auto"/>
              <w:right w:val="single" w:sz="4" w:space="0" w:color="auto"/>
            </w:tcBorders>
            <w:vAlign w:val="center"/>
            <w:hideMark/>
          </w:tcPr>
          <w:p w:rsidR="007151A0" w:rsidRPr="007B0387" w:rsidRDefault="007151A0" w:rsidP="00013DC3">
            <w:pPr>
              <w:rPr>
                <w:bCs/>
                <w:color w:val="000000"/>
                <w:sz w:val="28"/>
                <w:szCs w:val="28"/>
              </w:rPr>
            </w:pPr>
          </w:p>
        </w:tc>
        <w:tc>
          <w:tcPr>
            <w:tcW w:w="3554" w:type="dxa"/>
            <w:tcBorders>
              <w:top w:val="single" w:sz="4" w:space="0" w:color="auto"/>
              <w:left w:val="single" w:sz="4" w:space="0" w:color="auto"/>
              <w:bottom w:val="single" w:sz="4" w:space="0" w:color="auto"/>
              <w:right w:val="single" w:sz="4" w:space="0" w:color="auto"/>
            </w:tcBorders>
            <w:hideMark/>
          </w:tcPr>
          <w:p w:rsidR="007151A0" w:rsidRPr="007B0387" w:rsidRDefault="007151A0" w:rsidP="00013DC3">
            <w:pPr>
              <w:rPr>
                <w:sz w:val="28"/>
                <w:szCs w:val="28"/>
              </w:rPr>
            </w:pPr>
            <w:r w:rsidRPr="007B0387">
              <w:rPr>
                <w:sz w:val="28"/>
                <w:szCs w:val="28"/>
              </w:rPr>
              <w:t>- послуги художнього оформлення;</w:t>
            </w:r>
          </w:p>
        </w:tc>
        <w:tc>
          <w:tcPr>
            <w:tcW w:w="3028" w:type="dxa"/>
            <w:gridSpan w:val="2"/>
            <w:tcBorders>
              <w:top w:val="single" w:sz="4" w:space="0" w:color="auto"/>
              <w:left w:val="single" w:sz="4" w:space="0" w:color="auto"/>
              <w:bottom w:val="single" w:sz="4" w:space="0" w:color="auto"/>
              <w:right w:val="single" w:sz="4" w:space="0" w:color="auto"/>
            </w:tcBorders>
            <w:vAlign w:val="center"/>
            <w:hideMark/>
          </w:tcPr>
          <w:p w:rsidR="007151A0" w:rsidRPr="007B0387" w:rsidRDefault="007151A0" w:rsidP="00013DC3">
            <w:pPr>
              <w:rPr>
                <w:sz w:val="28"/>
                <w:szCs w:val="28"/>
              </w:rPr>
            </w:pPr>
            <w:r w:rsidRPr="007B0387">
              <w:rPr>
                <w:sz w:val="28"/>
                <w:szCs w:val="28"/>
              </w:rPr>
              <w:t xml:space="preserve">виставка, інсталяція </w:t>
            </w:r>
          </w:p>
          <w:p w:rsidR="007151A0" w:rsidRPr="007B0387" w:rsidRDefault="007151A0" w:rsidP="00013DC3">
            <w:pPr>
              <w:rPr>
                <w:iCs/>
                <w:color w:val="000000"/>
                <w:sz w:val="28"/>
                <w:szCs w:val="28"/>
              </w:rPr>
            </w:pPr>
            <w:r w:rsidRPr="007B0387">
              <w:rPr>
                <w:iCs/>
                <w:color w:val="000000"/>
              </w:rPr>
              <w:t>(залежить від об’єму, наповнення)</w:t>
            </w:r>
          </w:p>
        </w:tc>
        <w:tc>
          <w:tcPr>
            <w:tcW w:w="1950" w:type="dxa"/>
            <w:tcBorders>
              <w:top w:val="single" w:sz="4" w:space="0" w:color="auto"/>
              <w:left w:val="single" w:sz="4" w:space="0" w:color="auto"/>
              <w:bottom w:val="single" w:sz="4" w:space="0" w:color="auto"/>
              <w:right w:val="single" w:sz="4" w:space="0" w:color="auto"/>
            </w:tcBorders>
            <w:vAlign w:val="center"/>
            <w:hideMark/>
          </w:tcPr>
          <w:p w:rsidR="007151A0" w:rsidRPr="007B0387" w:rsidRDefault="007151A0" w:rsidP="00013DC3">
            <w:pPr>
              <w:rPr>
                <w:color w:val="000000"/>
                <w:sz w:val="28"/>
                <w:szCs w:val="28"/>
              </w:rPr>
            </w:pPr>
            <w:r w:rsidRPr="007B0387">
              <w:rPr>
                <w:color w:val="000000"/>
                <w:sz w:val="28"/>
                <w:szCs w:val="28"/>
              </w:rPr>
              <w:t>50-200 грн.</w:t>
            </w:r>
          </w:p>
        </w:tc>
      </w:tr>
      <w:tr w:rsidR="007151A0" w:rsidRPr="007B0387" w:rsidTr="00013DC3">
        <w:trPr>
          <w:trHeight w:val="557"/>
        </w:trPr>
        <w:tc>
          <w:tcPr>
            <w:tcW w:w="936" w:type="dxa"/>
            <w:tcBorders>
              <w:top w:val="single" w:sz="4" w:space="0" w:color="auto"/>
              <w:left w:val="single" w:sz="4" w:space="0" w:color="auto"/>
              <w:bottom w:val="single" w:sz="4" w:space="0" w:color="auto"/>
              <w:right w:val="single" w:sz="4" w:space="0" w:color="auto"/>
            </w:tcBorders>
          </w:tcPr>
          <w:p w:rsidR="007151A0" w:rsidRPr="007B0387" w:rsidRDefault="007151A0" w:rsidP="007151A0">
            <w:pPr>
              <w:numPr>
                <w:ilvl w:val="0"/>
                <w:numId w:val="14"/>
              </w:numPr>
              <w:tabs>
                <w:tab w:val="num" w:pos="360"/>
              </w:tabs>
              <w:ind w:left="540"/>
              <w:rPr>
                <w:bCs/>
                <w:color w:val="000000"/>
                <w:sz w:val="28"/>
                <w:szCs w:val="28"/>
              </w:rPr>
            </w:pPr>
          </w:p>
        </w:tc>
        <w:tc>
          <w:tcPr>
            <w:tcW w:w="3554" w:type="dxa"/>
            <w:tcBorders>
              <w:top w:val="single" w:sz="4" w:space="0" w:color="auto"/>
              <w:left w:val="single" w:sz="4" w:space="0" w:color="auto"/>
              <w:bottom w:val="single" w:sz="4" w:space="0" w:color="auto"/>
              <w:right w:val="single" w:sz="4" w:space="0" w:color="auto"/>
            </w:tcBorders>
            <w:hideMark/>
          </w:tcPr>
          <w:p w:rsidR="007151A0" w:rsidRPr="007B0387" w:rsidRDefault="007151A0" w:rsidP="00013DC3">
            <w:pPr>
              <w:rPr>
                <w:sz w:val="28"/>
                <w:szCs w:val="28"/>
              </w:rPr>
            </w:pPr>
            <w:r w:rsidRPr="007B0387">
              <w:rPr>
                <w:color w:val="000000"/>
                <w:sz w:val="28"/>
                <w:szCs w:val="28"/>
                <w:shd w:val="clear" w:color="auto" w:fill="FFFFFF"/>
              </w:rPr>
              <w:t>Розроблення оригінальних сценаріїв, проведення постановочної роботи і заході</w:t>
            </w:r>
            <w:proofErr w:type="gramStart"/>
            <w:r w:rsidRPr="007B0387">
              <w:rPr>
                <w:color w:val="000000"/>
                <w:sz w:val="28"/>
                <w:szCs w:val="28"/>
                <w:shd w:val="clear" w:color="auto" w:fill="FFFFFF"/>
              </w:rPr>
              <w:t>в</w:t>
            </w:r>
            <w:proofErr w:type="gramEnd"/>
            <w:r w:rsidRPr="007B0387">
              <w:rPr>
                <w:color w:val="000000"/>
                <w:sz w:val="28"/>
                <w:szCs w:val="28"/>
                <w:shd w:val="clear" w:color="auto" w:fill="FFFFFF"/>
              </w:rPr>
              <w:t xml:space="preserve"> </w:t>
            </w:r>
            <w:proofErr w:type="gramStart"/>
            <w:r w:rsidRPr="007B0387">
              <w:rPr>
                <w:color w:val="000000"/>
                <w:sz w:val="28"/>
                <w:szCs w:val="28"/>
                <w:shd w:val="clear" w:color="auto" w:fill="FFFFFF"/>
              </w:rPr>
              <w:t>за</w:t>
            </w:r>
            <w:proofErr w:type="gramEnd"/>
            <w:r w:rsidRPr="007B0387">
              <w:rPr>
                <w:color w:val="000000"/>
                <w:sz w:val="28"/>
                <w:szCs w:val="28"/>
                <w:shd w:val="clear" w:color="auto" w:fill="FFFFFF"/>
              </w:rPr>
              <w:t xml:space="preserve"> заявками юридичних та фізичних осіб</w:t>
            </w:r>
          </w:p>
        </w:tc>
        <w:tc>
          <w:tcPr>
            <w:tcW w:w="3028" w:type="dxa"/>
            <w:gridSpan w:val="2"/>
            <w:tcBorders>
              <w:top w:val="single" w:sz="4" w:space="0" w:color="auto"/>
              <w:left w:val="single" w:sz="4" w:space="0" w:color="auto"/>
              <w:bottom w:val="single" w:sz="4" w:space="0" w:color="auto"/>
              <w:right w:val="single" w:sz="4" w:space="0" w:color="auto"/>
            </w:tcBorders>
            <w:vAlign w:val="center"/>
            <w:hideMark/>
          </w:tcPr>
          <w:p w:rsidR="007151A0" w:rsidRPr="007B0387" w:rsidRDefault="007151A0" w:rsidP="00013DC3">
            <w:pPr>
              <w:rPr>
                <w:iCs/>
                <w:color w:val="000000"/>
                <w:sz w:val="28"/>
                <w:szCs w:val="28"/>
              </w:rPr>
            </w:pPr>
            <w:r w:rsidRPr="007B0387">
              <w:rPr>
                <w:iCs/>
                <w:color w:val="000000"/>
                <w:sz w:val="28"/>
                <w:szCs w:val="28"/>
              </w:rPr>
              <w:t>1 сценарій</w:t>
            </w:r>
          </w:p>
        </w:tc>
        <w:tc>
          <w:tcPr>
            <w:tcW w:w="1950" w:type="dxa"/>
            <w:tcBorders>
              <w:top w:val="single" w:sz="4" w:space="0" w:color="auto"/>
              <w:left w:val="single" w:sz="4" w:space="0" w:color="auto"/>
              <w:bottom w:val="single" w:sz="4" w:space="0" w:color="auto"/>
              <w:right w:val="single" w:sz="4" w:space="0" w:color="auto"/>
            </w:tcBorders>
            <w:vAlign w:val="center"/>
            <w:hideMark/>
          </w:tcPr>
          <w:p w:rsidR="007151A0" w:rsidRPr="007B0387" w:rsidRDefault="007151A0" w:rsidP="00013DC3">
            <w:pPr>
              <w:rPr>
                <w:color w:val="000000"/>
                <w:sz w:val="28"/>
                <w:szCs w:val="28"/>
              </w:rPr>
            </w:pPr>
            <w:r w:rsidRPr="007B0387">
              <w:rPr>
                <w:color w:val="000000"/>
                <w:sz w:val="28"/>
                <w:szCs w:val="28"/>
              </w:rPr>
              <w:t>100 грн.</w:t>
            </w:r>
          </w:p>
        </w:tc>
      </w:tr>
      <w:tr w:rsidR="007151A0" w:rsidRPr="007B0387" w:rsidTr="00013DC3">
        <w:tc>
          <w:tcPr>
            <w:tcW w:w="936" w:type="dxa"/>
            <w:tcBorders>
              <w:top w:val="single" w:sz="4" w:space="0" w:color="auto"/>
              <w:left w:val="single" w:sz="4" w:space="0" w:color="auto"/>
              <w:bottom w:val="single" w:sz="4" w:space="0" w:color="auto"/>
              <w:right w:val="single" w:sz="4" w:space="0" w:color="auto"/>
            </w:tcBorders>
          </w:tcPr>
          <w:p w:rsidR="007151A0" w:rsidRPr="007B0387" w:rsidRDefault="007151A0" w:rsidP="007151A0">
            <w:pPr>
              <w:numPr>
                <w:ilvl w:val="0"/>
                <w:numId w:val="14"/>
              </w:numPr>
              <w:tabs>
                <w:tab w:val="num" w:pos="360"/>
              </w:tabs>
              <w:ind w:left="540"/>
              <w:rPr>
                <w:bCs/>
                <w:color w:val="000000"/>
                <w:sz w:val="28"/>
                <w:szCs w:val="28"/>
              </w:rPr>
            </w:pPr>
          </w:p>
        </w:tc>
        <w:tc>
          <w:tcPr>
            <w:tcW w:w="3554" w:type="dxa"/>
            <w:tcBorders>
              <w:top w:val="single" w:sz="4" w:space="0" w:color="auto"/>
              <w:left w:val="single" w:sz="4" w:space="0" w:color="auto"/>
              <w:bottom w:val="single" w:sz="4" w:space="0" w:color="auto"/>
              <w:right w:val="single" w:sz="4" w:space="0" w:color="auto"/>
            </w:tcBorders>
            <w:hideMark/>
          </w:tcPr>
          <w:p w:rsidR="007151A0" w:rsidRPr="007B0387" w:rsidRDefault="007151A0" w:rsidP="00013DC3">
            <w:pPr>
              <w:pStyle w:val="Default"/>
              <w:rPr>
                <w:sz w:val="28"/>
                <w:szCs w:val="28"/>
                <w:lang w:val="uk-UA"/>
              </w:rPr>
            </w:pPr>
            <w:r w:rsidRPr="007B0387">
              <w:rPr>
                <w:sz w:val="28"/>
                <w:szCs w:val="28"/>
              </w:rPr>
              <w:t xml:space="preserve">Оренда </w:t>
            </w:r>
            <w:r w:rsidRPr="007B0387">
              <w:rPr>
                <w:sz w:val="28"/>
                <w:szCs w:val="28"/>
                <w:lang w:val="uk-UA"/>
              </w:rPr>
              <w:t xml:space="preserve">приміщення </w:t>
            </w:r>
          </w:p>
        </w:tc>
        <w:tc>
          <w:tcPr>
            <w:tcW w:w="3028" w:type="dxa"/>
            <w:gridSpan w:val="2"/>
            <w:tcBorders>
              <w:top w:val="single" w:sz="4" w:space="0" w:color="auto"/>
              <w:left w:val="single" w:sz="4" w:space="0" w:color="auto"/>
              <w:bottom w:val="single" w:sz="4" w:space="0" w:color="auto"/>
              <w:right w:val="single" w:sz="4" w:space="0" w:color="auto"/>
            </w:tcBorders>
            <w:vAlign w:val="center"/>
            <w:hideMark/>
          </w:tcPr>
          <w:p w:rsidR="007151A0" w:rsidRPr="007B0387" w:rsidRDefault="007151A0" w:rsidP="00013DC3">
            <w:pPr>
              <w:rPr>
                <w:iCs/>
                <w:color w:val="000000"/>
                <w:sz w:val="28"/>
                <w:szCs w:val="28"/>
              </w:rPr>
            </w:pPr>
            <w:r w:rsidRPr="007B0387">
              <w:rPr>
                <w:iCs/>
                <w:color w:val="000000"/>
                <w:sz w:val="28"/>
                <w:szCs w:val="28"/>
              </w:rPr>
              <w:t>1 година</w:t>
            </w:r>
          </w:p>
        </w:tc>
        <w:tc>
          <w:tcPr>
            <w:tcW w:w="1950" w:type="dxa"/>
            <w:tcBorders>
              <w:top w:val="single" w:sz="4" w:space="0" w:color="auto"/>
              <w:left w:val="single" w:sz="4" w:space="0" w:color="auto"/>
              <w:bottom w:val="single" w:sz="4" w:space="0" w:color="auto"/>
              <w:right w:val="single" w:sz="4" w:space="0" w:color="auto"/>
            </w:tcBorders>
            <w:vAlign w:val="center"/>
            <w:hideMark/>
          </w:tcPr>
          <w:p w:rsidR="007151A0" w:rsidRPr="007B0387" w:rsidRDefault="007151A0" w:rsidP="00013DC3">
            <w:pPr>
              <w:rPr>
                <w:color w:val="000000"/>
                <w:sz w:val="28"/>
                <w:szCs w:val="28"/>
              </w:rPr>
            </w:pPr>
            <w:proofErr w:type="gramStart"/>
            <w:r w:rsidRPr="007B0387">
              <w:rPr>
                <w:color w:val="000000"/>
                <w:sz w:val="28"/>
                <w:szCs w:val="28"/>
              </w:rPr>
              <w:t>Ц</w:t>
            </w:r>
            <w:proofErr w:type="gramEnd"/>
            <w:r w:rsidRPr="007B0387">
              <w:rPr>
                <w:color w:val="000000"/>
                <w:sz w:val="28"/>
                <w:szCs w:val="28"/>
              </w:rPr>
              <w:t xml:space="preserve">іна договірна </w:t>
            </w:r>
          </w:p>
          <w:p w:rsidR="007151A0" w:rsidRPr="007B0387" w:rsidRDefault="007151A0" w:rsidP="00013DC3">
            <w:pPr>
              <w:rPr>
                <w:color w:val="000000"/>
              </w:rPr>
            </w:pPr>
            <w:r w:rsidRPr="007B0387">
              <w:rPr>
                <w:color w:val="000000"/>
              </w:rPr>
              <w:t>(в залежності від площі залу)</w:t>
            </w:r>
          </w:p>
        </w:tc>
      </w:tr>
    </w:tbl>
    <w:p w:rsidR="007151A0" w:rsidRPr="007B0387" w:rsidRDefault="007151A0" w:rsidP="007151A0">
      <w:r w:rsidRPr="007B0387">
        <w:br w:type="page"/>
      </w:r>
    </w:p>
    <w:tbl>
      <w:tblPr>
        <w:tblW w:w="9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6"/>
        <w:gridCol w:w="3554"/>
        <w:gridCol w:w="3028"/>
        <w:gridCol w:w="1711"/>
      </w:tblGrid>
      <w:tr w:rsidR="007151A0" w:rsidRPr="007B0387" w:rsidTr="00013DC3">
        <w:tc>
          <w:tcPr>
            <w:tcW w:w="936" w:type="dxa"/>
            <w:tcBorders>
              <w:top w:val="single" w:sz="4" w:space="0" w:color="auto"/>
              <w:left w:val="single" w:sz="4" w:space="0" w:color="auto"/>
              <w:bottom w:val="single" w:sz="4" w:space="0" w:color="auto"/>
              <w:right w:val="single" w:sz="4" w:space="0" w:color="auto"/>
            </w:tcBorders>
          </w:tcPr>
          <w:p w:rsidR="007151A0" w:rsidRPr="007B0387" w:rsidRDefault="007151A0" w:rsidP="007151A0">
            <w:pPr>
              <w:numPr>
                <w:ilvl w:val="0"/>
                <w:numId w:val="14"/>
              </w:numPr>
              <w:tabs>
                <w:tab w:val="num" w:pos="360"/>
              </w:tabs>
              <w:ind w:left="540"/>
              <w:rPr>
                <w:bCs/>
                <w:color w:val="000000"/>
                <w:sz w:val="28"/>
                <w:szCs w:val="28"/>
              </w:rPr>
            </w:pPr>
          </w:p>
        </w:tc>
        <w:tc>
          <w:tcPr>
            <w:tcW w:w="3554" w:type="dxa"/>
            <w:tcBorders>
              <w:top w:val="single" w:sz="4" w:space="0" w:color="auto"/>
              <w:left w:val="single" w:sz="4" w:space="0" w:color="auto"/>
              <w:bottom w:val="single" w:sz="4" w:space="0" w:color="auto"/>
              <w:right w:val="single" w:sz="4" w:space="0" w:color="auto"/>
            </w:tcBorders>
            <w:hideMark/>
          </w:tcPr>
          <w:p w:rsidR="007151A0" w:rsidRPr="007B0387" w:rsidRDefault="007151A0" w:rsidP="00013DC3">
            <w:pPr>
              <w:pStyle w:val="Default"/>
              <w:rPr>
                <w:sz w:val="28"/>
                <w:szCs w:val="28"/>
                <w:lang w:val="uk-UA"/>
              </w:rPr>
            </w:pPr>
            <w:r w:rsidRPr="007B0387">
              <w:rPr>
                <w:sz w:val="28"/>
                <w:szCs w:val="28"/>
                <w:shd w:val="clear" w:color="auto" w:fill="FFFFFF"/>
                <w:lang w:val="uk-UA"/>
              </w:rPr>
              <w:t>Надання послуг з оформлення (комплектування) реєстраційно-облікових документів користувачів бібліотек – формулярів</w:t>
            </w:r>
            <w:r w:rsidRPr="007B0387">
              <w:rPr>
                <w:sz w:val="28"/>
                <w:szCs w:val="28"/>
                <w:lang w:val="uk-UA"/>
              </w:rPr>
              <w:t xml:space="preserve"> </w:t>
            </w:r>
          </w:p>
        </w:tc>
        <w:tc>
          <w:tcPr>
            <w:tcW w:w="3028" w:type="dxa"/>
            <w:tcBorders>
              <w:top w:val="single" w:sz="4" w:space="0" w:color="auto"/>
              <w:left w:val="single" w:sz="4" w:space="0" w:color="auto"/>
              <w:bottom w:val="single" w:sz="4" w:space="0" w:color="auto"/>
              <w:right w:val="single" w:sz="4" w:space="0" w:color="auto"/>
            </w:tcBorders>
            <w:vAlign w:val="center"/>
            <w:hideMark/>
          </w:tcPr>
          <w:p w:rsidR="007151A0" w:rsidRPr="007B0387" w:rsidRDefault="007151A0" w:rsidP="00013DC3">
            <w:pPr>
              <w:rPr>
                <w:iCs/>
                <w:color w:val="000000"/>
                <w:sz w:val="28"/>
                <w:szCs w:val="28"/>
              </w:rPr>
            </w:pPr>
            <w:r w:rsidRPr="007B0387">
              <w:rPr>
                <w:iCs/>
                <w:color w:val="000000"/>
                <w:sz w:val="28"/>
                <w:szCs w:val="28"/>
              </w:rPr>
              <w:t>1 читач (формуляр)</w:t>
            </w:r>
          </w:p>
        </w:tc>
        <w:tc>
          <w:tcPr>
            <w:tcW w:w="1711" w:type="dxa"/>
            <w:tcBorders>
              <w:top w:val="single" w:sz="4" w:space="0" w:color="auto"/>
              <w:left w:val="single" w:sz="4" w:space="0" w:color="auto"/>
              <w:bottom w:val="single" w:sz="4" w:space="0" w:color="auto"/>
              <w:right w:val="single" w:sz="4" w:space="0" w:color="auto"/>
            </w:tcBorders>
            <w:vAlign w:val="center"/>
            <w:hideMark/>
          </w:tcPr>
          <w:p w:rsidR="007151A0" w:rsidRPr="007B0387" w:rsidRDefault="007151A0" w:rsidP="00013DC3">
            <w:pPr>
              <w:rPr>
                <w:color w:val="000000"/>
                <w:sz w:val="28"/>
                <w:szCs w:val="28"/>
              </w:rPr>
            </w:pPr>
            <w:r w:rsidRPr="007B0387">
              <w:rPr>
                <w:color w:val="000000"/>
                <w:sz w:val="28"/>
                <w:szCs w:val="28"/>
              </w:rPr>
              <w:t>5 грн.</w:t>
            </w:r>
          </w:p>
        </w:tc>
      </w:tr>
      <w:tr w:rsidR="007151A0" w:rsidRPr="007B0387" w:rsidTr="00013DC3">
        <w:tc>
          <w:tcPr>
            <w:tcW w:w="936" w:type="dxa"/>
            <w:tcBorders>
              <w:top w:val="single" w:sz="4" w:space="0" w:color="auto"/>
              <w:left w:val="single" w:sz="4" w:space="0" w:color="auto"/>
              <w:bottom w:val="single" w:sz="4" w:space="0" w:color="auto"/>
              <w:right w:val="single" w:sz="4" w:space="0" w:color="auto"/>
            </w:tcBorders>
          </w:tcPr>
          <w:p w:rsidR="007151A0" w:rsidRPr="007B0387" w:rsidRDefault="007151A0" w:rsidP="007151A0">
            <w:pPr>
              <w:numPr>
                <w:ilvl w:val="0"/>
                <w:numId w:val="14"/>
              </w:numPr>
              <w:tabs>
                <w:tab w:val="num" w:pos="360"/>
              </w:tabs>
              <w:ind w:left="540"/>
              <w:rPr>
                <w:bCs/>
                <w:color w:val="000000"/>
                <w:sz w:val="28"/>
                <w:szCs w:val="28"/>
              </w:rPr>
            </w:pPr>
          </w:p>
        </w:tc>
        <w:tc>
          <w:tcPr>
            <w:tcW w:w="3554" w:type="dxa"/>
            <w:tcBorders>
              <w:top w:val="single" w:sz="4" w:space="0" w:color="auto"/>
              <w:left w:val="single" w:sz="4" w:space="0" w:color="auto"/>
              <w:bottom w:val="single" w:sz="4" w:space="0" w:color="auto"/>
              <w:right w:val="single" w:sz="4" w:space="0" w:color="auto"/>
            </w:tcBorders>
            <w:hideMark/>
          </w:tcPr>
          <w:p w:rsidR="007151A0" w:rsidRPr="007B0387" w:rsidRDefault="007151A0" w:rsidP="00013DC3">
            <w:pPr>
              <w:pStyle w:val="Default"/>
              <w:rPr>
                <w:sz w:val="28"/>
                <w:szCs w:val="28"/>
                <w:lang w:val="uk-UA"/>
              </w:rPr>
            </w:pPr>
            <w:r w:rsidRPr="007B0387">
              <w:rPr>
                <w:sz w:val="28"/>
                <w:szCs w:val="28"/>
                <w:lang w:val="uk-UA"/>
              </w:rPr>
              <w:t>Електронна доставка документів</w:t>
            </w:r>
          </w:p>
        </w:tc>
        <w:tc>
          <w:tcPr>
            <w:tcW w:w="3028" w:type="dxa"/>
            <w:tcBorders>
              <w:top w:val="single" w:sz="4" w:space="0" w:color="auto"/>
              <w:left w:val="single" w:sz="4" w:space="0" w:color="auto"/>
              <w:bottom w:val="single" w:sz="4" w:space="0" w:color="auto"/>
              <w:right w:val="single" w:sz="4" w:space="0" w:color="auto"/>
            </w:tcBorders>
            <w:vAlign w:val="center"/>
            <w:hideMark/>
          </w:tcPr>
          <w:p w:rsidR="007151A0" w:rsidRPr="007B0387" w:rsidRDefault="007151A0" w:rsidP="00013DC3">
            <w:pPr>
              <w:rPr>
                <w:iCs/>
                <w:color w:val="000000"/>
                <w:sz w:val="28"/>
                <w:szCs w:val="28"/>
              </w:rPr>
            </w:pPr>
            <w:r w:rsidRPr="007B0387">
              <w:rPr>
                <w:iCs/>
                <w:color w:val="000000"/>
                <w:sz w:val="28"/>
                <w:szCs w:val="28"/>
              </w:rPr>
              <w:t>1 документ</w:t>
            </w:r>
          </w:p>
        </w:tc>
        <w:tc>
          <w:tcPr>
            <w:tcW w:w="1711" w:type="dxa"/>
            <w:tcBorders>
              <w:top w:val="single" w:sz="4" w:space="0" w:color="auto"/>
              <w:left w:val="single" w:sz="4" w:space="0" w:color="auto"/>
              <w:bottom w:val="single" w:sz="4" w:space="0" w:color="auto"/>
              <w:right w:val="single" w:sz="4" w:space="0" w:color="auto"/>
            </w:tcBorders>
            <w:vAlign w:val="center"/>
            <w:hideMark/>
          </w:tcPr>
          <w:p w:rsidR="007151A0" w:rsidRPr="007B0387" w:rsidRDefault="007151A0" w:rsidP="00013DC3">
            <w:pPr>
              <w:rPr>
                <w:color w:val="000000"/>
                <w:sz w:val="28"/>
                <w:szCs w:val="28"/>
              </w:rPr>
            </w:pPr>
            <w:r w:rsidRPr="007B0387">
              <w:rPr>
                <w:color w:val="000000"/>
                <w:sz w:val="28"/>
                <w:szCs w:val="28"/>
              </w:rPr>
              <w:t>5 грн.</w:t>
            </w:r>
          </w:p>
        </w:tc>
      </w:tr>
      <w:tr w:rsidR="007151A0" w:rsidRPr="007B0387" w:rsidTr="00013DC3">
        <w:tc>
          <w:tcPr>
            <w:tcW w:w="936" w:type="dxa"/>
            <w:tcBorders>
              <w:top w:val="single" w:sz="4" w:space="0" w:color="auto"/>
              <w:left w:val="single" w:sz="4" w:space="0" w:color="auto"/>
              <w:bottom w:val="single" w:sz="4" w:space="0" w:color="auto"/>
              <w:right w:val="single" w:sz="4" w:space="0" w:color="auto"/>
            </w:tcBorders>
          </w:tcPr>
          <w:p w:rsidR="007151A0" w:rsidRPr="007B0387" w:rsidRDefault="007151A0" w:rsidP="007151A0">
            <w:pPr>
              <w:numPr>
                <w:ilvl w:val="0"/>
                <w:numId w:val="14"/>
              </w:numPr>
              <w:tabs>
                <w:tab w:val="num" w:pos="360"/>
              </w:tabs>
              <w:ind w:left="540"/>
              <w:rPr>
                <w:color w:val="000000"/>
                <w:sz w:val="28"/>
                <w:szCs w:val="28"/>
              </w:rPr>
            </w:pPr>
          </w:p>
        </w:tc>
        <w:tc>
          <w:tcPr>
            <w:tcW w:w="3554" w:type="dxa"/>
            <w:tcBorders>
              <w:top w:val="single" w:sz="4" w:space="0" w:color="auto"/>
              <w:left w:val="single" w:sz="4" w:space="0" w:color="auto"/>
              <w:bottom w:val="single" w:sz="4" w:space="0" w:color="auto"/>
              <w:right w:val="single" w:sz="4" w:space="0" w:color="auto"/>
            </w:tcBorders>
            <w:hideMark/>
          </w:tcPr>
          <w:p w:rsidR="007151A0" w:rsidRPr="007B0387" w:rsidRDefault="007151A0" w:rsidP="00013DC3">
            <w:pPr>
              <w:rPr>
                <w:color w:val="000000"/>
                <w:sz w:val="28"/>
                <w:szCs w:val="28"/>
              </w:rPr>
            </w:pPr>
            <w:r w:rsidRPr="007B0387">
              <w:rPr>
                <w:color w:val="000000"/>
                <w:sz w:val="28"/>
                <w:szCs w:val="28"/>
                <w:shd w:val="clear" w:color="auto" w:fill="FFFFFF"/>
              </w:rPr>
              <w:t>Фотокопіювання, репродукування, ксерокопіювання, сканування, фотографування, створення цифрових копій</w:t>
            </w:r>
          </w:p>
        </w:tc>
        <w:tc>
          <w:tcPr>
            <w:tcW w:w="3028" w:type="dxa"/>
            <w:tcBorders>
              <w:top w:val="single" w:sz="4" w:space="0" w:color="auto"/>
              <w:left w:val="single" w:sz="4" w:space="0" w:color="auto"/>
              <w:bottom w:val="single" w:sz="4" w:space="0" w:color="auto"/>
              <w:right w:val="single" w:sz="4" w:space="0" w:color="auto"/>
            </w:tcBorders>
            <w:vAlign w:val="center"/>
            <w:hideMark/>
          </w:tcPr>
          <w:p w:rsidR="007151A0" w:rsidRPr="007B0387" w:rsidRDefault="007151A0" w:rsidP="00013DC3">
            <w:pPr>
              <w:rPr>
                <w:color w:val="000000"/>
                <w:sz w:val="28"/>
                <w:szCs w:val="28"/>
              </w:rPr>
            </w:pPr>
            <w:r w:rsidRPr="007B0387">
              <w:rPr>
                <w:iCs/>
                <w:color w:val="000000"/>
                <w:sz w:val="28"/>
                <w:szCs w:val="28"/>
              </w:rPr>
              <w:t>1 сторінка</w:t>
            </w:r>
          </w:p>
        </w:tc>
        <w:tc>
          <w:tcPr>
            <w:tcW w:w="1711" w:type="dxa"/>
            <w:tcBorders>
              <w:top w:val="single" w:sz="4" w:space="0" w:color="auto"/>
              <w:left w:val="single" w:sz="4" w:space="0" w:color="auto"/>
              <w:bottom w:val="single" w:sz="4" w:space="0" w:color="auto"/>
              <w:right w:val="single" w:sz="4" w:space="0" w:color="auto"/>
            </w:tcBorders>
            <w:vAlign w:val="center"/>
            <w:hideMark/>
          </w:tcPr>
          <w:p w:rsidR="007151A0" w:rsidRPr="007B0387" w:rsidRDefault="007151A0" w:rsidP="00013DC3">
            <w:pPr>
              <w:rPr>
                <w:color w:val="000000"/>
                <w:sz w:val="28"/>
                <w:szCs w:val="28"/>
              </w:rPr>
            </w:pPr>
            <w:r w:rsidRPr="007B0387">
              <w:rPr>
                <w:color w:val="000000"/>
                <w:sz w:val="28"/>
                <w:szCs w:val="28"/>
              </w:rPr>
              <w:t>1 грн.</w:t>
            </w:r>
          </w:p>
        </w:tc>
      </w:tr>
      <w:tr w:rsidR="007151A0" w:rsidRPr="007B0387" w:rsidTr="00013DC3">
        <w:trPr>
          <w:trHeight w:val="198"/>
        </w:trPr>
        <w:tc>
          <w:tcPr>
            <w:tcW w:w="936" w:type="dxa"/>
            <w:tcBorders>
              <w:top w:val="single" w:sz="4" w:space="0" w:color="auto"/>
              <w:left w:val="single" w:sz="4" w:space="0" w:color="auto"/>
              <w:bottom w:val="single" w:sz="4" w:space="0" w:color="auto"/>
              <w:right w:val="single" w:sz="4" w:space="0" w:color="auto"/>
            </w:tcBorders>
          </w:tcPr>
          <w:p w:rsidR="007151A0" w:rsidRPr="007B0387" w:rsidRDefault="007151A0" w:rsidP="007151A0">
            <w:pPr>
              <w:numPr>
                <w:ilvl w:val="0"/>
                <w:numId w:val="14"/>
              </w:numPr>
              <w:ind w:left="540"/>
              <w:rPr>
                <w:color w:val="000000"/>
                <w:sz w:val="28"/>
                <w:szCs w:val="28"/>
              </w:rPr>
            </w:pPr>
          </w:p>
        </w:tc>
        <w:tc>
          <w:tcPr>
            <w:tcW w:w="3554" w:type="dxa"/>
            <w:tcBorders>
              <w:top w:val="single" w:sz="4" w:space="0" w:color="auto"/>
              <w:left w:val="single" w:sz="4" w:space="0" w:color="auto"/>
              <w:bottom w:val="single" w:sz="4" w:space="0" w:color="auto"/>
              <w:right w:val="single" w:sz="4" w:space="0" w:color="auto"/>
            </w:tcBorders>
            <w:hideMark/>
          </w:tcPr>
          <w:p w:rsidR="007151A0" w:rsidRPr="007B0387" w:rsidRDefault="007151A0" w:rsidP="00013DC3">
            <w:pPr>
              <w:rPr>
                <w:color w:val="000000"/>
                <w:sz w:val="28"/>
                <w:szCs w:val="28"/>
              </w:rPr>
            </w:pPr>
            <w:r w:rsidRPr="007B0387">
              <w:rPr>
                <w:bCs/>
                <w:color w:val="000000"/>
                <w:sz w:val="28"/>
                <w:szCs w:val="28"/>
              </w:rPr>
              <w:t>Набі</w:t>
            </w:r>
            <w:proofErr w:type="gramStart"/>
            <w:r w:rsidRPr="007B0387">
              <w:rPr>
                <w:bCs/>
                <w:color w:val="000000"/>
                <w:sz w:val="28"/>
                <w:szCs w:val="28"/>
              </w:rPr>
              <w:t>р</w:t>
            </w:r>
            <w:proofErr w:type="gramEnd"/>
            <w:r w:rsidRPr="007B0387">
              <w:rPr>
                <w:bCs/>
                <w:color w:val="000000"/>
                <w:sz w:val="28"/>
                <w:szCs w:val="28"/>
              </w:rPr>
              <w:t xml:space="preserve"> тексту </w:t>
            </w:r>
          </w:p>
        </w:tc>
        <w:tc>
          <w:tcPr>
            <w:tcW w:w="3028" w:type="dxa"/>
            <w:tcBorders>
              <w:top w:val="single" w:sz="4" w:space="0" w:color="auto"/>
              <w:left w:val="single" w:sz="4" w:space="0" w:color="auto"/>
              <w:bottom w:val="single" w:sz="4" w:space="0" w:color="auto"/>
              <w:right w:val="single" w:sz="4" w:space="0" w:color="auto"/>
            </w:tcBorders>
            <w:vAlign w:val="center"/>
            <w:hideMark/>
          </w:tcPr>
          <w:p w:rsidR="007151A0" w:rsidRPr="007B0387" w:rsidRDefault="007151A0" w:rsidP="00013DC3">
            <w:pPr>
              <w:rPr>
                <w:color w:val="000000"/>
                <w:sz w:val="28"/>
                <w:szCs w:val="28"/>
              </w:rPr>
            </w:pPr>
            <w:r w:rsidRPr="007B0387">
              <w:rPr>
                <w:iCs/>
                <w:color w:val="000000"/>
                <w:sz w:val="28"/>
                <w:szCs w:val="28"/>
              </w:rPr>
              <w:t>1 сторінка</w:t>
            </w:r>
          </w:p>
        </w:tc>
        <w:tc>
          <w:tcPr>
            <w:tcW w:w="1711" w:type="dxa"/>
            <w:tcBorders>
              <w:top w:val="single" w:sz="4" w:space="0" w:color="auto"/>
              <w:left w:val="single" w:sz="4" w:space="0" w:color="auto"/>
              <w:bottom w:val="single" w:sz="4" w:space="0" w:color="auto"/>
              <w:right w:val="single" w:sz="4" w:space="0" w:color="auto"/>
            </w:tcBorders>
            <w:vAlign w:val="center"/>
            <w:hideMark/>
          </w:tcPr>
          <w:p w:rsidR="007151A0" w:rsidRPr="007B0387" w:rsidRDefault="007151A0" w:rsidP="00013DC3">
            <w:pPr>
              <w:rPr>
                <w:color w:val="000000"/>
                <w:sz w:val="28"/>
                <w:szCs w:val="28"/>
              </w:rPr>
            </w:pPr>
            <w:r w:rsidRPr="007B0387">
              <w:rPr>
                <w:color w:val="000000"/>
                <w:sz w:val="28"/>
                <w:szCs w:val="28"/>
              </w:rPr>
              <w:t>2 грн.</w:t>
            </w:r>
          </w:p>
        </w:tc>
      </w:tr>
      <w:tr w:rsidR="007151A0" w:rsidRPr="007B0387" w:rsidTr="00013DC3">
        <w:tc>
          <w:tcPr>
            <w:tcW w:w="936" w:type="dxa"/>
            <w:tcBorders>
              <w:top w:val="single" w:sz="4" w:space="0" w:color="auto"/>
              <w:left w:val="single" w:sz="4" w:space="0" w:color="auto"/>
              <w:bottom w:val="single" w:sz="4" w:space="0" w:color="auto"/>
              <w:right w:val="single" w:sz="4" w:space="0" w:color="auto"/>
            </w:tcBorders>
          </w:tcPr>
          <w:p w:rsidR="007151A0" w:rsidRPr="007B0387" w:rsidRDefault="007151A0" w:rsidP="007151A0">
            <w:pPr>
              <w:numPr>
                <w:ilvl w:val="0"/>
                <w:numId w:val="14"/>
              </w:numPr>
              <w:tabs>
                <w:tab w:val="num" w:pos="360"/>
              </w:tabs>
              <w:ind w:left="540"/>
              <w:rPr>
                <w:color w:val="000000"/>
                <w:sz w:val="28"/>
                <w:szCs w:val="28"/>
              </w:rPr>
            </w:pPr>
          </w:p>
        </w:tc>
        <w:tc>
          <w:tcPr>
            <w:tcW w:w="3554" w:type="dxa"/>
            <w:tcBorders>
              <w:top w:val="single" w:sz="4" w:space="0" w:color="auto"/>
              <w:left w:val="single" w:sz="4" w:space="0" w:color="auto"/>
              <w:bottom w:val="single" w:sz="4" w:space="0" w:color="auto"/>
              <w:right w:val="single" w:sz="4" w:space="0" w:color="auto"/>
            </w:tcBorders>
            <w:hideMark/>
          </w:tcPr>
          <w:p w:rsidR="007151A0" w:rsidRPr="007B0387" w:rsidRDefault="007151A0" w:rsidP="00013DC3">
            <w:pPr>
              <w:rPr>
                <w:bCs/>
                <w:color w:val="000000"/>
                <w:sz w:val="28"/>
                <w:szCs w:val="28"/>
              </w:rPr>
            </w:pPr>
            <w:r w:rsidRPr="007B0387">
              <w:rPr>
                <w:color w:val="000000"/>
                <w:sz w:val="28"/>
                <w:szCs w:val="28"/>
                <w:shd w:val="clear" w:color="auto" w:fill="FFFFFF"/>
              </w:rPr>
              <w:t>Роздрукування інформації з електронних носії</w:t>
            </w:r>
            <w:proofErr w:type="gramStart"/>
            <w:r w:rsidRPr="007B0387">
              <w:rPr>
                <w:color w:val="000000"/>
                <w:sz w:val="28"/>
                <w:szCs w:val="28"/>
                <w:shd w:val="clear" w:color="auto" w:fill="FFFFFF"/>
              </w:rPr>
              <w:t>в</w:t>
            </w:r>
            <w:proofErr w:type="gramEnd"/>
          </w:p>
        </w:tc>
        <w:tc>
          <w:tcPr>
            <w:tcW w:w="3028" w:type="dxa"/>
            <w:tcBorders>
              <w:top w:val="single" w:sz="4" w:space="0" w:color="auto"/>
              <w:left w:val="single" w:sz="4" w:space="0" w:color="auto"/>
              <w:bottom w:val="single" w:sz="4" w:space="0" w:color="auto"/>
              <w:right w:val="single" w:sz="4" w:space="0" w:color="auto"/>
            </w:tcBorders>
            <w:vAlign w:val="center"/>
            <w:hideMark/>
          </w:tcPr>
          <w:p w:rsidR="007151A0" w:rsidRPr="007B0387" w:rsidRDefault="007151A0" w:rsidP="00013DC3">
            <w:pPr>
              <w:rPr>
                <w:iCs/>
                <w:color w:val="000000"/>
                <w:sz w:val="28"/>
                <w:szCs w:val="28"/>
              </w:rPr>
            </w:pPr>
            <w:r w:rsidRPr="007B0387">
              <w:rPr>
                <w:iCs/>
                <w:color w:val="000000"/>
                <w:sz w:val="28"/>
                <w:szCs w:val="28"/>
              </w:rPr>
              <w:t>1 сторінка</w:t>
            </w:r>
          </w:p>
        </w:tc>
        <w:tc>
          <w:tcPr>
            <w:tcW w:w="1711" w:type="dxa"/>
            <w:tcBorders>
              <w:top w:val="single" w:sz="4" w:space="0" w:color="auto"/>
              <w:left w:val="single" w:sz="4" w:space="0" w:color="auto"/>
              <w:bottom w:val="single" w:sz="4" w:space="0" w:color="auto"/>
              <w:right w:val="single" w:sz="4" w:space="0" w:color="auto"/>
            </w:tcBorders>
            <w:vAlign w:val="center"/>
            <w:hideMark/>
          </w:tcPr>
          <w:p w:rsidR="007151A0" w:rsidRPr="007B0387" w:rsidRDefault="007151A0" w:rsidP="00013DC3">
            <w:pPr>
              <w:rPr>
                <w:color w:val="000000"/>
                <w:sz w:val="28"/>
                <w:szCs w:val="28"/>
              </w:rPr>
            </w:pPr>
            <w:r w:rsidRPr="007B0387">
              <w:rPr>
                <w:color w:val="000000"/>
                <w:sz w:val="28"/>
                <w:szCs w:val="28"/>
              </w:rPr>
              <w:t>1 грн.</w:t>
            </w:r>
          </w:p>
        </w:tc>
      </w:tr>
      <w:tr w:rsidR="007151A0" w:rsidRPr="007B0387" w:rsidTr="00013DC3">
        <w:tc>
          <w:tcPr>
            <w:tcW w:w="936" w:type="dxa"/>
            <w:tcBorders>
              <w:top w:val="single" w:sz="4" w:space="0" w:color="auto"/>
              <w:left w:val="single" w:sz="4" w:space="0" w:color="auto"/>
              <w:bottom w:val="single" w:sz="4" w:space="0" w:color="auto"/>
              <w:right w:val="single" w:sz="4" w:space="0" w:color="auto"/>
            </w:tcBorders>
          </w:tcPr>
          <w:p w:rsidR="007151A0" w:rsidRPr="007B0387" w:rsidRDefault="007151A0" w:rsidP="007151A0">
            <w:pPr>
              <w:numPr>
                <w:ilvl w:val="0"/>
                <w:numId w:val="14"/>
              </w:numPr>
              <w:tabs>
                <w:tab w:val="num" w:pos="360"/>
              </w:tabs>
              <w:ind w:left="540"/>
              <w:rPr>
                <w:color w:val="000000"/>
                <w:sz w:val="28"/>
                <w:szCs w:val="28"/>
              </w:rPr>
            </w:pPr>
          </w:p>
        </w:tc>
        <w:tc>
          <w:tcPr>
            <w:tcW w:w="3554" w:type="dxa"/>
            <w:tcBorders>
              <w:top w:val="single" w:sz="4" w:space="0" w:color="auto"/>
              <w:left w:val="single" w:sz="4" w:space="0" w:color="auto"/>
              <w:bottom w:val="single" w:sz="4" w:space="0" w:color="auto"/>
              <w:right w:val="single" w:sz="4" w:space="0" w:color="auto"/>
            </w:tcBorders>
            <w:hideMark/>
          </w:tcPr>
          <w:p w:rsidR="007151A0" w:rsidRPr="007B0387" w:rsidRDefault="007151A0" w:rsidP="00013DC3">
            <w:pPr>
              <w:rPr>
                <w:bCs/>
                <w:color w:val="000000"/>
                <w:sz w:val="28"/>
                <w:szCs w:val="28"/>
              </w:rPr>
            </w:pPr>
            <w:r w:rsidRPr="007B0387">
              <w:rPr>
                <w:bCs/>
                <w:color w:val="000000"/>
                <w:sz w:val="28"/>
                <w:szCs w:val="28"/>
              </w:rPr>
              <w:t>Продовження строку користування книгою</w:t>
            </w:r>
          </w:p>
        </w:tc>
        <w:tc>
          <w:tcPr>
            <w:tcW w:w="3028" w:type="dxa"/>
            <w:tcBorders>
              <w:top w:val="single" w:sz="4" w:space="0" w:color="auto"/>
              <w:left w:val="single" w:sz="4" w:space="0" w:color="auto"/>
              <w:bottom w:val="single" w:sz="4" w:space="0" w:color="auto"/>
              <w:right w:val="single" w:sz="4" w:space="0" w:color="auto"/>
            </w:tcBorders>
            <w:vAlign w:val="center"/>
            <w:hideMark/>
          </w:tcPr>
          <w:p w:rsidR="007151A0" w:rsidRPr="007B0387" w:rsidRDefault="007151A0" w:rsidP="00013DC3">
            <w:pPr>
              <w:rPr>
                <w:iCs/>
                <w:color w:val="000000"/>
                <w:sz w:val="28"/>
                <w:szCs w:val="28"/>
              </w:rPr>
            </w:pPr>
            <w:r w:rsidRPr="007B0387">
              <w:rPr>
                <w:iCs/>
                <w:color w:val="000000"/>
                <w:sz w:val="28"/>
                <w:szCs w:val="28"/>
              </w:rPr>
              <w:t>1 книга на добу</w:t>
            </w:r>
          </w:p>
        </w:tc>
        <w:tc>
          <w:tcPr>
            <w:tcW w:w="1711" w:type="dxa"/>
            <w:tcBorders>
              <w:top w:val="single" w:sz="4" w:space="0" w:color="auto"/>
              <w:left w:val="single" w:sz="4" w:space="0" w:color="auto"/>
              <w:bottom w:val="single" w:sz="4" w:space="0" w:color="auto"/>
              <w:right w:val="single" w:sz="4" w:space="0" w:color="auto"/>
            </w:tcBorders>
            <w:vAlign w:val="center"/>
            <w:hideMark/>
          </w:tcPr>
          <w:p w:rsidR="007151A0" w:rsidRPr="007B0387" w:rsidRDefault="007151A0" w:rsidP="00013DC3">
            <w:pPr>
              <w:rPr>
                <w:color w:val="000000"/>
                <w:sz w:val="28"/>
                <w:szCs w:val="28"/>
              </w:rPr>
            </w:pPr>
            <w:r w:rsidRPr="007B0387">
              <w:rPr>
                <w:color w:val="000000"/>
                <w:sz w:val="28"/>
                <w:szCs w:val="28"/>
              </w:rPr>
              <w:t>50 коп.</w:t>
            </w:r>
          </w:p>
        </w:tc>
      </w:tr>
      <w:tr w:rsidR="007151A0" w:rsidRPr="007B0387" w:rsidTr="00013DC3">
        <w:tc>
          <w:tcPr>
            <w:tcW w:w="936" w:type="dxa"/>
            <w:tcBorders>
              <w:top w:val="single" w:sz="4" w:space="0" w:color="auto"/>
              <w:left w:val="single" w:sz="4" w:space="0" w:color="auto"/>
              <w:bottom w:val="single" w:sz="4" w:space="0" w:color="auto"/>
              <w:right w:val="single" w:sz="4" w:space="0" w:color="auto"/>
            </w:tcBorders>
          </w:tcPr>
          <w:p w:rsidR="007151A0" w:rsidRPr="007B0387" w:rsidRDefault="007151A0" w:rsidP="007151A0">
            <w:pPr>
              <w:numPr>
                <w:ilvl w:val="0"/>
                <w:numId w:val="14"/>
              </w:numPr>
              <w:tabs>
                <w:tab w:val="num" w:pos="360"/>
              </w:tabs>
              <w:ind w:left="540"/>
              <w:rPr>
                <w:color w:val="000000"/>
                <w:sz w:val="28"/>
                <w:szCs w:val="28"/>
              </w:rPr>
            </w:pPr>
          </w:p>
        </w:tc>
        <w:tc>
          <w:tcPr>
            <w:tcW w:w="3554" w:type="dxa"/>
            <w:tcBorders>
              <w:top w:val="single" w:sz="4" w:space="0" w:color="auto"/>
              <w:left w:val="single" w:sz="4" w:space="0" w:color="auto"/>
              <w:bottom w:val="single" w:sz="4" w:space="0" w:color="auto"/>
              <w:right w:val="single" w:sz="4" w:space="0" w:color="auto"/>
            </w:tcBorders>
            <w:hideMark/>
          </w:tcPr>
          <w:p w:rsidR="007151A0" w:rsidRPr="007B0387" w:rsidRDefault="007151A0" w:rsidP="00013DC3">
            <w:pPr>
              <w:rPr>
                <w:color w:val="000000"/>
                <w:sz w:val="28"/>
                <w:szCs w:val="28"/>
              </w:rPr>
            </w:pPr>
            <w:r w:rsidRPr="007B0387">
              <w:rPr>
                <w:color w:val="000000"/>
                <w:sz w:val="28"/>
                <w:szCs w:val="28"/>
                <w:shd w:val="clear" w:color="auto" w:fill="FFFFFF"/>
              </w:rPr>
              <w:t xml:space="preserve">Формування бібліографічних списків для курсових, дипломних та наукових робіт, каталогів для особистих бібліотек і бібліотек </w:t>
            </w:r>
            <w:proofErr w:type="gramStart"/>
            <w:r w:rsidRPr="007B0387">
              <w:rPr>
                <w:color w:val="000000"/>
                <w:sz w:val="28"/>
                <w:szCs w:val="28"/>
                <w:shd w:val="clear" w:color="auto" w:fill="FFFFFF"/>
              </w:rPr>
              <w:t>п</w:t>
            </w:r>
            <w:proofErr w:type="gramEnd"/>
            <w:r w:rsidRPr="007B0387">
              <w:rPr>
                <w:color w:val="000000"/>
                <w:sz w:val="28"/>
                <w:szCs w:val="28"/>
                <w:shd w:val="clear" w:color="auto" w:fill="FFFFFF"/>
              </w:rPr>
              <w:t>ідприємств, установ та організацій.</w:t>
            </w:r>
          </w:p>
        </w:tc>
        <w:tc>
          <w:tcPr>
            <w:tcW w:w="3028" w:type="dxa"/>
            <w:tcBorders>
              <w:top w:val="single" w:sz="4" w:space="0" w:color="auto"/>
              <w:left w:val="single" w:sz="4" w:space="0" w:color="auto"/>
              <w:bottom w:val="single" w:sz="4" w:space="0" w:color="auto"/>
              <w:right w:val="single" w:sz="4" w:space="0" w:color="auto"/>
            </w:tcBorders>
            <w:vAlign w:val="center"/>
            <w:hideMark/>
          </w:tcPr>
          <w:p w:rsidR="007151A0" w:rsidRPr="007B0387" w:rsidRDefault="007151A0" w:rsidP="00013DC3">
            <w:pPr>
              <w:rPr>
                <w:color w:val="000000"/>
                <w:sz w:val="28"/>
                <w:szCs w:val="28"/>
              </w:rPr>
            </w:pPr>
            <w:r w:rsidRPr="007B0387">
              <w:rPr>
                <w:iCs/>
                <w:color w:val="000000"/>
                <w:sz w:val="28"/>
                <w:szCs w:val="28"/>
              </w:rPr>
              <w:t>1 тема</w:t>
            </w:r>
          </w:p>
        </w:tc>
        <w:tc>
          <w:tcPr>
            <w:tcW w:w="1711" w:type="dxa"/>
            <w:tcBorders>
              <w:top w:val="single" w:sz="4" w:space="0" w:color="auto"/>
              <w:left w:val="single" w:sz="4" w:space="0" w:color="auto"/>
              <w:bottom w:val="single" w:sz="4" w:space="0" w:color="auto"/>
              <w:right w:val="single" w:sz="4" w:space="0" w:color="auto"/>
            </w:tcBorders>
            <w:vAlign w:val="center"/>
            <w:hideMark/>
          </w:tcPr>
          <w:p w:rsidR="007151A0" w:rsidRPr="007B0387" w:rsidRDefault="007151A0" w:rsidP="00013DC3">
            <w:pPr>
              <w:rPr>
                <w:color w:val="000000"/>
                <w:sz w:val="28"/>
                <w:szCs w:val="28"/>
              </w:rPr>
            </w:pPr>
            <w:r w:rsidRPr="007B0387">
              <w:rPr>
                <w:color w:val="000000"/>
                <w:sz w:val="28"/>
                <w:szCs w:val="28"/>
              </w:rPr>
              <w:t>10 грн.</w:t>
            </w:r>
          </w:p>
        </w:tc>
      </w:tr>
    </w:tbl>
    <w:p w:rsidR="007151A0" w:rsidRPr="007B0387" w:rsidRDefault="007151A0" w:rsidP="007151A0">
      <w:pPr>
        <w:jc w:val="center"/>
        <w:rPr>
          <w:sz w:val="28"/>
          <w:szCs w:val="28"/>
        </w:rPr>
      </w:pPr>
    </w:p>
    <w:p w:rsidR="007151A0" w:rsidRPr="007B0387" w:rsidRDefault="007151A0" w:rsidP="007151A0">
      <w:pPr>
        <w:tabs>
          <w:tab w:val="left" w:pos="510"/>
        </w:tabs>
        <w:rPr>
          <w:sz w:val="28"/>
          <w:szCs w:val="28"/>
        </w:rPr>
      </w:pPr>
    </w:p>
    <w:p w:rsidR="007151A0" w:rsidRPr="007B0387" w:rsidRDefault="007151A0" w:rsidP="007151A0">
      <w:pPr>
        <w:tabs>
          <w:tab w:val="left" w:pos="510"/>
        </w:tabs>
        <w:rPr>
          <w:sz w:val="28"/>
          <w:szCs w:val="28"/>
        </w:rPr>
      </w:pPr>
    </w:p>
    <w:p w:rsidR="007151A0" w:rsidRPr="007B0387" w:rsidRDefault="007151A0" w:rsidP="007151A0">
      <w:pPr>
        <w:tabs>
          <w:tab w:val="left" w:pos="510"/>
        </w:tabs>
        <w:rPr>
          <w:sz w:val="28"/>
          <w:szCs w:val="28"/>
        </w:rPr>
      </w:pPr>
    </w:p>
    <w:p w:rsidR="007151A0" w:rsidRPr="007B0387" w:rsidRDefault="007151A0" w:rsidP="007151A0">
      <w:pPr>
        <w:tabs>
          <w:tab w:val="left" w:pos="510"/>
        </w:tabs>
        <w:rPr>
          <w:sz w:val="28"/>
          <w:szCs w:val="28"/>
        </w:rPr>
      </w:pPr>
    </w:p>
    <w:p w:rsidR="007151A0" w:rsidRPr="007B0387" w:rsidRDefault="007151A0" w:rsidP="007151A0">
      <w:pPr>
        <w:tabs>
          <w:tab w:val="left" w:pos="510"/>
        </w:tabs>
        <w:rPr>
          <w:sz w:val="28"/>
          <w:szCs w:val="28"/>
        </w:rPr>
      </w:pPr>
    </w:p>
    <w:p w:rsidR="007151A0" w:rsidRPr="007B0387" w:rsidRDefault="007151A0" w:rsidP="007151A0">
      <w:pPr>
        <w:tabs>
          <w:tab w:val="left" w:pos="510"/>
        </w:tabs>
        <w:rPr>
          <w:sz w:val="28"/>
          <w:szCs w:val="28"/>
        </w:rPr>
      </w:pPr>
    </w:p>
    <w:p w:rsidR="007151A0" w:rsidRPr="007B0387" w:rsidRDefault="007151A0" w:rsidP="007151A0">
      <w:pPr>
        <w:tabs>
          <w:tab w:val="left" w:pos="510"/>
        </w:tabs>
        <w:rPr>
          <w:sz w:val="28"/>
          <w:szCs w:val="28"/>
        </w:rPr>
      </w:pPr>
    </w:p>
    <w:p w:rsidR="007151A0" w:rsidRPr="007B0387" w:rsidRDefault="007151A0" w:rsidP="007151A0">
      <w:pPr>
        <w:tabs>
          <w:tab w:val="left" w:pos="510"/>
        </w:tabs>
        <w:rPr>
          <w:sz w:val="28"/>
          <w:szCs w:val="28"/>
        </w:rPr>
      </w:pPr>
    </w:p>
    <w:p w:rsidR="007151A0" w:rsidRPr="007B0387" w:rsidRDefault="007151A0" w:rsidP="007151A0">
      <w:pPr>
        <w:tabs>
          <w:tab w:val="left" w:pos="510"/>
        </w:tabs>
        <w:rPr>
          <w:sz w:val="28"/>
          <w:szCs w:val="28"/>
        </w:rPr>
      </w:pPr>
    </w:p>
    <w:p w:rsidR="007151A0" w:rsidRPr="007B0387" w:rsidRDefault="007151A0" w:rsidP="007151A0">
      <w:pPr>
        <w:tabs>
          <w:tab w:val="left" w:pos="510"/>
        </w:tabs>
        <w:rPr>
          <w:sz w:val="28"/>
          <w:szCs w:val="28"/>
        </w:rPr>
      </w:pPr>
    </w:p>
    <w:p w:rsidR="007151A0" w:rsidRPr="007B0387" w:rsidRDefault="007151A0" w:rsidP="007151A0">
      <w:pPr>
        <w:tabs>
          <w:tab w:val="left" w:pos="510"/>
        </w:tabs>
        <w:rPr>
          <w:sz w:val="28"/>
          <w:szCs w:val="28"/>
        </w:rPr>
      </w:pPr>
    </w:p>
    <w:p w:rsidR="007151A0" w:rsidRPr="007B0387" w:rsidRDefault="007151A0" w:rsidP="007151A0">
      <w:pPr>
        <w:tabs>
          <w:tab w:val="left" w:pos="510"/>
        </w:tabs>
        <w:rPr>
          <w:sz w:val="28"/>
          <w:szCs w:val="28"/>
        </w:rPr>
      </w:pPr>
    </w:p>
    <w:p w:rsidR="007151A0" w:rsidRPr="007B0387" w:rsidRDefault="007151A0" w:rsidP="007151A0">
      <w:pPr>
        <w:tabs>
          <w:tab w:val="left" w:pos="510"/>
        </w:tabs>
        <w:rPr>
          <w:sz w:val="28"/>
          <w:szCs w:val="28"/>
        </w:rPr>
      </w:pPr>
    </w:p>
    <w:p w:rsidR="007151A0" w:rsidRPr="007B0387" w:rsidRDefault="007151A0" w:rsidP="007151A0">
      <w:pPr>
        <w:tabs>
          <w:tab w:val="left" w:pos="510"/>
        </w:tabs>
        <w:rPr>
          <w:sz w:val="28"/>
          <w:szCs w:val="28"/>
        </w:rPr>
      </w:pPr>
    </w:p>
    <w:p w:rsidR="007151A0" w:rsidRPr="007B0387" w:rsidRDefault="007151A0" w:rsidP="007151A0">
      <w:pPr>
        <w:tabs>
          <w:tab w:val="left" w:pos="510"/>
        </w:tabs>
        <w:rPr>
          <w:sz w:val="28"/>
          <w:szCs w:val="28"/>
        </w:rPr>
      </w:pPr>
    </w:p>
    <w:p w:rsidR="007151A0" w:rsidRPr="007B0387" w:rsidRDefault="007151A0" w:rsidP="007151A0">
      <w:pPr>
        <w:tabs>
          <w:tab w:val="left" w:pos="510"/>
        </w:tabs>
        <w:rPr>
          <w:sz w:val="28"/>
          <w:szCs w:val="28"/>
        </w:rPr>
      </w:pPr>
    </w:p>
    <w:p w:rsidR="007151A0" w:rsidRPr="007B0387" w:rsidRDefault="007151A0" w:rsidP="007151A0">
      <w:pPr>
        <w:tabs>
          <w:tab w:val="left" w:pos="510"/>
        </w:tabs>
        <w:rPr>
          <w:sz w:val="28"/>
          <w:szCs w:val="28"/>
        </w:rPr>
      </w:pPr>
    </w:p>
    <w:p w:rsidR="008F4D9E" w:rsidRDefault="008F4D9E" w:rsidP="007151A0">
      <w:pPr>
        <w:ind w:left="5245"/>
        <w:rPr>
          <w:sz w:val="28"/>
          <w:szCs w:val="28"/>
          <w:lang w:val="uk-UA"/>
        </w:rPr>
      </w:pPr>
    </w:p>
    <w:p w:rsidR="007151A0" w:rsidRPr="007B0387" w:rsidRDefault="007151A0" w:rsidP="007151A0">
      <w:pPr>
        <w:ind w:left="5245"/>
        <w:rPr>
          <w:sz w:val="28"/>
          <w:szCs w:val="28"/>
        </w:rPr>
      </w:pPr>
      <w:r w:rsidRPr="007B0387">
        <w:rPr>
          <w:sz w:val="28"/>
          <w:szCs w:val="28"/>
        </w:rPr>
        <w:lastRenderedPageBreak/>
        <w:t xml:space="preserve">Додаток </w:t>
      </w:r>
      <w:r w:rsidR="008F4D9E">
        <w:rPr>
          <w:sz w:val="28"/>
          <w:szCs w:val="28"/>
          <w:lang w:val="uk-UA"/>
        </w:rPr>
        <w:t xml:space="preserve"> </w:t>
      </w:r>
      <w:r w:rsidRPr="007B0387">
        <w:rPr>
          <w:sz w:val="28"/>
          <w:szCs w:val="28"/>
        </w:rPr>
        <w:t>5</w:t>
      </w:r>
    </w:p>
    <w:p w:rsidR="008F4D9E" w:rsidRDefault="007151A0" w:rsidP="007151A0">
      <w:pPr>
        <w:ind w:left="5245"/>
        <w:rPr>
          <w:sz w:val="28"/>
          <w:szCs w:val="28"/>
          <w:lang w:val="uk-UA"/>
        </w:rPr>
      </w:pPr>
      <w:proofErr w:type="gramStart"/>
      <w:r w:rsidRPr="007B0387">
        <w:rPr>
          <w:sz w:val="28"/>
          <w:szCs w:val="28"/>
        </w:rPr>
        <w:t>до</w:t>
      </w:r>
      <w:proofErr w:type="gramEnd"/>
      <w:r w:rsidRPr="007B0387">
        <w:rPr>
          <w:sz w:val="28"/>
          <w:szCs w:val="28"/>
        </w:rPr>
        <w:t xml:space="preserve"> </w:t>
      </w:r>
      <w:r w:rsidR="008F4D9E">
        <w:rPr>
          <w:sz w:val="28"/>
          <w:szCs w:val="28"/>
          <w:lang w:val="uk-UA"/>
        </w:rPr>
        <w:t>пункту 1.6 розділу 1</w:t>
      </w:r>
    </w:p>
    <w:p w:rsidR="007151A0" w:rsidRDefault="008F4D9E" w:rsidP="008F4D9E">
      <w:pPr>
        <w:ind w:left="5245"/>
        <w:rPr>
          <w:sz w:val="28"/>
          <w:szCs w:val="28"/>
          <w:lang w:val="uk-UA"/>
        </w:rPr>
      </w:pPr>
      <w:r>
        <w:rPr>
          <w:sz w:val="28"/>
          <w:szCs w:val="28"/>
          <w:lang w:val="uk-UA"/>
        </w:rPr>
        <w:t>Положення</w:t>
      </w:r>
    </w:p>
    <w:p w:rsidR="008F4D9E" w:rsidRDefault="008F4D9E" w:rsidP="008F4D9E">
      <w:pPr>
        <w:ind w:left="5245"/>
        <w:rPr>
          <w:sz w:val="28"/>
          <w:szCs w:val="28"/>
          <w:lang w:val="uk-UA"/>
        </w:rPr>
      </w:pPr>
    </w:p>
    <w:p w:rsidR="008F4D9E" w:rsidRPr="007B0387" w:rsidRDefault="008F4D9E" w:rsidP="008F4D9E">
      <w:pPr>
        <w:ind w:left="5245"/>
        <w:rPr>
          <w:sz w:val="28"/>
          <w:szCs w:val="28"/>
        </w:rPr>
      </w:pPr>
    </w:p>
    <w:p w:rsidR="007151A0" w:rsidRPr="007B0387" w:rsidRDefault="007151A0" w:rsidP="007151A0">
      <w:pPr>
        <w:jc w:val="center"/>
        <w:rPr>
          <w:b/>
          <w:sz w:val="28"/>
          <w:szCs w:val="28"/>
        </w:rPr>
      </w:pPr>
      <w:r w:rsidRPr="007B0387">
        <w:rPr>
          <w:b/>
          <w:sz w:val="28"/>
          <w:szCs w:val="28"/>
        </w:rPr>
        <w:t xml:space="preserve">Перелік платних послуг, які можуть надаватися </w:t>
      </w:r>
    </w:p>
    <w:p w:rsidR="007151A0" w:rsidRPr="007B0387" w:rsidRDefault="007151A0" w:rsidP="007151A0">
      <w:pPr>
        <w:tabs>
          <w:tab w:val="num" w:pos="360"/>
        </w:tabs>
        <w:jc w:val="center"/>
        <w:rPr>
          <w:b/>
          <w:sz w:val="28"/>
          <w:szCs w:val="28"/>
        </w:rPr>
      </w:pPr>
      <w:r w:rsidRPr="007B0387">
        <w:rPr>
          <w:b/>
          <w:sz w:val="28"/>
          <w:szCs w:val="28"/>
        </w:rPr>
        <w:t xml:space="preserve">комунальним закладом «Старовижівський краєзнавчий музей» </w:t>
      </w:r>
    </w:p>
    <w:p w:rsidR="007151A0" w:rsidRPr="007B0387" w:rsidRDefault="007151A0" w:rsidP="007151A0">
      <w:pPr>
        <w:tabs>
          <w:tab w:val="num" w:pos="360"/>
        </w:tabs>
        <w:jc w:val="center"/>
        <w:rPr>
          <w:b/>
          <w:sz w:val="28"/>
          <w:szCs w:val="28"/>
        </w:rPr>
      </w:pPr>
    </w:p>
    <w:p w:rsidR="007151A0" w:rsidRPr="007B0387" w:rsidRDefault="007151A0" w:rsidP="007151A0">
      <w:pPr>
        <w:tabs>
          <w:tab w:val="num" w:pos="360"/>
        </w:tabs>
        <w:jc w:val="both"/>
        <w:rPr>
          <w:sz w:val="28"/>
          <w:szCs w:val="28"/>
        </w:rPr>
      </w:pPr>
      <w:r w:rsidRPr="007B0387">
        <w:rPr>
          <w:sz w:val="28"/>
          <w:szCs w:val="28"/>
        </w:rPr>
        <w:t xml:space="preserve">1. </w:t>
      </w:r>
      <w:proofErr w:type="gramStart"/>
      <w:r w:rsidRPr="007B0387">
        <w:rPr>
          <w:color w:val="000000"/>
          <w:sz w:val="28"/>
          <w:szCs w:val="28"/>
          <w:shd w:val="clear" w:color="auto" w:fill="FFFFFF"/>
        </w:rPr>
        <w:t>Надання послуг з організації та/або проведення культурно-масових та наукових заходів, професійних та корпоративних свят, міжрегіональних  науково-практичних конференцій, бієнале, пленерів, конкурсів, навчальних заходів (семінарів, майстер-класів, тренінгів, творчих лабораторій та майстерень), семінарів, семінарів-практикумів, зборів, концертів, фестивалів, виставок</w:t>
      </w:r>
      <w:proofErr w:type="gramEnd"/>
      <w:r w:rsidRPr="007B0387">
        <w:rPr>
          <w:color w:val="000000"/>
          <w:sz w:val="28"/>
          <w:szCs w:val="28"/>
          <w:shd w:val="clear" w:color="auto" w:fill="FFFFFF"/>
        </w:rPr>
        <w:t>, вистав та інших культурно-мистецьких заходів (проектів).</w:t>
      </w:r>
    </w:p>
    <w:p w:rsidR="007151A0" w:rsidRPr="007B0387" w:rsidRDefault="007151A0" w:rsidP="007151A0">
      <w:pPr>
        <w:jc w:val="both"/>
        <w:rPr>
          <w:sz w:val="28"/>
          <w:szCs w:val="28"/>
        </w:rPr>
      </w:pPr>
      <w:r w:rsidRPr="007B0387">
        <w:rPr>
          <w:color w:val="000000"/>
          <w:sz w:val="28"/>
          <w:szCs w:val="28"/>
        </w:rPr>
        <w:t xml:space="preserve">2. Надання методичної допомоги, консультацій, </w:t>
      </w:r>
      <w:proofErr w:type="gramStart"/>
      <w:r w:rsidRPr="007B0387">
        <w:rPr>
          <w:color w:val="000000"/>
          <w:sz w:val="28"/>
          <w:szCs w:val="28"/>
        </w:rPr>
        <w:t>п</w:t>
      </w:r>
      <w:proofErr w:type="gramEnd"/>
      <w:r w:rsidRPr="007B0387">
        <w:rPr>
          <w:color w:val="000000"/>
          <w:sz w:val="28"/>
          <w:szCs w:val="28"/>
        </w:rPr>
        <w:t>ідготовка висновків, рекомендацій, звітів з питань збереження нерухомих об’єктів культурної спадщини та рухомих предметів, пов’язаних з нерухомими об’єктами культурної спадщини</w:t>
      </w:r>
      <w:r w:rsidRPr="007B0387">
        <w:rPr>
          <w:color w:val="000000"/>
          <w:sz w:val="28"/>
          <w:szCs w:val="28"/>
          <w:shd w:val="clear" w:color="auto" w:fill="FFFFFF"/>
        </w:rPr>
        <w:t>.</w:t>
      </w:r>
    </w:p>
    <w:p w:rsidR="007151A0" w:rsidRPr="007B0387" w:rsidRDefault="007151A0" w:rsidP="007151A0">
      <w:pPr>
        <w:jc w:val="both"/>
        <w:rPr>
          <w:sz w:val="28"/>
          <w:szCs w:val="28"/>
        </w:rPr>
      </w:pPr>
      <w:r w:rsidRPr="007B0387">
        <w:rPr>
          <w:color w:val="000000"/>
          <w:sz w:val="28"/>
          <w:szCs w:val="28"/>
          <w:shd w:val="clear" w:color="auto" w:fill="FFFFFF"/>
        </w:rPr>
        <w:t>3. Проведення виставок творів образотворчого та декоративн</w:t>
      </w:r>
      <w:proofErr w:type="gramStart"/>
      <w:r w:rsidRPr="007B0387">
        <w:rPr>
          <w:color w:val="000000"/>
          <w:sz w:val="28"/>
          <w:szCs w:val="28"/>
          <w:shd w:val="clear" w:color="auto" w:fill="FFFFFF"/>
        </w:rPr>
        <w:t>о-</w:t>
      </w:r>
      <w:proofErr w:type="gramEnd"/>
      <w:r w:rsidRPr="007B0387">
        <w:rPr>
          <w:color w:val="000000"/>
          <w:sz w:val="28"/>
          <w:szCs w:val="28"/>
          <w:shd w:val="clear" w:color="auto" w:fill="FFFFFF"/>
        </w:rPr>
        <w:t xml:space="preserve"> ужиткового мистецтва, обрядових заходів, фестивалів.</w:t>
      </w:r>
    </w:p>
    <w:p w:rsidR="007151A0" w:rsidRPr="007B0387" w:rsidRDefault="007151A0" w:rsidP="007151A0">
      <w:pPr>
        <w:jc w:val="both"/>
        <w:rPr>
          <w:sz w:val="28"/>
          <w:szCs w:val="28"/>
        </w:rPr>
      </w:pPr>
      <w:r w:rsidRPr="007B0387">
        <w:rPr>
          <w:color w:val="000000"/>
          <w:sz w:val="28"/>
          <w:szCs w:val="28"/>
          <w:shd w:val="clear" w:color="auto" w:fill="FFFFFF"/>
        </w:rPr>
        <w:t>4. Розроблення та оформлення виставок, дизайнерське оздоблення виставкових стендів, с</w:t>
      </w:r>
      <w:r w:rsidRPr="007B0387">
        <w:rPr>
          <w:sz w:val="28"/>
          <w:szCs w:val="28"/>
        </w:rPr>
        <w:t xml:space="preserve">творення та оформлення музейних експозицій, </w:t>
      </w:r>
      <w:r w:rsidRPr="007B0387">
        <w:rPr>
          <w:color w:val="000000"/>
          <w:sz w:val="28"/>
          <w:szCs w:val="28"/>
          <w:shd w:val="clear" w:color="auto" w:fill="FFFFFF"/>
        </w:rPr>
        <w:t xml:space="preserve">розробка тематико-експозиційних планів виставок за заявками юридичних та фізичних </w:t>
      </w:r>
      <w:proofErr w:type="gramStart"/>
      <w:r w:rsidRPr="007B0387">
        <w:rPr>
          <w:color w:val="000000"/>
          <w:sz w:val="28"/>
          <w:szCs w:val="28"/>
          <w:shd w:val="clear" w:color="auto" w:fill="FFFFFF"/>
        </w:rPr>
        <w:t>осіб</w:t>
      </w:r>
      <w:proofErr w:type="gramEnd"/>
      <w:r w:rsidRPr="007B0387">
        <w:rPr>
          <w:sz w:val="28"/>
          <w:szCs w:val="28"/>
        </w:rPr>
        <w:t xml:space="preserve"> </w:t>
      </w:r>
    </w:p>
    <w:p w:rsidR="007151A0" w:rsidRPr="007B0387" w:rsidRDefault="007151A0" w:rsidP="007151A0">
      <w:pPr>
        <w:jc w:val="both"/>
        <w:rPr>
          <w:sz w:val="28"/>
          <w:szCs w:val="28"/>
        </w:rPr>
      </w:pPr>
      <w:r w:rsidRPr="007B0387">
        <w:rPr>
          <w:color w:val="000000"/>
          <w:sz w:val="28"/>
          <w:szCs w:val="28"/>
          <w:shd w:val="clear" w:color="auto" w:fill="FFFFFF"/>
        </w:rPr>
        <w:t>5. Проведення фот</w:t>
      </w:r>
      <w:proofErr w:type="gramStart"/>
      <w:r w:rsidRPr="007B0387">
        <w:rPr>
          <w:color w:val="000000"/>
          <w:sz w:val="28"/>
          <w:szCs w:val="28"/>
          <w:shd w:val="clear" w:color="auto" w:fill="FFFFFF"/>
        </w:rPr>
        <w:t>о-</w:t>
      </w:r>
      <w:proofErr w:type="gramEnd"/>
      <w:r w:rsidRPr="007B0387">
        <w:rPr>
          <w:color w:val="000000"/>
          <w:sz w:val="28"/>
          <w:szCs w:val="28"/>
          <w:shd w:val="clear" w:color="auto" w:fill="FFFFFF"/>
        </w:rPr>
        <w:t>, відео- і кінозйомок на території музею.</w:t>
      </w:r>
    </w:p>
    <w:p w:rsidR="007151A0" w:rsidRPr="007B0387" w:rsidRDefault="007151A0" w:rsidP="007151A0">
      <w:pPr>
        <w:jc w:val="both"/>
        <w:rPr>
          <w:sz w:val="28"/>
          <w:szCs w:val="28"/>
        </w:rPr>
      </w:pPr>
      <w:r w:rsidRPr="007B0387">
        <w:rPr>
          <w:color w:val="000000"/>
          <w:sz w:val="28"/>
          <w:szCs w:val="28"/>
          <w:shd w:val="clear" w:color="auto" w:fill="FFFFFF"/>
        </w:rPr>
        <w:t>6. Обслуговування екскурсійних груп і окремих відвідувачів.</w:t>
      </w:r>
    </w:p>
    <w:p w:rsidR="007151A0" w:rsidRPr="007B0387" w:rsidRDefault="007151A0" w:rsidP="007151A0">
      <w:pPr>
        <w:jc w:val="both"/>
        <w:rPr>
          <w:sz w:val="28"/>
          <w:szCs w:val="28"/>
        </w:rPr>
      </w:pPr>
      <w:r w:rsidRPr="007B0387">
        <w:rPr>
          <w:color w:val="000000"/>
          <w:sz w:val="28"/>
          <w:szCs w:val="28"/>
          <w:shd w:val="clear" w:color="auto" w:fill="FFFFFF"/>
        </w:rPr>
        <w:t>7. Відвідування музею та виставок.</w:t>
      </w:r>
    </w:p>
    <w:p w:rsidR="007151A0" w:rsidRPr="007B0387" w:rsidRDefault="007151A0" w:rsidP="007151A0">
      <w:pPr>
        <w:jc w:val="both"/>
        <w:rPr>
          <w:sz w:val="28"/>
          <w:szCs w:val="28"/>
        </w:rPr>
      </w:pPr>
      <w:r w:rsidRPr="007B0387">
        <w:rPr>
          <w:sz w:val="28"/>
          <w:szCs w:val="28"/>
        </w:rPr>
        <w:t>8. Організація виставок-продажів виробів народних промислів, декоративно-ужиткового мистецтва, сувенірної та інформаційної продукції.</w:t>
      </w:r>
    </w:p>
    <w:p w:rsidR="007151A0" w:rsidRPr="007B0387" w:rsidRDefault="007151A0" w:rsidP="007151A0">
      <w:pPr>
        <w:jc w:val="both"/>
        <w:rPr>
          <w:sz w:val="28"/>
          <w:szCs w:val="28"/>
        </w:rPr>
      </w:pPr>
      <w:r w:rsidRPr="007B0387">
        <w:rPr>
          <w:sz w:val="28"/>
          <w:szCs w:val="28"/>
        </w:rPr>
        <w:t xml:space="preserve">9. Надання послуг з тимчасового зберігання в музеї культурних цінностей, музейних предметів, що перебувають у власності юридичних та фізичних </w:t>
      </w:r>
      <w:proofErr w:type="gramStart"/>
      <w:r w:rsidRPr="007B0387">
        <w:rPr>
          <w:sz w:val="28"/>
          <w:szCs w:val="28"/>
        </w:rPr>
        <w:t>осіб</w:t>
      </w:r>
      <w:proofErr w:type="gramEnd"/>
      <w:r w:rsidRPr="007B0387">
        <w:rPr>
          <w:sz w:val="28"/>
          <w:szCs w:val="28"/>
        </w:rPr>
        <w:t>.</w:t>
      </w:r>
    </w:p>
    <w:p w:rsidR="007151A0" w:rsidRPr="007B0387" w:rsidRDefault="007151A0" w:rsidP="007151A0">
      <w:pPr>
        <w:ind w:left="360"/>
        <w:jc w:val="both"/>
        <w:rPr>
          <w:sz w:val="28"/>
          <w:szCs w:val="28"/>
        </w:rPr>
      </w:pPr>
    </w:p>
    <w:p w:rsidR="007151A0" w:rsidRPr="007B0387" w:rsidRDefault="007151A0" w:rsidP="007151A0">
      <w:pPr>
        <w:jc w:val="both"/>
        <w:rPr>
          <w:sz w:val="28"/>
          <w:szCs w:val="28"/>
        </w:rPr>
      </w:pPr>
    </w:p>
    <w:p w:rsidR="007151A0" w:rsidRPr="007B0387" w:rsidRDefault="007151A0" w:rsidP="007151A0">
      <w:pPr>
        <w:jc w:val="both"/>
        <w:rPr>
          <w:sz w:val="28"/>
          <w:szCs w:val="28"/>
        </w:rPr>
      </w:pPr>
    </w:p>
    <w:p w:rsidR="007151A0" w:rsidRPr="007B0387" w:rsidRDefault="007151A0" w:rsidP="007151A0">
      <w:pPr>
        <w:jc w:val="both"/>
        <w:rPr>
          <w:sz w:val="28"/>
          <w:szCs w:val="28"/>
        </w:rPr>
      </w:pPr>
    </w:p>
    <w:p w:rsidR="007151A0" w:rsidRPr="007B0387" w:rsidRDefault="007151A0" w:rsidP="007151A0">
      <w:pPr>
        <w:jc w:val="both"/>
        <w:rPr>
          <w:sz w:val="28"/>
          <w:szCs w:val="28"/>
        </w:rPr>
      </w:pPr>
    </w:p>
    <w:p w:rsidR="007151A0" w:rsidRPr="007B0387" w:rsidRDefault="007151A0" w:rsidP="007151A0">
      <w:pPr>
        <w:jc w:val="both"/>
        <w:rPr>
          <w:sz w:val="28"/>
          <w:szCs w:val="28"/>
        </w:rPr>
      </w:pPr>
    </w:p>
    <w:p w:rsidR="007151A0" w:rsidRPr="007B0387" w:rsidRDefault="007151A0" w:rsidP="007151A0">
      <w:pPr>
        <w:tabs>
          <w:tab w:val="left" w:pos="510"/>
        </w:tabs>
        <w:rPr>
          <w:sz w:val="28"/>
          <w:szCs w:val="28"/>
        </w:rPr>
      </w:pPr>
    </w:p>
    <w:p w:rsidR="007151A0" w:rsidRPr="007B0387" w:rsidRDefault="007151A0" w:rsidP="007151A0">
      <w:pPr>
        <w:tabs>
          <w:tab w:val="left" w:pos="510"/>
        </w:tabs>
        <w:rPr>
          <w:sz w:val="28"/>
          <w:szCs w:val="28"/>
        </w:rPr>
      </w:pPr>
    </w:p>
    <w:p w:rsidR="007151A0" w:rsidRPr="007B0387" w:rsidRDefault="007151A0" w:rsidP="007151A0">
      <w:pPr>
        <w:tabs>
          <w:tab w:val="left" w:pos="510"/>
        </w:tabs>
        <w:rPr>
          <w:sz w:val="28"/>
          <w:szCs w:val="28"/>
        </w:rPr>
      </w:pPr>
    </w:p>
    <w:p w:rsidR="007151A0" w:rsidRPr="007B0387" w:rsidRDefault="007151A0" w:rsidP="007151A0">
      <w:pPr>
        <w:tabs>
          <w:tab w:val="left" w:pos="510"/>
        </w:tabs>
        <w:rPr>
          <w:sz w:val="28"/>
          <w:szCs w:val="28"/>
        </w:rPr>
      </w:pPr>
    </w:p>
    <w:p w:rsidR="007151A0" w:rsidRPr="007B0387" w:rsidRDefault="007151A0" w:rsidP="007151A0">
      <w:pPr>
        <w:tabs>
          <w:tab w:val="left" w:pos="510"/>
        </w:tabs>
        <w:rPr>
          <w:sz w:val="28"/>
          <w:szCs w:val="28"/>
        </w:rPr>
      </w:pPr>
    </w:p>
    <w:p w:rsidR="007151A0" w:rsidRPr="007B0387" w:rsidRDefault="007151A0" w:rsidP="007151A0">
      <w:pPr>
        <w:tabs>
          <w:tab w:val="left" w:pos="510"/>
        </w:tabs>
        <w:rPr>
          <w:sz w:val="28"/>
          <w:szCs w:val="28"/>
        </w:rPr>
      </w:pPr>
    </w:p>
    <w:p w:rsidR="007151A0" w:rsidRDefault="007151A0" w:rsidP="007151A0">
      <w:pPr>
        <w:tabs>
          <w:tab w:val="left" w:pos="510"/>
        </w:tabs>
        <w:rPr>
          <w:sz w:val="28"/>
          <w:szCs w:val="28"/>
          <w:lang w:val="uk-UA"/>
        </w:rPr>
      </w:pPr>
    </w:p>
    <w:p w:rsidR="008F4D9E" w:rsidRDefault="008F4D9E" w:rsidP="007151A0">
      <w:pPr>
        <w:tabs>
          <w:tab w:val="left" w:pos="510"/>
        </w:tabs>
        <w:rPr>
          <w:sz w:val="28"/>
          <w:szCs w:val="28"/>
          <w:lang w:val="uk-UA"/>
        </w:rPr>
      </w:pPr>
    </w:p>
    <w:p w:rsidR="008F4D9E" w:rsidRDefault="008F4D9E" w:rsidP="007151A0">
      <w:pPr>
        <w:tabs>
          <w:tab w:val="left" w:pos="510"/>
        </w:tabs>
        <w:rPr>
          <w:sz w:val="28"/>
          <w:szCs w:val="28"/>
          <w:lang w:val="uk-UA"/>
        </w:rPr>
      </w:pPr>
    </w:p>
    <w:p w:rsidR="008F4D9E" w:rsidRPr="008F4D9E" w:rsidRDefault="008F4D9E" w:rsidP="007151A0">
      <w:pPr>
        <w:tabs>
          <w:tab w:val="left" w:pos="510"/>
        </w:tabs>
        <w:rPr>
          <w:sz w:val="28"/>
          <w:szCs w:val="28"/>
          <w:lang w:val="uk-UA"/>
        </w:rPr>
      </w:pPr>
    </w:p>
    <w:p w:rsidR="007151A0" w:rsidRPr="007B0387" w:rsidRDefault="007151A0" w:rsidP="007151A0">
      <w:pPr>
        <w:tabs>
          <w:tab w:val="left" w:pos="510"/>
        </w:tabs>
        <w:rPr>
          <w:sz w:val="28"/>
          <w:szCs w:val="28"/>
        </w:rPr>
      </w:pPr>
    </w:p>
    <w:p w:rsidR="007151A0" w:rsidRPr="007B0387" w:rsidRDefault="007151A0" w:rsidP="007151A0">
      <w:pPr>
        <w:ind w:left="5245"/>
        <w:rPr>
          <w:sz w:val="28"/>
          <w:szCs w:val="28"/>
        </w:rPr>
      </w:pPr>
      <w:r w:rsidRPr="007B0387">
        <w:rPr>
          <w:sz w:val="28"/>
          <w:szCs w:val="28"/>
        </w:rPr>
        <w:lastRenderedPageBreak/>
        <w:t>Додаток 6</w:t>
      </w:r>
    </w:p>
    <w:p w:rsidR="008F4D9E" w:rsidRDefault="007151A0" w:rsidP="007151A0">
      <w:pPr>
        <w:ind w:left="5245"/>
        <w:rPr>
          <w:sz w:val="28"/>
          <w:szCs w:val="28"/>
          <w:lang w:val="uk-UA"/>
        </w:rPr>
      </w:pPr>
      <w:proofErr w:type="gramStart"/>
      <w:r w:rsidRPr="007B0387">
        <w:rPr>
          <w:sz w:val="28"/>
          <w:szCs w:val="28"/>
        </w:rPr>
        <w:t>до</w:t>
      </w:r>
      <w:proofErr w:type="gramEnd"/>
      <w:r w:rsidRPr="007B0387">
        <w:rPr>
          <w:sz w:val="28"/>
          <w:szCs w:val="28"/>
        </w:rPr>
        <w:t xml:space="preserve"> </w:t>
      </w:r>
      <w:r w:rsidR="008F4D9E">
        <w:rPr>
          <w:sz w:val="28"/>
          <w:szCs w:val="28"/>
          <w:lang w:val="uk-UA"/>
        </w:rPr>
        <w:t>пункту 1.6 розділу 1</w:t>
      </w:r>
    </w:p>
    <w:p w:rsidR="007151A0" w:rsidRPr="007B0387" w:rsidRDefault="008F4D9E" w:rsidP="007151A0">
      <w:pPr>
        <w:ind w:left="5245"/>
        <w:rPr>
          <w:sz w:val="28"/>
          <w:szCs w:val="28"/>
        </w:rPr>
      </w:pPr>
      <w:r>
        <w:rPr>
          <w:sz w:val="28"/>
          <w:szCs w:val="28"/>
          <w:lang w:val="uk-UA"/>
        </w:rPr>
        <w:t>Положення</w:t>
      </w:r>
    </w:p>
    <w:p w:rsidR="007151A0" w:rsidRPr="007B0387" w:rsidRDefault="007151A0" w:rsidP="007151A0">
      <w:pPr>
        <w:ind w:left="5954"/>
        <w:rPr>
          <w:sz w:val="28"/>
          <w:szCs w:val="28"/>
        </w:rPr>
      </w:pPr>
    </w:p>
    <w:p w:rsidR="007151A0" w:rsidRPr="007B0387" w:rsidRDefault="007151A0" w:rsidP="007151A0">
      <w:pPr>
        <w:jc w:val="center"/>
        <w:rPr>
          <w:b/>
          <w:sz w:val="28"/>
          <w:szCs w:val="28"/>
        </w:rPr>
      </w:pPr>
      <w:r w:rsidRPr="007B0387">
        <w:rPr>
          <w:b/>
          <w:sz w:val="28"/>
          <w:szCs w:val="28"/>
        </w:rPr>
        <w:t xml:space="preserve">Прейскурант платних послуг, які можуть надаватися </w:t>
      </w:r>
    </w:p>
    <w:p w:rsidR="007151A0" w:rsidRPr="007B0387" w:rsidRDefault="007151A0" w:rsidP="007151A0">
      <w:pPr>
        <w:spacing w:after="120"/>
        <w:jc w:val="center"/>
        <w:rPr>
          <w:b/>
          <w:sz w:val="28"/>
          <w:szCs w:val="28"/>
        </w:rPr>
      </w:pPr>
      <w:r w:rsidRPr="007B0387">
        <w:rPr>
          <w:b/>
          <w:sz w:val="28"/>
          <w:szCs w:val="28"/>
        </w:rPr>
        <w:t>комунальним закладом «Старовижівський краєзнавчий музей»</w:t>
      </w:r>
    </w:p>
    <w:p w:rsidR="007151A0" w:rsidRPr="007B0387" w:rsidRDefault="007151A0" w:rsidP="007151A0">
      <w:pPr>
        <w:spacing w:after="120"/>
        <w:jc w:val="center"/>
        <w:rPr>
          <w:b/>
          <w:sz w:val="28"/>
          <w:szCs w:val="28"/>
        </w:rPr>
      </w:pPr>
    </w:p>
    <w:tbl>
      <w:tblPr>
        <w:tblW w:w="98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1983"/>
        <w:gridCol w:w="2160"/>
      </w:tblGrid>
      <w:tr w:rsidR="007151A0" w:rsidRPr="007B0387" w:rsidTr="00013DC3">
        <w:tc>
          <w:tcPr>
            <w:tcW w:w="648" w:type="dxa"/>
            <w:tcBorders>
              <w:top w:val="single" w:sz="4" w:space="0" w:color="auto"/>
              <w:left w:val="single" w:sz="4" w:space="0" w:color="auto"/>
              <w:bottom w:val="single" w:sz="4" w:space="0" w:color="auto"/>
              <w:right w:val="single" w:sz="4" w:space="0" w:color="auto"/>
            </w:tcBorders>
            <w:hideMark/>
          </w:tcPr>
          <w:p w:rsidR="007151A0" w:rsidRPr="007B0387" w:rsidRDefault="007151A0" w:rsidP="00013DC3">
            <w:pPr>
              <w:rPr>
                <w:sz w:val="28"/>
                <w:szCs w:val="28"/>
              </w:rPr>
            </w:pPr>
            <w:r w:rsidRPr="007B0387">
              <w:rPr>
                <w:sz w:val="28"/>
                <w:szCs w:val="28"/>
              </w:rPr>
              <w:t xml:space="preserve">№ </w:t>
            </w:r>
            <w:proofErr w:type="gramStart"/>
            <w:r w:rsidRPr="007B0387">
              <w:rPr>
                <w:sz w:val="28"/>
                <w:szCs w:val="28"/>
              </w:rPr>
              <w:t>п</w:t>
            </w:r>
            <w:proofErr w:type="gramEnd"/>
            <w:r w:rsidRPr="007B0387">
              <w:rPr>
                <w:sz w:val="28"/>
                <w:szCs w:val="28"/>
              </w:rPr>
              <w:t>/п</w:t>
            </w:r>
          </w:p>
        </w:tc>
        <w:tc>
          <w:tcPr>
            <w:tcW w:w="5040" w:type="dxa"/>
            <w:tcBorders>
              <w:top w:val="single" w:sz="4" w:space="0" w:color="auto"/>
              <w:left w:val="single" w:sz="4" w:space="0" w:color="auto"/>
              <w:bottom w:val="single" w:sz="4" w:space="0" w:color="auto"/>
              <w:right w:val="single" w:sz="4" w:space="0" w:color="auto"/>
            </w:tcBorders>
            <w:vAlign w:val="center"/>
            <w:hideMark/>
          </w:tcPr>
          <w:p w:rsidR="007151A0" w:rsidRPr="007B0387" w:rsidRDefault="007151A0" w:rsidP="00013DC3">
            <w:pPr>
              <w:jc w:val="center"/>
              <w:rPr>
                <w:sz w:val="28"/>
                <w:szCs w:val="28"/>
              </w:rPr>
            </w:pPr>
            <w:r w:rsidRPr="007B0387">
              <w:rPr>
                <w:sz w:val="28"/>
                <w:szCs w:val="28"/>
              </w:rPr>
              <w:t>Найменування послуги</w:t>
            </w:r>
          </w:p>
        </w:tc>
        <w:tc>
          <w:tcPr>
            <w:tcW w:w="1983" w:type="dxa"/>
            <w:tcBorders>
              <w:top w:val="single" w:sz="4" w:space="0" w:color="auto"/>
              <w:left w:val="single" w:sz="4" w:space="0" w:color="auto"/>
              <w:bottom w:val="single" w:sz="4" w:space="0" w:color="auto"/>
              <w:right w:val="single" w:sz="4" w:space="0" w:color="auto"/>
            </w:tcBorders>
            <w:vAlign w:val="center"/>
            <w:hideMark/>
          </w:tcPr>
          <w:p w:rsidR="007151A0" w:rsidRPr="007B0387" w:rsidRDefault="007151A0" w:rsidP="00013DC3">
            <w:pPr>
              <w:jc w:val="center"/>
              <w:rPr>
                <w:sz w:val="28"/>
                <w:szCs w:val="28"/>
              </w:rPr>
            </w:pPr>
            <w:r w:rsidRPr="007B0387">
              <w:rPr>
                <w:sz w:val="28"/>
                <w:szCs w:val="28"/>
              </w:rPr>
              <w:t>Одиниці  виміру</w:t>
            </w:r>
          </w:p>
        </w:tc>
        <w:tc>
          <w:tcPr>
            <w:tcW w:w="2160" w:type="dxa"/>
            <w:tcBorders>
              <w:top w:val="single" w:sz="4" w:space="0" w:color="auto"/>
              <w:left w:val="single" w:sz="4" w:space="0" w:color="auto"/>
              <w:bottom w:val="single" w:sz="4" w:space="0" w:color="auto"/>
              <w:right w:val="single" w:sz="4" w:space="0" w:color="auto"/>
            </w:tcBorders>
            <w:vAlign w:val="center"/>
            <w:hideMark/>
          </w:tcPr>
          <w:p w:rsidR="007151A0" w:rsidRPr="007B0387" w:rsidRDefault="007151A0" w:rsidP="00013DC3">
            <w:pPr>
              <w:jc w:val="center"/>
              <w:rPr>
                <w:sz w:val="28"/>
                <w:szCs w:val="28"/>
              </w:rPr>
            </w:pPr>
            <w:r w:rsidRPr="007B0387">
              <w:rPr>
                <w:sz w:val="28"/>
                <w:szCs w:val="28"/>
              </w:rPr>
              <w:t>Вартість за одиницю</w:t>
            </w:r>
          </w:p>
        </w:tc>
      </w:tr>
      <w:tr w:rsidR="007151A0" w:rsidRPr="007B0387" w:rsidTr="00013DC3">
        <w:trPr>
          <w:trHeight w:val="3225"/>
        </w:trPr>
        <w:tc>
          <w:tcPr>
            <w:tcW w:w="648" w:type="dxa"/>
            <w:tcBorders>
              <w:top w:val="single" w:sz="4" w:space="0" w:color="auto"/>
              <w:left w:val="single" w:sz="4" w:space="0" w:color="auto"/>
              <w:bottom w:val="single" w:sz="4" w:space="0" w:color="auto"/>
              <w:right w:val="single" w:sz="4" w:space="0" w:color="auto"/>
            </w:tcBorders>
            <w:vAlign w:val="center"/>
          </w:tcPr>
          <w:p w:rsidR="007151A0" w:rsidRPr="007B0387" w:rsidRDefault="007151A0" w:rsidP="007151A0">
            <w:pPr>
              <w:numPr>
                <w:ilvl w:val="0"/>
                <w:numId w:val="15"/>
              </w:numPr>
              <w:rPr>
                <w:sz w:val="28"/>
                <w:szCs w:val="28"/>
              </w:rPr>
            </w:pPr>
          </w:p>
        </w:tc>
        <w:tc>
          <w:tcPr>
            <w:tcW w:w="5040" w:type="dxa"/>
            <w:tcBorders>
              <w:top w:val="single" w:sz="4" w:space="0" w:color="auto"/>
              <w:left w:val="single" w:sz="4" w:space="0" w:color="auto"/>
              <w:right w:val="single" w:sz="4" w:space="0" w:color="auto"/>
            </w:tcBorders>
            <w:vAlign w:val="center"/>
            <w:hideMark/>
          </w:tcPr>
          <w:p w:rsidR="007151A0" w:rsidRPr="007B0387" w:rsidRDefault="007151A0" w:rsidP="00013DC3">
            <w:pPr>
              <w:textAlignment w:val="baseline"/>
              <w:rPr>
                <w:color w:val="000000"/>
                <w:sz w:val="28"/>
                <w:szCs w:val="28"/>
                <w:lang w:eastAsia="uk-UA"/>
              </w:rPr>
            </w:pPr>
            <w:proofErr w:type="gramStart"/>
            <w:r w:rsidRPr="007B0387">
              <w:rPr>
                <w:color w:val="000000"/>
                <w:sz w:val="28"/>
                <w:szCs w:val="28"/>
                <w:shd w:val="clear" w:color="auto" w:fill="FFFFFF"/>
              </w:rPr>
              <w:t>Надання послуг з організації та/або проведення культурно-масових та наукових заходів, міжрегіональних  науково-практичних конференцій, бієнале, пленерів, конкурсів, навчальних заходів (семінарів, майстер-класів, тренінгів, творчих лабораторій та майстерень), семінарів, семінарів-практикумів, зборів, концертів, фестивалів, виставок, вистав та інших культурно-мистецьких заход</w:t>
            </w:r>
            <w:proofErr w:type="gramEnd"/>
            <w:r w:rsidRPr="007B0387">
              <w:rPr>
                <w:color w:val="000000"/>
                <w:sz w:val="28"/>
                <w:szCs w:val="28"/>
                <w:shd w:val="clear" w:color="auto" w:fill="FFFFFF"/>
              </w:rPr>
              <w:t>ів (проектів)</w:t>
            </w:r>
          </w:p>
        </w:tc>
        <w:tc>
          <w:tcPr>
            <w:tcW w:w="1983" w:type="dxa"/>
            <w:tcBorders>
              <w:top w:val="single" w:sz="4" w:space="0" w:color="auto"/>
              <w:left w:val="single" w:sz="4" w:space="0" w:color="auto"/>
              <w:bottom w:val="single" w:sz="4" w:space="0" w:color="auto"/>
              <w:right w:val="single" w:sz="4" w:space="0" w:color="auto"/>
            </w:tcBorders>
            <w:vAlign w:val="center"/>
            <w:hideMark/>
          </w:tcPr>
          <w:p w:rsidR="007151A0" w:rsidRPr="007B0387" w:rsidRDefault="007151A0" w:rsidP="00013DC3">
            <w:pPr>
              <w:spacing w:line="270" w:lineRule="atLeast"/>
              <w:rPr>
                <w:color w:val="333333"/>
                <w:sz w:val="28"/>
                <w:szCs w:val="28"/>
                <w:lang w:eastAsia="uk-UA"/>
              </w:rPr>
            </w:pPr>
            <w:r w:rsidRPr="007B0387">
              <w:rPr>
                <w:color w:val="333333"/>
                <w:sz w:val="28"/>
                <w:szCs w:val="28"/>
                <w:lang w:eastAsia="uk-UA"/>
              </w:rPr>
              <w:t xml:space="preserve">1 захід </w:t>
            </w:r>
          </w:p>
          <w:p w:rsidR="007151A0" w:rsidRPr="007B0387" w:rsidRDefault="007151A0" w:rsidP="00013DC3">
            <w:pPr>
              <w:spacing w:line="270" w:lineRule="atLeast"/>
              <w:rPr>
                <w:color w:val="333333"/>
                <w:sz w:val="28"/>
                <w:szCs w:val="28"/>
                <w:lang w:eastAsia="uk-UA"/>
              </w:rPr>
            </w:pPr>
          </w:p>
        </w:tc>
        <w:tc>
          <w:tcPr>
            <w:tcW w:w="2160" w:type="dxa"/>
            <w:tcBorders>
              <w:top w:val="single" w:sz="4" w:space="0" w:color="auto"/>
              <w:left w:val="single" w:sz="4" w:space="0" w:color="auto"/>
              <w:right w:val="single" w:sz="4" w:space="0" w:color="auto"/>
            </w:tcBorders>
            <w:vAlign w:val="center"/>
            <w:hideMark/>
          </w:tcPr>
          <w:p w:rsidR="007151A0" w:rsidRPr="007B0387" w:rsidRDefault="007151A0" w:rsidP="00013DC3">
            <w:pPr>
              <w:spacing w:line="270" w:lineRule="atLeast"/>
              <w:jc w:val="center"/>
              <w:rPr>
                <w:color w:val="000000"/>
                <w:sz w:val="28"/>
                <w:szCs w:val="28"/>
              </w:rPr>
            </w:pPr>
            <w:r w:rsidRPr="007B0387">
              <w:rPr>
                <w:color w:val="000000"/>
                <w:sz w:val="28"/>
                <w:szCs w:val="28"/>
              </w:rPr>
              <w:t>100 грн.</w:t>
            </w:r>
          </w:p>
        </w:tc>
      </w:tr>
      <w:tr w:rsidR="007151A0" w:rsidRPr="007B0387" w:rsidTr="00013DC3">
        <w:tc>
          <w:tcPr>
            <w:tcW w:w="648" w:type="dxa"/>
            <w:tcBorders>
              <w:top w:val="single" w:sz="4" w:space="0" w:color="auto"/>
              <w:left w:val="single" w:sz="4" w:space="0" w:color="auto"/>
              <w:bottom w:val="single" w:sz="4" w:space="0" w:color="auto"/>
              <w:right w:val="single" w:sz="4" w:space="0" w:color="auto"/>
            </w:tcBorders>
            <w:vAlign w:val="center"/>
          </w:tcPr>
          <w:p w:rsidR="007151A0" w:rsidRPr="007B0387" w:rsidRDefault="007151A0" w:rsidP="007151A0">
            <w:pPr>
              <w:numPr>
                <w:ilvl w:val="0"/>
                <w:numId w:val="15"/>
              </w:numPr>
              <w:ind w:left="540"/>
              <w:rPr>
                <w:sz w:val="28"/>
                <w:szCs w:val="28"/>
              </w:rPr>
            </w:pPr>
          </w:p>
        </w:tc>
        <w:tc>
          <w:tcPr>
            <w:tcW w:w="5040" w:type="dxa"/>
            <w:tcBorders>
              <w:top w:val="single" w:sz="4" w:space="0" w:color="auto"/>
              <w:left w:val="single" w:sz="4" w:space="0" w:color="auto"/>
              <w:bottom w:val="single" w:sz="4" w:space="0" w:color="auto"/>
              <w:right w:val="single" w:sz="4" w:space="0" w:color="auto"/>
            </w:tcBorders>
            <w:vAlign w:val="center"/>
            <w:hideMark/>
          </w:tcPr>
          <w:p w:rsidR="007151A0" w:rsidRPr="007B0387" w:rsidRDefault="007151A0" w:rsidP="00013DC3">
            <w:pPr>
              <w:spacing w:after="270"/>
              <w:rPr>
                <w:color w:val="000000"/>
                <w:sz w:val="28"/>
                <w:szCs w:val="28"/>
                <w:lang w:eastAsia="uk-UA"/>
              </w:rPr>
            </w:pPr>
            <w:r w:rsidRPr="007B0387">
              <w:rPr>
                <w:color w:val="000000"/>
                <w:sz w:val="28"/>
                <w:szCs w:val="28"/>
              </w:rPr>
              <w:t xml:space="preserve">Надання методичної допомоги, консультацій, </w:t>
            </w:r>
            <w:proofErr w:type="gramStart"/>
            <w:r w:rsidRPr="007B0387">
              <w:rPr>
                <w:color w:val="000000"/>
                <w:sz w:val="28"/>
                <w:szCs w:val="28"/>
              </w:rPr>
              <w:t>п</w:t>
            </w:r>
            <w:proofErr w:type="gramEnd"/>
            <w:r w:rsidRPr="007B0387">
              <w:rPr>
                <w:color w:val="000000"/>
                <w:sz w:val="28"/>
                <w:szCs w:val="28"/>
              </w:rPr>
              <w:t>ідготовка висновків, рекомендацій, звітів з питань збереження нерухомих об’єктів культурної спадщини та рухомих предметів, пов’язаних з нерухомими об’єктами культурної спадщини</w:t>
            </w:r>
            <w:r w:rsidRPr="007B0387">
              <w:rPr>
                <w:color w:val="000000"/>
                <w:sz w:val="28"/>
                <w:szCs w:val="28"/>
                <w:shd w:val="clear" w:color="auto" w:fill="FFFFFF"/>
              </w:rPr>
              <w:t>.</w:t>
            </w:r>
          </w:p>
        </w:tc>
        <w:tc>
          <w:tcPr>
            <w:tcW w:w="1983" w:type="dxa"/>
            <w:tcBorders>
              <w:top w:val="single" w:sz="4" w:space="0" w:color="auto"/>
              <w:left w:val="single" w:sz="4" w:space="0" w:color="auto"/>
              <w:bottom w:val="single" w:sz="4" w:space="0" w:color="auto"/>
              <w:right w:val="single" w:sz="4" w:space="0" w:color="auto"/>
            </w:tcBorders>
            <w:vAlign w:val="center"/>
            <w:hideMark/>
          </w:tcPr>
          <w:p w:rsidR="007151A0" w:rsidRPr="007B0387" w:rsidRDefault="007151A0" w:rsidP="00013DC3">
            <w:pPr>
              <w:rPr>
                <w:color w:val="000000"/>
                <w:lang w:eastAsia="uk-UA"/>
              </w:rPr>
            </w:pPr>
            <w:r w:rsidRPr="007B0387">
              <w:rPr>
                <w:color w:val="000000"/>
                <w:lang w:eastAsia="uk-UA"/>
              </w:rPr>
              <w:t>1 консультація</w:t>
            </w:r>
          </w:p>
        </w:tc>
        <w:tc>
          <w:tcPr>
            <w:tcW w:w="2160" w:type="dxa"/>
            <w:tcBorders>
              <w:top w:val="single" w:sz="4" w:space="0" w:color="auto"/>
              <w:left w:val="single" w:sz="4" w:space="0" w:color="auto"/>
              <w:bottom w:val="single" w:sz="4" w:space="0" w:color="auto"/>
              <w:right w:val="single" w:sz="4" w:space="0" w:color="auto"/>
            </w:tcBorders>
            <w:vAlign w:val="center"/>
            <w:hideMark/>
          </w:tcPr>
          <w:p w:rsidR="007151A0" w:rsidRPr="007B0387" w:rsidRDefault="007151A0" w:rsidP="00013DC3">
            <w:pPr>
              <w:spacing w:after="270"/>
              <w:rPr>
                <w:bCs/>
                <w:color w:val="000000"/>
                <w:sz w:val="28"/>
                <w:szCs w:val="28"/>
                <w:lang w:eastAsia="uk-UA"/>
              </w:rPr>
            </w:pPr>
            <w:r w:rsidRPr="007B0387">
              <w:rPr>
                <w:bCs/>
                <w:color w:val="000000"/>
                <w:sz w:val="28"/>
                <w:szCs w:val="28"/>
                <w:lang w:eastAsia="uk-UA"/>
              </w:rPr>
              <w:t>50-100 грн.</w:t>
            </w:r>
          </w:p>
        </w:tc>
      </w:tr>
      <w:tr w:rsidR="007151A0" w:rsidRPr="007B0387" w:rsidTr="00013DC3">
        <w:trPr>
          <w:trHeight w:val="654"/>
        </w:trPr>
        <w:tc>
          <w:tcPr>
            <w:tcW w:w="648" w:type="dxa"/>
            <w:tcBorders>
              <w:top w:val="single" w:sz="4" w:space="0" w:color="auto"/>
              <w:left w:val="single" w:sz="4" w:space="0" w:color="auto"/>
              <w:bottom w:val="single" w:sz="4" w:space="0" w:color="auto"/>
              <w:right w:val="single" w:sz="4" w:space="0" w:color="auto"/>
            </w:tcBorders>
          </w:tcPr>
          <w:p w:rsidR="007151A0" w:rsidRPr="007B0387" w:rsidRDefault="007151A0" w:rsidP="007151A0">
            <w:pPr>
              <w:numPr>
                <w:ilvl w:val="0"/>
                <w:numId w:val="15"/>
              </w:numPr>
              <w:ind w:left="540"/>
              <w:rPr>
                <w:b/>
                <w:sz w:val="28"/>
                <w:szCs w:val="28"/>
              </w:rPr>
            </w:pPr>
          </w:p>
        </w:tc>
        <w:tc>
          <w:tcPr>
            <w:tcW w:w="5040" w:type="dxa"/>
            <w:tcBorders>
              <w:top w:val="single" w:sz="4" w:space="0" w:color="auto"/>
              <w:left w:val="single" w:sz="4" w:space="0" w:color="auto"/>
              <w:bottom w:val="single" w:sz="4" w:space="0" w:color="auto"/>
              <w:right w:val="single" w:sz="4" w:space="0" w:color="auto"/>
            </w:tcBorders>
            <w:hideMark/>
          </w:tcPr>
          <w:p w:rsidR="007151A0" w:rsidRPr="007B0387" w:rsidRDefault="007151A0" w:rsidP="00013DC3">
            <w:pPr>
              <w:jc w:val="both"/>
              <w:rPr>
                <w:color w:val="000000"/>
                <w:sz w:val="28"/>
                <w:szCs w:val="28"/>
              </w:rPr>
            </w:pPr>
            <w:r w:rsidRPr="007B0387">
              <w:rPr>
                <w:color w:val="000000"/>
                <w:sz w:val="28"/>
                <w:szCs w:val="28"/>
                <w:shd w:val="clear" w:color="auto" w:fill="FFFFFF"/>
              </w:rPr>
              <w:t>Проведення виставок творів образотворчого та декоративно-ужиткового мистецтва, обрядових заходів, фестивалі</w:t>
            </w:r>
            <w:proofErr w:type="gramStart"/>
            <w:r w:rsidRPr="007B0387">
              <w:rPr>
                <w:color w:val="000000"/>
                <w:sz w:val="28"/>
                <w:szCs w:val="28"/>
                <w:shd w:val="clear" w:color="auto" w:fill="FFFFFF"/>
              </w:rPr>
              <w:t>в</w:t>
            </w:r>
            <w:proofErr w:type="gramEnd"/>
            <w:r w:rsidRPr="007B0387">
              <w:rPr>
                <w:color w:val="000000"/>
                <w:sz w:val="28"/>
                <w:szCs w:val="28"/>
                <w:shd w:val="clear" w:color="auto" w:fill="FFFFFF"/>
              </w:rPr>
              <w:t>.</w:t>
            </w:r>
          </w:p>
        </w:tc>
        <w:tc>
          <w:tcPr>
            <w:tcW w:w="1983" w:type="dxa"/>
            <w:tcBorders>
              <w:top w:val="single" w:sz="4" w:space="0" w:color="auto"/>
              <w:left w:val="single" w:sz="4" w:space="0" w:color="auto"/>
              <w:bottom w:val="single" w:sz="4" w:space="0" w:color="auto"/>
              <w:right w:val="single" w:sz="4" w:space="0" w:color="auto"/>
            </w:tcBorders>
            <w:vAlign w:val="center"/>
            <w:hideMark/>
          </w:tcPr>
          <w:p w:rsidR="007151A0" w:rsidRPr="007B0387" w:rsidRDefault="007151A0" w:rsidP="00013DC3">
            <w:pPr>
              <w:rPr>
                <w:color w:val="000000"/>
                <w:sz w:val="28"/>
                <w:szCs w:val="28"/>
              </w:rPr>
            </w:pPr>
            <w:r w:rsidRPr="007B0387">
              <w:rPr>
                <w:color w:val="000000"/>
                <w:sz w:val="28"/>
                <w:szCs w:val="28"/>
              </w:rPr>
              <w:t>1 захід</w:t>
            </w:r>
          </w:p>
        </w:tc>
        <w:tc>
          <w:tcPr>
            <w:tcW w:w="2160" w:type="dxa"/>
            <w:tcBorders>
              <w:top w:val="single" w:sz="4" w:space="0" w:color="auto"/>
              <w:left w:val="single" w:sz="4" w:space="0" w:color="auto"/>
              <w:bottom w:val="single" w:sz="4" w:space="0" w:color="auto"/>
              <w:right w:val="single" w:sz="4" w:space="0" w:color="auto"/>
            </w:tcBorders>
            <w:vAlign w:val="center"/>
            <w:hideMark/>
          </w:tcPr>
          <w:p w:rsidR="007151A0" w:rsidRPr="007B0387" w:rsidRDefault="007151A0" w:rsidP="00013DC3">
            <w:pPr>
              <w:rPr>
                <w:color w:val="000000"/>
                <w:sz w:val="28"/>
                <w:szCs w:val="28"/>
              </w:rPr>
            </w:pPr>
            <w:r w:rsidRPr="007B0387">
              <w:rPr>
                <w:color w:val="000000"/>
                <w:sz w:val="28"/>
                <w:szCs w:val="28"/>
              </w:rPr>
              <w:t>100 грн</w:t>
            </w:r>
          </w:p>
        </w:tc>
      </w:tr>
      <w:tr w:rsidR="007151A0" w:rsidRPr="007B0387" w:rsidTr="00013DC3">
        <w:tc>
          <w:tcPr>
            <w:tcW w:w="648" w:type="dxa"/>
            <w:tcBorders>
              <w:top w:val="single" w:sz="4" w:space="0" w:color="auto"/>
              <w:left w:val="single" w:sz="4" w:space="0" w:color="auto"/>
              <w:bottom w:val="single" w:sz="4" w:space="0" w:color="auto"/>
              <w:right w:val="single" w:sz="4" w:space="0" w:color="auto"/>
            </w:tcBorders>
            <w:vAlign w:val="center"/>
          </w:tcPr>
          <w:p w:rsidR="007151A0" w:rsidRPr="007B0387" w:rsidRDefault="007151A0" w:rsidP="007151A0">
            <w:pPr>
              <w:numPr>
                <w:ilvl w:val="0"/>
                <w:numId w:val="15"/>
              </w:numPr>
              <w:ind w:left="540"/>
              <w:rPr>
                <w:sz w:val="28"/>
                <w:szCs w:val="28"/>
              </w:rPr>
            </w:pPr>
          </w:p>
        </w:tc>
        <w:tc>
          <w:tcPr>
            <w:tcW w:w="5040" w:type="dxa"/>
            <w:tcBorders>
              <w:top w:val="single" w:sz="4" w:space="0" w:color="auto"/>
              <w:left w:val="single" w:sz="4" w:space="0" w:color="auto"/>
              <w:bottom w:val="single" w:sz="4" w:space="0" w:color="auto"/>
              <w:right w:val="single" w:sz="4" w:space="0" w:color="auto"/>
            </w:tcBorders>
            <w:vAlign w:val="center"/>
            <w:hideMark/>
          </w:tcPr>
          <w:p w:rsidR="007151A0" w:rsidRPr="007B0387" w:rsidRDefault="007151A0" w:rsidP="00013DC3">
            <w:pPr>
              <w:jc w:val="both"/>
              <w:rPr>
                <w:color w:val="000000"/>
                <w:sz w:val="28"/>
                <w:szCs w:val="28"/>
                <w:lang w:eastAsia="uk-UA"/>
              </w:rPr>
            </w:pPr>
            <w:r w:rsidRPr="007B0387">
              <w:rPr>
                <w:color w:val="000000"/>
                <w:sz w:val="28"/>
                <w:szCs w:val="28"/>
                <w:shd w:val="clear" w:color="auto" w:fill="FFFFFF"/>
              </w:rPr>
              <w:t>Розроблення та оформлення виставок</w:t>
            </w:r>
            <w:proofErr w:type="gramStart"/>
            <w:r w:rsidRPr="007B0387">
              <w:rPr>
                <w:color w:val="000000"/>
                <w:sz w:val="28"/>
                <w:szCs w:val="28"/>
                <w:shd w:val="clear" w:color="auto" w:fill="FFFFFF"/>
              </w:rPr>
              <w:t xml:space="preserve"> ,</w:t>
            </w:r>
            <w:proofErr w:type="gramEnd"/>
            <w:r w:rsidRPr="007B0387">
              <w:rPr>
                <w:color w:val="000000"/>
                <w:sz w:val="28"/>
                <w:szCs w:val="28"/>
                <w:shd w:val="clear" w:color="auto" w:fill="FFFFFF"/>
              </w:rPr>
              <w:t xml:space="preserve"> дизайнерське оздоблення виставкових стендів, с</w:t>
            </w:r>
            <w:r w:rsidRPr="007B0387">
              <w:rPr>
                <w:sz w:val="28"/>
                <w:szCs w:val="28"/>
              </w:rPr>
              <w:t xml:space="preserve">творення та оформлення музейних експозицій, </w:t>
            </w:r>
            <w:r w:rsidRPr="007B0387">
              <w:rPr>
                <w:color w:val="000000"/>
                <w:sz w:val="28"/>
                <w:szCs w:val="28"/>
                <w:shd w:val="clear" w:color="auto" w:fill="FFFFFF"/>
              </w:rPr>
              <w:t>розробка тематико-експозиційних планів виставок за заявками юридичних та фізичних осіб</w:t>
            </w:r>
            <w:r w:rsidRPr="007B0387">
              <w:rPr>
                <w:sz w:val="28"/>
                <w:szCs w:val="28"/>
              </w:rPr>
              <w:t xml:space="preserve"> </w:t>
            </w:r>
          </w:p>
        </w:tc>
        <w:tc>
          <w:tcPr>
            <w:tcW w:w="1983" w:type="dxa"/>
            <w:tcBorders>
              <w:top w:val="single" w:sz="4" w:space="0" w:color="auto"/>
              <w:left w:val="single" w:sz="4" w:space="0" w:color="auto"/>
              <w:bottom w:val="single" w:sz="4" w:space="0" w:color="auto"/>
              <w:right w:val="single" w:sz="4" w:space="0" w:color="auto"/>
            </w:tcBorders>
            <w:vAlign w:val="center"/>
            <w:hideMark/>
          </w:tcPr>
          <w:p w:rsidR="007151A0" w:rsidRPr="007B0387" w:rsidRDefault="007151A0" w:rsidP="00013DC3">
            <w:pPr>
              <w:spacing w:line="270" w:lineRule="atLeast"/>
              <w:rPr>
                <w:color w:val="000000"/>
                <w:sz w:val="28"/>
                <w:szCs w:val="28"/>
                <w:lang w:eastAsia="uk-UA"/>
              </w:rPr>
            </w:pPr>
            <w:r w:rsidRPr="007B0387">
              <w:rPr>
                <w:color w:val="000000"/>
                <w:sz w:val="28"/>
                <w:szCs w:val="28"/>
                <w:lang w:eastAsia="uk-UA"/>
              </w:rPr>
              <w:t>1 захід</w:t>
            </w:r>
          </w:p>
        </w:tc>
        <w:tc>
          <w:tcPr>
            <w:tcW w:w="2160" w:type="dxa"/>
            <w:tcBorders>
              <w:top w:val="single" w:sz="4" w:space="0" w:color="auto"/>
              <w:left w:val="single" w:sz="4" w:space="0" w:color="auto"/>
              <w:bottom w:val="single" w:sz="4" w:space="0" w:color="auto"/>
              <w:right w:val="single" w:sz="4" w:space="0" w:color="auto"/>
            </w:tcBorders>
            <w:vAlign w:val="center"/>
            <w:hideMark/>
          </w:tcPr>
          <w:p w:rsidR="007151A0" w:rsidRPr="007B0387" w:rsidRDefault="007151A0" w:rsidP="00013DC3">
            <w:pPr>
              <w:spacing w:line="270" w:lineRule="atLeast"/>
              <w:rPr>
                <w:color w:val="000000"/>
                <w:sz w:val="28"/>
                <w:szCs w:val="28"/>
                <w:lang w:eastAsia="uk-UA"/>
              </w:rPr>
            </w:pPr>
            <w:r w:rsidRPr="007B0387">
              <w:rPr>
                <w:color w:val="000000"/>
                <w:sz w:val="28"/>
                <w:szCs w:val="28"/>
                <w:lang w:eastAsia="uk-UA"/>
              </w:rPr>
              <w:t>100 грн.</w:t>
            </w:r>
          </w:p>
        </w:tc>
      </w:tr>
      <w:tr w:rsidR="007151A0" w:rsidRPr="007B0387" w:rsidTr="00013DC3">
        <w:trPr>
          <w:trHeight w:val="375"/>
        </w:trPr>
        <w:tc>
          <w:tcPr>
            <w:tcW w:w="648" w:type="dxa"/>
            <w:vMerge w:val="restart"/>
            <w:tcBorders>
              <w:top w:val="single" w:sz="4" w:space="0" w:color="auto"/>
              <w:left w:val="single" w:sz="4" w:space="0" w:color="auto"/>
              <w:right w:val="single" w:sz="4" w:space="0" w:color="auto"/>
            </w:tcBorders>
          </w:tcPr>
          <w:p w:rsidR="007151A0" w:rsidRPr="007B0387" w:rsidRDefault="007151A0" w:rsidP="007151A0">
            <w:pPr>
              <w:numPr>
                <w:ilvl w:val="0"/>
                <w:numId w:val="15"/>
              </w:numPr>
              <w:ind w:left="540"/>
              <w:rPr>
                <w:sz w:val="28"/>
                <w:szCs w:val="28"/>
              </w:rPr>
            </w:pPr>
          </w:p>
        </w:tc>
        <w:tc>
          <w:tcPr>
            <w:tcW w:w="5040" w:type="dxa"/>
            <w:vMerge w:val="restart"/>
            <w:tcBorders>
              <w:top w:val="single" w:sz="4" w:space="0" w:color="auto"/>
              <w:left w:val="single" w:sz="4" w:space="0" w:color="auto"/>
              <w:right w:val="single" w:sz="4" w:space="0" w:color="auto"/>
            </w:tcBorders>
            <w:hideMark/>
          </w:tcPr>
          <w:p w:rsidR="007151A0" w:rsidRPr="007B0387" w:rsidRDefault="007151A0" w:rsidP="0001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color w:val="000000"/>
                <w:sz w:val="28"/>
                <w:szCs w:val="28"/>
              </w:rPr>
            </w:pPr>
            <w:r w:rsidRPr="007B0387">
              <w:rPr>
                <w:color w:val="000000"/>
                <w:sz w:val="28"/>
                <w:szCs w:val="28"/>
                <w:shd w:val="clear" w:color="auto" w:fill="FFFFFF"/>
              </w:rPr>
              <w:t>Проведення фот</w:t>
            </w:r>
            <w:proofErr w:type="gramStart"/>
            <w:r w:rsidRPr="007B0387">
              <w:rPr>
                <w:color w:val="000000"/>
                <w:sz w:val="28"/>
                <w:szCs w:val="28"/>
                <w:shd w:val="clear" w:color="auto" w:fill="FFFFFF"/>
              </w:rPr>
              <w:t>о-</w:t>
            </w:r>
            <w:proofErr w:type="gramEnd"/>
            <w:r w:rsidRPr="007B0387">
              <w:rPr>
                <w:color w:val="000000"/>
                <w:sz w:val="28"/>
                <w:szCs w:val="28"/>
                <w:shd w:val="clear" w:color="auto" w:fill="FFFFFF"/>
              </w:rPr>
              <w:t>, відео- і кінозйомок на території музею.</w:t>
            </w:r>
          </w:p>
        </w:tc>
        <w:tc>
          <w:tcPr>
            <w:tcW w:w="1983" w:type="dxa"/>
            <w:tcBorders>
              <w:top w:val="single" w:sz="4" w:space="0" w:color="auto"/>
              <w:left w:val="single" w:sz="4" w:space="0" w:color="auto"/>
              <w:bottom w:val="single" w:sz="4" w:space="0" w:color="auto"/>
              <w:right w:val="single" w:sz="4" w:space="0" w:color="auto"/>
            </w:tcBorders>
            <w:vAlign w:val="center"/>
            <w:hideMark/>
          </w:tcPr>
          <w:p w:rsidR="007151A0" w:rsidRPr="007B0387" w:rsidRDefault="007151A0" w:rsidP="00013DC3">
            <w:pPr>
              <w:jc w:val="both"/>
              <w:rPr>
                <w:color w:val="000000"/>
                <w:sz w:val="28"/>
                <w:szCs w:val="28"/>
              </w:rPr>
            </w:pPr>
            <w:r w:rsidRPr="007B0387">
              <w:rPr>
                <w:color w:val="000000"/>
                <w:sz w:val="28"/>
                <w:szCs w:val="28"/>
              </w:rPr>
              <w:t>1 фото</w:t>
            </w:r>
          </w:p>
        </w:tc>
        <w:tc>
          <w:tcPr>
            <w:tcW w:w="2160" w:type="dxa"/>
            <w:tcBorders>
              <w:top w:val="single" w:sz="4" w:space="0" w:color="auto"/>
              <w:left w:val="single" w:sz="4" w:space="0" w:color="auto"/>
              <w:bottom w:val="single" w:sz="4" w:space="0" w:color="auto"/>
              <w:right w:val="single" w:sz="4" w:space="0" w:color="auto"/>
            </w:tcBorders>
            <w:vAlign w:val="center"/>
            <w:hideMark/>
          </w:tcPr>
          <w:p w:rsidR="007151A0" w:rsidRPr="007B0387" w:rsidRDefault="007151A0" w:rsidP="00013DC3">
            <w:pPr>
              <w:rPr>
                <w:color w:val="000000"/>
                <w:sz w:val="28"/>
                <w:szCs w:val="28"/>
              </w:rPr>
            </w:pPr>
            <w:r w:rsidRPr="007B0387">
              <w:rPr>
                <w:color w:val="000000"/>
                <w:sz w:val="28"/>
                <w:szCs w:val="28"/>
              </w:rPr>
              <w:t>5 грн</w:t>
            </w:r>
          </w:p>
        </w:tc>
      </w:tr>
      <w:tr w:rsidR="007151A0" w:rsidRPr="007B0387" w:rsidTr="00013DC3">
        <w:trPr>
          <w:trHeight w:val="600"/>
        </w:trPr>
        <w:tc>
          <w:tcPr>
            <w:tcW w:w="648" w:type="dxa"/>
            <w:vMerge/>
            <w:tcBorders>
              <w:left w:val="single" w:sz="4" w:space="0" w:color="auto"/>
              <w:bottom w:val="single" w:sz="4" w:space="0" w:color="auto"/>
              <w:right w:val="single" w:sz="4" w:space="0" w:color="auto"/>
            </w:tcBorders>
          </w:tcPr>
          <w:p w:rsidR="007151A0" w:rsidRPr="007B0387" w:rsidRDefault="007151A0" w:rsidP="007151A0">
            <w:pPr>
              <w:numPr>
                <w:ilvl w:val="0"/>
                <w:numId w:val="15"/>
              </w:numPr>
              <w:ind w:left="540"/>
              <w:rPr>
                <w:sz w:val="28"/>
                <w:szCs w:val="28"/>
              </w:rPr>
            </w:pPr>
          </w:p>
        </w:tc>
        <w:tc>
          <w:tcPr>
            <w:tcW w:w="5040" w:type="dxa"/>
            <w:vMerge/>
            <w:tcBorders>
              <w:left w:val="single" w:sz="4" w:space="0" w:color="auto"/>
              <w:bottom w:val="single" w:sz="4" w:space="0" w:color="auto"/>
              <w:right w:val="single" w:sz="4" w:space="0" w:color="auto"/>
            </w:tcBorders>
            <w:hideMark/>
          </w:tcPr>
          <w:p w:rsidR="007151A0" w:rsidRPr="007B0387" w:rsidRDefault="007151A0" w:rsidP="0001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color w:val="000000"/>
                <w:sz w:val="28"/>
                <w:szCs w:val="28"/>
                <w:shd w:val="clear" w:color="auto" w:fill="FFFFFF"/>
              </w:rPr>
            </w:pPr>
          </w:p>
        </w:tc>
        <w:tc>
          <w:tcPr>
            <w:tcW w:w="1983" w:type="dxa"/>
            <w:tcBorders>
              <w:top w:val="single" w:sz="4" w:space="0" w:color="auto"/>
              <w:left w:val="single" w:sz="4" w:space="0" w:color="auto"/>
              <w:bottom w:val="single" w:sz="4" w:space="0" w:color="auto"/>
              <w:right w:val="single" w:sz="4" w:space="0" w:color="auto"/>
            </w:tcBorders>
            <w:vAlign w:val="center"/>
            <w:hideMark/>
          </w:tcPr>
          <w:p w:rsidR="007151A0" w:rsidRPr="007B0387" w:rsidRDefault="007151A0" w:rsidP="00013DC3">
            <w:pPr>
              <w:jc w:val="both"/>
              <w:rPr>
                <w:color w:val="000000"/>
                <w:sz w:val="28"/>
                <w:szCs w:val="28"/>
              </w:rPr>
            </w:pPr>
            <w:r w:rsidRPr="007B0387">
              <w:rPr>
                <w:color w:val="000000"/>
                <w:sz w:val="28"/>
                <w:szCs w:val="28"/>
              </w:rPr>
              <w:t>1 віде</w:t>
            </w:r>
            <w:proofErr w:type="gramStart"/>
            <w:r w:rsidRPr="007B0387">
              <w:rPr>
                <w:color w:val="000000"/>
                <w:sz w:val="28"/>
                <w:szCs w:val="28"/>
              </w:rPr>
              <w:t>о-</w:t>
            </w:r>
            <w:proofErr w:type="gramEnd"/>
            <w:r w:rsidRPr="007B0387">
              <w:rPr>
                <w:color w:val="000000"/>
                <w:sz w:val="28"/>
                <w:szCs w:val="28"/>
              </w:rPr>
              <w:t xml:space="preserve"> кінозйомка</w:t>
            </w:r>
          </w:p>
        </w:tc>
        <w:tc>
          <w:tcPr>
            <w:tcW w:w="2160" w:type="dxa"/>
            <w:tcBorders>
              <w:top w:val="single" w:sz="4" w:space="0" w:color="auto"/>
              <w:left w:val="single" w:sz="4" w:space="0" w:color="auto"/>
              <w:bottom w:val="single" w:sz="4" w:space="0" w:color="auto"/>
              <w:right w:val="single" w:sz="4" w:space="0" w:color="auto"/>
            </w:tcBorders>
            <w:vAlign w:val="center"/>
            <w:hideMark/>
          </w:tcPr>
          <w:p w:rsidR="007151A0" w:rsidRPr="007B0387" w:rsidRDefault="007151A0" w:rsidP="00013DC3">
            <w:pPr>
              <w:rPr>
                <w:color w:val="000000"/>
                <w:sz w:val="28"/>
                <w:szCs w:val="28"/>
              </w:rPr>
            </w:pPr>
            <w:r w:rsidRPr="007B0387">
              <w:rPr>
                <w:color w:val="000000"/>
                <w:sz w:val="28"/>
                <w:szCs w:val="28"/>
              </w:rPr>
              <w:t>50 грн</w:t>
            </w:r>
          </w:p>
          <w:p w:rsidR="007151A0" w:rsidRPr="007B0387" w:rsidRDefault="007151A0" w:rsidP="00013DC3">
            <w:pPr>
              <w:rPr>
                <w:color w:val="000000"/>
                <w:sz w:val="28"/>
                <w:szCs w:val="28"/>
              </w:rPr>
            </w:pPr>
          </w:p>
        </w:tc>
      </w:tr>
      <w:tr w:rsidR="007151A0" w:rsidRPr="007B0387" w:rsidTr="00013DC3">
        <w:trPr>
          <w:trHeight w:val="1470"/>
        </w:trPr>
        <w:tc>
          <w:tcPr>
            <w:tcW w:w="648" w:type="dxa"/>
            <w:vMerge w:val="restart"/>
            <w:tcBorders>
              <w:top w:val="single" w:sz="4" w:space="0" w:color="auto"/>
              <w:left w:val="single" w:sz="4" w:space="0" w:color="auto"/>
              <w:right w:val="single" w:sz="4" w:space="0" w:color="auto"/>
            </w:tcBorders>
          </w:tcPr>
          <w:p w:rsidR="007151A0" w:rsidRPr="007B0387" w:rsidRDefault="007151A0" w:rsidP="007151A0">
            <w:pPr>
              <w:numPr>
                <w:ilvl w:val="0"/>
                <w:numId w:val="15"/>
              </w:numPr>
              <w:ind w:left="540"/>
              <w:rPr>
                <w:sz w:val="28"/>
                <w:szCs w:val="28"/>
              </w:rPr>
            </w:pPr>
          </w:p>
        </w:tc>
        <w:tc>
          <w:tcPr>
            <w:tcW w:w="5040" w:type="dxa"/>
            <w:vMerge w:val="restart"/>
            <w:tcBorders>
              <w:top w:val="single" w:sz="4" w:space="0" w:color="auto"/>
              <w:left w:val="single" w:sz="4" w:space="0" w:color="auto"/>
              <w:right w:val="single" w:sz="4" w:space="0" w:color="auto"/>
            </w:tcBorders>
            <w:hideMark/>
          </w:tcPr>
          <w:p w:rsidR="007151A0" w:rsidRPr="007B0387" w:rsidRDefault="007151A0" w:rsidP="0001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color w:val="000000"/>
                <w:sz w:val="28"/>
                <w:szCs w:val="28"/>
                <w:lang w:eastAsia="uk-UA"/>
              </w:rPr>
            </w:pPr>
            <w:r w:rsidRPr="007B0387">
              <w:rPr>
                <w:color w:val="000000"/>
                <w:sz w:val="28"/>
                <w:szCs w:val="28"/>
                <w:shd w:val="clear" w:color="auto" w:fill="FFFFFF"/>
              </w:rPr>
              <w:t>Відвідування музею та виставок</w:t>
            </w:r>
          </w:p>
        </w:tc>
        <w:tc>
          <w:tcPr>
            <w:tcW w:w="1983" w:type="dxa"/>
            <w:tcBorders>
              <w:top w:val="single" w:sz="4" w:space="0" w:color="auto"/>
              <w:left w:val="single" w:sz="4" w:space="0" w:color="auto"/>
              <w:bottom w:val="single" w:sz="4" w:space="0" w:color="auto"/>
              <w:right w:val="single" w:sz="4" w:space="0" w:color="auto"/>
            </w:tcBorders>
            <w:vAlign w:val="center"/>
            <w:hideMark/>
          </w:tcPr>
          <w:p w:rsidR="007151A0" w:rsidRPr="007B0387" w:rsidRDefault="007151A0" w:rsidP="00013DC3">
            <w:pPr>
              <w:jc w:val="both"/>
              <w:rPr>
                <w:color w:val="000000"/>
              </w:rPr>
            </w:pPr>
            <w:r w:rsidRPr="007B0387">
              <w:rPr>
                <w:color w:val="000000"/>
              </w:rPr>
              <w:t xml:space="preserve">Діти дошкільного віку, а також особи зазначені у п. 3.2 цього Положення </w:t>
            </w:r>
          </w:p>
        </w:tc>
        <w:tc>
          <w:tcPr>
            <w:tcW w:w="2160" w:type="dxa"/>
            <w:tcBorders>
              <w:top w:val="single" w:sz="4" w:space="0" w:color="auto"/>
              <w:left w:val="single" w:sz="4" w:space="0" w:color="auto"/>
              <w:bottom w:val="single" w:sz="4" w:space="0" w:color="auto"/>
              <w:right w:val="single" w:sz="4" w:space="0" w:color="auto"/>
            </w:tcBorders>
            <w:vAlign w:val="center"/>
            <w:hideMark/>
          </w:tcPr>
          <w:p w:rsidR="007151A0" w:rsidRPr="007B0387" w:rsidRDefault="007151A0" w:rsidP="00013DC3">
            <w:pPr>
              <w:rPr>
                <w:color w:val="000000"/>
                <w:sz w:val="28"/>
                <w:szCs w:val="28"/>
              </w:rPr>
            </w:pPr>
            <w:r w:rsidRPr="007B0387">
              <w:rPr>
                <w:color w:val="000000"/>
                <w:sz w:val="28"/>
                <w:szCs w:val="28"/>
              </w:rPr>
              <w:t>безкоштовно</w:t>
            </w:r>
          </w:p>
        </w:tc>
      </w:tr>
      <w:tr w:rsidR="007151A0" w:rsidRPr="007B0387" w:rsidTr="00013DC3">
        <w:trPr>
          <w:trHeight w:val="523"/>
        </w:trPr>
        <w:tc>
          <w:tcPr>
            <w:tcW w:w="648" w:type="dxa"/>
            <w:vMerge/>
            <w:tcBorders>
              <w:left w:val="single" w:sz="4" w:space="0" w:color="auto"/>
              <w:right w:val="single" w:sz="4" w:space="0" w:color="auto"/>
            </w:tcBorders>
          </w:tcPr>
          <w:p w:rsidR="007151A0" w:rsidRPr="007B0387" w:rsidRDefault="007151A0" w:rsidP="007151A0">
            <w:pPr>
              <w:numPr>
                <w:ilvl w:val="0"/>
                <w:numId w:val="15"/>
              </w:numPr>
              <w:ind w:left="540"/>
              <w:rPr>
                <w:sz w:val="28"/>
                <w:szCs w:val="28"/>
              </w:rPr>
            </w:pPr>
          </w:p>
        </w:tc>
        <w:tc>
          <w:tcPr>
            <w:tcW w:w="5040" w:type="dxa"/>
            <w:vMerge/>
            <w:tcBorders>
              <w:left w:val="single" w:sz="4" w:space="0" w:color="auto"/>
              <w:right w:val="single" w:sz="4" w:space="0" w:color="auto"/>
            </w:tcBorders>
            <w:hideMark/>
          </w:tcPr>
          <w:p w:rsidR="007151A0" w:rsidRPr="007B0387" w:rsidRDefault="007151A0" w:rsidP="0001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color w:val="000000"/>
                <w:sz w:val="28"/>
                <w:szCs w:val="28"/>
                <w:shd w:val="clear" w:color="auto" w:fill="FFFFFF"/>
              </w:rPr>
            </w:pPr>
          </w:p>
        </w:tc>
        <w:tc>
          <w:tcPr>
            <w:tcW w:w="1983" w:type="dxa"/>
            <w:tcBorders>
              <w:top w:val="single" w:sz="4" w:space="0" w:color="auto"/>
              <w:left w:val="single" w:sz="4" w:space="0" w:color="auto"/>
              <w:bottom w:val="single" w:sz="4" w:space="0" w:color="auto"/>
              <w:right w:val="single" w:sz="4" w:space="0" w:color="auto"/>
            </w:tcBorders>
            <w:vAlign w:val="center"/>
            <w:hideMark/>
          </w:tcPr>
          <w:p w:rsidR="007151A0" w:rsidRPr="007B0387" w:rsidRDefault="007151A0" w:rsidP="00013DC3">
            <w:pPr>
              <w:jc w:val="both"/>
              <w:rPr>
                <w:color w:val="333333"/>
                <w:shd w:val="clear" w:color="auto" w:fill="FFFFFF"/>
              </w:rPr>
            </w:pPr>
            <w:r w:rsidRPr="007B0387">
              <w:rPr>
                <w:color w:val="333333"/>
                <w:shd w:val="clear" w:color="auto" w:fill="FFFFFF"/>
              </w:rPr>
              <w:t>Учні початкових класів</w:t>
            </w:r>
          </w:p>
        </w:tc>
        <w:tc>
          <w:tcPr>
            <w:tcW w:w="2160" w:type="dxa"/>
            <w:tcBorders>
              <w:top w:val="single" w:sz="4" w:space="0" w:color="auto"/>
              <w:left w:val="single" w:sz="4" w:space="0" w:color="auto"/>
              <w:bottom w:val="single" w:sz="4" w:space="0" w:color="auto"/>
              <w:right w:val="single" w:sz="4" w:space="0" w:color="auto"/>
            </w:tcBorders>
            <w:vAlign w:val="center"/>
            <w:hideMark/>
          </w:tcPr>
          <w:p w:rsidR="007151A0" w:rsidRPr="007B0387" w:rsidRDefault="007151A0" w:rsidP="00013DC3">
            <w:pPr>
              <w:rPr>
                <w:color w:val="000000"/>
                <w:sz w:val="28"/>
                <w:szCs w:val="28"/>
              </w:rPr>
            </w:pPr>
            <w:r w:rsidRPr="007B0387">
              <w:rPr>
                <w:color w:val="000000"/>
                <w:sz w:val="28"/>
                <w:szCs w:val="28"/>
              </w:rPr>
              <w:t>4 грн</w:t>
            </w:r>
          </w:p>
        </w:tc>
      </w:tr>
      <w:tr w:rsidR="007151A0" w:rsidRPr="007B0387" w:rsidTr="00013DC3">
        <w:trPr>
          <w:trHeight w:val="405"/>
        </w:trPr>
        <w:tc>
          <w:tcPr>
            <w:tcW w:w="648" w:type="dxa"/>
            <w:vMerge/>
            <w:tcBorders>
              <w:left w:val="single" w:sz="4" w:space="0" w:color="auto"/>
              <w:right w:val="single" w:sz="4" w:space="0" w:color="auto"/>
            </w:tcBorders>
          </w:tcPr>
          <w:p w:rsidR="007151A0" w:rsidRPr="007B0387" w:rsidRDefault="007151A0" w:rsidP="007151A0">
            <w:pPr>
              <w:numPr>
                <w:ilvl w:val="0"/>
                <w:numId w:val="15"/>
              </w:numPr>
              <w:ind w:left="540"/>
              <w:rPr>
                <w:sz w:val="28"/>
                <w:szCs w:val="28"/>
              </w:rPr>
            </w:pPr>
          </w:p>
        </w:tc>
        <w:tc>
          <w:tcPr>
            <w:tcW w:w="5040" w:type="dxa"/>
            <w:vMerge/>
            <w:tcBorders>
              <w:left w:val="single" w:sz="4" w:space="0" w:color="auto"/>
              <w:right w:val="single" w:sz="4" w:space="0" w:color="auto"/>
            </w:tcBorders>
            <w:hideMark/>
          </w:tcPr>
          <w:p w:rsidR="007151A0" w:rsidRPr="007B0387" w:rsidRDefault="007151A0" w:rsidP="0001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color w:val="000000"/>
                <w:sz w:val="28"/>
                <w:szCs w:val="28"/>
                <w:shd w:val="clear" w:color="auto" w:fill="FFFFFF"/>
              </w:rPr>
            </w:pPr>
          </w:p>
        </w:tc>
        <w:tc>
          <w:tcPr>
            <w:tcW w:w="1983" w:type="dxa"/>
            <w:tcBorders>
              <w:top w:val="single" w:sz="4" w:space="0" w:color="auto"/>
              <w:left w:val="single" w:sz="4" w:space="0" w:color="auto"/>
              <w:bottom w:val="single" w:sz="4" w:space="0" w:color="auto"/>
              <w:right w:val="single" w:sz="4" w:space="0" w:color="auto"/>
            </w:tcBorders>
            <w:vAlign w:val="center"/>
            <w:hideMark/>
          </w:tcPr>
          <w:p w:rsidR="007151A0" w:rsidRPr="007B0387" w:rsidRDefault="007151A0" w:rsidP="00013DC3">
            <w:pPr>
              <w:jc w:val="both"/>
              <w:rPr>
                <w:color w:val="333333"/>
                <w:shd w:val="clear" w:color="auto" w:fill="FFFFFF"/>
              </w:rPr>
            </w:pPr>
            <w:r w:rsidRPr="007B0387">
              <w:rPr>
                <w:color w:val="333333"/>
                <w:shd w:val="clear" w:color="auto" w:fill="FFFFFF"/>
              </w:rPr>
              <w:t>Учні середніх та старших класі</w:t>
            </w:r>
            <w:proofErr w:type="gramStart"/>
            <w:r w:rsidRPr="007B0387">
              <w:rPr>
                <w:color w:val="333333"/>
                <w:shd w:val="clear" w:color="auto" w:fill="FFFFFF"/>
              </w:rPr>
              <w:t>в</w:t>
            </w:r>
            <w:proofErr w:type="gramEnd"/>
          </w:p>
        </w:tc>
        <w:tc>
          <w:tcPr>
            <w:tcW w:w="2160" w:type="dxa"/>
            <w:tcBorders>
              <w:top w:val="single" w:sz="4" w:space="0" w:color="auto"/>
              <w:left w:val="single" w:sz="4" w:space="0" w:color="auto"/>
              <w:bottom w:val="single" w:sz="4" w:space="0" w:color="auto"/>
              <w:right w:val="single" w:sz="4" w:space="0" w:color="auto"/>
            </w:tcBorders>
            <w:vAlign w:val="center"/>
            <w:hideMark/>
          </w:tcPr>
          <w:p w:rsidR="007151A0" w:rsidRPr="007B0387" w:rsidRDefault="007151A0" w:rsidP="00013DC3">
            <w:pPr>
              <w:rPr>
                <w:color w:val="000000"/>
                <w:sz w:val="28"/>
                <w:szCs w:val="28"/>
              </w:rPr>
            </w:pPr>
            <w:r w:rsidRPr="007B0387">
              <w:rPr>
                <w:color w:val="000000"/>
                <w:sz w:val="28"/>
                <w:szCs w:val="28"/>
              </w:rPr>
              <w:t>6 грн</w:t>
            </w:r>
          </w:p>
        </w:tc>
      </w:tr>
      <w:tr w:rsidR="007151A0" w:rsidRPr="007B0387" w:rsidTr="00013DC3">
        <w:trPr>
          <w:trHeight w:val="450"/>
        </w:trPr>
        <w:tc>
          <w:tcPr>
            <w:tcW w:w="648" w:type="dxa"/>
            <w:vMerge/>
            <w:tcBorders>
              <w:left w:val="single" w:sz="4" w:space="0" w:color="auto"/>
              <w:right w:val="single" w:sz="4" w:space="0" w:color="auto"/>
            </w:tcBorders>
          </w:tcPr>
          <w:p w:rsidR="007151A0" w:rsidRPr="007B0387" w:rsidRDefault="007151A0" w:rsidP="007151A0">
            <w:pPr>
              <w:numPr>
                <w:ilvl w:val="0"/>
                <w:numId w:val="15"/>
              </w:numPr>
              <w:ind w:left="540"/>
              <w:rPr>
                <w:sz w:val="28"/>
                <w:szCs w:val="28"/>
              </w:rPr>
            </w:pPr>
          </w:p>
        </w:tc>
        <w:tc>
          <w:tcPr>
            <w:tcW w:w="5040" w:type="dxa"/>
            <w:vMerge/>
            <w:tcBorders>
              <w:left w:val="single" w:sz="4" w:space="0" w:color="auto"/>
              <w:right w:val="single" w:sz="4" w:space="0" w:color="auto"/>
            </w:tcBorders>
            <w:hideMark/>
          </w:tcPr>
          <w:p w:rsidR="007151A0" w:rsidRPr="007B0387" w:rsidRDefault="007151A0" w:rsidP="0001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color w:val="000000"/>
                <w:sz w:val="28"/>
                <w:szCs w:val="28"/>
                <w:shd w:val="clear" w:color="auto" w:fill="FFFFFF"/>
              </w:rPr>
            </w:pPr>
          </w:p>
        </w:tc>
        <w:tc>
          <w:tcPr>
            <w:tcW w:w="1983" w:type="dxa"/>
            <w:tcBorders>
              <w:top w:val="single" w:sz="4" w:space="0" w:color="auto"/>
              <w:left w:val="single" w:sz="4" w:space="0" w:color="auto"/>
              <w:bottom w:val="single" w:sz="4" w:space="0" w:color="auto"/>
              <w:right w:val="single" w:sz="4" w:space="0" w:color="auto"/>
            </w:tcBorders>
            <w:vAlign w:val="center"/>
            <w:hideMark/>
          </w:tcPr>
          <w:p w:rsidR="007151A0" w:rsidRPr="007B0387" w:rsidRDefault="007151A0" w:rsidP="00013DC3">
            <w:pPr>
              <w:jc w:val="both"/>
              <w:rPr>
                <w:color w:val="333333"/>
                <w:shd w:val="clear" w:color="auto" w:fill="FFFFFF"/>
              </w:rPr>
            </w:pPr>
            <w:r w:rsidRPr="007B0387">
              <w:rPr>
                <w:color w:val="333333"/>
                <w:shd w:val="clear" w:color="auto" w:fill="FFFFFF"/>
              </w:rPr>
              <w:t xml:space="preserve">Дорослі </w:t>
            </w:r>
          </w:p>
        </w:tc>
        <w:tc>
          <w:tcPr>
            <w:tcW w:w="2160" w:type="dxa"/>
            <w:tcBorders>
              <w:top w:val="single" w:sz="4" w:space="0" w:color="auto"/>
              <w:left w:val="single" w:sz="4" w:space="0" w:color="auto"/>
              <w:bottom w:val="single" w:sz="4" w:space="0" w:color="auto"/>
              <w:right w:val="single" w:sz="4" w:space="0" w:color="auto"/>
            </w:tcBorders>
            <w:vAlign w:val="center"/>
            <w:hideMark/>
          </w:tcPr>
          <w:p w:rsidR="007151A0" w:rsidRPr="007B0387" w:rsidRDefault="007151A0" w:rsidP="00013DC3">
            <w:pPr>
              <w:rPr>
                <w:color w:val="000000"/>
                <w:sz w:val="28"/>
                <w:szCs w:val="28"/>
              </w:rPr>
            </w:pPr>
            <w:r w:rsidRPr="007B0387">
              <w:rPr>
                <w:color w:val="000000"/>
                <w:sz w:val="28"/>
                <w:szCs w:val="28"/>
              </w:rPr>
              <w:t>10 грн</w:t>
            </w:r>
          </w:p>
        </w:tc>
      </w:tr>
      <w:tr w:rsidR="007151A0" w:rsidRPr="007B0387" w:rsidTr="00013DC3">
        <w:trPr>
          <w:gridAfter w:val="2"/>
          <w:wAfter w:w="4143" w:type="dxa"/>
          <w:trHeight w:val="435"/>
        </w:trPr>
        <w:tc>
          <w:tcPr>
            <w:tcW w:w="648" w:type="dxa"/>
            <w:vMerge/>
            <w:tcBorders>
              <w:left w:val="single" w:sz="4" w:space="0" w:color="auto"/>
              <w:bottom w:val="single" w:sz="4" w:space="0" w:color="auto"/>
              <w:right w:val="single" w:sz="4" w:space="0" w:color="auto"/>
            </w:tcBorders>
          </w:tcPr>
          <w:p w:rsidR="007151A0" w:rsidRPr="007B0387" w:rsidRDefault="007151A0" w:rsidP="007151A0">
            <w:pPr>
              <w:numPr>
                <w:ilvl w:val="0"/>
                <w:numId w:val="15"/>
              </w:numPr>
              <w:ind w:left="540"/>
              <w:rPr>
                <w:sz w:val="28"/>
                <w:szCs w:val="28"/>
              </w:rPr>
            </w:pPr>
          </w:p>
        </w:tc>
        <w:tc>
          <w:tcPr>
            <w:tcW w:w="5040" w:type="dxa"/>
            <w:vMerge/>
            <w:tcBorders>
              <w:left w:val="single" w:sz="4" w:space="0" w:color="auto"/>
              <w:bottom w:val="single" w:sz="4" w:space="0" w:color="auto"/>
              <w:right w:val="single" w:sz="4" w:space="0" w:color="auto"/>
            </w:tcBorders>
            <w:hideMark/>
          </w:tcPr>
          <w:p w:rsidR="007151A0" w:rsidRPr="007B0387" w:rsidRDefault="007151A0" w:rsidP="0001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color w:val="000000"/>
                <w:sz w:val="28"/>
                <w:szCs w:val="28"/>
                <w:shd w:val="clear" w:color="auto" w:fill="FFFFFF"/>
              </w:rPr>
            </w:pPr>
          </w:p>
        </w:tc>
      </w:tr>
      <w:tr w:rsidR="007151A0" w:rsidRPr="007B0387" w:rsidTr="00013DC3">
        <w:trPr>
          <w:trHeight w:val="70"/>
        </w:trPr>
        <w:tc>
          <w:tcPr>
            <w:tcW w:w="648" w:type="dxa"/>
            <w:vMerge w:val="restart"/>
            <w:tcBorders>
              <w:top w:val="single" w:sz="4" w:space="0" w:color="auto"/>
              <w:left w:val="single" w:sz="4" w:space="0" w:color="auto"/>
              <w:bottom w:val="single" w:sz="4" w:space="0" w:color="auto"/>
              <w:right w:val="single" w:sz="4" w:space="0" w:color="auto"/>
            </w:tcBorders>
          </w:tcPr>
          <w:p w:rsidR="007151A0" w:rsidRPr="007B0387" w:rsidRDefault="007151A0" w:rsidP="007151A0">
            <w:pPr>
              <w:numPr>
                <w:ilvl w:val="0"/>
                <w:numId w:val="15"/>
              </w:numPr>
              <w:ind w:left="540"/>
              <w:rPr>
                <w:sz w:val="28"/>
                <w:szCs w:val="28"/>
              </w:rPr>
            </w:pPr>
          </w:p>
        </w:tc>
        <w:tc>
          <w:tcPr>
            <w:tcW w:w="9183" w:type="dxa"/>
            <w:gridSpan w:val="3"/>
            <w:tcBorders>
              <w:top w:val="single" w:sz="4" w:space="0" w:color="auto"/>
              <w:left w:val="single" w:sz="4" w:space="0" w:color="auto"/>
              <w:bottom w:val="single" w:sz="4" w:space="0" w:color="auto"/>
              <w:right w:val="single" w:sz="4" w:space="0" w:color="auto"/>
            </w:tcBorders>
            <w:hideMark/>
          </w:tcPr>
          <w:p w:rsidR="007151A0" w:rsidRPr="007B0387" w:rsidRDefault="007151A0" w:rsidP="00013DC3">
            <w:pPr>
              <w:rPr>
                <w:color w:val="000000"/>
                <w:sz w:val="28"/>
                <w:szCs w:val="28"/>
              </w:rPr>
            </w:pPr>
          </w:p>
        </w:tc>
      </w:tr>
      <w:tr w:rsidR="007151A0" w:rsidRPr="007B0387" w:rsidTr="00013DC3">
        <w:trPr>
          <w:trHeight w:val="285"/>
        </w:trPr>
        <w:tc>
          <w:tcPr>
            <w:tcW w:w="648" w:type="dxa"/>
            <w:vMerge/>
            <w:tcBorders>
              <w:top w:val="single" w:sz="4" w:space="0" w:color="auto"/>
              <w:left w:val="single" w:sz="4" w:space="0" w:color="auto"/>
              <w:bottom w:val="single" w:sz="4" w:space="0" w:color="auto"/>
              <w:right w:val="single" w:sz="4" w:space="0" w:color="auto"/>
            </w:tcBorders>
            <w:vAlign w:val="center"/>
            <w:hideMark/>
          </w:tcPr>
          <w:p w:rsidR="007151A0" w:rsidRPr="007B0387" w:rsidRDefault="007151A0" w:rsidP="00013DC3">
            <w:pPr>
              <w:rPr>
                <w:sz w:val="28"/>
                <w:szCs w:val="28"/>
              </w:rPr>
            </w:pPr>
          </w:p>
        </w:tc>
        <w:tc>
          <w:tcPr>
            <w:tcW w:w="5040" w:type="dxa"/>
            <w:vMerge w:val="restart"/>
            <w:tcBorders>
              <w:top w:val="single" w:sz="4" w:space="0" w:color="auto"/>
              <w:left w:val="single" w:sz="4" w:space="0" w:color="auto"/>
              <w:right w:val="single" w:sz="4" w:space="0" w:color="auto"/>
            </w:tcBorders>
            <w:hideMark/>
          </w:tcPr>
          <w:p w:rsidR="007151A0" w:rsidRPr="007B0387" w:rsidRDefault="007151A0" w:rsidP="00013DC3">
            <w:pPr>
              <w:jc w:val="both"/>
              <w:rPr>
                <w:color w:val="000000"/>
                <w:sz w:val="28"/>
                <w:szCs w:val="28"/>
              </w:rPr>
            </w:pPr>
            <w:r w:rsidRPr="007B0387">
              <w:rPr>
                <w:color w:val="000000"/>
                <w:sz w:val="28"/>
                <w:szCs w:val="28"/>
                <w:shd w:val="clear" w:color="auto" w:fill="FFFFFF"/>
              </w:rPr>
              <w:t xml:space="preserve">Обслуговування екскурсійних груп і окремих відвідувачів </w:t>
            </w:r>
          </w:p>
        </w:tc>
        <w:tc>
          <w:tcPr>
            <w:tcW w:w="1983" w:type="dxa"/>
            <w:tcBorders>
              <w:top w:val="single" w:sz="4" w:space="0" w:color="auto"/>
              <w:left w:val="single" w:sz="4" w:space="0" w:color="auto"/>
              <w:bottom w:val="single" w:sz="4" w:space="0" w:color="auto"/>
              <w:right w:val="single" w:sz="4" w:space="0" w:color="auto"/>
            </w:tcBorders>
            <w:vAlign w:val="center"/>
            <w:hideMark/>
          </w:tcPr>
          <w:p w:rsidR="007151A0" w:rsidRPr="007B0387" w:rsidRDefault="007151A0" w:rsidP="00013DC3">
            <w:pPr>
              <w:jc w:val="both"/>
              <w:rPr>
                <w:color w:val="000000"/>
                <w:sz w:val="28"/>
                <w:szCs w:val="28"/>
              </w:rPr>
            </w:pPr>
            <w:r w:rsidRPr="007B0387">
              <w:rPr>
                <w:color w:val="000000"/>
                <w:sz w:val="28"/>
                <w:szCs w:val="28"/>
              </w:rPr>
              <w:t>30 хв. Група до 20 чол. Діти-</w:t>
            </w:r>
          </w:p>
        </w:tc>
        <w:tc>
          <w:tcPr>
            <w:tcW w:w="2160" w:type="dxa"/>
            <w:tcBorders>
              <w:top w:val="single" w:sz="4" w:space="0" w:color="auto"/>
              <w:left w:val="single" w:sz="4" w:space="0" w:color="auto"/>
              <w:bottom w:val="single" w:sz="4" w:space="0" w:color="auto"/>
              <w:right w:val="single" w:sz="4" w:space="0" w:color="auto"/>
            </w:tcBorders>
            <w:hideMark/>
          </w:tcPr>
          <w:p w:rsidR="007151A0" w:rsidRPr="007B0387" w:rsidRDefault="007151A0" w:rsidP="00013DC3">
            <w:pPr>
              <w:ind w:left="-108" w:right="-108"/>
              <w:jc w:val="center"/>
              <w:rPr>
                <w:color w:val="000000"/>
                <w:sz w:val="28"/>
                <w:szCs w:val="28"/>
              </w:rPr>
            </w:pPr>
          </w:p>
          <w:p w:rsidR="007151A0" w:rsidRPr="007B0387" w:rsidRDefault="007151A0" w:rsidP="00013DC3">
            <w:pPr>
              <w:ind w:left="-108" w:right="-108"/>
              <w:jc w:val="center"/>
              <w:rPr>
                <w:color w:val="000000"/>
                <w:sz w:val="28"/>
                <w:szCs w:val="28"/>
              </w:rPr>
            </w:pPr>
          </w:p>
          <w:p w:rsidR="007151A0" w:rsidRPr="007B0387" w:rsidRDefault="007151A0" w:rsidP="00013DC3">
            <w:pPr>
              <w:ind w:left="-108" w:right="-108"/>
              <w:jc w:val="center"/>
              <w:rPr>
                <w:color w:val="000000"/>
                <w:sz w:val="28"/>
                <w:szCs w:val="28"/>
              </w:rPr>
            </w:pPr>
            <w:r w:rsidRPr="007B0387">
              <w:rPr>
                <w:color w:val="000000"/>
                <w:sz w:val="28"/>
                <w:szCs w:val="28"/>
              </w:rPr>
              <w:t>20грн</w:t>
            </w:r>
          </w:p>
        </w:tc>
      </w:tr>
      <w:tr w:rsidR="007151A0" w:rsidRPr="007B0387" w:rsidTr="00013DC3">
        <w:trPr>
          <w:trHeight w:val="475"/>
        </w:trPr>
        <w:tc>
          <w:tcPr>
            <w:tcW w:w="648" w:type="dxa"/>
            <w:vMerge/>
            <w:tcBorders>
              <w:top w:val="single" w:sz="4" w:space="0" w:color="auto"/>
              <w:left w:val="single" w:sz="4" w:space="0" w:color="auto"/>
              <w:bottom w:val="single" w:sz="4" w:space="0" w:color="auto"/>
              <w:right w:val="single" w:sz="4" w:space="0" w:color="auto"/>
            </w:tcBorders>
            <w:vAlign w:val="center"/>
            <w:hideMark/>
          </w:tcPr>
          <w:p w:rsidR="007151A0" w:rsidRPr="007B0387" w:rsidRDefault="007151A0" w:rsidP="00013DC3">
            <w:pPr>
              <w:rPr>
                <w:sz w:val="28"/>
                <w:szCs w:val="28"/>
              </w:rPr>
            </w:pPr>
          </w:p>
        </w:tc>
        <w:tc>
          <w:tcPr>
            <w:tcW w:w="5040" w:type="dxa"/>
            <w:vMerge/>
            <w:tcBorders>
              <w:left w:val="single" w:sz="4" w:space="0" w:color="auto"/>
              <w:bottom w:val="single" w:sz="4" w:space="0" w:color="auto"/>
              <w:right w:val="single" w:sz="4" w:space="0" w:color="auto"/>
            </w:tcBorders>
            <w:hideMark/>
          </w:tcPr>
          <w:p w:rsidR="007151A0" w:rsidRPr="007B0387" w:rsidRDefault="007151A0" w:rsidP="00013DC3">
            <w:pPr>
              <w:jc w:val="both"/>
              <w:rPr>
                <w:color w:val="000000"/>
                <w:sz w:val="28"/>
                <w:szCs w:val="28"/>
              </w:rPr>
            </w:pPr>
          </w:p>
        </w:tc>
        <w:tc>
          <w:tcPr>
            <w:tcW w:w="1983" w:type="dxa"/>
            <w:tcBorders>
              <w:top w:val="single" w:sz="4" w:space="0" w:color="auto"/>
              <w:left w:val="single" w:sz="4" w:space="0" w:color="auto"/>
              <w:bottom w:val="single" w:sz="4" w:space="0" w:color="auto"/>
              <w:right w:val="single" w:sz="4" w:space="0" w:color="auto"/>
            </w:tcBorders>
            <w:vAlign w:val="center"/>
          </w:tcPr>
          <w:p w:rsidR="007151A0" w:rsidRPr="007B0387" w:rsidRDefault="007151A0" w:rsidP="00013DC3">
            <w:pPr>
              <w:jc w:val="both"/>
              <w:rPr>
                <w:color w:val="000000"/>
                <w:sz w:val="28"/>
                <w:szCs w:val="28"/>
              </w:rPr>
            </w:pPr>
            <w:r w:rsidRPr="007B0387">
              <w:rPr>
                <w:color w:val="000000"/>
                <w:sz w:val="28"/>
                <w:szCs w:val="28"/>
              </w:rPr>
              <w:t xml:space="preserve">Дорослі </w:t>
            </w:r>
          </w:p>
        </w:tc>
        <w:tc>
          <w:tcPr>
            <w:tcW w:w="2160" w:type="dxa"/>
            <w:tcBorders>
              <w:top w:val="single" w:sz="4" w:space="0" w:color="auto"/>
              <w:left w:val="single" w:sz="4" w:space="0" w:color="auto"/>
              <w:bottom w:val="single" w:sz="4" w:space="0" w:color="auto"/>
              <w:right w:val="single" w:sz="4" w:space="0" w:color="auto"/>
            </w:tcBorders>
            <w:hideMark/>
          </w:tcPr>
          <w:p w:rsidR="007151A0" w:rsidRPr="007B0387" w:rsidRDefault="007151A0" w:rsidP="00013DC3">
            <w:pPr>
              <w:ind w:left="-144" w:right="-185"/>
              <w:jc w:val="center"/>
              <w:rPr>
                <w:color w:val="000000"/>
                <w:sz w:val="28"/>
                <w:szCs w:val="28"/>
              </w:rPr>
            </w:pPr>
            <w:r w:rsidRPr="007B0387">
              <w:rPr>
                <w:color w:val="000000"/>
                <w:sz w:val="28"/>
                <w:szCs w:val="28"/>
              </w:rPr>
              <w:t>50 грн</w:t>
            </w:r>
          </w:p>
        </w:tc>
      </w:tr>
      <w:tr w:rsidR="007151A0" w:rsidRPr="007B0387" w:rsidTr="00013DC3">
        <w:tc>
          <w:tcPr>
            <w:tcW w:w="648" w:type="dxa"/>
            <w:tcBorders>
              <w:top w:val="single" w:sz="4" w:space="0" w:color="auto"/>
              <w:left w:val="single" w:sz="4" w:space="0" w:color="auto"/>
              <w:bottom w:val="single" w:sz="4" w:space="0" w:color="auto"/>
              <w:right w:val="single" w:sz="4" w:space="0" w:color="auto"/>
            </w:tcBorders>
            <w:vAlign w:val="center"/>
          </w:tcPr>
          <w:p w:rsidR="007151A0" w:rsidRPr="007B0387" w:rsidRDefault="007151A0" w:rsidP="007151A0">
            <w:pPr>
              <w:numPr>
                <w:ilvl w:val="0"/>
                <w:numId w:val="15"/>
              </w:numPr>
              <w:ind w:left="540"/>
              <w:rPr>
                <w:sz w:val="28"/>
                <w:szCs w:val="28"/>
              </w:rPr>
            </w:pPr>
          </w:p>
        </w:tc>
        <w:tc>
          <w:tcPr>
            <w:tcW w:w="5040" w:type="dxa"/>
            <w:tcBorders>
              <w:top w:val="single" w:sz="4" w:space="0" w:color="auto"/>
              <w:left w:val="single" w:sz="4" w:space="0" w:color="auto"/>
              <w:bottom w:val="single" w:sz="4" w:space="0" w:color="auto"/>
              <w:right w:val="single" w:sz="4" w:space="0" w:color="auto"/>
            </w:tcBorders>
            <w:vAlign w:val="center"/>
            <w:hideMark/>
          </w:tcPr>
          <w:p w:rsidR="007151A0" w:rsidRPr="007B0387" w:rsidRDefault="007151A0" w:rsidP="00013DC3">
            <w:pPr>
              <w:jc w:val="both"/>
              <w:rPr>
                <w:sz w:val="28"/>
                <w:szCs w:val="28"/>
              </w:rPr>
            </w:pPr>
            <w:r w:rsidRPr="007B0387">
              <w:rPr>
                <w:sz w:val="28"/>
                <w:szCs w:val="28"/>
              </w:rPr>
              <w:t>Організація виставок-продажів виробів народних промислів, декоративно-ужиткового мистецтва, сувенірної та інформаційної продукції.</w:t>
            </w:r>
          </w:p>
          <w:p w:rsidR="007151A0" w:rsidRPr="007B0387" w:rsidRDefault="007151A0" w:rsidP="00013DC3">
            <w:pPr>
              <w:spacing w:after="75" w:line="270" w:lineRule="atLeast"/>
              <w:jc w:val="both"/>
              <w:textAlignment w:val="baseline"/>
              <w:rPr>
                <w:color w:val="000000"/>
                <w:sz w:val="28"/>
                <w:szCs w:val="28"/>
                <w:lang w:eastAsia="uk-UA"/>
              </w:rPr>
            </w:pPr>
          </w:p>
        </w:tc>
        <w:tc>
          <w:tcPr>
            <w:tcW w:w="1983" w:type="dxa"/>
            <w:tcBorders>
              <w:top w:val="single" w:sz="4" w:space="0" w:color="auto"/>
              <w:left w:val="single" w:sz="4" w:space="0" w:color="auto"/>
              <w:bottom w:val="single" w:sz="4" w:space="0" w:color="auto"/>
              <w:right w:val="single" w:sz="4" w:space="0" w:color="auto"/>
            </w:tcBorders>
            <w:vAlign w:val="center"/>
            <w:hideMark/>
          </w:tcPr>
          <w:p w:rsidR="007151A0" w:rsidRPr="007B0387" w:rsidRDefault="007151A0" w:rsidP="00013DC3">
            <w:pPr>
              <w:spacing w:line="270" w:lineRule="atLeast"/>
              <w:rPr>
                <w:color w:val="000000"/>
                <w:sz w:val="28"/>
                <w:szCs w:val="28"/>
                <w:lang w:eastAsia="uk-UA"/>
              </w:rPr>
            </w:pPr>
            <w:r w:rsidRPr="007B0387">
              <w:rPr>
                <w:color w:val="000000"/>
                <w:sz w:val="28"/>
                <w:szCs w:val="28"/>
                <w:lang w:eastAsia="uk-UA"/>
              </w:rPr>
              <w:t>1 захід</w:t>
            </w:r>
          </w:p>
        </w:tc>
        <w:tc>
          <w:tcPr>
            <w:tcW w:w="2160" w:type="dxa"/>
            <w:tcBorders>
              <w:top w:val="single" w:sz="4" w:space="0" w:color="auto"/>
              <w:left w:val="single" w:sz="4" w:space="0" w:color="auto"/>
              <w:bottom w:val="single" w:sz="4" w:space="0" w:color="auto"/>
              <w:right w:val="single" w:sz="4" w:space="0" w:color="auto"/>
            </w:tcBorders>
            <w:vAlign w:val="center"/>
            <w:hideMark/>
          </w:tcPr>
          <w:p w:rsidR="007151A0" w:rsidRPr="007B0387" w:rsidRDefault="007151A0" w:rsidP="00013DC3">
            <w:pPr>
              <w:spacing w:line="270" w:lineRule="atLeast"/>
              <w:rPr>
                <w:color w:val="000000"/>
                <w:sz w:val="28"/>
                <w:szCs w:val="28"/>
                <w:lang w:eastAsia="uk-UA"/>
              </w:rPr>
            </w:pPr>
            <w:r w:rsidRPr="007B0387">
              <w:rPr>
                <w:color w:val="000000"/>
                <w:sz w:val="28"/>
                <w:szCs w:val="28"/>
                <w:lang w:eastAsia="uk-UA"/>
              </w:rPr>
              <w:t>100-200 грн.</w:t>
            </w:r>
          </w:p>
        </w:tc>
      </w:tr>
      <w:tr w:rsidR="007151A0" w:rsidRPr="007B0387" w:rsidTr="00013DC3">
        <w:tc>
          <w:tcPr>
            <w:tcW w:w="648" w:type="dxa"/>
            <w:tcBorders>
              <w:top w:val="single" w:sz="4" w:space="0" w:color="auto"/>
              <w:left w:val="single" w:sz="4" w:space="0" w:color="auto"/>
              <w:bottom w:val="single" w:sz="4" w:space="0" w:color="auto"/>
              <w:right w:val="single" w:sz="4" w:space="0" w:color="auto"/>
            </w:tcBorders>
            <w:vAlign w:val="center"/>
          </w:tcPr>
          <w:p w:rsidR="007151A0" w:rsidRPr="007B0387" w:rsidRDefault="007151A0" w:rsidP="007151A0">
            <w:pPr>
              <w:numPr>
                <w:ilvl w:val="0"/>
                <w:numId w:val="15"/>
              </w:numPr>
              <w:ind w:left="540"/>
              <w:rPr>
                <w:sz w:val="28"/>
                <w:szCs w:val="28"/>
              </w:rPr>
            </w:pPr>
          </w:p>
        </w:tc>
        <w:tc>
          <w:tcPr>
            <w:tcW w:w="5040" w:type="dxa"/>
            <w:tcBorders>
              <w:top w:val="single" w:sz="4" w:space="0" w:color="auto"/>
              <w:left w:val="single" w:sz="4" w:space="0" w:color="auto"/>
              <w:bottom w:val="single" w:sz="4" w:space="0" w:color="auto"/>
              <w:right w:val="single" w:sz="4" w:space="0" w:color="auto"/>
            </w:tcBorders>
            <w:vAlign w:val="center"/>
          </w:tcPr>
          <w:p w:rsidR="007151A0" w:rsidRPr="007B0387" w:rsidRDefault="007151A0" w:rsidP="00013DC3">
            <w:pPr>
              <w:spacing w:after="75" w:line="270" w:lineRule="atLeast"/>
              <w:jc w:val="both"/>
              <w:textAlignment w:val="baseline"/>
              <w:rPr>
                <w:color w:val="000000"/>
                <w:sz w:val="28"/>
                <w:szCs w:val="28"/>
                <w:shd w:val="clear" w:color="auto" w:fill="FFFFFF"/>
              </w:rPr>
            </w:pPr>
            <w:r w:rsidRPr="007B0387">
              <w:rPr>
                <w:sz w:val="28"/>
                <w:szCs w:val="28"/>
              </w:rPr>
              <w:t xml:space="preserve">Надання послуг з тимчасового зберігання в музеї культурних цінностей, музейних предметів, що перебувають у власності юридичних та фізичних </w:t>
            </w:r>
            <w:proofErr w:type="gramStart"/>
            <w:r w:rsidRPr="007B0387">
              <w:rPr>
                <w:sz w:val="28"/>
                <w:szCs w:val="28"/>
              </w:rPr>
              <w:t>осіб</w:t>
            </w:r>
            <w:proofErr w:type="gramEnd"/>
            <w:r w:rsidRPr="007B0387">
              <w:rPr>
                <w:sz w:val="28"/>
                <w:szCs w:val="28"/>
              </w:rPr>
              <w:t>.</w:t>
            </w:r>
          </w:p>
        </w:tc>
        <w:tc>
          <w:tcPr>
            <w:tcW w:w="1983" w:type="dxa"/>
            <w:tcBorders>
              <w:top w:val="single" w:sz="4" w:space="0" w:color="auto"/>
              <w:left w:val="single" w:sz="4" w:space="0" w:color="auto"/>
              <w:bottom w:val="single" w:sz="4" w:space="0" w:color="auto"/>
              <w:right w:val="single" w:sz="4" w:space="0" w:color="auto"/>
            </w:tcBorders>
            <w:vAlign w:val="center"/>
          </w:tcPr>
          <w:p w:rsidR="007151A0" w:rsidRPr="007B0387" w:rsidRDefault="007151A0" w:rsidP="00013DC3">
            <w:pPr>
              <w:spacing w:line="270" w:lineRule="atLeast"/>
              <w:rPr>
                <w:color w:val="000000"/>
                <w:sz w:val="28"/>
                <w:szCs w:val="28"/>
                <w:lang w:eastAsia="uk-UA"/>
              </w:rPr>
            </w:pPr>
            <w:r w:rsidRPr="007B0387">
              <w:rPr>
                <w:color w:val="000000"/>
                <w:sz w:val="28"/>
                <w:szCs w:val="28"/>
                <w:lang w:eastAsia="uk-UA"/>
              </w:rPr>
              <w:t>1 власник</w:t>
            </w:r>
          </w:p>
        </w:tc>
        <w:tc>
          <w:tcPr>
            <w:tcW w:w="2160" w:type="dxa"/>
            <w:tcBorders>
              <w:top w:val="single" w:sz="4" w:space="0" w:color="auto"/>
              <w:left w:val="single" w:sz="4" w:space="0" w:color="auto"/>
              <w:bottom w:val="single" w:sz="4" w:space="0" w:color="auto"/>
              <w:right w:val="single" w:sz="4" w:space="0" w:color="auto"/>
            </w:tcBorders>
            <w:vAlign w:val="center"/>
          </w:tcPr>
          <w:p w:rsidR="007151A0" w:rsidRPr="007B0387" w:rsidRDefault="007151A0" w:rsidP="00013DC3">
            <w:pPr>
              <w:spacing w:line="270" w:lineRule="atLeast"/>
              <w:rPr>
                <w:color w:val="000000"/>
                <w:sz w:val="28"/>
                <w:szCs w:val="28"/>
                <w:lang w:eastAsia="uk-UA"/>
              </w:rPr>
            </w:pPr>
            <w:r w:rsidRPr="007B0387">
              <w:rPr>
                <w:color w:val="000000"/>
                <w:sz w:val="28"/>
                <w:szCs w:val="28"/>
                <w:lang w:eastAsia="uk-UA"/>
              </w:rPr>
              <w:t>100-200 грн</w:t>
            </w:r>
          </w:p>
        </w:tc>
      </w:tr>
    </w:tbl>
    <w:p w:rsidR="007151A0" w:rsidRPr="007B0387" w:rsidRDefault="007151A0" w:rsidP="007151A0">
      <w:pPr>
        <w:jc w:val="center"/>
        <w:rPr>
          <w:sz w:val="28"/>
          <w:szCs w:val="28"/>
        </w:rPr>
      </w:pPr>
    </w:p>
    <w:p w:rsidR="007151A0" w:rsidRPr="007B0387" w:rsidRDefault="007151A0" w:rsidP="007151A0">
      <w:pPr>
        <w:jc w:val="both"/>
        <w:rPr>
          <w:sz w:val="28"/>
          <w:szCs w:val="28"/>
        </w:rPr>
      </w:pPr>
    </w:p>
    <w:p w:rsidR="007151A0" w:rsidRPr="007B0387" w:rsidRDefault="007151A0" w:rsidP="007151A0">
      <w:pPr>
        <w:jc w:val="right"/>
        <w:rPr>
          <w:sz w:val="28"/>
          <w:szCs w:val="28"/>
        </w:rPr>
      </w:pPr>
    </w:p>
    <w:p w:rsidR="007151A0" w:rsidRPr="007B0387" w:rsidRDefault="007151A0" w:rsidP="007151A0">
      <w:pPr>
        <w:rPr>
          <w:sz w:val="28"/>
          <w:szCs w:val="28"/>
        </w:rPr>
      </w:pPr>
    </w:p>
    <w:p w:rsidR="007151A0" w:rsidRPr="007B0387" w:rsidRDefault="007151A0" w:rsidP="007151A0">
      <w:pPr>
        <w:rPr>
          <w:sz w:val="28"/>
          <w:szCs w:val="28"/>
        </w:rPr>
      </w:pPr>
    </w:p>
    <w:p w:rsidR="007151A0" w:rsidRPr="007B0387" w:rsidRDefault="007151A0" w:rsidP="007151A0">
      <w:pPr>
        <w:rPr>
          <w:sz w:val="28"/>
          <w:szCs w:val="28"/>
        </w:rPr>
      </w:pPr>
    </w:p>
    <w:p w:rsidR="007151A0" w:rsidRPr="000F0F86" w:rsidRDefault="007151A0" w:rsidP="007151A0">
      <w:pPr>
        <w:rPr>
          <w:sz w:val="28"/>
          <w:szCs w:val="28"/>
        </w:rPr>
      </w:pPr>
    </w:p>
    <w:p w:rsidR="007151A0" w:rsidRPr="00B67691" w:rsidRDefault="007151A0" w:rsidP="007151A0">
      <w:pPr>
        <w:jc w:val="right"/>
        <w:rPr>
          <w:sz w:val="28"/>
          <w:szCs w:val="28"/>
        </w:rPr>
      </w:pPr>
      <w:r w:rsidRPr="00B67691">
        <w:rPr>
          <w:sz w:val="28"/>
          <w:szCs w:val="28"/>
        </w:rPr>
        <w:t xml:space="preserve">  </w:t>
      </w:r>
    </w:p>
    <w:p w:rsidR="007151A0" w:rsidRPr="00B67691" w:rsidRDefault="007151A0" w:rsidP="007151A0">
      <w:pPr>
        <w:jc w:val="right"/>
        <w:rPr>
          <w:sz w:val="28"/>
          <w:szCs w:val="28"/>
        </w:rPr>
      </w:pPr>
    </w:p>
    <w:p w:rsidR="007151A0" w:rsidRPr="00B67691" w:rsidRDefault="007151A0" w:rsidP="007151A0">
      <w:pPr>
        <w:jc w:val="right"/>
        <w:rPr>
          <w:sz w:val="28"/>
          <w:szCs w:val="28"/>
        </w:rPr>
      </w:pPr>
    </w:p>
    <w:p w:rsidR="007151A0" w:rsidRPr="00B67691" w:rsidRDefault="007151A0" w:rsidP="007151A0">
      <w:pPr>
        <w:jc w:val="right"/>
        <w:rPr>
          <w:sz w:val="28"/>
          <w:szCs w:val="28"/>
        </w:rPr>
      </w:pPr>
    </w:p>
    <w:p w:rsidR="007151A0" w:rsidRPr="00B67691" w:rsidRDefault="007151A0" w:rsidP="007151A0">
      <w:pPr>
        <w:jc w:val="right"/>
        <w:rPr>
          <w:sz w:val="28"/>
          <w:szCs w:val="28"/>
        </w:rPr>
      </w:pPr>
    </w:p>
    <w:p w:rsidR="007151A0" w:rsidRDefault="007151A0" w:rsidP="007151A0">
      <w:pPr>
        <w:jc w:val="right"/>
        <w:rPr>
          <w:sz w:val="28"/>
          <w:szCs w:val="28"/>
        </w:rPr>
      </w:pPr>
    </w:p>
    <w:p w:rsidR="007151A0" w:rsidRDefault="007151A0" w:rsidP="007151A0">
      <w:pPr>
        <w:ind w:left="5670"/>
        <w:rPr>
          <w:sz w:val="28"/>
          <w:szCs w:val="28"/>
        </w:rPr>
      </w:pPr>
    </w:p>
    <w:p w:rsidR="007151A0" w:rsidRDefault="007151A0" w:rsidP="007151A0">
      <w:pPr>
        <w:ind w:left="5670"/>
        <w:rPr>
          <w:sz w:val="28"/>
          <w:szCs w:val="28"/>
        </w:rPr>
      </w:pPr>
    </w:p>
    <w:p w:rsidR="007151A0" w:rsidRDefault="007151A0" w:rsidP="007151A0">
      <w:pPr>
        <w:ind w:left="5670"/>
        <w:rPr>
          <w:sz w:val="28"/>
          <w:szCs w:val="28"/>
        </w:rPr>
      </w:pPr>
    </w:p>
    <w:p w:rsidR="007151A0" w:rsidRDefault="007151A0" w:rsidP="007151A0">
      <w:pPr>
        <w:ind w:left="5670"/>
        <w:rPr>
          <w:sz w:val="28"/>
          <w:szCs w:val="28"/>
        </w:rPr>
      </w:pPr>
    </w:p>
    <w:p w:rsidR="007151A0" w:rsidRDefault="007151A0" w:rsidP="007151A0">
      <w:pPr>
        <w:ind w:left="5670"/>
        <w:rPr>
          <w:sz w:val="28"/>
          <w:szCs w:val="28"/>
        </w:rPr>
      </w:pPr>
    </w:p>
    <w:p w:rsidR="007151A0" w:rsidRDefault="007151A0" w:rsidP="007151A0">
      <w:pPr>
        <w:ind w:left="5670"/>
        <w:rPr>
          <w:sz w:val="28"/>
          <w:szCs w:val="28"/>
        </w:rPr>
      </w:pPr>
    </w:p>
    <w:p w:rsidR="007151A0" w:rsidRDefault="007151A0" w:rsidP="007151A0">
      <w:pPr>
        <w:ind w:left="5670"/>
        <w:rPr>
          <w:sz w:val="28"/>
          <w:szCs w:val="28"/>
        </w:rPr>
      </w:pPr>
    </w:p>
    <w:p w:rsidR="007151A0" w:rsidRDefault="007151A0" w:rsidP="007151A0">
      <w:pPr>
        <w:ind w:left="5670"/>
        <w:rPr>
          <w:sz w:val="28"/>
          <w:szCs w:val="28"/>
        </w:rPr>
      </w:pPr>
    </w:p>
    <w:p w:rsidR="007151A0" w:rsidRDefault="007151A0" w:rsidP="007151A0">
      <w:pPr>
        <w:ind w:left="5670"/>
        <w:rPr>
          <w:sz w:val="28"/>
          <w:szCs w:val="28"/>
        </w:rPr>
      </w:pPr>
    </w:p>
    <w:p w:rsidR="007151A0" w:rsidRDefault="007151A0" w:rsidP="007151A0">
      <w:pPr>
        <w:ind w:left="5670"/>
        <w:rPr>
          <w:sz w:val="28"/>
          <w:szCs w:val="28"/>
        </w:rPr>
      </w:pPr>
    </w:p>
    <w:p w:rsidR="007151A0" w:rsidRDefault="007151A0" w:rsidP="007151A0">
      <w:pPr>
        <w:ind w:left="5670"/>
        <w:rPr>
          <w:sz w:val="28"/>
          <w:szCs w:val="28"/>
        </w:rPr>
      </w:pPr>
    </w:p>
    <w:p w:rsidR="007151A0" w:rsidRDefault="007151A0" w:rsidP="007151A0">
      <w:pPr>
        <w:spacing w:before="100" w:beforeAutospacing="1" w:after="100" w:afterAutospacing="1"/>
        <w:outlineLvl w:val="0"/>
        <w:rPr>
          <w:b/>
          <w:bCs/>
          <w:kern w:val="36"/>
          <w:sz w:val="48"/>
          <w:szCs w:val="48"/>
          <w:lang w:eastAsia="uk-UA"/>
        </w:rPr>
      </w:pPr>
    </w:p>
    <w:p w:rsidR="007151A0" w:rsidRDefault="007151A0" w:rsidP="007151A0">
      <w:pPr>
        <w:spacing w:before="100" w:beforeAutospacing="1" w:after="100" w:afterAutospacing="1"/>
        <w:outlineLvl w:val="0"/>
        <w:rPr>
          <w:b/>
          <w:bCs/>
          <w:kern w:val="36"/>
          <w:sz w:val="48"/>
          <w:szCs w:val="48"/>
          <w:lang w:eastAsia="uk-UA"/>
        </w:rPr>
      </w:pPr>
    </w:p>
    <w:p w:rsidR="00E9128D" w:rsidRPr="007151A0" w:rsidRDefault="000E1337" w:rsidP="007151A0">
      <w:r w:rsidRPr="007151A0">
        <w:t xml:space="preserve"> </w:t>
      </w:r>
    </w:p>
    <w:sectPr w:rsidR="00E9128D" w:rsidRPr="007151A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60984"/>
    <w:multiLevelType w:val="hybridMultilevel"/>
    <w:tmpl w:val="1D2EE3CA"/>
    <w:lvl w:ilvl="0" w:tplc="3DAC403C">
      <w:start w:val="2"/>
      <w:numFmt w:val="bullet"/>
      <w:lvlText w:val="-"/>
      <w:lvlJc w:val="left"/>
      <w:pPr>
        <w:tabs>
          <w:tab w:val="num" w:pos="180"/>
        </w:tabs>
        <w:ind w:left="180" w:hanging="360"/>
      </w:pPr>
      <w:rPr>
        <w:rFonts w:ascii="Times New Roman" w:eastAsia="Times New Roman" w:hAnsi="Times New Roman" w:cs="Times New Roman" w:hint="default"/>
      </w:rPr>
    </w:lvl>
    <w:lvl w:ilvl="1" w:tplc="0419000F">
      <w:start w:val="1"/>
      <w:numFmt w:val="decimal"/>
      <w:lvlText w:val="%2."/>
      <w:lvlJc w:val="left"/>
      <w:pPr>
        <w:tabs>
          <w:tab w:val="num" w:pos="900"/>
        </w:tabs>
        <w:ind w:left="900" w:hanging="360"/>
      </w:pPr>
    </w:lvl>
    <w:lvl w:ilvl="2" w:tplc="04190005">
      <w:start w:val="1"/>
      <w:numFmt w:val="bullet"/>
      <w:lvlText w:val=""/>
      <w:lvlJc w:val="left"/>
      <w:pPr>
        <w:tabs>
          <w:tab w:val="num" w:pos="1620"/>
        </w:tabs>
        <w:ind w:left="1620" w:hanging="360"/>
      </w:pPr>
      <w:rPr>
        <w:rFonts w:ascii="Wingdings" w:hAnsi="Wingdings" w:hint="default"/>
      </w:rPr>
    </w:lvl>
    <w:lvl w:ilvl="3" w:tplc="04190001">
      <w:start w:val="1"/>
      <w:numFmt w:val="bullet"/>
      <w:lvlText w:val=""/>
      <w:lvlJc w:val="left"/>
      <w:pPr>
        <w:tabs>
          <w:tab w:val="num" w:pos="2340"/>
        </w:tabs>
        <w:ind w:left="2340" w:hanging="360"/>
      </w:pPr>
      <w:rPr>
        <w:rFonts w:ascii="Symbol" w:hAnsi="Symbol" w:hint="default"/>
      </w:rPr>
    </w:lvl>
    <w:lvl w:ilvl="4" w:tplc="04190003">
      <w:start w:val="1"/>
      <w:numFmt w:val="bullet"/>
      <w:lvlText w:val="o"/>
      <w:lvlJc w:val="left"/>
      <w:pPr>
        <w:tabs>
          <w:tab w:val="num" w:pos="3060"/>
        </w:tabs>
        <w:ind w:left="3060" w:hanging="360"/>
      </w:pPr>
      <w:rPr>
        <w:rFonts w:ascii="Courier New" w:hAnsi="Courier New" w:cs="Courier New" w:hint="default"/>
      </w:rPr>
    </w:lvl>
    <w:lvl w:ilvl="5" w:tplc="04190005">
      <w:start w:val="1"/>
      <w:numFmt w:val="bullet"/>
      <w:lvlText w:val=""/>
      <w:lvlJc w:val="left"/>
      <w:pPr>
        <w:tabs>
          <w:tab w:val="num" w:pos="3780"/>
        </w:tabs>
        <w:ind w:left="3780" w:hanging="360"/>
      </w:pPr>
      <w:rPr>
        <w:rFonts w:ascii="Wingdings" w:hAnsi="Wingdings" w:hint="default"/>
      </w:rPr>
    </w:lvl>
    <w:lvl w:ilvl="6" w:tplc="04190001">
      <w:start w:val="1"/>
      <w:numFmt w:val="bullet"/>
      <w:lvlText w:val=""/>
      <w:lvlJc w:val="left"/>
      <w:pPr>
        <w:tabs>
          <w:tab w:val="num" w:pos="4500"/>
        </w:tabs>
        <w:ind w:left="4500" w:hanging="360"/>
      </w:pPr>
      <w:rPr>
        <w:rFonts w:ascii="Symbol" w:hAnsi="Symbol" w:hint="default"/>
      </w:rPr>
    </w:lvl>
    <w:lvl w:ilvl="7" w:tplc="04190003">
      <w:start w:val="1"/>
      <w:numFmt w:val="bullet"/>
      <w:lvlText w:val="o"/>
      <w:lvlJc w:val="left"/>
      <w:pPr>
        <w:tabs>
          <w:tab w:val="num" w:pos="5220"/>
        </w:tabs>
        <w:ind w:left="5220" w:hanging="360"/>
      </w:pPr>
      <w:rPr>
        <w:rFonts w:ascii="Courier New" w:hAnsi="Courier New" w:cs="Courier New" w:hint="default"/>
      </w:rPr>
    </w:lvl>
    <w:lvl w:ilvl="8" w:tplc="04190005">
      <w:start w:val="1"/>
      <w:numFmt w:val="bullet"/>
      <w:lvlText w:val=""/>
      <w:lvlJc w:val="left"/>
      <w:pPr>
        <w:tabs>
          <w:tab w:val="num" w:pos="5940"/>
        </w:tabs>
        <w:ind w:left="5940" w:hanging="360"/>
      </w:pPr>
      <w:rPr>
        <w:rFonts w:ascii="Wingdings" w:hAnsi="Wingdings" w:hint="default"/>
      </w:rPr>
    </w:lvl>
  </w:abstractNum>
  <w:abstractNum w:abstractNumId="1">
    <w:nsid w:val="0F781539"/>
    <w:multiLevelType w:val="multilevel"/>
    <w:tmpl w:val="B9E06E92"/>
    <w:lvl w:ilvl="0">
      <w:start w:val="1"/>
      <w:numFmt w:val="decimal"/>
      <w:lvlText w:val="%1."/>
      <w:lvlJc w:val="left"/>
      <w:pPr>
        <w:tabs>
          <w:tab w:val="num" w:pos="1320"/>
        </w:tabs>
        <w:ind w:left="1320" w:hanging="1320"/>
      </w:pPr>
    </w:lvl>
    <w:lvl w:ilvl="1">
      <w:start w:val="1"/>
      <w:numFmt w:val="decimal"/>
      <w:lvlText w:val="2.%2."/>
      <w:lvlJc w:val="left"/>
      <w:pPr>
        <w:tabs>
          <w:tab w:val="num" w:pos="2400"/>
        </w:tabs>
        <w:ind w:left="2400" w:hanging="1320"/>
      </w:pPr>
    </w:lvl>
    <w:lvl w:ilvl="2">
      <w:start w:val="1"/>
      <w:numFmt w:val="decimal"/>
      <w:lvlText w:val="%1.%2.%3."/>
      <w:lvlJc w:val="left"/>
      <w:pPr>
        <w:tabs>
          <w:tab w:val="num" w:pos="2738"/>
        </w:tabs>
        <w:ind w:left="2738" w:hanging="1320"/>
      </w:pPr>
    </w:lvl>
    <w:lvl w:ilvl="3">
      <w:start w:val="1"/>
      <w:numFmt w:val="decimal"/>
      <w:lvlText w:val="%1.%2.%3.%4."/>
      <w:lvlJc w:val="left"/>
      <w:pPr>
        <w:tabs>
          <w:tab w:val="num" w:pos="3447"/>
        </w:tabs>
        <w:ind w:left="3447" w:hanging="1320"/>
      </w:pPr>
    </w:lvl>
    <w:lvl w:ilvl="4">
      <w:start w:val="1"/>
      <w:numFmt w:val="decimal"/>
      <w:lvlText w:val="%1.%2.%3.%4.%5."/>
      <w:lvlJc w:val="left"/>
      <w:pPr>
        <w:tabs>
          <w:tab w:val="num" w:pos="4156"/>
        </w:tabs>
        <w:ind w:left="4156" w:hanging="1320"/>
      </w:pPr>
    </w:lvl>
    <w:lvl w:ilvl="5">
      <w:start w:val="1"/>
      <w:numFmt w:val="decimal"/>
      <w:lvlText w:val="%1.%2.%3.%4.%5.%6."/>
      <w:lvlJc w:val="left"/>
      <w:pPr>
        <w:tabs>
          <w:tab w:val="num" w:pos="4985"/>
        </w:tabs>
        <w:ind w:left="4985" w:hanging="144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763"/>
        </w:tabs>
        <w:ind w:left="6763" w:hanging="1800"/>
      </w:pPr>
    </w:lvl>
    <w:lvl w:ilvl="8">
      <w:start w:val="1"/>
      <w:numFmt w:val="decimal"/>
      <w:lvlText w:val="%1.%2.%3.%4.%5.%6.%7.%8.%9."/>
      <w:lvlJc w:val="left"/>
      <w:pPr>
        <w:tabs>
          <w:tab w:val="num" w:pos="7472"/>
        </w:tabs>
        <w:ind w:left="7472" w:hanging="1800"/>
      </w:pPr>
    </w:lvl>
  </w:abstractNum>
  <w:abstractNum w:abstractNumId="2">
    <w:nsid w:val="243F3D5E"/>
    <w:multiLevelType w:val="hybridMultilevel"/>
    <w:tmpl w:val="16F4CE1A"/>
    <w:lvl w:ilvl="0" w:tplc="1786D682">
      <w:start w:val="50"/>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3">
    <w:nsid w:val="2ADB5B55"/>
    <w:multiLevelType w:val="hybridMultilevel"/>
    <w:tmpl w:val="BC96372A"/>
    <w:lvl w:ilvl="0" w:tplc="0E3EA41A">
      <w:start w:val="1"/>
      <w:numFmt w:val="decimal"/>
      <w:lvlText w:val="%1."/>
      <w:lvlJc w:val="left"/>
      <w:pPr>
        <w:tabs>
          <w:tab w:val="num" w:pos="720"/>
        </w:tabs>
        <w:ind w:left="720" w:hanging="360"/>
      </w:pPr>
      <w:rPr>
        <w:b w:val="0"/>
      </w:rPr>
    </w:lvl>
    <w:lvl w:ilvl="1" w:tplc="1786D682">
      <w:start w:val="50"/>
      <w:numFmt w:val="bullet"/>
      <w:lvlText w:val="-"/>
      <w:lvlJc w:val="left"/>
      <w:pPr>
        <w:ind w:left="1440" w:hanging="360"/>
      </w:pPr>
      <w:rPr>
        <w:rFonts w:ascii="Times New Roman" w:eastAsia="Times New Roman" w:hAnsi="Times New Roman" w:cs="Times New Roman" w:hint="default"/>
        <w:b w:val="0"/>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3170469D"/>
    <w:multiLevelType w:val="hybridMultilevel"/>
    <w:tmpl w:val="8370F9FA"/>
    <w:lvl w:ilvl="0" w:tplc="3DAC403C">
      <w:start w:val="2"/>
      <w:numFmt w:val="bullet"/>
      <w:lvlText w:val="-"/>
      <w:lvlJc w:val="left"/>
      <w:pPr>
        <w:tabs>
          <w:tab w:val="num" w:pos="180"/>
        </w:tabs>
        <w:ind w:left="18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hint="default"/>
      </w:rPr>
    </w:lvl>
    <w:lvl w:ilvl="3" w:tplc="04190001">
      <w:start w:val="1"/>
      <w:numFmt w:val="bullet"/>
      <w:lvlText w:val=""/>
      <w:lvlJc w:val="left"/>
      <w:pPr>
        <w:tabs>
          <w:tab w:val="num" w:pos="3060"/>
        </w:tabs>
        <w:ind w:left="3060" w:hanging="360"/>
      </w:pPr>
      <w:rPr>
        <w:rFonts w:ascii="Symbol" w:hAnsi="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hint="default"/>
      </w:rPr>
    </w:lvl>
    <w:lvl w:ilvl="6" w:tplc="04190001">
      <w:start w:val="1"/>
      <w:numFmt w:val="bullet"/>
      <w:lvlText w:val=""/>
      <w:lvlJc w:val="left"/>
      <w:pPr>
        <w:tabs>
          <w:tab w:val="num" w:pos="5220"/>
        </w:tabs>
        <w:ind w:left="5220" w:hanging="360"/>
      </w:pPr>
      <w:rPr>
        <w:rFonts w:ascii="Symbol" w:hAnsi="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hint="default"/>
      </w:rPr>
    </w:lvl>
  </w:abstractNum>
  <w:abstractNum w:abstractNumId="5">
    <w:nsid w:val="32FC29B6"/>
    <w:multiLevelType w:val="hybridMultilevel"/>
    <w:tmpl w:val="E4E01FCA"/>
    <w:lvl w:ilvl="0" w:tplc="0419000F">
      <w:start w:val="1"/>
      <w:numFmt w:val="decimal"/>
      <w:lvlText w:val="%1."/>
      <w:lvlJc w:val="left"/>
      <w:pPr>
        <w:tabs>
          <w:tab w:val="num" w:pos="1440"/>
        </w:tabs>
        <w:ind w:left="1440" w:hanging="360"/>
      </w:pPr>
    </w:lvl>
    <w:lvl w:ilvl="1" w:tplc="3DAC403C">
      <w:start w:val="2"/>
      <w:numFmt w:val="bullet"/>
      <w:lvlText w:val="-"/>
      <w:lvlJc w:val="left"/>
      <w:pPr>
        <w:tabs>
          <w:tab w:val="num" w:pos="1440"/>
        </w:tabs>
        <w:ind w:left="1440" w:hanging="360"/>
      </w:pPr>
      <w:rPr>
        <w:rFonts w:ascii="Times New Roman" w:eastAsia="Times New Roman" w:hAnsi="Times New Roman" w:cs="Times New Roman" w:hint="default"/>
      </w:rPr>
    </w:lvl>
    <w:lvl w:ilvl="2" w:tplc="0E3EA41A">
      <w:start w:val="1"/>
      <w:numFmt w:val="decimal"/>
      <w:lvlText w:val="%3."/>
      <w:lvlJc w:val="left"/>
      <w:pPr>
        <w:tabs>
          <w:tab w:val="num" w:pos="2340"/>
        </w:tabs>
        <w:ind w:left="2340" w:hanging="360"/>
      </w:pPr>
      <w:rPr>
        <w:b w:val="0"/>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4DC2A11"/>
    <w:multiLevelType w:val="hybridMultilevel"/>
    <w:tmpl w:val="36D02310"/>
    <w:lvl w:ilvl="0" w:tplc="1786D682">
      <w:start w:val="50"/>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7">
    <w:nsid w:val="3B37630F"/>
    <w:multiLevelType w:val="hybridMultilevel"/>
    <w:tmpl w:val="BF80032C"/>
    <w:lvl w:ilvl="0" w:tplc="1786D682">
      <w:start w:val="50"/>
      <w:numFmt w:val="bullet"/>
      <w:lvlText w:val="-"/>
      <w:lvlJc w:val="left"/>
      <w:pPr>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8">
    <w:nsid w:val="4479294B"/>
    <w:multiLevelType w:val="hybridMultilevel"/>
    <w:tmpl w:val="78CA5940"/>
    <w:lvl w:ilvl="0" w:tplc="895E56DA">
      <w:start w:val="1"/>
      <w:numFmt w:val="decimal"/>
      <w:lvlText w:val="4.%1."/>
      <w:lvlJc w:val="left"/>
      <w:pPr>
        <w:tabs>
          <w:tab w:val="num" w:pos="360"/>
        </w:tabs>
        <w:ind w:left="360" w:hanging="360"/>
      </w:pPr>
      <w:rPr>
        <w:b w:val="0"/>
      </w:rPr>
    </w:lvl>
    <w:lvl w:ilvl="1" w:tplc="B2644638">
      <w:start w:val="1"/>
      <w:numFmt w:val="decimal"/>
      <w:lvlText w:val="4.%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459F2E1D"/>
    <w:multiLevelType w:val="hybridMultilevel"/>
    <w:tmpl w:val="7C80CD78"/>
    <w:lvl w:ilvl="0" w:tplc="0E3EA41A">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4ADA42F8"/>
    <w:multiLevelType w:val="multilevel"/>
    <w:tmpl w:val="A69C1850"/>
    <w:lvl w:ilvl="0">
      <w:start w:val="1"/>
      <w:numFmt w:val="decimal"/>
      <w:lvlText w:val="%1."/>
      <w:lvlJc w:val="left"/>
      <w:pPr>
        <w:tabs>
          <w:tab w:val="num" w:pos="1320"/>
        </w:tabs>
        <w:ind w:left="1320" w:hanging="1320"/>
      </w:pPr>
    </w:lvl>
    <w:lvl w:ilvl="1">
      <w:start w:val="1"/>
      <w:numFmt w:val="decimal"/>
      <w:lvlText w:val="%1.%2."/>
      <w:lvlJc w:val="left"/>
      <w:pPr>
        <w:tabs>
          <w:tab w:val="num" w:pos="2029"/>
        </w:tabs>
        <w:ind w:left="2029" w:hanging="1320"/>
      </w:pPr>
    </w:lvl>
    <w:lvl w:ilvl="2">
      <w:start w:val="1"/>
      <w:numFmt w:val="decimal"/>
      <w:lvlText w:val="%1.%2.%3."/>
      <w:lvlJc w:val="left"/>
      <w:pPr>
        <w:tabs>
          <w:tab w:val="num" w:pos="2738"/>
        </w:tabs>
        <w:ind w:left="2738" w:hanging="1320"/>
      </w:pPr>
    </w:lvl>
    <w:lvl w:ilvl="3">
      <w:start w:val="1"/>
      <w:numFmt w:val="decimal"/>
      <w:lvlText w:val="%1.%2.%3.%4."/>
      <w:lvlJc w:val="left"/>
      <w:pPr>
        <w:tabs>
          <w:tab w:val="num" w:pos="3447"/>
        </w:tabs>
        <w:ind w:left="3447" w:hanging="1320"/>
      </w:pPr>
    </w:lvl>
    <w:lvl w:ilvl="4">
      <w:start w:val="1"/>
      <w:numFmt w:val="decimal"/>
      <w:lvlText w:val="%1.%2.%3.%4.%5."/>
      <w:lvlJc w:val="left"/>
      <w:pPr>
        <w:tabs>
          <w:tab w:val="num" w:pos="4156"/>
        </w:tabs>
        <w:ind w:left="4156" w:hanging="1320"/>
      </w:pPr>
    </w:lvl>
    <w:lvl w:ilvl="5">
      <w:start w:val="1"/>
      <w:numFmt w:val="decimal"/>
      <w:lvlText w:val="%1.%2.%3.%4.%5.%6."/>
      <w:lvlJc w:val="left"/>
      <w:pPr>
        <w:tabs>
          <w:tab w:val="num" w:pos="4985"/>
        </w:tabs>
        <w:ind w:left="4985" w:hanging="144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763"/>
        </w:tabs>
        <w:ind w:left="6763" w:hanging="1800"/>
      </w:pPr>
    </w:lvl>
    <w:lvl w:ilvl="8">
      <w:start w:val="1"/>
      <w:numFmt w:val="decimal"/>
      <w:lvlText w:val="%1.%2.%3.%4.%5.%6.%7.%8.%9."/>
      <w:lvlJc w:val="left"/>
      <w:pPr>
        <w:tabs>
          <w:tab w:val="num" w:pos="7472"/>
        </w:tabs>
        <w:ind w:left="7472" w:hanging="1800"/>
      </w:pPr>
    </w:lvl>
  </w:abstractNum>
  <w:abstractNum w:abstractNumId="11">
    <w:nsid w:val="4CE70683"/>
    <w:multiLevelType w:val="multilevel"/>
    <w:tmpl w:val="49887146"/>
    <w:lvl w:ilvl="0">
      <w:start w:val="1"/>
      <w:numFmt w:val="decimal"/>
      <w:lvlText w:val="%1."/>
      <w:lvlJc w:val="left"/>
      <w:pPr>
        <w:tabs>
          <w:tab w:val="num" w:pos="1320"/>
        </w:tabs>
        <w:ind w:left="1320" w:hanging="1320"/>
      </w:pPr>
    </w:lvl>
    <w:lvl w:ilvl="1">
      <w:start w:val="1"/>
      <w:numFmt w:val="decimal"/>
      <w:lvlText w:val="3.%2."/>
      <w:lvlJc w:val="left"/>
      <w:pPr>
        <w:tabs>
          <w:tab w:val="num" w:pos="2029"/>
        </w:tabs>
        <w:ind w:left="2029" w:hanging="1320"/>
      </w:pPr>
    </w:lvl>
    <w:lvl w:ilvl="2">
      <w:start w:val="1"/>
      <w:numFmt w:val="decimal"/>
      <w:lvlText w:val="%1.%2.%3."/>
      <w:lvlJc w:val="left"/>
      <w:pPr>
        <w:tabs>
          <w:tab w:val="num" w:pos="2738"/>
        </w:tabs>
        <w:ind w:left="2738" w:hanging="1320"/>
      </w:pPr>
    </w:lvl>
    <w:lvl w:ilvl="3">
      <w:start w:val="1"/>
      <w:numFmt w:val="decimal"/>
      <w:lvlText w:val="%1.%2.%3.%4."/>
      <w:lvlJc w:val="left"/>
      <w:pPr>
        <w:tabs>
          <w:tab w:val="num" w:pos="3447"/>
        </w:tabs>
        <w:ind w:left="3447" w:hanging="1320"/>
      </w:pPr>
    </w:lvl>
    <w:lvl w:ilvl="4">
      <w:start w:val="1"/>
      <w:numFmt w:val="decimal"/>
      <w:lvlText w:val="%1.%2.%3.%4.%5."/>
      <w:lvlJc w:val="left"/>
      <w:pPr>
        <w:tabs>
          <w:tab w:val="num" w:pos="4156"/>
        </w:tabs>
        <w:ind w:left="4156" w:hanging="1320"/>
      </w:pPr>
    </w:lvl>
    <w:lvl w:ilvl="5">
      <w:start w:val="1"/>
      <w:numFmt w:val="decimal"/>
      <w:lvlText w:val="%1.%2.%3.%4.%5.%6."/>
      <w:lvlJc w:val="left"/>
      <w:pPr>
        <w:tabs>
          <w:tab w:val="num" w:pos="4985"/>
        </w:tabs>
        <w:ind w:left="4985" w:hanging="144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763"/>
        </w:tabs>
        <w:ind w:left="6763" w:hanging="1800"/>
      </w:pPr>
    </w:lvl>
    <w:lvl w:ilvl="8">
      <w:start w:val="1"/>
      <w:numFmt w:val="decimal"/>
      <w:lvlText w:val="%1.%2.%3.%4.%5.%6.%7.%8.%9."/>
      <w:lvlJc w:val="left"/>
      <w:pPr>
        <w:tabs>
          <w:tab w:val="num" w:pos="7472"/>
        </w:tabs>
        <w:ind w:left="7472" w:hanging="1800"/>
      </w:pPr>
    </w:lvl>
  </w:abstractNum>
  <w:abstractNum w:abstractNumId="12">
    <w:nsid w:val="55D224C2"/>
    <w:multiLevelType w:val="hybridMultilevel"/>
    <w:tmpl w:val="15722904"/>
    <w:lvl w:ilvl="0" w:tplc="00DAFE56">
      <w:start w:val="1"/>
      <w:numFmt w:val="decimal"/>
      <w:lvlText w:val="%1."/>
      <w:lvlJc w:val="left"/>
      <w:pPr>
        <w:tabs>
          <w:tab w:val="num" w:pos="720"/>
        </w:tabs>
        <w:ind w:left="720" w:hanging="360"/>
      </w:pPr>
      <w:rPr>
        <w:b w:val="0"/>
        <w:i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65B656D9"/>
    <w:multiLevelType w:val="hybridMultilevel"/>
    <w:tmpl w:val="BC96372A"/>
    <w:lvl w:ilvl="0" w:tplc="0E3EA41A">
      <w:start w:val="1"/>
      <w:numFmt w:val="decimal"/>
      <w:lvlText w:val="%1."/>
      <w:lvlJc w:val="left"/>
      <w:pPr>
        <w:tabs>
          <w:tab w:val="num" w:pos="720"/>
        </w:tabs>
        <w:ind w:left="720" w:hanging="360"/>
      </w:pPr>
      <w:rPr>
        <w:b w:val="0"/>
      </w:rPr>
    </w:lvl>
    <w:lvl w:ilvl="1" w:tplc="1786D682">
      <w:start w:val="50"/>
      <w:numFmt w:val="bullet"/>
      <w:lvlText w:val="-"/>
      <w:lvlJc w:val="left"/>
      <w:pPr>
        <w:ind w:left="1440" w:hanging="360"/>
      </w:pPr>
      <w:rPr>
        <w:rFonts w:ascii="Times New Roman" w:eastAsia="Times New Roman" w:hAnsi="Times New Roman" w:cs="Times New Roman" w:hint="default"/>
        <w:b w:val="0"/>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6EDD6D63"/>
    <w:multiLevelType w:val="hybridMultilevel"/>
    <w:tmpl w:val="DD14D5C6"/>
    <w:lvl w:ilvl="0" w:tplc="817AA2AA">
      <w:start w:val="1"/>
      <w:numFmt w:val="decimal"/>
      <w:lvlText w:val="%1."/>
      <w:lvlJc w:val="left"/>
      <w:pPr>
        <w:ind w:left="1335" w:hanging="360"/>
      </w:pPr>
      <w:rPr>
        <w:rFonts w:hint="default"/>
        <w:b w:val="0"/>
      </w:rPr>
    </w:lvl>
    <w:lvl w:ilvl="1" w:tplc="04220019" w:tentative="1">
      <w:start w:val="1"/>
      <w:numFmt w:val="lowerLetter"/>
      <w:lvlText w:val="%2."/>
      <w:lvlJc w:val="left"/>
      <w:pPr>
        <w:ind w:left="2055" w:hanging="360"/>
      </w:pPr>
    </w:lvl>
    <w:lvl w:ilvl="2" w:tplc="0422001B" w:tentative="1">
      <w:start w:val="1"/>
      <w:numFmt w:val="lowerRoman"/>
      <w:lvlText w:val="%3."/>
      <w:lvlJc w:val="right"/>
      <w:pPr>
        <w:ind w:left="2775" w:hanging="180"/>
      </w:pPr>
    </w:lvl>
    <w:lvl w:ilvl="3" w:tplc="0422000F" w:tentative="1">
      <w:start w:val="1"/>
      <w:numFmt w:val="decimal"/>
      <w:lvlText w:val="%4."/>
      <w:lvlJc w:val="left"/>
      <w:pPr>
        <w:ind w:left="3495" w:hanging="360"/>
      </w:pPr>
    </w:lvl>
    <w:lvl w:ilvl="4" w:tplc="04220019" w:tentative="1">
      <w:start w:val="1"/>
      <w:numFmt w:val="lowerLetter"/>
      <w:lvlText w:val="%5."/>
      <w:lvlJc w:val="left"/>
      <w:pPr>
        <w:ind w:left="4215" w:hanging="360"/>
      </w:pPr>
    </w:lvl>
    <w:lvl w:ilvl="5" w:tplc="0422001B" w:tentative="1">
      <w:start w:val="1"/>
      <w:numFmt w:val="lowerRoman"/>
      <w:lvlText w:val="%6."/>
      <w:lvlJc w:val="right"/>
      <w:pPr>
        <w:ind w:left="4935" w:hanging="180"/>
      </w:pPr>
    </w:lvl>
    <w:lvl w:ilvl="6" w:tplc="0422000F" w:tentative="1">
      <w:start w:val="1"/>
      <w:numFmt w:val="decimal"/>
      <w:lvlText w:val="%7."/>
      <w:lvlJc w:val="left"/>
      <w:pPr>
        <w:ind w:left="5655" w:hanging="360"/>
      </w:pPr>
    </w:lvl>
    <w:lvl w:ilvl="7" w:tplc="04220019" w:tentative="1">
      <w:start w:val="1"/>
      <w:numFmt w:val="lowerLetter"/>
      <w:lvlText w:val="%8."/>
      <w:lvlJc w:val="left"/>
      <w:pPr>
        <w:ind w:left="6375" w:hanging="360"/>
      </w:pPr>
    </w:lvl>
    <w:lvl w:ilvl="8" w:tplc="0422001B" w:tentative="1">
      <w:start w:val="1"/>
      <w:numFmt w:val="lowerRoman"/>
      <w:lvlText w:val="%9."/>
      <w:lvlJc w:val="right"/>
      <w:pPr>
        <w:ind w:left="7095" w:hanging="180"/>
      </w:pPr>
    </w:lvl>
  </w:abstractNum>
  <w:num w:numId="1">
    <w:abstractNumId w:val="14"/>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lvlOverride w:ilvl="3"/>
    <w:lvlOverride w:ilvl="4"/>
    <w:lvlOverride w:ilvl="5"/>
    <w:lvlOverride w:ilvl="6"/>
    <w:lvlOverride w:ilvl="7"/>
    <w:lvlOverride w:ilvl="8"/>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2"/>
  </w:num>
  <w:num w:numId="9">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4816"/>
    <w:rsid w:val="000E1337"/>
    <w:rsid w:val="001A35DA"/>
    <w:rsid w:val="00245752"/>
    <w:rsid w:val="007151A0"/>
    <w:rsid w:val="008F4D9E"/>
    <w:rsid w:val="00AF6A5D"/>
    <w:rsid w:val="00CF58B7"/>
    <w:rsid w:val="00E04816"/>
    <w:rsid w:val="00E9128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1337"/>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E1337"/>
    <w:pPr>
      <w:autoSpaceDE w:val="0"/>
      <w:autoSpaceDN w:val="0"/>
      <w:spacing w:after="220" w:line="220" w:lineRule="atLeast"/>
      <w:ind w:left="840" w:right="-360"/>
    </w:pPr>
    <w:rPr>
      <w:sz w:val="20"/>
      <w:szCs w:val="20"/>
    </w:rPr>
  </w:style>
  <w:style w:type="character" w:customStyle="1" w:styleId="a4">
    <w:name w:val="Основний текст Знак"/>
    <w:basedOn w:val="a0"/>
    <w:link w:val="a3"/>
    <w:rsid w:val="000E1337"/>
    <w:rPr>
      <w:rFonts w:ascii="Times New Roman" w:eastAsia="Times New Roman" w:hAnsi="Times New Roman" w:cs="Times New Roman"/>
      <w:sz w:val="20"/>
      <w:szCs w:val="20"/>
      <w:lang w:val="ru-RU" w:eastAsia="ru-RU"/>
    </w:rPr>
  </w:style>
  <w:style w:type="paragraph" w:styleId="a5">
    <w:name w:val="Balloon Text"/>
    <w:basedOn w:val="a"/>
    <w:link w:val="a6"/>
    <w:uiPriority w:val="99"/>
    <w:semiHidden/>
    <w:unhideWhenUsed/>
    <w:rsid w:val="000E1337"/>
    <w:rPr>
      <w:rFonts w:ascii="Tahoma" w:hAnsi="Tahoma" w:cs="Tahoma"/>
      <w:sz w:val="16"/>
      <w:szCs w:val="16"/>
    </w:rPr>
  </w:style>
  <w:style w:type="character" w:customStyle="1" w:styleId="a6">
    <w:name w:val="Текст у виносці Знак"/>
    <w:basedOn w:val="a0"/>
    <w:link w:val="a5"/>
    <w:uiPriority w:val="99"/>
    <w:semiHidden/>
    <w:rsid w:val="000E1337"/>
    <w:rPr>
      <w:rFonts w:ascii="Tahoma" w:eastAsia="Times New Roman" w:hAnsi="Tahoma" w:cs="Tahoma"/>
      <w:sz w:val="16"/>
      <w:szCs w:val="16"/>
      <w:lang w:val="ru-RU" w:eastAsia="ru-RU"/>
    </w:rPr>
  </w:style>
  <w:style w:type="paragraph" w:styleId="a7">
    <w:name w:val="List Paragraph"/>
    <w:basedOn w:val="a"/>
    <w:uiPriority w:val="34"/>
    <w:qFormat/>
    <w:rsid w:val="007151A0"/>
    <w:pPr>
      <w:ind w:left="720"/>
      <w:contextualSpacing/>
    </w:pPr>
    <w:rPr>
      <w:rFonts w:eastAsia="Calibri"/>
      <w:szCs w:val="20"/>
      <w:lang w:eastAsia="ja-JP"/>
    </w:rPr>
  </w:style>
  <w:style w:type="character" w:customStyle="1" w:styleId="apple-converted-space">
    <w:name w:val="apple-converted-space"/>
    <w:rsid w:val="007151A0"/>
  </w:style>
  <w:style w:type="character" w:styleId="a8">
    <w:name w:val="Strong"/>
    <w:qFormat/>
    <w:rsid w:val="007151A0"/>
    <w:rPr>
      <w:b/>
      <w:bCs/>
    </w:rPr>
  </w:style>
  <w:style w:type="paragraph" w:customStyle="1" w:styleId="Default">
    <w:name w:val="Default"/>
    <w:rsid w:val="007151A0"/>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character" w:customStyle="1" w:styleId="rvts9">
    <w:name w:val="rvts9"/>
    <w:basedOn w:val="a0"/>
    <w:rsid w:val="001A35D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1337"/>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E1337"/>
    <w:pPr>
      <w:autoSpaceDE w:val="0"/>
      <w:autoSpaceDN w:val="0"/>
      <w:spacing w:after="220" w:line="220" w:lineRule="atLeast"/>
      <w:ind w:left="840" w:right="-360"/>
    </w:pPr>
    <w:rPr>
      <w:sz w:val="20"/>
      <w:szCs w:val="20"/>
    </w:rPr>
  </w:style>
  <w:style w:type="character" w:customStyle="1" w:styleId="a4">
    <w:name w:val="Основний текст Знак"/>
    <w:basedOn w:val="a0"/>
    <w:link w:val="a3"/>
    <w:rsid w:val="000E1337"/>
    <w:rPr>
      <w:rFonts w:ascii="Times New Roman" w:eastAsia="Times New Roman" w:hAnsi="Times New Roman" w:cs="Times New Roman"/>
      <w:sz w:val="20"/>
      <w:szCs w:val="20"/>
      <w:lang w:val="ru-RU" w:eastAsia="ru-RU"/>
    </w:rPr>
  </w:style>
  <w:style w:type="paragraph" w:styleId="a5">
    <w:name w:val="Balloon Text"/>
    <w:basedOn w:val="a"/>
    <w:link w:val="a6"/>
    <w:uiPriority w:val="99"/>
    <w:semiHidden/>
    <w:unhideWhenUsed/>
    <w:rsid w:val="000E1337"/>
    <w:rPr>
      <w:rFonts w:ascii="Tahoma" w:hAnsi="Tahoma" w:cs="Tahoma"/>
      <w:sz w:val="16"/>
      <w:szCs w:val="16"/>
    </w:rPr>
  </w:style>
  <w:style w:type="character" w:customStyle="1" w:styleId="a6">
    <w:name w:val="Текст у виносці Знак"/>
    <w:basedOn w:val="a0"/>
    <w:link w:val="a5"/>
    <w:uiPriority w:val="99"/>
    <w:semiHidden/>
    <w:rsid w:val="000E1337"/>
    <w:rPr>
      <w:rFonts w:ascii="Tahoma" w:eastAsia="Times New Roman" w:hAnsi="Tahoma" w:cs="Tahoma"/>
      <w:sz w:val="16"/>
      <w:szCs w:val="16"/>
      <w:lang w:val="ru-RU" w:eastAsia="ru-RU"/>
    </w:rPr>
  </w:style>
  <w:style w:type="paragraph" w:styleId="a7">
    <w:name w:val="List Paragraph"/>
    <w:basedOn w:val="a"/>
    <w:uiPriority w:val="34"/>
    <w:qFormat/>
    <w:rsid w:val="007151A0"/>
    <w:pPr>
      <w:ind w:left="720"/>
      <w:contextualSpacing/>
    </w:pPr>
    <w:rPr>
      <w:rFonts w:eastAsia="Calibri"/>
      <w:szCs w:val="20"/>
      <w:lang w:eastAsia="ja-JP"/>
    </w:rPr>
  </w:style>
  <w:style w:type="character" w:customStyle="1" w:styleId="apple-converted-space">
    <w:name w:val="apple-converted-space"/>
    <w:rsid w:val="007151A0"/>
  </w:style>
  <w:style w:type="character" w:styleId="a8">
    <w:name w:val="Strong"/>
    <w:qFormat/>
    <w:rsid w:val="007151A0"/>
    <w:rPr>
      <w:b/>
      <w:bCs/>
    </w:rPr>
  </w:style>
  <w:style w:type="paragraph" w:customStyle="1" w:styleId="Default">
    <w:name w:val="Default"/>
    <w:rsid w:val="007151A0"/>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character" w:customStyle="1" w:styleId="rvts9">
    <w:name w:val="rvts9"/>
    <w:basedOn w:val="a0"/>
    <w:rsid w:val="001A35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1</Pages>
  <Words>15139</Words>
  <Characters>8630</Characters>
  <Application>Microsoft Office Word</Application>
  <DocSecurity>0</DocSecurity>
  <Lines>71</Lines>
  <Paragraphs>47</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23722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7</cp:revision>
  <cp:lastPrinted>2023-08-01T08:29:00Z</cp:lastPrinted>
  <dcterms:created xsi:type="dcterms:W3CDTF">2023-07-25T05:31:00Z</dcterms:created>
  <dcterms:modified xsi:type="dcterms:W3CDTF">2023-08-01T08:35:00Z</dcterms:modified>
</cp:coreProperties>
</file>