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657" w:rsidRDefault="00F44657" w:rsidP="00F44657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6C2C88C" wp14:editId="0994822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4657" w:rsidRDefault="00F44657" w:rsidP="00F44657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F44657" w:rsidRDefault="00F44657" w:rsidP="00F44657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F44657" w:rsidRDefault="00F44657" w:rsidP="00F44657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F44657" w:rsidRDefault="00F44657" w:rsidP="00F44657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F44657" w:rsidRPr="00322717" w:rsidRDefault="00F44657" w:rsidP="00F44657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322717">
        <w:rPr>
          <w:rFonts w:ascii="Times New Roman" w:hAnsi="Times New Roman" w:cs="Times New Roman"/>
        </w:rPr>
        <w:tab/>
      </w:r>
      <w:r w:rsidRPr="00322717">
        <w:rPr>
          <w:rFonts w:ascii="Times New Roman" w:hAnsi="Times New Roman" w:cs="Times New Roman"/>
        </w:rPr>
        <w:tab/>
      </w:r>
      <w:r w:rsidRPr="00322717">
        <w:rPr>
          <w:rFonts w:ascii="Times New Roman" w:hAnsi="Times New Roman" w:cs="Times New Roman"/>
        </w:rPr>
        <w:tab/>
      </w:r>
      <w:r w:rsidRPr="00322717">
        <w:rPr>
          <w:rFonts w:ascii="Times New Roman" w:hAnsi="Times New Roman" w:cs="Times New Roman"/>
          <w:sz w:val="28"/>
          <w:szCs w:val="28"/>
        </w:rPr>
        <w:tab/>
      </w:r>
    </w:p>
    <w:p w:rsidR="00F44657" w:rsidRDefault="00F44657" w:rsidP="00F446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25  жовтня </w:t>
      </w:r>
      <w:r w:rsidRPr="00322717">
        <w:rPr>
          <w:rFonts w:ascii="Times New Roman" w:hAnsi="Times New Roman" w:cs="Times New Roman"/>
          <w:sz w:val="28"/>
          <w:szCs w:val="28"/>
          <w:u w:val="single"/>
        </w:rPr>
        <w:t xml:space="preserve">  202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3</w:t>
      </w:r>
      <w:r w:rsidRPr="00322717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35</w:t>
      </w:r>
    </w:p>
    <w:p w:rsidR="00F44657" w:rsidRDefault="00F44657" w:rsidP="00F446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717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322717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322717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322717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322717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F44657" w:rsidRPr="00322717" w:rsidRDefault="00F44657" w:rsidP="00F446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27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тарифу </w:t>
      </w: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665A3F">
        <w:rPr>
          <w:rFonts w:ascii="Times New Roman" w:hAnsi="Times New Roman" w:cs="Times New Roman"/>
          <w:sz w:val="28"/>
          <w:szCs w:val="28"/>
          <w:lang w:val="uk-UA"/>
        </w:rPr>
        <w:t xml:space="preserve"> теплову</w:t>
      </w:r>
    </w:p>
    <w:p w:rsidR="00F44657" w:rsidRPr="00E05F7D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енергію  ТзОВ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Енерготранссервіс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-СВ»</w:t>
      </w:r>
    </w:p>
    <w:p w:rsidR="00F44657" w:rsidRPr="001E4DD3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44657" w:rsidRDefault="00F44657" w:rsidP="00F446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n3"/>
      <w:bookmarkEnd w:id="0"/>
      <w:r w:rsidRPr="00F87C6D">
        <w:rPr>
          <w:rFonts w:ascii="Times New Roman" w:hAnsi="Times New Roman" w:cs="Times New Roman"/>
          <w:sz w:val="28"/>
          <w:szCs w:val="28"/>
          <w:lang w:val="uk-UA"/>
        </w:rPr>
        <w:t>Відповідно до підпункту 2 пункту «а» частини 1 статті 28  Закону України «Про місцеве самоврядування в Україні», статей 1, 13, 20 Закону України «Про теплопостачання»,  Закону України від 29 липня 2022 року №2479-ІХ «Про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функціонування»,  розглянувши заяву ТзОВ  «</w:t>
      </w:r>
      <w:proofErr w:type="spellStart"/>
      <w:r w:rsidRPr="00F87C6D">
        <w:rPr>
          <w:rFonts w:ascii="Times New Roman" w:hAnsi="Times New Roman" w:cs="Times New Roman"/>
          <w:sz w:val="28"/>
          <w:szCs w:val="28"/>
          <w:lang w:val="uk-UA"/>
        </w:rPr>
        <w:t>Енерготранссервіс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-СВ</w:t>
      </w: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» про встановлення тарифу на  теплову енергію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7161">
        <w:rPr>
          <w:rFonts w:ascii="Times New Roman" w:hAnsi="Times New Roman" w:cs="Times New Roman"/>
          <w:sz w:val="28"/>
          <w:szCs w:val="28"/>
          <w:lang w:val="uk-UA"/>
        </w:rPr>
        <w:t>05.10.2023 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4657" w:rsidRDefault="00F44657" w:rsidP="00F44657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4DB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AD54DB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AD54DB">
        <w:rPr>
          <w:rFonts w:ascii="Times New Roman" w:hAnsi="Times New Roman" w:cs="Times New Roman"/>
          <w:sz w:val="28"/>
          <w:szCs w:val="28"/>
        </w:rPr>
        <w:t xml:space="preserve"> селищної ради вирішив: </w:t>
      </w:r>
    </w:p>
    <w:p w:rsidR="00F44657" w:rsidRPr="00AD54DB" w:rsidRDefault="00F44657" w:rsidP="00F44657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4657" w:rsidRDefault="00F44657" w:rsidP="00665A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D54DB">
        <w:rPr>
          <w:rFonts w:ascii="Times New Roman" w:hAnsi="Times New Roman" w:cs="Times New Roman"/>
          <w:sz w:val="28"/>
          <w:szCs w:val="28"/>
          <w:lang w:val="uk-UA"/>
        </w:rPr>
        <w:t xml:space="preserve">1. Встановити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D54DB">
        <w:rPr>
          <w:rFonts w:ascii="Times New Roman" w:hAnsi="Times New Roman" w:cs="Times New Roman"/>
          <w:sz w:val="28"/>
          <w:szCs w:val="28"/>
          <w:lang w:val="uk-UA"/>
        </w:rPr>
        <w:t>ТзОВ 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Енерготрансервіс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-СВ</w:t>
      </w:r>
      <w:r w:rsidRPr="00AD54DB">
        <w:rPr>
          <w:rFonts w:ascii="Times New Roman" w:hAnsi="Times New Roman" w:cs="Times New Roman"/>
          <w:sz w:val="28"/>
          <w:szCs w:val="28"/>
          <w:lang w:val="uk-UA"/>
        </w:rPr>
        <w:t xml:space="preserve">»  </w:t>
      </w:r>
      <w:r w:rsidR="00567161">
        <w:rPr>
          <w:rFonts w:ascii="Times New Roman" w:hAnsi="Times New Roman" w:cs="Times New Roman"/>
          <w:sz w:val="28"/>
          <w:szCs w:val="28"/>
          <w:lang w:val="uk-UA"/>
        </w:rPr>
        <w:t xml:space="preserve">з 16 жовтня 2023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тариф на теплову енергію  (тариф на виробництво теплової енергії, на постачання та транспортування теплової енергії), яка виробляється на установках із використанням альтернативних джерел енергії </w:t>
      </w:r>
      <w:r w:rsidRPr="002A3BC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>для потреб установ та організацій, що фінансуються з державного чи місцевого бюджету,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розрахований на рівні 90 відсотків середньозваженого тарифу на теплову енергію, вироблену з використанням природного газу для потреб відповідної категорії споживачів в розмірі 3154,</w:t>
      </w:r>
      <w:r w:rsidR="00906019">
        <w:rPr>
          <w:rFonts w:ascii="Times New Roman" w:hAnsi="Times New Roman" w:cs="Times New Roman"/>
          <w:sz w:val="28"/>
          <w:szCs w:val="28"/>
          <w:lang w:val="uk-UA"/>
        </w:rPr>
        <w:t>41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(три тисячі сто п’ятдесят чотири гривні </w:t>
      </w:r>
      <w:r w:rsidR="00906019">
        <w:rPr>
          <w:rFonts w:ascii="Times New Roman" w:hAnsi="Times New Roman" w:cs="Times New Roman"/>
          <w:sz w:val="28"/>
          <w:szCs w:val="28"/>
          <w:lang w:val="uk-UA"/>
        </w:rPr>
        <w:t>41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копійк</w:t>
      </w:r>
      <w:r w:rsidR="00906019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з врахуванням єдиного податку 5% за 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згідно додатку .</w:t>
      </w:r>
    </w:p>
    <w:p w:rsidR="00F44657" w:rsidRDefault="00906019" w:rsidP="00665A3F">
      <w:pPr>
        <w:pStyle w:val="Defaul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44657" w:rsidRPr="00F87C6D">
        <w:rPr>
          <w:sz w:val="28"/>
          <w:szCs w:val="28"/>
          <w:lang w:val="uk-UA"/>
        </w:rPr>
        <w:t xml:space="preserve">. </w:t>
      </w:r>
      <w:r w:rsidR="00665A3F">
        <w:rPr>
          <w:sz w:val="28"/>
          <w:szCs w:val="28"/>
          <w:lang w:val="uk-UA"/>
        </w:rPr>
        <w:t>Визнати таким, що втратило чинність з 16.10.2023 р. рішення виконавчого комітету селищної ради від 24.11.2022 р. №116 «Про встановлення тарифу на теплову енергію ТзОВ «</w:t>
      </w:r>
      <w:proofErr w:type="spellStart"/>
      <w:r w:rsidR="00665A3F">
        <w:rPr>
          <w:sz w:val="28"/>
          <w:szCs w:val="28"/>
          <w:lang w:val="uk-UA"/>
        </w:rPr>
        <w:t>Енерготранссервіс</w:t>
      </w:r>
      <w:proofErr w:type="spellEnd"/>
      <w:r w:rsidR="00665A3F">
        <w:rPr>
          <w:sz w:val="28"/>
          <w:szCs w:val="28"/>
          <w:lang w:val="uk-UA"/>
        </w:rPr>
        <w:t>-СВ».</w:t>
      </w:r>
    </w:p>
    <w:p w:rsidR="00AA2B7F" w:rsidRPr="00F87C6D" w:rsidRDefault="00AA2B7F" w:rsidP="00665A3F">
      <w:pPr>
        <w:pStyle w:val="Defaul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Рішення набирає чинності  з  дня оприлюднення на сайті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F44657" w:rsidRPr="00F87C6D" w:rsidRDefault="00F44657" w:rsidP="00665A3F">
      <w:pPr>
        <w:pStyle w:val="Default"/>
        <w:jc w:val="both"/>
        <w:rPr>
          <w:sz w:val="28"/>
          <w:szCs w:val="28"/>
          <w:lang w:val="uk-UA"/>
        </w:rPr>
      </w:pPr>
      <w:r w:rsidRPr="00F87C6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ab/>
      </w:r>
      <w:r w:rsidR="00AA2B7F">
        <w:rPr>
          <w:sz w:val="28"/>
          <w:szCs w:val="28"/>
          <w:lang w:val="uk-UA"/>
        </w:rPr>
        <w:t>4</w:t>
      </w:r>
      <w:r w:rsidR="00665A3F">
        <w:rPr>
          <w:sz w:val="28"/>
          <w:szCs w:val="28"/>
          <w:lang w:val="uk-UA"/>
        </w:rPr>
        <w:t>.</w:t>
      </w:r>
      <w:r w:rsidRPr="00F87C6D">
        <w:rPr>
          <w:sz w:val="28"/>
          <w:szCs w:val="28"/>
          <w:lang w:val="uk-UA"/>
        </w:rPr>
        <w:t xml:space="preserve"> Контроль за виконанням рішення покласти на заступника селищного голови з питань діяльності виконавчих органів та відділ економічного розвитку, комунального майна та господарського забезпечення селищної ради.</w:t>
      </w:r>
    </w:p>
    <w:p w:rsidR="00F44657" w:rsidRPr="00F87C6D" w:rsidRDefault="00F44657" w:rsidP="00F4465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7C6D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F44657" w:rsidRDefault="00F44657" w:rsidP="00665A3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87C6D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   Василь КАМІНСЬКИЙ</w:t>
      </w:r>
    </w:p>
    <w:p w:rsidR="00F44657" w:rsidRDefault="00F44657" w:rsidP="00665A3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Світлана Янчук 214 59</w:t>
      </w:r>
    </w:p>
    <w:p w:rsidR="00F44657" w:rsidRDefault="00F44657" w:rsidP="00F4465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</w:t>
      </w:r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44657" w:rsidRPr="00F87C6D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одаток </w:t>
      </w: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5C726B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до рішення викон</w:t>
      </w:r>
      <w:r w:rsidR="005C726B">
        <w:rPr>
          <w:rFonts w:ascii="Times New Roman" w:hAnsi="Times New Roman" w:cs="Times New Roman"/>
          <w:sz w:val="28"/>
          <w:szCs w:val="28"/>
          <w:lang w:val="uk-UA"/>
        </w:rPr>
        <w:t>авчого</w:t>
      </w:r>
    </w:p>
    <w:p w:rsidR="00F44657" w:rsidRPr="00F87C6D" w:rsidRDefault="005C726B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комітету селищної ради</w:t>
      </w:r>
      <w:r w:rsidR="00F44657"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44657" w:rsidRPr="00F87C6D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</w:t>
      </w:r>
      <w:r w:rsidR="005C726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65A3F">
        <w:rPr>
          <w:rFonts w:ascii="Times New Roman" w:hAnsi="Times New Roman" w:cs="Times New Roman"/>
          <w:sz w:val="28"/>
          <w:szCs w:val="28"/>
          <w:lang w:val="uk-UA"/>
        </w:rPr>
        <w:t>5.10.2023</w:t>
      </w:r>
      <w:r w:rsidRPr="00F87C6D">
        <w:rPr>
          <w:rFonts w:ascii="Times New Roman" w:hAnsi="Times New Roman" w:cs="Times New Roman"/>
          <w:sz w:val="28"/>
          <w:szCs w:val="28"/>
          <w:lang w:val="uk-UA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65A3F">
        <w:rPr>
          <w:rFonts w:ascii="Times New Roman" w:hAnsi="Times New Roman" w:cs="Times New Roman"/>
          <w:sz w:val="28"/>
          <w:szCs w:val="28"/>
          <w:lang w:val="uk-UA"/>
        </w:rPr>
        <w:t>35</w:t>
      </w:r>
    </w:p>
    <w:p w:rsidR="00F44657" w:rsidRPr="00F87C6D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44657" w:rsidRDefault="00F44657" w:rsidP="00F4465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44657" w:rsidRPr="00F87C6D" w:rsidRDefault="00F44657" w:rsidP="00F4465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44657" w:rsidRDefault="00F44657" w:rsidP="00F446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Розрахунок</w:t>
      </w:r>
    </w:p>
    <w:p w:rsidR="00F44657" w:rsidRDefault="00F44657" w:rsidP="00F446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встановленого тарифу</w:t>
      </w:r>
    </w:p>
    <w:p w:rsidR="00F44657" w:rsidRDefault="00F44657" w:rsidP="00F446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44657" w:rsidRDefault="00F44657" w:rsidP="00F446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093"/>
        <w:gridCol w:w="1843"/>
        <w:gridCol w:w="2126"/>
        <w:gridCol w:w="3793"/>
      </w:tblGrid>
      <w:tr w:rsidR="00F44657" w:rsidTr="0011290C">
        <w:tc>
          <w:tcPr>
            <w:tcW w:w="2093" w:type="dxa"/>
          </w:tcPr>
          <w:p w:rsidR="00F44657" w:rsidRPr="00753A3C" w:rsidRDefault="00F44657" w:rsidP="001129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Вартість </w:t>
            </w:r>
          </w:p>
        </w:tc>
        <w:tc>
          <w:tcPr>
            <w:tcW w:w="1843" w:type="dxa"/>
          </w:tcPr>
          <w:p w:rsidR="00F44657" w:rsidRPr="00753A3C" w:rsidRDefault="00F44657" w:rsidP="001129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Одиниця</w:t>
            </w:r>
          </w:p>
        </w:tc>
        <w:tc>
          <w:tcPr>
            <w:tcW w:w="2126" w:type="dxa"/>
          </w:tcPr>
          <w:p w:rsidR="00F44657" w:rsidRPr="00753A3C" w:rsidRDefault="00F44657" w:rsidP="001129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Примітка</w:t>
            </w:r>
          </w:p>
        </w:tc>
        <w:tc>
          <w:tcPr>
            <w:tcW w:w="3793" w:type="dxa"/>
          </w:tcPr>
          <w:p w:rsidR="00F44657" w:rsidRPr="00753A3C" w:rsidRDefault="00F44657" w:rsidP="00665A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Середньозважений тариф на 23.09.202</w:t>
            </w:r>
            <w:r w:rsidR="00665A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</w:t>
            </w:r>
          </w:p>
        </w:tc>
      </w:tr>
      <w:tr w:rsidR="00F44657" w:rsidTr="0011290C">
        <w:tc>
          <w:tcPr>
            <w:tcW w:w="2093" w:type="dxa"/>
          </w:tcPr>
          <w:p w:rsidR="00F44657" w:rsidRPr="00753A3C" w:rsidRDefault="00F44657" w:rsidP="00665A3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3338,</w:t>
            </w:r>
            <w:r w:rsidR="00665A3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843" w:type="dxa"/>
          </w:tcPr>
          <w:p w:rsidR="00F44657" w:rsidRPr="00753A3C" w:rsidRDefault="00F44657" w:rsidP="001129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рн./</w:t>
            </w:r>
            <w:proofErr w:type="spellStart"/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Гкал</w:t>
            </w:r>
            <w:proofErr w:type="spellEnd"/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26" w:type="dxa"/>
          </w:tcPr>
          <w:p w:rsidR="00F44657" w:rsidRPr="00753A3C" w:rsidRDefault="00F44657" w:rsidP="001129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Без врахування єдиного податку </w:t>
            </w:r>
          </w:p>
        </w:tc>
        <w:tc>
          <w:tcPr>
            <w:tcW w:w="3793" w:type="dxa"/>
          </w:tcPr>
          <w:p w:rsidR="00F44657" w:rsidRPr="00753A3C" w:rsidRDefault="00F44657" w:rsidP="0011290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3A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Теплову енергію</w:t>
            </w:r>
          </w:p>
        </w:tc>
      </w:tr>
    </w:tbl>
    <w:p w:rsidR="00F44657" w:rsidRPr="00753A3C" w:rsidRDefault="00F44657" w:rsidP="00F446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44657" w:rsidRDefault="00F44657" w:rsidP="00F446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B85861">
        <w:rPr>
          <w:rFonts w:ascii="Times New Roman" w:hAnsi="Times New Roman" w:cs="Times New Roman"/>
          <w:sz w:val="28"/>
          <w:szCs w:val="28"/>
          <w:lang w:val="uk-UA"/>
        </w:rPr>
        <w:t xml:space="preserve">Розрахунок середньозваженого тарифу на теплову енергію: </w:t>
      </w:r>
    </w:p>
    <w:p w:rsidR="00F44657" w:rsidRPr="00B85861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85861">
        <w:rPr>
          <w:rFonts w:ascii="Times New Roman" w:hAnsi="Times New Roman" w:cs="Times New Roman"/>
          <w:sz w:val="28"/>
          <w:szCs w:val="28"/>
          <w:lang w:val="uk-UA"/>
        </w:rPr>
        <w:t>3338,</w:t>
      </w:r>
      <w:r w:rsidR="00665A3F">
        <w:rPr>
          <w:rFonts w:ascii="Times New Roman" w:hAnsi="Times New Roman" w:cs="Times New Roman"/>
          <w:sz w:val="28"/>
          <w:szCs w:val="28"/>
          <w:lang w:val="uk-UA"/>
        </w:rPr>
        <w:t>00</w:t>
      </w:r>
      <w:r w:rsidRPr="00B85861">
        <w:rPr>
          <w:rFonts w:ascii="Times New Roman" w:hAnsi="Times New Roman" w:cs="Times New Roman"/>
          <w:sz w:val="28"/>
          <w:szCs w:val="28"/>
          <w:lang w:val="uk-UA"/>
        </w:rPr>
        <w:t xml:space="preserve"> 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85861">
        <w:rPr>
          <w:rFonts w:ascii="Times New Roman" w:hAnsi="Times New Roman" w:cs="Times New Roman"/>
          <w:sz w:val="28"/>
          <w:szCs w:val="28"/>
          <w:lang w:val="uk-UA"/>
        </w:rPr>
        <w:t>90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% </w:t>
      </w:r>
      <w:r w:rsidRPr="00B85861">
        <w:rPr>
          <w:rFonts w:ascii="Times New Roman" w:hAnsi="Times New Roman" w:cs="Times New Roman"/>
          <w:sz w:val="28"/>
          <w:szCs w:val="28"/>
          <w:lang w:val="uk-UA"/>
        </w:rPr>
        <w:t xml:space="preserve"> =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3004,</w:t>
      </w:r>
      <w:r w:rsidR="00665A3F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0 грн.</w:t>
      </w:r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врахуванням єдиного податку:</w:t>
      </w:r>
    </w:p>
    <w:p w:rsidR="005C726B" w:rsidRDefault="005C726B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GoBack"/>
      <w:bookmarkEnd w:id="1"/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3004,</w:t>
      </w:r>
      <w:r w:rsidR="00665A3F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0 Х 5% = 150,2</w:t>
      </w:r>
      <w:r w:rsidR="00665A3F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Вартість 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Гкал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= 3004,</w:t>
      </w:r>
      <w:r w:rsidR="00665A3F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0 +150,2</w:t>
      </w:r>
      <w:r w:rsidR="00665A3F">
        <w:rPr>
          <w:rFonts w:ascii="Times New Roman" w:hAnsi="Times New Roman" w:cs="Times New Roman"/>
          <w:sz w:val="28"/>
          <w:szCs w:val="28"/>
          <w:lang w:val="uk-UA"/>
        </w:rPr>
        <w:t>1= 3154,41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Керуючий справами ( секретар)</w:t>
      </w:r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                                                          Світлана Янчук</w:t>
      </w:r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44657" w:rsidRDefault="00F44657" w:rsidP="00F4465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E5EEB" w:rsidRDefault="00CE5EEB" w:rsidP="00CE5E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E5EEB" w:rsidRDefault="00CE5EEB" w:rsidP="00CE5E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E5EEB" w:rsidRDefault="00CE5EEB" w:rsidP="00CE5E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Пояснювальна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записка</w:t>
      </w:r>
    </w:p>
    <w:p w:rsidR="00CE5EEB" w:rsidRPr="00CE5EEB" w:rsidRDefault="00CE5EEB" w:rsidP="00CE5E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E5EEB" w:rsidRDefault="00CE5EEB" w:rsidP="00CE5E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E5EEB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E5EE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E5EEB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«</w:t>
      </w:r>
      <w:r w:rsidRPr="00CE5EEB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тарифу на 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теплову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енергію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ТзОВ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Енерготранссервіс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-СВ».</w:t>
      </w:r>
    </w:p>
    <w:p w:rsidR="00857622" w:rsidRPr="00CE5EEB" w:rsidRDefault="00857622" w:rsidP="00CE5E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5EEB" w:rsidRPr="00CE5EEB" w:rsidRDefault="00CE5EEB" w:rsidP="00CE5E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5EEB">
        <w:rPr>
          <w:rFonts w:ascii="Times New Roman" w:hAnsi="Times New Roman" w:cs="Times New Roman"/>
          <w:sz w:val="28"/>
          <w:szCs w:val="28"/>
        </w:rPr>
        <w:t>Товариство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обмеженою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відповідальністю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Енерготранссервіс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–С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В»</w:t>
      </w:r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надає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послуги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постачання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теплової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на установках з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використанням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альтернативних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джерел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енергії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опалення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установ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фінансуються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з 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у, а саме 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багатопрофільна лікарня, </w:t>
      </w:r>
      <w:proofErr w:type="spellStart"/>
      <w:r w:rsidR="007D6CA8">
        <w:rPr>
          <w:rFonts w:ascii="Times New Roman" w:hAnsi="Times New Roman" w:cs="Times New Roman"/>
          <w:sz w:val="28"/>
          <w:szCs w:val="28"/>
          <w:lang w:val="uk-UA"/>
        </w:rPr>
        <w:t>Старовижівський</w:t>
      </w:r>
      <w:proofErr w:type="spellEnd"/>
      <w:r w:rsidR="007D6CA8">
        <w:rPr>
          <w:rFonts w:ascii="Times New Roman" w:hAnsi="Times New Roman" w:cs="Times New Roman"/>
          <w:sz w:val="28"/>
          <w:szCs w:val="28"/>
          <w:lang w:val="uk-UA"/>
        </w:rPr>
        <w:t xml:space="preserve"> ліцей </w:t>
      </w:r>
      <w:proofErr w:type="spellStart"/>
      <w:r w:rsidR="007D6C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="007D6C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комунальний заклад позашкільної освіти «</w:t>
      </w:r>
      <w:proofErr w:type="spellStart"/>
      <w:r w:rsidR="007D6CA8">
        <w:rPr>
          <w:rFonts w:ascii="Times New Roman" w:hAnsi="Times New Roman" w:cs="Times New Roman"/>
          <w:sz w:val="28"/>
          <w:szCs w:val="28"/>
          <w:lang w:val="uk-UA"/>
        </w:rPr>
        <w:t>Старовижівський</w:t>
      </w:r>
      <w:proofErr w:type="spellEnd"/>
      <w:r w:rsidR="007D6CA8">
        <w:rPr>
          <w:rFonts w:ascii="Times New Roman" w:hAnsi="Times New Roman" w:cs="Times New Roman"/>
          <w:sz w:val="28"/>
          <w:szCs w:val="28"/>
          <w:lang w:val="uk-UA"/>
        </w:rPr>
        <w:t xml:space="preserve"> центр дитячої та юнацької творчості», комунальний заклад «</w:t>
      </w:r>
      <w:proofErr w:type="spellStart"/>
      <w:r w:rsidR="007D6CA8">
        <w:rPr>
          <w:rFonts w:ascii="Times New Roman" w:hAnsi="Times New Roman" w:cs="Times New Roman"/>
          <w:sz w:val="28"/>
          <w:szCs w:val="28"/>
          <w:lang w:val="uk-UA"/>
        </w:rPr>
        <w:t>Старовижівська</w:t>
      </w:r>
      <w:proofErr w:type="spellEnd"/>
      <w:r w:rsidR="007D6CA8">
        <w:rPr>
          <w:rFonts w:ascii="Times New Roman" w:hAnsi="Times New Roman" w:cs="Times New Roman"/>
          <w:sz w:val="28"/>
          <w:szCs w:val="28"/>
          <w:lang w:val="uk-UA"/>
        </w:rPr>
        <w:t xml:space="preserve"> дитяча музична школа» </w:t>
      </w:r>
      <w:proofErr w:type="spellStart"/>
      <w:r w:rsidR="007D6C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="007D6C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</w:t>
      </w:r>
      <w:proofErr w:type="spellStart"/>
      <w:r w:rsidR="007D6CA8">
        <w:rPr>
          <w:rFonts w:ascii="Times New Roman" w:hAnsi="Times New Roman" w:cs="Times New Roman"/>
          <w:sz w:val="28"/>
          <w:szCs w:val="28"/>
          <w:lang w:val="uk-UA"/>
        </w:rPr>
        <w:t>Старовижівська</w:t>
      </w:r>
      <w:proofErr w:type="spellEnd"/>
      <w:r w:rsidR="007D6CA8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рада.</w:t>
      </w:r>
    </w:p>
    <w:p w:rsidR="00CE5EEB" w:rsidRPr="00CE5EEB" w:rsidRDefault="00CE5EEB" w:rsidP="00CE5E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5EEB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до ст. 20 Закону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CE5EEB">
        <w:rPr>
          <w:rFonts w:ascii="Times New Roman" w:hAnsi="Times New Roman" w:cs="Times New Roman"/>
          <w:sz w:val="28"/>
          <w:szCs w:val="28"/>
        </w:rPr>
        <w:t>теплопостачання</w:t>
      </w:r>
      <w:proofErr w:type="spellEnd"/>
      <w:r w:rsidRPr="00CE5EEB">
        <w:rPr>
          <w:rFonts w:ascii="Times New Roman" w:hAnsi="Times New Roman" w:cs="Times New Roman"/>
          <w:sz w:val="28"/>
          <w:szCs w:val="28"/>
        </w:rPr>
        <w:t xml:space="preserve">» </w:t>
      </w:r>
      <w:r w:rsidR="007D6CA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разі</w:t>
      </w:r>
      <w:proofErr w:type="spell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відсутності</w:t>
      </w:r>
      <w:proofErr w:type="spell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для </w:t>
      </w:r>
      <w:proofErr w:type="spell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суб’єкта</w:t>
      </w:r>
      <w:proofErr w:type="spell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господарювання</w:t>
      </w:r>
      <w:proofErr w:type="spell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встановленого</w:t>
      </w:r>
      <w:proofErr w:type="spell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тарифу на </w:t>
      </w:r>
      <w:proofErr w:type="spell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теплову</w:t>
      </w:r>
      <w:proofErr w:type="spell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енергію</w:t>
      </w:r>
      <w:proofErr w:type="spell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вироблену</w:t>
      </w:r>
      <w:proofErr w:type="spell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 </w:t>
      </w:r>
      <w:proofErr w:type="spell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використанням</w:t>
      </w:r>
      <w:proofErr w:type="spell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природного газу, для потреб </w:t>
      </w:r>
      <w:proofErr w:type="spell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установ</w:t>
      </w:r>
      <w:proofErr w:type="spell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 </w:t>
      </w:r>
      <w:proofErr w:type="spell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організацій</w:t>
      </w:r>
      <w:proofErr w:type="spell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що</w:t>
      </w:r>
      <w:proofErr w:type="spell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фінансуються</w:t>
      </w:r>
      <w:proofErr w:type="spell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 державного </w:t>
      </w:r>
      <w:proofErr w:type="spell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чи</w:t>
      </w:r>
      <w:proofErr w:type="spell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місцевого</w:t>
      </w:r>
      <w:proofErr w:type="spell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бюджету, а </w:t>
      </w:r>
      <w:proofErr w:type="spell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також</w:t>
      </w:r>
      <w:proofErr w:type="spell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для потреб </w:t>
      </w:r>
      <w:proofErr w:type="spell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населення</w:t>
      </w:r>
      <w:proofErr w:type="spell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тарифи</w:t>
      </w:r>
      <w:proofErr w:type="spell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</w:t>
      </w:r>
      <w:proofErr w:type="spell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теплову</w:t>
      </w:r>
      <w:proofErr w:type="spell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енергію</w:t>
      </w:r>
      <w:proofErr w:type="spell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встановлюються</w:t>
      </w:r>
      <w:proofErr w:type="spell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на </w:t>
      </w:r>
      <w:proofErr w:type="spellStart"/>
      <w:proofErr w:type="gram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</w:t>
      </w:r>
      <w:proofErr w:type="gram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івні</w:t>
      </w:r>
      <w:proofErr w:type="spell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90 </w:t>
      </w:r>
      <w:proofErr w:type="spell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відсотків</w:t>
      </w:r>
      <w:proofErr w:type="spell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середньозваженого</w:t>
      </w:r>
      <w:proofErr w:type="spell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тарифу на </w:t>
      </w:r>
      <w:proofErr w:type="spell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теплову</w:t>
      </w:r>
      <w:proofErr w:type="spell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енергію</w:t>
      </w:r>
      <w:proofErr w:type="spell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</w:t>
      </w:r>
      <w:proofErr w:type="spell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вироблену</w:t>
      </w:r>
      <w:proofErr w:type="spell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з </w:t>
      </w:r>
      <w:proofErr w:type="spell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використанням</w:t>
      </w:r>
      <w:proofErr w:type="spell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природного</w:t>
      </w:r>
      <w:proofErr w:type="gram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газу, для потреб </w:t>
      </w:r>
      <w:proofErr w:type="spell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відповідної</w:t>
      </w:r>
      <w:proofErr w:type="spell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категорії</w:t>
      </w:r>
      <w:proofErr w:type="spellEnd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7D6CA8" w:rsidRPr="007D6CA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споживачів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Волинській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області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який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визначається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Державним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агентством з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енергоефективності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енергозбереження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України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кожний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квартал. </w:t>
      </w:r>
    </w:p>
    <w:p w:rsidR="00CE5EEB" w:rsidRDefault="00CE5EEB" w:rsidP="00CE5EEB">
      <w:pPr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proofErr w:type="gramStart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Так,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середньозважений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тариф на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теплову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енергію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вироблену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з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використанням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природного газу у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Волинській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області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станом на 25 </w:t>
      </w:r>
      <w:proofErr w:type="spellStart"/>
      <w:r w:rsidRPr="00CE5EEB">
        <w:rPr>
          <w:rFonts w:ascii="Times New Roman" w:hAnsi="Times New Roman" w:cs="Times New Roman"/>
          <w:bCs/>
          <w:sz w:val="28"/>
          <w:szCs w:val="28"/>
        </w:rPr>
        <w:t>вересня</w:t>
      </w:r>
      <w:proofErr w:type="spellEnd"/>
      <w:r w:rsidRPr="00CE5EEB">
        <w:rPr>
          <w:rFonts w:ascii="Times New Roman" w:hAnsi="Times New Roman" w:cs="Times New Roman"/>
          <w:bCs/>
          <w:sz w:val="28"/>
          <w:szCs w:val="28"/>
        </w:rPr>
        <w:t xml:space="preserve"> 2023 року для потреб</w:t>
      </w:r>
      <w:r w:rsidRPr="00CE5EEB">
        <w:rPr>
          <w:rFonts w:ascii="Times New Roman" w:hAnsi="Times New Roman" w:cs="Times New Roman"/>
          <w:bCs/>
          <w:color w:val="CE181E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установ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та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організацій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що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фінансуються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 державного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чи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місцевого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бюджету становить 3338,00 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грн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 1 Гкал (без ПДВ), а </w:t>
      </w:r>
      <w:r w:rsidRPr="00CE5EEB">
        <w:rPr>
          <w:rFonts w:ascii="Times New Roman" w:hAnsi="Times New Roman" w:cs="Times New Roman"/>
          <w:bCs/>
          <w:sz w:val="28"/>
          <w:szCs w:val="28"/>
        </w:rPr>
        <w:t xml:space="preserve">90 % – </w:t>
      </w:r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3004</w:t>
      </w:r>
      <w:r w:rsidRPr="00CE5EEB">
        <w:rPr>
          <w:rFonts w:ascii="Times New Roman" w:hAnsi="Times New Roman" w:cs="Times New Roman"/>
          <w:color w:val="000000"/>
          <w:sz w:val="28"/>
          <w:szCs w:val="28"/>
        </w:rPr>
        <w:t>,20</w:t>
      </w:r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 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грн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за 1 Гкал (без ПДВ).</w:t>
      </w:r>
      <w:proofErr w:type="gramEnd"/>
    </w:p>
    <w:p w:rsidR="007D6CA8" w:rsidRPr="007D6CA8" w:rsidRDefault="007D6CA8" w:rsidP="00CE5EEB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ТзОВ «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Енерготранссервіс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– СВ» є платником єдиного податку за ставкою 5%,  тому з врахуванням цього податку тариф на теплову енергію становить 3154,41 грн.</w:t>
      </w:r>
    </w:p>
    <w:p w:rsidR="00CE5EEB" w:rsidRPr="00CE5EEB" w:rsidRDefault="00CE5EEB" w:rsidP="00CE5E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__DdeLink__131_3064258828"/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Відповідно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внесених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змін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до Закону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України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«Про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особливості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регулювання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відносин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ринку природного газу та у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сфері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теплопостачання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proofErr w:type="gram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ід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час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дії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воєнного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стану та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подальшого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відновлення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їх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функціонування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мораторій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підвищення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цін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тарифів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сфері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теплопостачання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поширюється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лише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категорію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споживачів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</w:t>
      </w:r>
      <w:proofErr w:type="spellStart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Населення</w:t>
      </w:r>
      <w:proofErr w:type="spellEnd"/>
      <w:r w:rsidRPr="00CE5EEB">
        <w:rPr>
          <w:rFonts w:ascii="Times New Roman" w:hAnsi="Times New Roman" w:cs="Times New Roman"/>
          <w:bCs/>
          <w:color w:val="000000"/>
          <w:sz w:val="28"/>
          <w:szCs w:val="28"/>
        </w:rPr>
        <w:t>».</w:t>
      </w:r>
      <w:bookmarkEnd w:id="2"/>
    </w:p>
    <w:p w:rsidR="00CE5EEB" w:rsidRDefault="00857622" w:rsidP="0085762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CE181E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CE181E"/>
          <w:sz w:val="28"/>
          <w:szCs w:val="28"/>
          <w:lang w:val="uk-UA"/>
        </w:rPr>
        <w:t>Керуючий справами (секретар)</w:t>
      </w:r>
    </w:p>
    <w:p w:rsidR="00857622" w:rsidRPr="00857622" w:rsidRDefault="00857622" w:rsidP="00857622">
      <w:pPr>
        <w:spacing w:after="0" w:line="240" w:lineRule="auto"/>
        <w:ind w:firstLine="708"/>
        <w:rPr>
          <w:rFonts w:ascii="Times New Roman" w:hAnsi="Times New Roman" w:cs="Times New Roman"/>
          <w:color w:val="CE181E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CE181E"/>
          <w:sz w:val="28"/>
          <w:szCs w:val="28"/>
          <w:lang w:val="uk-UA"/>
        </w:rPr>
        <w:t xml:space="preserve">виконавчого комітету                                                 Світлана Янчук                  </w:t>
      </w:r>
    </w:p>
    <w:p w:rsidR="00CE5EEB" w:rsidRDefault="00CE5EEB" w:rsidP="00CE5EEB">
      <w:r>
        <w:rPr>
          <w:szCs w:val="28"/>
        </w:rPr>
        <w:t xml:space="preserve">     </w:t>
      </w:r>
    </w:p>
    <w:p w:rsidR="0062732E" w:rsidRDefault="0062732E"/>
    <w:sectPr w:rsidR="0062732E" w:rsidSect="00665A3F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B7C"/>
    <w:rsid w:val="00000216"/>
    <w:rsid w:val="00567161"/>
    <w:rsid w:val="005C726B"/>
    <w:rsid w:val="0062732E"/>
    <w:rsid w:val="00665A3F"/>
    <w:rsid w:val="007336D5"/>
    <w:rsid w:val="007D6CA8"/>
    <w:rsid w:val="00857622"/>
    <w:rsid w:val="00906019"/>
    <w:rsid w:val="00AA2B7F"/>
    <w:rsid w:val="00AC5B7C"/>
    <w:rsid w:val="00CE5EEB"/>
    <w:rsid w:val="00D94A3A"/>
    <w:rsid w:val="00F4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657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44657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ий текст Знак"/>
    <w:basedOn w:val="a0"/>
    <w:link w:val="a3"/>
    <w:uiPriority w:val="99"/>
    <w:rsid w:val="00F4465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F44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F44657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caaieiaie4">
    <w:name w:val="caaieiaie 4"/>
    <w:basedOn w:val="a"/>
    <w:next w:val="a"/>
    <w:rsid w:val="00F44657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</w:rPr>
  </w:style>
  <w:style w:type="paragraph" w:customStyle="1" w:styleId="Default">
    <w:name w:val="Default"/>
    <w:rsid w:val="00F446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5">
    <w:name w:val="Table Grid"/>
    <w:basedOn w:val="a1"/>
    <w:uiPriority w:val="59"/>
    <w:rsid w:val="00F44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44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44657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657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44657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ий текст Знак"/>
    <w:basedOn w:val="a0"/>
    <w:link w:val="a3"/>
    <w:uiPriority w:val="99"/>
    <w:rsid w:val="00F4465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F446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F44657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caaieiaie4">
    <w:name w:val="caaieiaie 4"/>
    <w:basedOn w:val="a"/>
    <w:next w:val="a"/>
    <w:rsid w:val="00F44657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</w:rPr>
  </w:style>
  <w:style w:type="paragraph" w:customStyle="1" w:styleId="Default">
    <w:name w:val="Default"/>
    <w:rsid w:val="00F4465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5">
    <w:name w:val="Table Grid"/>
    <w:basedOn w:val="a1"/>
    <w:uiPriority w:val="59"/>
    <w:rsid w:val="00F44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44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44657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3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3669</Words>
  <Characters>2092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2023-10-26T08:28:00Z</cp:lastPrinted>
  <dcterms:created xsi:type="dcterms:W3CDTF">2023-10-24T09:01:00Z</dcterms:created>
  <dcterms:modified xsi:type="dcterms:W3CDTF">2023-10-26T09:02:00Z</dcterms:modified>
</cp:coreProperties>
</file>