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4C2" w:rsidRDefault="005E04C2" w:rsidP="005E04C2">
      <w:pPr>
        <w:jc w:val="center"/>
        <w:rPr>
          <w:sz w:val="28"/>
          <w:szCs w:val="28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43E66132" wp14:editId="782B8B7C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04C2" w:rsidRDefault="005E04C2" w:rsidP="005E04C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5E04C2" w:rsidRDefault="005E04C2" w:rsidP="005E04C2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E04C2" w:rsidRDefault="005E04C2" w:rsidP="005E04C2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5E04C2" w:rsidRDefault="005E04C2" w:rsidP="005E04C2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5E04C2" w:rsidRDefault="005E04C2" w:rsidP="005E04C2">
      <w:pPr>
        <w:tabs>
          <w:tab w:val="left" w:pos="709"/>
        </w:tabs>
        <w:jc w:val="center"/>
        <w:rPr>
          <w:sz w:val="28"/>
          <w:szCs w:val="28"/>
        </w:rPr>
      </w:pPr>
      <w:r>
        <w:tab/>
      </w:r>
      <w:r>
        <w:tab/>
      </w:r>
      <w:r>
        <w:rPr>
          <w:sz w:val="28"/>
          <w:szCs w:val="28"/>
        </w:rPr>
        <w:tab/>
      </w:r>
    </w:p>
    <w:p w:rsidR="005E04C2" w:rsidRDefault="005E04C2" w:rsidP="005E04C2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  <w:lang w:val="uk-UA"/>
        </w:rPr>
        <w:t>25 травня 2023 р.</w:t>
      </w:r>
      <w:r w:rsidRPr="00B3446B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  <w:lang w:val="uk-UA"/>
        </w:rPr>
        <w:t>6</w:t>
      </w:r>
      <w:r w:rsidR="00CF0426">
        <w:rPr>
          <w:sz w:val="28"/>
          <w:szCs w:val="28"/>
          <w:u w:val="single"/>
          <w:lang w:val="uk-UA"/>
        </w:rPr>
        <w:t>3</w:t>
      </w:r>
    </w:p>
    <w:p w:rsidR="005E04C2" w:rsidRDefault="005E04C2" w:rsidP="005E04C2">
      <w:pPr>
        <w:jc w:val="both"/>
        <w:rPr>
          <w:sz w:val="28"/>
          <w:szCs w:val="28"/>
        </w:rPr>
      </w:pPr>
      <w:r w:rsidRPr="00B3446B">
        <w:rPr>
          <w:sz w:val="28"/>
          <w:szCs w:val="28"/>
        </w:rPr>
        <w:t xml:space="preserve">   </w:t>
      </w:r>
      <w:proofErr w:type="spellStart"/>
      <w:r w:rsidRPr="00B3446B">
        <w:rPr>
          <w:sz w:val="28"/>
          <w:szCs w:val="28"/>
        </w:rPr>
        <w:t>смт</w:t>
      </w:r>
      <w:proofErr w:type="spellEnd"/>
      <w:r w:rsidRPr="00B3446B">
        <w:rPr>
          <w:sz w:val="28"/>
          <w:szCs w:val="28"/>
        </w:rPr>
        <w:t xml:space="preserve"> Стара </w:t>
      </w:r>
      <w:proofErr w:type="spellStart"/>
      <w:r w:rsidRPr="00B3446B">
        <w:rPr>
          <w:sz w:val="28"/>
          <w:szCs w:val="28"/>
        </w:rPr>
        <w:t>Вижівка</w:t>
      </w:r>
      <w:proofErr w:type="spellEnd"/>
      <w:r w:rsidRPr="00B3446B">
        <w:rPr>
          <w:sz w:val="28"/>
          <w:szCs w:val="28"/>
        </w:rPr>
        <w:t xml:space="preserve">    </w:t>
      </w:r>
    </w:p>
    <w:p w:rsidR="005E04C2" w:rsidRDefault="005E04C2" w:rsidP="005E04C2">
      <w:pPr>
        <w:rPr>
          <w:bCs/>
          <w:sz w:val="28"/>
          <w:szCs w:val="28"/>
          <w:lang w:val="uk-UA"/>
        </w:rPr>
      </w:pPr>
    </w:p>
    <w:p w:rsidR="005E04C2" w:rsidRDefault="005E04C2" w:rsidP="005E04C2">
      <w:pPr>
        <w:rPr>
          <w:bCs/>
          <w:sz w:val="28"/>
          <w:szCs w:val="28"/>
          <w:lang w:val="uk-UA"/>
        </w:rPr>
      </w:pPr>
      <w:r w:rsidRPr="00EA035E">
        <w:rPr>
          <w:bCs/>
          <w:sz w:val="28"/>
          <w:szCs w:val="28"/>
          <w:lang w:val="uk-UA"/>
        </w:rPr>
        <w:t xml:space="preserve">Про </w:t>
      </w:r>
      <w:r>
        <w:rPr>
          <w:bCs/>
          <w:sz w:val="28"/>
          <w:szCs w:val="28"/>
          <w:lang w:val="uk-UA"/>
        </w:rPr>
        <w:t>взяття на соціальний</w:t>
      </w:r>
    </w:p>
    <w:p w:rsidR="005E04C2" w:rsidRDefault="005E04C2" w:rsidP="005E04C2">
      <w:pPr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квартирний облік</w:t>
      </w:r>
    </w:p>
    <w:p w:rsidR="005E04C2" w:rsidRDefault="005E04C2" w:rsidP="005E04C2">
      <w:pPr>
        <w:rPr>
          <w:bCs/>
          <w:sz w:val="28"/>
          <w:szCs w:val="28"/>
          <w:lang w:val="uk-UA"/>
        </w:rPr>
      </w:pPr>
      <w:proofErr w:type="spellStart"/>
      <w:r>
        <w:rPr>
          <w:bCs/>
          <w:sz w:val="28"/>
          <w:szCs w:val="28"/>
          <w:lang w:val="uk-UA"/>
        </w:rPr>
        <w:t>Сачика</w:t>
      </w:r>
      <w:proofErr w:type="spellEnd"/>
      <w:r>
        <w:rPr>
          <w:bCs/>
          <w:sz w:val="28"/>
          <w:szCs w:val="28"/>
          <w:lang w:val="uk-UA"/>
        </w:rPr>
        <w:t xml:space="preserve"> М.В.</w:t>
      </w:r>
    </w:p>
    <w:p w:rsidR="005E04C2" w:rsidRPr="00D22227" w:rsidRDefault="005E04C2" w:rsidP="005E04C2">
      <w:pPr>
        <w:rPr>
          <w:lang w:val="uk-UA"/>
        </w:rPr>
      </w:pPr>
      <w:r>
        <w:rPr>
          <w:sz w:val="28"/>
          <w:szCs w:val="28"/>
          <w:lang w:val="uk-UA"/>
        </w:rPr>
        <w:tab/>
      </w:r>
    </w:p>
    <w:p w:rsidR="005E04C2" w:rsidRDefault="005E04C2" w:rsidP="005E04C2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статей 32, 34, 46 Житлового кодексу Української РСР,  Закону України «Про житловий фонд соціального призначення»,  статті 33 Закону України «Про забезпечення організаційно-правових умов соціального захисту дітей – сиріт та дітей, позбавлених батьківського піклування», постанови Кабінету Міністрів  України від 23 липня 2008 року №682 «Деякі питання реалізації Закону України «Про житловий фонд соціального </w:t>
      </w:r>
      <w:r w:rsidR="00CF0426">
        <w:rPr>
          <w:sz w:val="28"/>
          <w:szCs w:val="28"/>
          <w:lang w:val="uk-UA"/>
        </w:rPr>
        <w:t xml:space="preserve">призначення», заяви </w:t>
      </w:r>
      <w:proofErr w:type="spellStart"/>
      <w:r w:rsidR="00CF0426">
        <w:rPr>
          <w:sz w:val="28"/>
          <w:szCs w:val="28"/>
          <w:lang w:val="uk-UA"/>
        </w:rPr>
        <w:t>Сачика</w:t>
      </w:r>
      <w:proofErr w:type="spellEnd"/>
      <w:r w:rsidR="00CF0426">
        <w:rPr>
          <w:sz w:val="28"/>
          <w:szCs w:val="28"/>
          <w:lang w:val="uk-UA"/>
        </w:rPr>
        <w:t xml:space="preserve"> Миколи Валерійовича</w:t>
      </w:r>
      <w:r>
        <w:rPr>
          <w:sz w:val="28"/>
          <w:szCs w:val="28"/>
          <w:lang w:val="uk-UA"/>
        </w:rPr>
        <w:t xml:space="preserve"> </w:t>
      </w:r>
    </w:p>
    <w:p w:rsidR="005E04C2" w:rsidRDefault="005E04C2" w:rsidP="005E04C2">
      <w:pPr>
        <w:ind w:firstLine="720"/>
        <w:jc w:val="both"/>
        <w:rPr>
          <w:sz w:val="28"/>
          <w:szCs w:val="28"/>
          <w:lang w:val="uk-UA"/>
        </w:rPr>
      </w:pPr>
    </w:p>
    <w:p w:rsidR="005E04C2" w:rsidRDefault="005E04C2" w:rsidP="005E04C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5E04C2" w:rsidRPr="00B964C0" w:rsidRDefault="005E04C2" w:rsidP="005E04C2">
      <w:pPr>
        <w:jc w:val="both"/>
        <w:rPr>
          <w:color w:val="2C2C2C"/>
          <w:sz w:val="28"/>
          <w:szCs w:val="28"/>
          <w:lang w:val="uk-UA" w:eastAsia="uk-UA"/>
        </w:rPr>
      </w:pPr>
      <w:r w:rsidRPr="00B964C0">
        <w:rPr>
          <w:color w:val="2C2C2C"/>
          <w:sz w:val="28"/>
          <w:szCs w:val="28"/>
          <w:lang w:val="uk-UA" w:eastAsia="uk-UA"/>
        </w:rPr>
        <w:t> </w:t>
      </w:r>
    </w:p>
    <w:p w:rsidR="005E04C2" w:rsidRDefault="005E04C2" w:rsidP="005E04C2">
      <w:pPr>
        <w:pStyle w:val="rvps2"/>
        <w:shd w:val="clear" w:color="auto" w:fill="FFFFFF"/>
        <w:spacing w:before="0" w:beforeAutospacing="0" w:after="150" w:afterAutospacing="0"/>
        <w:ind w:firstLine="450"/>
        <w:jc w:val="both"/>
        <w:rPr>
          <w:sz w:val="28"/>
          <w:szCs w:val="28"/>
        </w:rPr>
      </w:pPr>
      <w:r w:rsidRPr="00B964C0">
        <w:rPr>
          <w:color w:val="2C2C2C"/>
          <w:sz w:val="28"/>
          <w:szCs w:val="28"/>
        </w:rPr>
        <w:t>   1.</w:t>
      </w:r>
      <w:r w:rsidRPr="000D2838">
        <w:rPr>
          <w:color w:val="2C2C2C"/>
          <w:sz w:val="28"/>
          <w:szCs w:val="28"/>
        </w:rPr>
        <w:t xml:space="preserve"> </w:t>
      </w:r>
      <w:r w:rsidRPr="00485FF0">
        <w:rPr>
          <w:color w:val="2C2C2C"/>
          <w:sz w:val="28"/>
          <w:szCs w:val="28"/>
        </w:rPr>
        <w:t xml:space="preserve"> Взяти на </w:t>
      </w:r>
      <w:r>
        <w:rPr>
          <w:color w:val="2C2C2C"/>
          <w:sz w:val="28"/>
          <w:szCs w:val="28"/>
        </w:rPr>
        <w:t xml:space="preserve">соціальний  </w:t>
      </w:r>
      <w:r w:rsidRPr="00485FF0">
        <w:rPr>
          <w:color w:val="2C2C2C"/>
          <w:sz w:val="28"/>
          <w:szCs w:val="28"/>
        </w:rPr>
        <w:t xml:space="preserve">квартирний облік при виконкомі </w:t>
      </w:r>
      <w:proofErr w:type="spellStart"/>
      <w:r w:rsidRPr="00485FF0">
        <w:rPr>
          <w:color w:val="2C2C2C"/>
          <w:sz w:val="28"/>
          <w:szCs w:val="28"/>
        </w:rPr>
        <w:t>Старовижівської</w:t>
      </w:r>
      <w:proofErr w:type="spellEnd"/>
      <w:r w:rsidRPr="00485FF0">
        <w:rPr>
          <w:color w:val="2C2C2C"/>
          <w:sz w:val="28"/>
          <w:szCs w:val="28"/>
        </w:rPr>
        <w:t xml:space="preserve"> селищної </w:t>
      </w:r>
      <w:r>
        <w:rPr>
          <w:color w:val="2C2C2C"/>
          <w:sz w:val="28"/>
          <w:szCs w:val="28"/>
        </w:rPr>
        <w:t>р</w:t>
      </w:r>
      <w:r w:rsidRPr="00485FF0">
        <w:rPr>
          <w:color w:val="2C2C2C"/>
          <w:sz w:val="28"/>
          <w:szCs w:val="28"/>
        </w:rPr>
        <w:t>ади жител</w:t>
      </w:r>
      <w:r>
        <w:rPr>
          <w:color w:val="2C2C2C"/>
          <w:sz w:val="28"/>
          <w:szCs w:val="28"/>
        </w:rPr>
        <w:t xml:space="preserve">я с. </w:t>
      </w:r>
      <w:proofErr w:type="spellStart"/>
      <w:r w:rsidR="00CF0426">
        <w:rPr>
          <w:color w:val="2C2C2C"/>
          <w:sz w:val="28"/>
          <w:szCs w:val="28"/>
        </w:rPr>
        <w:t>Березолуки</w:t>
      </w:r>
      <w:proofErr w:type="spellEnd"/>
      <w:r w:rsidR="00CF0426">
        <w:rPr>
          <w:color w:val="2C2C2C"/>
          <w:sz w:val="28"/>
          <w:szCs w:val="28"/>
        </w:rPr>
        <w:t xml:space="preserve">,  </w:t>
      </w:r>
      <w:proofErr w:type="spellStart"/>
      <w:r w:rsidR="00CF0426">
        <w:rPr>
          <w:color w:val="2C2C2C"/>
          <w:sz w:val="28"/>
          <w:szCs w:val="28"/>
        </w:rPr>
        <w:t>вул.Перемоги</w:t>
      </w:r>
      <w:proofErr w:type="spellEnd"/>
      <w:r w:rsidR="00CF0426">
        <w:rPr>
          <w:color w:val="2C2C2C"/>
          <w:sz w:val="28"/>
          <w:szCs w:val="28"/>
        </w:rPr>
        <w:t>, буд.24</w:t>
      </w:r>
      <w:r w:rsidRPr="00485FF0">
        <w:rPr>
          <w:color w:val="2C2C2C"/>
          <w:sz w:val="28"/>
          <w:szCs w:val="28"/>
        </w:rPr>
        <w:t xml:space="preserve"> </w:t>
      </w:r>
      <w:r w:rsidR="00CF0426">
        <w:rPr>
          <w:color w:val="2C2C2C"/>
          <w:sz w:val="28"/>
          <w:szCs w:val="28"/>
        </w:rPr>
        <w:t xml:space="preserve"> Луцького району </w:t>
      </w:r>
      <w:r>
        <w:rPr>
          <w:color w:val="2C2C2C"/>
          <w:sz w:val="28"/>
          <w:szCs w:val="28"/>
        </w:rPr>
        <w:t xml:space="preserve">  Волинської області </w:t>
      </w:r>
      <w:proofErr w:type="spellStart"/>
      <w:r w:rsidR="00CF0426">
        <w:rPr>
          <w:color w:val="2C2C2C"/>
          <w:sz w:val="28"/>
          <w:szCs w:val="28"/>
        </w:rPr>
        <w:t>Сачика</w:t>
      </w:r>
      <w:proofErr w:type="spellEnd"/>
      <w:r w:rsidR="00CF0426">
        <w:rPr>
          <w:color w:val="2C2C2C"/>
          <w:sz w:val="28"/>
          <w:szCs w:val="28"/>
        </w:rPr>
        <w:t xml:space="preserve"> Миколу Валерійовича</w:t>
      </w:r>
      <w:r w:rsidRPr="00485FF0">
        <w:rPr>
          <w:color w:val="2C2C2C"/>
          <w:sz w:val="28"/>
          <w:szCs w:val="28"/>
        </w:rPr>
        <w:t xml:space="preserve">, </w:t>
      </w:r>
      <w:r>
        <w:rPr>
          <w:color w:val="2C2C2C"/>
          <w:sz w:val="28"/>
          <w:szCs w:val="28"/>
        </w:rPr>
        <w:t>2</w:t>
      </w:r>
      <w:r w:rsidR="00CF0426">
        <w:rPr>
          <w:color w:val="2C2C2C"/>
          <w:sz w:val="28"/>
          <w:szCs w:val="28"/>
        </w:rPr>
        <w:t>1.05.2005</w:t>
      </w:r>
      <w:r>
        <w:rPr>
          <w:color w:val="2C2C2C"/>
          <w:sz w:val="28"/>
          <w:szCs w:val="28"/>
        </w:rPr>
        <w:t xml:space="preserve"> </w:t>
      </w:r>
      <w:r w:rsidRPr="00485FF0">
        <w:rPr>
          <w:color w:val="2C2C2C"/>
          <w:sz w:val="28"/>
          <w:szCs w:val="28"/>
        </w:rPr>
        <w:t xml:space="preserve"> року народження як дитину</w:t>
      </w:r>
      <w:r w:rsidR="00CF0426">
        <w:rPr>
          <w:color w:val="2C2C2C"/>
          <w:sz w:val="28"/>
          <w:szCs w:val="28"/>
        </w:rPr>
        <w:t xml:space="preserve">, позбавлену батьківського піклування </w:t>
      </w:r>
      <w:r w:rsidRPr="00485FF0">
        <w:rPr>
          <w:color w:val="2C2C2C"/>
          <w:sz w:val="28"/>
          <w:szCs w:val="28"/>
        </w:rPr>
        <w:t xml:space="preserve">на підставі </w:t>
      </w:r>
      <w:r>
        <w:rPr>
          <w:color w:val="2C2C2C"/>
          <w:sz w:val="28"/>
          <w:szCs w:val="28"/>
        </w:rPr>
        <w:t xml:space="preserve"> пункту 7 частини 1 статті 11 Закону України «Про житловий фонд соціального призначення» ( </w:t>
      </w:r>
      <w:r w:rsidR="00CF0426">
        <w:rPr>
          <w:color w:val="2C2C2C"/>
          <w:sz w:val="28"/>
          <w:szCs w:val="28"/>
        </w:rPr>
        <w:t xml:space="preserve">дитина, позбавлена батьківського піклування і відсутність </w:t>
      </w:r>
      <w:r>
        <w:rPr>
          <w:color w:val="2C2C2C"/>
          <w:sz w:val="28"/>
          <w:szCs w:val="28"/>
        </w:rPr>
        <w:t>житлового будинку) та включити в списки позачергового отримання соціального житла черга №</w:t>
      </w:r>
      <w:r w:rsidR="00CF0426">
        <w:rPr>
          <w:color w:val="2C2C2C"/>
          <w:sz w:val="28"/>
          <w:szCs w:val="28"/>
        </w:rPr>
        <w:t>10.</w:t>
      </w:r>
    </w:p>
    <w:p w:rsidR="005E04C2" w:rsidRDefault="005E04C2" w:rsidP="005E04C2">
      <w:pPr>
        <w:pStyle w:val="HTML"/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Склад сім’ї : 1 особа.</w:t>
      </w:r>
    </w:p>
    <w:p w:rsidR="00617546" w:rsidRPr="0067068B" w:rsidRDefault="00617546" w:rsidP="005E04C2">
      <w:pPr>
        <w:pStyle w:val="HTML"/>
        <w:shd w:val="clear" w:color="auto" w:fill="FFFFFF"/>
        <w:jc w:val="both"/>
        <w:rPr>
          <w:rFonts w:ascii="Times New Roman" w:hAnsi="Times New Roman" w:cs="Times New Roman"/>
          <w:color w:val="292B2C"/>
          <w:sz w:val="28"/>
          <w:szCs w:val="28"/>
        </w:rPr>
      </w:pPr>
      <w:bookmarkStart w:id="0" w:name="_GoBack"/>
      <w:bookmarkEnd w:id="0"/>
    </w:p>
    <w:p w:rsidR="005E04C2" w:rsidRDefault="005E04C2" w:rsidP="005E04C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Контроль за виконанням рішення покласти на начальника служби у справах дітей  </w:t>
      </w:r>
      <w:proofErr w:type="spellStart"/>
      <w:r>
        <w:rPr>
          <w:sz w:val="28"/>
          <w:szCs w:val="28"/>
          <w:lang w:val="uk-UA"/>
        </w:rPr>
        <w:t>А.Дричик</w:t>
      </w:r>
      <w:proofErr w:type="spellEnd"/>
      <w:r>
        <w:rPr>
          <w:sz w:val="28"/>
          <w:szCs w:val="28"/>
          <w:lang w:val="uk-UA"/>
        </w:rPr>
        <w:t>.</w:t>
      </w:r>
    </w:p>
    <w:p w:rsidR="005E04C2" w:rsidRDefault="005E04C2" w:rsidP="005E04C2">
      <w:pPr>
        <w:jc w:val="both"/>
        <w:rPr>
          <w:sz w:val="28"/>
          <w:szCs w:val="28"/>
          <w:lang w:val="uk-UA"/>
        </w:rPr>
      </w:pPr>
    </w:p>
    <w:p w:rsidR="005E04C2" w:rsidRDefault="005E04C2" w:rsidP="005E04C2">
      <w:pPr>
        <w:ind w:firstLine="708"/>
        <w:jc w:val="both"/>
        <w:rPr>
          <w:sz w:val="24"/>
          <w:szCs w:val="24"/>
          <w:lang w:val="uk-UA"/>
        </w:rPr>
      </w:pPr>
    </w:p>
    <w:p w:rsidR="005E04C2" w:rsidRDefault="005E04C2" w:rsidP="005E04C2">
      <w:pPr>
        <w:jc w:val="both"/>
        <w:rPr>
          <w:sz w:val="28"/>
          <w:szCs w:val="28"/>
        </w:rPr>
      </w:pPr>
    </w:p>
    <w:p w:rsidR="005E04C2" w:rsidRPr="00485FF0" w:rsidRDefault="005E04C2" w:rsidP="005E04C2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Селищний</w:t>
      </w:r>
      <w:proofErr w:type="spellEnd"/>
      <w:r>
        <w:rPr>
          <w:sz w:val="28"/>
          <w:szCs w:val="28"/>
        </w:rPr>
        <w:t xml:space="preserve"> голова                                                               Василь КАМІНСЬКИЙ</w:t>
      </w:r>
    </w:p>
    <w:p w:rsidR="005E04C2" w:rsidRPr="0060413D" w:rsidRDefault="005E04C2" w:rsidP="005E04C2">
      <w:pPr>
        <w:jc w:val="both"/>
        <w:rPr>
          <w:sz w:val="24"/>
          <w:szCs w:val="24"/>
        </w:rPr>
      </w:pPr>
      <w:proofErr w:type="spellStart"/>
      <w:proofErr w:type="gramStart"/>
      <w:r w:rsidRPr="0060413D">
        <w:rPr>
          <w:sz w:val="24"/>
          <w:szCs w:val="24"/>
        </w:rPr>
        <w:t>Св</w:t>
      </w:r>
      <w:proofErr w:type="gramEnd"/>
      <w:r w:rsidRPr="0060413D">
        <w:rPr>
          <w:sz w:val="24"/>
          <w:szCs w:val="24"/>
        </w:rPr>
        <w:t>ітлана</w:t>
      </w:r>
      <w:proofErr w:type="spellEnd"/>
      <w:r w:rsidRPr="0060413D">
        <w:rPr>
          <w:sz w:val="24"/>
          <w:szCs w:val="24"/>
        </w:rPr>
        <w:t xml:space="preserve"> </w:t>
      </w:r>
      <w:proofErr w:type="spellStart"/>
      <w:r w:rsidRPr="0060413D">
        <w:rPr>
          <w:sz w:val="24"/>
          <w:szCs w:val="24"/>
        </w:rPr>
        <w:t>Янчук</w:t>
      </w:r>
      <w:proofErr w:type="spellEnd"/>
      <w:r w:rsidRPr="0060413D">
        <w:rPr>
          <w:sz w:val="24"/>
          <w:szCs w:val="24"/>
        </w:rPr>
        <w:t xml:space="preserve"> </w:t>
      </w:r>
      <w:r>
        <w:rPr>
          <w:sz w:val="24"/>
          <w:szCs w:val="24"/>
        </w:rPr>
        <w:t>214 59</w:t>
      </w:r>
    </w:p>
    <w:p w:rsidR="005E04C2" w:rsidRPr="000D2838" w:rsidRDefault="005E04C2" w:rsidP="005E04C2"/>
    <w:p w:rsidR="0017228E" w:rsidRDefault="0017228E"/>
    <w:sectPr w:rsidR="001722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A6"/>
    <w:rsid w:val="0017228E"/>
    <w:rsid w:val="005E04C2"/>
    <w:rsid w:val="00617546"/>
    <w:rsid w:val="0073459F"/>
    <w:rsid w:val="00B04BA6"/>
    <w:rsid w:val="00CF0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04C2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5E04C2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5E04C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E04C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4C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04C2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04C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5E04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</w:pPr>
    <w:rPr>
      <w:rFonts w:ascii="Courier New" w:hAnsi="Courier New" w:cs="Courier New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5E04C2"/>
    <w:rPr>
      <w:rFonts w:ascii="Courier New" w:eastAsia="Times New Roman" w:hAnsi="Courier New" w:cs="Courier New"/>
      <w:sz w:val="20"/>
      <w:szCs w:val="20"/>
      <w:lang w:eastAsia="uk-UA"/>
    </w:rPr>
  </w:style>
  <w:style w:type="paragraph" w:customStyle="1" w:styleId="rvps2">
    <w:name w:val="rvps2"/>
    <w:basedOn w:val="a"/>
    <w:rsid w:val="005E04C2"/>
    <w:pPr>
      <w:autoSpaceDE/>
      <w:autoSpaceDN/>
      <w:spacing w:before="100" w:beforeAutospacing="1" w:after="100" w:afterAutospacing="1"/>
    </w:pPr>
    <w:rPr>
      <w:sz w:val="24"/>
      <w:szCs w:val="24"/>
      <w:lang w:val="uk-UA" w:eastAsia="uk-UA"/>
    </w:rPr>
  </w:style>
  <w:style w:type="paragraph" w:styleId="a3">
    <w:name w:val="Body Text"/>
    <w:basedOn w:val="a"/>
    <w:link w:val="a4"/>
    <w:rsid w:val="005E04C2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5E04C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5E04C2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E04C2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27E56-4A40-45E1-83BF-3565B28AE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959</Words>
  <Characters>547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7</cp:revision>
  <cp:lastPrinted>2023-05-24T08:00:00Z</cp:lastPrinted>
  <dcterms:created xsi:type="dcterms:W3CDTF">2023-05-23T13:38:00Z</dcterms:created>
  <dcterms:modified xsi:type="dcterms:W3CDTF">2023-05-29T11:35:00Z</dcterms:modified>
</cp:coreProperties>
</file>