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298" w:rsidRDefault="00783298" w:rsidP="00783298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3FD45090" wp14:editId="4F238AA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298" w:rsidRPr="00783298" w:rsidRDefault="00783298" w:rsidP="00783298">
      <w:pPr>
        <w:pStyle w:val="a3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3298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83298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783298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783298">
        <w:rPr>
          <w:rFonts w:ascii="Times New Roman" w:hAnsi="Times New Roman"/>
          <w:b/>
          <w:sz w:val="28"/>
          <w:szCs w:val="28"/>
        </w:rPr>
        <w:t>НА</w:t>
      </w:r>
      <w:r w:rsidRPr="00783298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783298" w:rsidRPr="00783298" w:rsidRDefault="00783298" w:rsidP="00783298">
      <w:pPr>
        <w:pStyle w:val="a3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3298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783298" w:rsidRPr="00783298" w:rsidRDefault="00783298" w:rsidP="0078329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83298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783298" w:rsidRDefault="00783298" w:rsidP="00783298">
      <w:pPr>
        <w:pStyle w:val="a3"/>
        <w:jc w:val="center"/>
        <w:rPr>
          <w:lang w:val="uk-UA"/>
        </w:rPr>
      </w:pPr>
      <w:r w:rsidRPr="00783298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783298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783298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  <w:r>
        <w:tab/>
      </w:r>
    </w:p>
    <w:p w:rsidR="00783298" w:rsidRPr="005A520A" w:rsidRDefault="00783298" w:rsidP="00783298">
      <w:pPr>
        <w:pStyle w:val="a3"/>
        <w:jc w:val="center"/>
        <w:rPr>
          <w:b/>
          <w:sz w:val="32"/>
          <w:szCs w:val="32"/>
          <w:lang w:val="uk-UA"/>
        </w:rPr>
      </w:pPr>
      <w:r>
        <w:rPr>
          <w:sz w:val="28"/>
          <w:szCs w:val="28"/>
        </w:rPr>
        <w:tab/>
      </w:r>
    </w:p>
    <w:p w:rsidR="00783298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21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грудня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 2</w:t>
      </w:r>
      <w:r w:rsidRPr="00B3446B">
        <w:rPr>
          <w:rFonts w:ascii="Times New Roman" w:hAnsi="Times New Roman"/>
          <w:sz w:val="28"/>
          <w:szCs w:val="28"/>
          <w:u w:val="single"/>
        </w:rPr>
        <w:t>0</w:t>
      </w:r>
      <w:r>
        <w:rPr>
          <w:rFonts w:ascii="Times New Roman" w:hAnsi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174</w:t>
      </w:r>
      <w:bookmarkStart w:id="0" w:name="_GoBack"/>
      <w:bookmarkEnd w:id="0"/>
    </w:p>
    <w:p w:rsidR="00783298" w:rsidRPr="00B3446B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3446B">
        <w:rPr>
          <w:rFonts w:ascii="Times New Roman" w:hAnsi="Times New Roman"/>
          <w:sz w:val="28"/>
          <w:szCs w:val="28"/>
        </w:rPr>
        <w:t>смт</w:t>
      </w:r>
      <w:proofErr w:type="spellEnd"/>
      <w:r w:rsidRPr="00B3446B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83298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3298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висновку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оп</w:t>
      </w:r>
      <w:proofErr w:type="gramEnd"/>
      <w:r>
        <w:rPr>
          <w:rFonts w:ascii="Times New Roman" w:hAnsi="Times New Roman"/>
          <w:sz w:val="28"/>
          <w:szCs w:val="28"/>
        </w:rPr>
        <w:t>ікунської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83298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ради про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доц</w:t>
      </w:r>
      <w:proofErr w:type="gramEnd"/>
      <w:r>
        <w:rPr>
          <w:rFonts w:ascii="Times New Roman" w:hAnsi="Times New Roman"/>
          <w:sz w:val="28"/>
          <w:szCs w:val="28"/>
        </w:rPr>
        <w:t>ільність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призначення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83298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Гапонюка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Олександра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Івановича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83298" w:rsidRDefault="00783298" w:rsidP="007832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оп</w:t>
      </w:r>
      <w:proofErr w:type="gramEnd"/>
      <w:r>
        <w:rPr>
          <w:rFonts w:ascii="Times New Roman" w:hAnsi="Times New Roman"/>
          <w:sz w:val="28"/>
          <w:szCs w:val="28"/>
        </w:rPr>
        <w:t>ікуном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Гапонюк</w:t>
      </w:r>
      <w:proofErr w:type="spellEnd"/>
      <w:r>
        <w:rPr>
          <w:rFonts w:ascii="Times New Roman" w:hAnsi="Times New Roman"/>
          <w:sz w:val="28"/>
          <w:szCs w:val="28"/>
        </w:rPr>
        <w:t xml:space="preserve"> Ольги </w:t>
      </w:r>
      <w:proofErr w:type="spellStart"/>
      <w:r>
        <w:rPr>
          <w:rFonts w:ascii="Times New Roman" w:hAnsi="Times New Roman"/>
          <w:sz w:val="28"/>
          <w:szCs w:val="28"/>
        </w:rPr>
        <w:t>Іванівни</w:t>
      </w:r>
      <w:proofErr w:type="spellEnd"/>
    </w:p>
    <w:p w:rsidR="00783298" w:rsidRDefault="00783298" w:rsidP="0078329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83298" w:rsidRPr="002615C7" w:rsidRDefault="00783298" w:rsidP="0078329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Керуючись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статт</w:t>
      </w:r>
      <w:r>
        <w:rPr>
          <w:rFonts w:ascii="Times New Roman" w:hAnsi="Times New Roman"/>
          <w:color w:val="000000" w:themeColor="text1"/>
          <w:sz w:val="28"/>
          <w:szCs w:val="28"/>
        </w:rPr>
        <w:t>ею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34 </w:t>
      </w:r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Закону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«Про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місцеве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самоврядування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Україні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»,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</w:t>
      </w:r>
      <w:r w:rsidRPr="002615C7">
        <w:rPr>
          <w:rFonts w:ascii="Times New Roman" w:hAnsi="Times New Roman"/>
          <w:color w:val="000000" w:themeColor="text1"/>
          <w:sz w:val="28"/>
          <w:szCs w:val="28"/>
        </w:rPr>
        <w:t>ідповідно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до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статті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39, 55, 56, 60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Цивільного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кодексу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України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Правил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опіки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</w:t>
      </w:r>
      <w:proofErr w:type="gram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іклування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затверджених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наказом Державного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комітету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у справах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сім'ї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молоді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Міністерства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освіти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Міністерств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охорони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здоров'я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Міністерств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праці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proofErr w:type="spellStart"/>
      <w:proofErr w:type="gram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соц</w:t>
      </w:r>
      <w:proofErr w:type="gram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іальної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політики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26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травня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1999 року № 34/166/131/88 (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зареєстровано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Міністерств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і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юстиції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України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17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червня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1999 року за № 387/3680)</w:t>
      </w:r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протоколу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засідання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опікунської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ради при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виконкомі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селищної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ради  </w:t>
      </w:r>
      <w:proofErr w:type="spellStart"/>
      <w:r w:rsidRPr="002615C7">
        <w:rPr>
          <w:rFonts w:ascii="Times New Roman" w:hAnsi="Times New Roman"/>
          <w:color w:val="000000" w:themeColor="text1"/>
          <w:sz w:val="28"/>
          <w:szCs w:val="28"/>
        </w:rPr>
        <w:t>від</w:t>
      </w:r>
      <w:proofErr w:type="spellEnd"/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 18.1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.2023 р. № </w:t>
      </w: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2615C7">
        <w:rPr>
          <w:rFonts w:ascii="Times New Roman" w:hAnsi="Times New Roman"/>
          <w:color w:val="000000" w:themeColor="text1"/>
          <w:sz w:val="28"/>
          <w:szCs w:val="28"/>
        </w:rPr>
        <w:t xml:space="preserve">,  </w:t>
      </w:r>
    </w:p>
    <w:p w:rsidR="00783298" w:rsidRPr="002615C7" w:rsidRDefault="00783298" w:rsidP="0078329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1"/>
          <w:szCs w:val="21"/>
          <w:lang w:eastAsia="uk-UA"/>
        </w:rPr>
      </w:pPr>
    </w:p>
    <w:p w:rsidR="00783298" w:rsidRDefault="00783298" w:rsidP="00783298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/>
          <w:sz w:val="28"/>
          <w:szCs w:val="28"/>
        </w:rPr>
        <w:t>вирі</w:t>
      </w:r>
      <w:proofErr w:type="gramStart"/>
      <w:r>
        <w:rPr>
          <w:rFonts w:ascii="Times New Roman" w:hAnsi="Times New Roman"/>
          <w:sz w:val="28"/>
          <w:szCs w:val="28"/>
        </w:rPr>
        <w:t>шив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783298" w:rsidRPr="00522225" w:rsidRDefault="00783298" w:rsidP="0078329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83298" w:rsidRPr="00011BF5" w:rsidRDefault="00783298" w:rsidP="00783298">
      <w:pPr>
        <w:pStyle w:val="a5"/>
        <w:widowControl w:val="0"/>
        <w:numPr>
          <w:ilvl w:val="0"/>
          <w:numId w:val="2"/>
        </w:numPr>
        <w:suppressAutoHyphens/>
        <w:spacing w:line="276" w:lineRule="auto"/>
        <w:jc w:val="both"/>
        <w:rPr>
          <w:bCs/>
          <w:sz w:val="28"/>
          <w:szCs w:val="28"/>
          <w:lang w:val="uk-UA"/>
        </w:rPr>
      </w:pPr>
      <w:r w:rsidRPr="00011BF5">
        <w:rPr>
          <w:sz w:val="28"/>
          <w:szCs w:val="28"/>
          <w:lang w:val="uk-UA"/>
        </w:rPr>
        <w:t xml:space="preserve">Затвердити </w:t>
      </w:r>
      <w:r w:rsidRPr="00011BF5">
        <w:rPr>
          <w:bCs/>
          <w:sz w:val="28"/>
          <w:szCs w:val="28"/>
          <w:lang w:val="uk-UA"/>
        </w:rPr>
        <w:t xml:space="preserve">висновок опікунської ради при виконавчому комітеті </w:t>
      </w:r>
      <w:proofErr w:type="spellStart"/>
      <w:r w:rsidRPr="00011BF5">
        <w:rPr>
          <w:bCs/>
          <w:sz w:val="28"/>
          <w:szCs w:val="28"/>
          <w:lang w:val="uk-UA"/>
        </w:rPr>
        <w:t>Старовижівської</w:t>
      </w:r>
      <w:proofErr w:type="spellEnd"/>
      <w:r w:rsidRPr="00011BF5">
        <w:rPr>
          <w:bCs/>
          <w:sz w:val="28"/>
          <w:szCs w:val="28"/>
          <w:lang w:val="uk-UA"/>
        </w:rPr>
        <w:t xml:space="preserve"> селищної ради про доцільність призначення </w:t>
      </w:r>
      <w:proofErr w:type="spellStart"/>
      <w:r w:rsidRPr="00011BF5">
        <w:rPr>
          <w:bCs/>
          <w:sz w:val="28"/>
          <w:szCs w:val="28"/>
          <w:lang w:val="uk-UA"/>
        </w:rPr>
        <w:t>Гапонюка</w:t>
      </w:r>
      <w:proofErr w:type="spellEnd"/>
      <w:r w:rsidRPr="00011BF5">
        <w:rPr>
          <w:bCs/>
          <w:sz w:val="28"/>
          <w:szCs w:val="28"/>
          <w:lang w:val="uk-UA"/>
        </w:rPr>
        <w:t xml:space="preserve"> Олександра Івановича опікуном над </w:t>
      </w:r>
      <w:proofErr w:type="spellStart"/>
      <w:r w:rsidRPr="00011BF5">
        <w:rPr>
          <w:bCs/>
          <w:sz w:val="28"/>
          <w:szCs w:val="28"/>
          <w:lang w:val="uk-UA"/>
        </w:rPr>
        <w:t>Гапонюк</w:t>
      </w:r>
      <w:proofErr w:type="spellEnd"/>
      <w:r w:rsidRPr="00011BF5">
        <w:rPr>
          <w:bCs/>
          <w:sz w:val="28"/>
          <w:szCs w:val="28"/>
          <w:lang w:val="uk-UA"/>
        </w:rPr>
        <w:t xml:space="preserve"> Ольгою Іванівною (висновок додається).</w:t>
      </w:r>
    </w:p>
    <w:p w:rsidR="00783298" w:rsidRPr="00011BF5" w:rsidRDefault="00783298" w:rsidP="00783298">
      <w:pPr>
        <w:pStyle w:val="a5"/>
        <w:widowControl w:val="0"/>
        <w:numPr>
          <w:ilvl w:val="0"/>
          <w:numId w:val="2"/>
        </w:numPr>
        <w:suppressAutoHyphens/>
        <w:spacing w:line="276" w:lineRule="auto"/>
        <w:jc w:val="both"/>
        <w:rPr>
          <w:bCs/>
          <w:sz w:val="28"/>
          <w:szCs w:val="28"/>
          <w:lang w:val="uk-UA"/>
        </w:rPr>
      </w:pPr>
      <w:r w:rsidRPr="00011BF5">
        <w:rPr>
          <w:bCs/>
          <w:sz w:val="28"/>
          <w:szCs w:val="28"/>
          <w:lang w:val="uk-UA"/>
        </w:rPr>
        <w:t xml:space="preserve">Визнати доцільним призначення </w:t>
      </w:r>
      <w:proofErr w:type="spellStart"/>
      <w:r w:rsidRPr="00011BF5">
        <w:rPr>
          <w:bCs/>
          <w:sz w:val="28"/>
          <w:szCs w:val="28"/>
          <w:lang w:val="uk-UA"/>
        </w:rPr>
        <w:t>Гапонюка</w:t>
      </w:r>
      <w:proofErr w:type="spellEnd"/>
      <w:r w:rsidRPr="00011BF5">
        <w:rPr>
          <w:bCs/>
          <w:sz w:val="28"/>
          <w:szCs w:val="28"/>
          <w:lang w:val="uk-UA"/>
        </w:rPr>
        <w:t xml:space="preserve"> Олександра Івановича опікуном над </w:t>
      </w:r>
      <w:proofErr w:type="spellStart"/>
      <w:r w:rsidRPr="00011BF5">
        <w:rPr>
          <w:bCs/>
          <w:sz w:val="28"/>
          <w:szCs w:val="28"/>
          <w:lang w:val="uk-UA"/>
        </w:rPr>
        <w:t>Гапонюк</w:t>
      </w:r>
      <w:proofErr w:type="spellEnd"/>
      <w:r w:rsidRPr="00011BF5">
        <w:rPr>
          <w:bCs/>
          <w:sz w:val="28"/>
          <w:szCs w:val="28"/>
          <w:lang w:val="uk-UA"/>
        </w:rPr>
        <w:t xml:space="preserve"> Ольгою Іванівною, в разі визнання її судом недієздатною.</w:t>
      </w:r>
    </w:p>
    <w:p w:rsidR="00783298" w:rsidRPr="00011BF5" w:rsidRDefault="00783298" w:rsidP="00783298">
      <w:pPr>
        <w:pStyle w:val="a5"/>
        <w:widowControl w:val="0"/>
        <w:numPr>
          <w:ilvl w:val="0"/>
          <w:numId w:val="2"/>
        </w:numPr>
        <w:suppressAutoHyphens/>
        <w:spacing w:line="276" w:lineRule="auto"/>
        <w:jc w:val="both"/>
        <w:rPr>
          <w:sz w:val="36"/>
          <w:szCs w:val="36"/>
          <w:lang w:val="uk-UA"/>
        </w:rPr>
      </w:pPr>
      <w:r w:rsidRPr="00011BF5">
        <w:rPr>
          <w:sz w:val="28"/>
          <w:szCs w:val="28"/>
          <w:lang w:val="uk-UA"/>
        </w:rPr>
        <w:t xml:space="preserve">Контроль за виконанням рішення покласти на заступника селищного голови з питань діяльності виконавчих органів ради Юрія </w:t>
      </w:r>
      <w:proofErr w:type="spellStart"/>
      <w:r w:rsidRPr="00011BF5">
        <w:rPr>
          <w:sz w:val="28"/>
          <w:szCs w:val="28"/>
          <w:lang w:val="uk-UA"/>
        </w:rPr>
        <w:t>Кудацького</w:t>
      </w:r>
      <w:proofErr w:type="spellEnd"/>
      <w:r w:rsidRPr="00011BF5">
        <w:rPr>
          <w:sz w:val="28"/>
          <w:szCs w:val="28"/>
          <w:lang w:val="uk-UA"/>
        </w:rPr>
        <w:t xml:space="preserve">. </w:t>
      </w:r>
    </w:p>
    <w:p w:rsidR="00783298" w:rsidRPr="00011BF5" w:rsidRDefault="00783298" w:rsidP="00783298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83298" w:rsidRPr="00011BF5" w:rsidRDefault="00783298" w:rsidP="00783298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783298" w:rsidRDefault="00783298" w:rsidP="00783298">
      <w:pPr>
        <w:spacing w:after="0" w:line="240" w:lineRule="auto"/>
        <w:ind w:right="-360"/>
        <w:jc w:val="both"/>
        <w:rPr>
          <w:rFonts w:ascii="Times New Roman" w:hAnsi="Times New Roman"/>
          <w:szCs w:val="24"/>
        </w:rPr>
      </w:pPr>
      <w:proofErr w:type="spellStart"/>
      <w:r w:rsidRPr="0096178E">
        <w:rPr>
          <w:rFonts w:ascii="Times New Roman" w:hAnsi="Times New Roman"/>
          <w:sz w:val="28"/>
          <w:szCs w:val="28"/>
        </w:rPr>
        <w:t>Селищний</w:t>
      </w:r>
      <w:proofErr w:type="spellEnd"/>
      <w:r w:rsidRPr="0096178E">
        <w:rPr>
          <w:rFonts w:ascii="Times New Roman" w:hAnsi="Times New Roman"/>
          <w:sz w:val="28"/>
          <w:szCs w:val="28"/>
        </w:rPr>
        <w:t xml:space="preserve"> голова                                                                </w:t>
      </w:r>
      <w:r>
        <w:rPr>
          <w:rFonts w:ascii="Times New Roman" w:hAnsi="Times New Roman"/>
          <w:sz w:val="28"/>
          <w:szCs w:val="28"/>
        </w:rPr>
        <w:t>Василь КАМІНСЬКИЙ</w:t>
      </w:r>
    </w:p>
    <w:p w:rsidR="00783298" w:rsidRDefault="00783298" w:rsidP="00783298">
      <w:pPr>
        <w:pStyle w:val="a5"/>
        <w:ind w:left="0"/>
        <w:jc w:val="both"/>
        <w:rPr>
          <w:lang w:val="uk-UA"/>
        </w:rPr>
      </w:pPr>
      <w:r>
        <w:rPr>
          <w:lang w:val="uk-UA"/>
        </w:rPr>
        <w:t>Антоніна Кулик</w:t>
      </w:r>
    </w:p>
    <w:p w:rsidR="00783298" w:rsidRPr="00783298" w:rsidRDefault="00783298" w:rsidP="00783298">
      <w:pPr>
        <w:pStyle w:val="a5"/>
        <w:ind w:left="0"/>
        <w:jc w:val="both"/>
        <w:rPr>
          <w:lang w:val="uk-UA"/>
        </w:rPr>
      </w:pPr>
    </w:p>
    <w:p w:rsidR="00783298" w:rsidRDefault="00783298" w:rsidP="00783298">
      <w:pPr>
        <w:pStyle w:val="a5"/>
        <w:ind w:left="0"/>
        <w:jc w:val="both"/>
      </w:pPr>
    </w:p>
    <w:p w:rsidR="00783298" w:rsidRPr="00C618E5" w:rsidRDefault="00783298" w:rsidP="00783298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C618E5">
        <w:rPr>
          <w:rFonts w:ascii="Times New Roman" w:hAnsi="Times New Roman"/>
          <w:sz w:val="28"/>
          <w:szCs w:val="28"/>
        </w:rPr>
        <w:t>ЗАТВЕРДЖЕНО</w:t>
      </w:r>
    </w:p>
    <w:p w:rsidR="00783298" w:rsidRPr="00C618E5" w:rsidRDefault="00783298" w:rsidP="00783298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C618E5">
        <w:rPr>
          <w:rFonts w:ascii="Times New Roman" w:hAnsi="Times New Roman"/>
          <w:sz w:val="28"/>
          <w:szCs w:val="28"/>
        </w:rPr>
        <w:t>Р</w:t>
      </w:r>
      <w:proofErr w:type="gramEnd"/>
      <w:r w:rsidRPr="00C618E5">
        <w:rPr>
          <w:rFonts w:ascii="Times New Roman" w:hAnsi="Times New Roman"/>
          <w:sz w:val="28"/>
          <w:szCs w:val="28"/>
        </w:rPr>
        <w:t>ішенням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sz w:val="28"/>
          <w:szCs w:val="28"/>
        </w:rPr>
        <w:t>виконавчого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sz w:val="28"/>
          <w:szCs w:val="28"/>
        </w:rPr>
        <w:t>комітету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 </w:t>
      </w:r>
    </w:p>
    <w:p w:rsidR="00783298" w:rsidRPr="00C618E5" w:rsidRDefault="00783298" w:rsidP="00783298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proofErr w:type="spellStart"/>
      <w:r w:rsidRPr="00C618E5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ради </w:t>
      </w:r>
    </w:p>
    <w:p w:rsidR="00783298" w:rsidRPr="00783298" w:rsidRDefault="00783298" w:rsidP="00783298">
      <w:pPr>
        <w:spacing w:after="0" w:line="240" w:lineRule="auto"/>
        <w:ind w:left="4956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618E5">
        <w:rPr>
          <w:rFonts w:ascii="Times New Roman" w:hAnsi="Times New Roman"/>
          <w:sz w:val="28"/>
          <w:szCs w:val="28"/>
        </w:rPr>
        <w:t>від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21.12.2023</w:t>
      </w:r>
      <w:r w:rsidRPr="00C618E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74</w:t>
      </w:r>
    </w:p>
    <w:p w:rsidR="00783298" w:rsidRPr="00C618E5" w:rsidRDefault="00783298" w:rsidP="00783298">
      <w:pPr>
        <w:rPr>
          <w:rFonts w:ascii="Times New Roman" w:hAnsi="Times New Roman"/>
          <w:sz w:val="28"/>
          <w:szCs w:val="28"/>
        </w:rPr>
      </w:pPr>
    </w:p>
    <w:p w:rsidR="00783298" w:rsidRPr="00C618E5" w:rsidRDefault="00783298" w:rsidP="00783298">
      <w:pPr>
        <w:jc w:val="center"/>
        <w:rPr>
          <w:rFonts w:ascii="Times New Roman" w:hAnsi="Times New Roman"/>
          <w:b/>
          <w:sz w:val="28"/>
          <w:szCs w:val="28"/>
        </w:rPr>
      </w:pPr>
      <w:r w:rsidRPr="00C618E5">
        <w:rPr>
          <w:rFonts w:ascii="Times New Roman" w:hAnsi="Times New Roman"/>
          <w:b/>
          <w:sz w:val="28"/>
          <w:szCs w:val="28"/>
        </w:rPr>
        <w:t>ВИСНОВОК</w:t>
      </w:r>
    </w:p>
    <w:p w:rsidR="00783298" w:rsidRPr="00C618E5" w:rsidRDefault="00783298" w:rsidP="00783298">
      <w:pPr>
        <w:jc w:val="center"/>
        <w:rPr>
          <w:rFonts w:ascii="Times New Roman" w:hAnsi="Times New Roman"/>
          <w:b/>
          <w:sz w:val="28"/>
          <w:szCs w:val="28"/>
        </w:rPr>
      </w:pPr>
      <w:r w:rsidRPr="00C618E5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proofErr w:type="gramStart"/>
      <w:r w:rsidRPr="00C618E5">
        <w:rPr>
          <w:rFonts w:ascii="Times New Roman" w:hAnsi="Times New Roman"/>
          <w:b/>
          <w:sz w:val="28"/>
          <w:szCs w:val="28"/>
        </w:rPr>
        <w:t>доц</w:t>
      </w:r>
      <w:proofErr w:type="gramEnd"/>
      <w:r w:rsidRPr="00C618E5">
        <w:rPr>
          <w:rFonts w:ascii="Times New Roman" w:hAnsi="Times New Roman"/>
          <w:b/>
          <w:sz w:val="28"/>
          <w:szCs w:val="28"/>
        </w:rPr>
        <w:t>ільність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призначення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Гапонюка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Олександра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Івановича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опікуном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над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Гапонюк</w:t>
      </w:r>
      <w:proofErr w:type="spellEnd"/>
      <w:r w:rsidRPr="00C618E5">
        <w:rPr>
          <w:rFonts w:ascii="Times New Roman" w:hAnsi="Times New Roman"/>
          <w:b/>
          <w:sz w:val="28"/>
          <w:szCs w:val="28"/>
        </w:rPr>
        <w:t xml:space="preserve"> Ольгою </w:t>
      </w:r>
      <w:proofErr w:type="spellStart"/>
      <w:r w:rsidRPr="00C618E5">
        <w:rPr>
          <w:rFonts w:ascii="Times New Roman" w:hAnsi="Times New Roman"/>
          <w:b/>
          <w:sz w:val="28"/>
          <w:szCs w:val="28"/>
        </w:rPr>
        <w:t>Іванівною</w:t>
      </w:r>
      <w:proofErr w:type="spellEnd"/>
    </w:p>
    <w:p w:rsidR="00783298" w:rsidRPr="00C618E5" w:rsidRDefault="00783298" w:rsidP="00783298">
      <w:pPr>
        <w:pStyle w:val="a5"/>
        <w:ind w:left="0" w:firstLine="567"/>
        <w:jc w:val="both"/>
        <w:rPr>
          <w:color w:val="000000"/>
          <w:sz w:val="28"/>
          <w:szCs w:val="28"/>
          <w:lang w:val="uk-UA"/>
        </w:rPr>
      </w:pPr>
    </w:p>
    <w:p w:rsidR="00783298" w:rsidRPr="00C618E5" w:rsidRDefault="00783298" w:rsidP="00783298">
      <w:pPr>
        <w:pStyle w:val="a5"/>
        <w:ind w:left="0" w:firstLine="567"/>
        <w:jc w:val="both"/>
        <w:rPr>
          <w:rStyle w:val="a9"/>
          <w:i w:val="0"/>
          <w:iCs w:val="0"/>
          <w:sz w:val="28"/>
          <w:szCs w:val="28"/>
          <w:lang w:val="uk-UA"/>
        </w:rPr>
      </w:pPr>
      <w:r w:rsidRPr="00C618E5">
        <w:rPr>
          <w:color w:val="000000"/>
          <w:sz w:val="28"/>
          <w:szCs w:val="28"/>
          <w:lang w:val="uk-UA"/>
        </w:rPr>
        <w:t>22 листопада 2023 року надійшла заява від</w:t>
      </w:r>
      <w:r w:rsidRPr="00C618E5">
        <w:rPr>
          <w:sz w:val="28"/>
          <w:szCs w:val="28"/>
          <w:lang w:val="uk-UA"/>
        </w:rPr>
        <w:t xml:space="preserve"> </w:t>
      </w:r>
      <w:proofErr w:type="spellStart"/>
      <w:r w:rsidRPr="00C618E5">
        <w:rPr>
          <w:sz w:val="28"/>
          <w:szCs w:val="28"/>
          <w:lang w:val="uk-UA"/>
        </w:rPr>
        <w:t>Гапонюка</w:t>
      </w:r>
      <w:proofErr w:type="spellEnd"/>
      <w:r w:rsidRPr="00C618E5">
        <w:rPr>
          <w:sz w:val="28"/>
          <w:szCs w:val="28"/>
          <w:lang w:val="uk-UA"/>
        </w:rPr>
        <w:t xml:space="preserve"> Олександра Івановича, 30.05.1978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жителя смт Стара </w:t>
      </w:r>
      <w:proofErr w:type="spellStart"/>
      <w:r w:rsidRPr="00C618E5">
        <w:rPr>
          <w:sz w:val="28"/>
          <w:szCs w:val="28"/>
          <w:lang w:val="uk-UA"/>
        </w:rPr>
        <w:t>Вижівка</w:t>
      </w:r>
      <w:proofErr w:type="spellEnd"/>
      <w:r w:rsidRPr="00C618E5">
        <w:rPr>
          <w:sz w:val="28"/>
          <w:szCs w:val="28"/>
          <w:lang w:val="uk-UA"/>
        </w:rPr>
        <w:t xml:space="preserve">, вул. Лесі Українки, 7, щодо надання висновку опікунської ради при виконавчому комітеті </w:t>
      </w:r>
      <w:proofErr w:type="spellStart"/>
      <w:r w:rsidRPr="00C618E5">
        <w:rPr>
          <w:sz w:val="28"/>
          <w:szCs w:val="28"/>
          <w:lang w:val="uk-UA"/>
        </w:rPr>
        <w:t>Старовижівської</w:t>
      </w:r>
      <w:proofErr w:type="spellEnd"/>
      <w:r w:rsidRPr="00C618E5">
        <w:rPr>
          <w:sz w:val="28"/>
          <w:szCs w:val="28"/>
          <w:lang w:val="uk-UA"/>
        </w:rPr>
        <w:t xml:space="preserve"> селищної ради про доцільність призначення опікуном над його матір’ю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Ольгою Іванівною, 13.06.1955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жителькою смт Стара </w:t>
      </w:r>
      <w:proofErr w:type="spellStart"/>
      <w:r w:rsidRPr="00C618E5">
        <w:rPr>
          <w:sz w:val="28"/>
          <w:szCs w:val="28"/>
          <w:lang w:val="uk-UA"/>
        </w:rPr>
        <w:t>Вижівка</w:t>
      </w:r>
      <w:proofErr w:type="spellEnd"/>
      <w:r w:rsidRPr="00C618E5">
        <w:rPr>
          <w:sz w:val="28"/>
          <w:szCs w:val="28"/>
          <w:lang w:val="uk-UA"/>
        </w:rPr>
        <w:t>, вул. Соборності, 54, з відповідним пакетом документів.</w:t>
      </w:r>
      <w:r w:rsidRPr="00C618E5">
        <w:rPr>
          <w:rStyle w:val="a9"/>
          <w:color w:val="000000"/>
          <w:sz w:val="28"/>
          <w:szCs w:val="28"/>
          <w:lang w:val="uk-UA"/>
        </w:rPr>
        <w:t xml:space="preserve"> 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color w:val="000000"/>
          <w:sz w:val="28"/>
          <w:szCs w:val="28"/>
          <w:lang w:val="uk-UA"/>
        </w:rPr>
      </w:pP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Ольга Іванівна</w:t>
      </w:r>
      <w:r w:rsidRPr="00C618E5">
        <w:rPr>
          <w:color w:val="000000"/>
          <w:sz w:val="28"/>
          <w:szCs w:val="28"/>
          <w:lang w:val="uk-UA"/>
        </w:rPr>
        <w:t xml:space="preserve"> – особа з інвалідністю ІА групи загального захворювання (довідка МСЕК від 30.05.2023 №203229), знаходиться на обліку у лікаря психіатра КНП </w:t>
      </w:r>
      <w:r w:rsidRPr="00C618E5">
        <w:rPr>
          <w:sz w:val="28"/>
          <w:szCs w:val="28"/>
        </w:rPr>
        <w:t>«</w:t>
      </w:r>
      <w:proofErr w:type="spellStart"/>
      <w:r w:rsidRPr="00C618E5">
        <w:rPr>
          <w:sz w:val="28"/>
          <w:szCs w:val="28"/>
          <w:lang w:val="uk-UA"/>
        </w:rPr>
        <w:t>Старовижівська</w:t>
      </w:r>
      <w:proofErr w:type="spellEnd"/>
      <w:r w:rsidRPr="00C618E5">
        <w:rPr>
          <w:sz w:val="28"/>
          <w:szCs w:val="28"/>
          <w:lang w:val="uk-UA"/>
        </w:rPr>
        <w:t xml:space="preserve"> багатопрофільна лікарня» </w:t>
      </w:r>
      <w:proofErr w:type="spellStart"/>
      <w:r w:rsidRPr="00C618E5">
        <w:rPr>
          <w:sz w:val="28"/>
          <w:szCs w:val="28"/>
          <w:lang w:val="uk-UA"/>
        </w:rPr>
        <w:t>Старовижівської</w:t>
      </w:r>
      <w:proofErr w:type="spellEnd"/>
      <w:r w:rsidRPr="00C618E5">
        <w:rPr>
          <w:sz w:val="28"/>
          <w:szCs w:val="28"/>
          <w:lang w:val="uk-UA"/>
        </w:rPr>
        <w:t xml:space="preserve"> селищної</w:t>
      </w:r>
      <w:r w:rsidRPr="00C618E5">
        <w:rPr>
          <w:sz w:val="28"/>
          <w:szCs w:val="28"/>
        </w:rPr>
        <w:t xml:space="preserve"> ради</w:t>
      </w:r>
      <w:r w:rsidRPr="00C618E5">
        <w:rPr>
          <w:sz w:val="28"/>
          <w:szCs w:val="28"/>
          <w:lang w:val="uk-UA"/>
        </w:rPr>
        <w:t>.</w:t>
      </w:r>
      <w:r w:rsidRPr="00C618E5">
        <w:rPr>
          <w:color w:val="000000"/>
          <w:sz w:val="28"/>
          <w:szCs w:val="28"/>
          <w:lang w:val="uk-UA"/>
        </w:rPr>
        <w:t xml:space="preserve"> За висновком лікарської комісії медичного закладу щодо необхідності постійного стороннього догляду за інвалідом І групи внаслідок психічного розладу № 234 від 29.11.2023 року – має обмеження самообслуговування, обмеження здатності до орієнтації, обмеження здатності контролювати свою поведінку, не здатна усвідомлювати значення своїх дій та керувати ними внаслідок стійкого психічного розладу, тому потребує постійного стороннього догляду і опіки. 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618E5">
        <w:rPr>
          <w:sz w:val="28"/>
          <w:szCs w:val="28"/>
          <w:lang w:val="uk-UA"/>
        </w:rPr>
        <w:t xml:space="preserve">Вона проживає зі своїм чоловіком </w:t>
      </w:r>
      <w:proofErr w:type="spellStart"/>
      <w:r w:rsidRPr="00C618E5">
        <w:rPr>
          <w:sz w:val="28"/>
          <w:szCs w:val="28"/>
          <w:lang w:val="uk-UA"/>
        </w:rPr>
        <w:t>Гапонюком</w:t>
      </w:r>
      <w:proofErr w:type="spellEnd"/>
      <w:r w:rsidRPr="00C618E5">
        <w:rPr>
          <w:sz w:val="28"/>
          <w:szCs w:val="28"/>
          <w:lang w:val="uk-UA"/>
        </w:rPr>
        <w:t xml:space="preserve"> Іваном Антоновичем, 14.03.1953, пенсіонером за віком, який за станом здоров’я не може здійснювати догляд за дружиною, оскільки хворіє на цукровий діабет, переніс </w:t>
      </w:r>
      <w:proofErr w:type="spellStart"/>
      <w:r w:rsidRPr="00C618E5">
        <w:rPr>
          <w:sz w:val="28"/>
          <w:szCs w:val="28"/>
          <w:lang w:val="uk-UA"/>
        </w:rPr>
        <w:t>двохсторонню</w:t>
      </w:r>
      <w:proofErr w:type="spellEnd"/>
      <w:r w:rsidRPr="00C618E5">
        <w:rPr>
          <w:sz w:val="28"/>
          <w:szCs w:val="28"/>
          <w:lang w:val="uk-UA"/>
        </w:rPr>
        <w:t xml:space="preserve"> </w:t>
      </w:r>
      <w:proofErr w:type="spellStart"/>
      <w:r w:rsidRPr="00C618E5">
        <w:rPr>
          <w:sz w:val="28"/>
          <w:szCs w:val="28"/>
          <w:lang w:val="uk-UA"/>
        </w:rPr>
        <w:t>ковідну</w:t>
      </w:r>
      <w:proofErr w:type="spellEnd"/>
      <w:r w:rsidRPr="00C618E5">
        <w:rPr>
          <w:sz w:val="28"/>
          <w:szCs w:val="28"/>
          <w:lang w:val="uk-UA"/>
        </w:rPr>
        <w:t xml:space="preserve"> пневмонію (висновок лікаря додається).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Олександр Іванович, 30.05.1978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син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Ольги Іванівни. Щодня відвідує матір, наглядає за нею, допомагає вирішувати побутові питання, привозить їжу і медикаменти, контролює прийом ліків, здійснює догляд, надає всі необхідні послуги. 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Олександр Іванович проживає за </w:t>
      </w:r>
      <w:proofErr w:type="spellStart"/>
      <w:r w:rsidRPr="00C618E5">
        <w:rPr>
          <w:sz w:val="28"/>
          <w:szCs w:val="28"/>
          <w:lang w:val="uk-UA"/>
        </w:rPr>
        <w:t>адресою</w:t>
      </w:r>
      <w:proofErr w:type="spellEnd"/>
      <w:r w:rsidRPr="00C618E5">
        <w:rPr>
          <w:sz w:val="28"/>
          <w:szCs w:val="28"/>
          <w:lang w:val="uk-UA"/>
        </w:rPr>
        <w:t xml:space="preserve">: смт Стара </w:t>
      </w:r>
      <w:proofErr w:type="spellStart"/>
      <w:r w:rsidRPr="00C618E5">
        <w:rPr>
          <w:sz w:val="28"/>
          <w:szCs w:val="28"/>
          <w:lang w:val="uk-UA"/>
        </w:rPr>
        <w:t>Вижівка</w:t>
      </w:r>
      <w:proofErr w:type="spellEnd"/>
      <w:r w:rsidRPr="00C618E5">
        <w:rPr>
          <w:sz w:val="28"/>
          <w:szCs w:val="28"/>
          <w:lang w:val="uk-UA"/>
        </w:rPr>
        <w:t xml:space="preserve">, вул. Лесі Українки, 7. Житловий будинок належить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Дарії Олександрівні, 29.12.2003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дочці Олександра Івановича, яка на даний час навчається в Університеті державної фіскальної служби (Державний податковий університет) </w:t>
      </w:r>
      <w:proofErr w:type="spellStart"/>
      <w:r w:rsidRPr="00C618E5">
        <w:rPr>
          <w:sz w:val="28"/>
          <w:szCs w:val="28"/>
          <w:lang w:val="uk-UA"/>
        </w:rPr>
        <w:t>м.Ірпінь</w:t>
      </w:r>
      <w:proofErr w:type="spellEnd"/>
      <w:r w:rsidRPr="00C618E5">
        <w:rPr>
          <w:sz w:val="28"/>
          <w:szCs w:val="28"/>
          <w:lang w:val="uk-UA"/>
        </w:rPr>
        <w:t xml:space="preserve">. Житлове приміщення загальною площею 100 </w:t>
      </w:r>
      <w:proofErr w:type="spellStart"/>
      <w:r w:rsidRPr="00C618E5">
        <w:rPr>
          <w:sz w:val="28"/>
          <w:szCs w:val="28"/>
          <w:lang w:val="uk-UA"/>
        </w:rPr>
        <w:t>кв</w:t>
      </w:r>
      <w:proofErr w:type="spellEnd"/>
      <w:r w:rsidRPr="00C618E5">
        <w:rPr>
          <w:sz w:val="28"/>
          <w:szCs w:val="28"/>
          <w:lang w:val="uk-UA"/>
        </w:rPr>
        <w:t xml:space="preserve">. м. складається з 4 житлових кімнат, кухні, ванни, санвузла, коридору. В будинку фактично проживають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Олександр Іванович з </w:t>
      </w:r>
      <w:r w:rsidRPr="00C618E5">
        <w:rPr>
          <w:sz w:val="28"/>
          <w:szCs w:val="28"/>
          <w:lang w:val="uk-UA"/>
        </w:rPr>
        <w:lastRenderedPageBreak/>
        <w:t xml:space="preserve">дружиною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Тетяною Володимирівною, 01.01.1983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не працює. Житлові умови комфортні, наявне газове опалення. 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Ольга Іванівна, крім </w:t>
      </w:r>
      <w:proofErr w:type="spellStart"/>
      <w:r w:rsidRPr="00C618E5">
        <w:rPr>
          <w:sz w:val="28"/>
          <w:szCs w:val="28"/>
          <w:lang w:val="uk-UA"/>
        </w:rPr>
        <w:t>Гапонюка</w:t>
      </w:r>
      <w:proofErr w:type="spellEnd"/>
      <w:r w:rsidRPr="00C618E5">
        <w:rPr>
          <w:sz w:val="28"/>
          <w:szCs w:val="28"/>
          <w:lang w:val="uk-UA"/>
        </w:rPr>
        <w:t xml:space="preserve"> Олександра Івановича, має ще двох дітей: син –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Сергій Іванович, 1981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мобілізований до збройних сил, і дочка – </w:t>
      </w:r>
      <w:proofErr w:type="spellStart"/>
      <w:r w:rsidRPr="00C618E5">
        <w:rPr>
          <w:sz w:val="28"/>
          <w:szCs w:val="28"/>
          <w:lang w:val="uk-UA"/>
        </w:rPr>
        <w:t>Вараниця</w:t>
      </w:r>
      <w:proofErr w:type="spellEnd"/>
      <w:r w:rsidRPr="00C618E5">
        <w:rPr>
          <w:sz w:val="28"/>
          <w:szCs w:val="28"/>
          <w:lang w:val="uk-UA"/>
        </w:rPr>
        <w:t xml:space="preserve"> Світлана Іванівна, 1985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>., проживає з сім’єю в м. Ковель, працює в Укрзалізниці.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Іван Антонович дає згоду на призначення </w:t>
      </w:r>
      <w:proofErr w:type="spellStart"/>
      <w:r w:rsidRPr="00C618E5">
        <w:rPr>
          <w:sz w:val="28"/>
          <w:szCs w:val="28"/>
          <w:lang w:val="uk-UA"/>
        </w:rPr>
        <w:t>Гапонюка</w:t>
      </w:r>
      <w:proofErr w:type="spellEnd"/>
      <w:r w:rsidRPr="00C618E5">
        <w:rPr>
          <w:sz w:val="28"/>
          <w:szCs w:val="28"/>
          <w:lang w:val="uk-UA"/>
        </w:rPr>
        <w:t xml:space="preserve"> Олександра Івановича опікуном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Ольги Іванівни.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618E5">
        <w:rPr>
          <w:sz w:val="28"/>
          <w:szCs w:val="28"/>
          <w:lang w:val="uk-UA"/>
        </w:rPr>
        <w:t xml:space="preserve">Оскільки опікун або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 (ч. 4 ст. 63 Цивільного кодексу України), кандидатом в опікуни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Ольги Іванівни є її син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Олександр Іванович.</w:t>
      </w:r>
    </w:p>
    <w:p w:rsidR="00783298" w:rsidRPr="00C618E5" w:rsidRDefault="00783298" w:rsidP="00783298">
      <w:pPr>
        <w:pStyle w:val="a5"/>
        <w:spacing w:line="276" w:lineRule="auto"/>
        <w:ind w:left="0" w:firstLine="567"/>
        <w:jc w:val="both"/>
        <w:rPr>
          <w:sz w:val="28"/>
          <w:szCs w:val="28"/>
          <w:lang w:val="uk-UA"/>
        </w:rPr>
      </w:pPr>
      <w:r w:rsidRPr="00C618E5">
        <w:rPr>
          <w:sz w:val="28"/>
          <w:szCs w:val="28"/>
          <w:lang w:val="uk-UA"/>
        </w:rPr>
        <w:t xml:space="preserve">Виходячи з вище наведеного, з метою захисту особистих немайнових і майнових прав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Ольги Іванівни, яка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забезпечення їй лікування, опікунська рада при виконавчому комітеті </w:t>
      </w:r>
      <w:proofErr w:type="spellStart"/>
      <w:r w:rsidRPr="00C618E5">
        <w:rPr>
          <w:sz w:val="28"/>
          <w:szCs w:val="28"/>
          <w:lang w:val="uk-UA"/>
        </w:rPr>
        <w:t>Старовижівської</w:t>
      </w:r>
      <w:proofErr w:type="spellEnd"/>
      <w:r w:rsidRPr="00C618E5">
        <w:rPr>
          <w:sz w:val="28"/>
          <w:szCs w:val="28"/>
          <w:lang w:val="uk-UA"/>
        </w:rPr>
        <w:t xml:space="preserve"> селищної ради вважає за доцільне призначити опікуном над </w:t>
      </w:r>
      <w:proofErr w:type="spellStart"/>
      <w:r w:rsidRPr="00C618E5">
        <w:rPr>
          <w:sz w:val="28"/>
          <w:szCs w:val="28"/>
          <w:lang w:val="uk-UA"/>
        </w:rPr>
        <w:t>Гапонюк</w:t>
      </w:r>
      <w:proofErr w:type="spellEnd"/>
      <w:r w:rsidRPr="00C618E5">
        <w:rPr>
          <w:sz w:val="28"/>
          <w:szCs w:val="28"/>
          <w:lang w:val="uk-UA"/>
        </w:rPr>
        <w:t xml:space="preserve"> Ольгою Іванівною, 13.06.1955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жителькою смт Стара </w:t>
      </w:r>
      <w:proofErr w:type="spellStart"/>
      <w:r w:rsidRPr="00C618E5">
        <w:rPr>
          <w:sz w:val="28"/>
          <w:szCs w:val="28"/>
          <w:lang w:val="uk-UA"/>
        </w:rPr>
        <w:t>Вижівка</w:t>
      </w:r>
      <w:proofErr w:type="spellEnd"/>
      <w:r w:rsidRPr="00C618E5">
        <w:rPr>
          <w:sz w:val="28"/>
          <w:szCs w:val="28"/>
          <w:lang w:val="uk-UA"/>
        </w:rPr>
        <w:t xml:space="preserve">, вул. Соборності, 54, її сина </w:t>
      </w:r>
      <w:proofErr w:type="spellStart"/>
      <w:r w:rsidRPr="00C618E5">
        <w:rPr>
          <w:sz w:val="28"/>
          <w:szCs w:val="28"/>
          <w:lang w:val="uk-UA"/>
        </w:rPr>
        <w:t>Гапонюка</w:t>
      </w:r>
      <w:proofErr w:type="spellEnd"/>
      <w:r w:rsidRPr="00C618E5">
        <w:rPr>
          <w:sz w:val="28"/>
          <w:szCs w:val="28"/>
          <w:lang w:val="uk-UA"/>
        </w:rPr>
        <w:t xml:space="preserve"> Олександра Івановича, 30.05.1978 </w:t>
      </w:r>
      <w:proofErr w:type="spellStart"/>
      <w:r w:rsidRPr="00C618E5">
        <w:rPr>
          <w:sz w:val="28"/>
          <w:szCs w:val="28"/>
          <w:lang w:val="uk-UA"/>
        </w:rPr>
        <w:t>р.н</w:t>
      </w:r>
      <w:proofErr w:type="spellEnd"/>
      <w:r w:rsidRPr="00C618E5">
        <w:rPr>
          <w:sz w:val="28"/>
          <w:szCs w:val="28"/>
          <w:lang w:val="uk-UA"/>
        </w:rPr>
        <w:t xml:space="preserve">., жителя смт Стара </w:t>
      </w:r>
      <w:proofErr w:type="spellStart"/>
      <w:r w:rsidRPr="00C618E5">
        <w:rPr>
          <w:sz w:val="28"/>
          <w:szCs w:val="28"/>
          <w:lang w:val="uk-UA"/>
        </w:rPr>
        <w:t>Вижівка</w:t>
      </w:r>
      <w:proofErr w:type="spellEnd"/>
      <w:r w:rsidRPr="00C618E5">
        <w:rPr>
          <w:sz w:val="28"/>
          <w:szCs w:val="28"/>
          <w:lang w:val="uk-UA"/>
        </w:rPr>
        <w:t>, вул. Лесі Українки, 7, у разі визнання її недієздатною.</w:t>
      </w:r>
    </w:p>
    <w:p w:rsidR="00783298" w:rsidRPr="00C618E5" w:rsidRDefault="00783298" w:rsidP="00783298">
      <w:pPr>
        <w:pStyle w:val="a5"/>
        <w:ind w:left="0"/>
        <w:jc w:val="both"/>
        <w:rPr>
          <w:sz w:val="28"/>
          <w:szCs w:val="28"/>
          <w:lang w:val="uk-UA"/>
        </w:rPr>
      </w:pPr>
      <w:r w:rsidRPr="00C618E5">
        <w:rPr>
          <w:sz w:val="28"/>
          <w:szCs w:val="28"/>
          <w:lang w:val="uk-UA"/>
        </w:rPr>
        <w:t xml:space="preserve">    </w:t>
      </w:r>
    </w:p>
    <w:p w:rsidR="00783298" w:rsidRPr="00C618E5" w:rsidRDefault="00783298" w:rsidP="00783298">
      <w:pPr>
        <w:jc w:val="both"/>
        <w:rPr>
          <w:rFonts w:ascii="Times New Roman" w:hAnsi="Times New Roman"/>
          <w:sz w:val="28"/>
          <w:szCs w:val="28"/>
        </w:rPr>
      </w:pPr>
      <w:r w:rsidRPr="00C618E5">
        <w:rPr>
          <w:rFonts w:ascii="Times New Roman" w:hAnsi="Times New Roman"/>
          <w:sz w:val="28"/>
          <w:szCs w:val="28"/>
        </w:rPr>
        <w:t xml:space="preserve">Голова </w:t>
      </w:r>
      <w:proofErr w:type="spellStart"/>
      <w:r w:rsidRPr="00C618E5">
        <w:rPr>
          <w:rFonts w:ascii="Times New Roman" w:hAnsi="Times New Roman"/>
          <w:sz w:val="28"/>
          <w:szCs w:val="28"/>
        </w:rPr>
        <w:t>комісії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C618E5">
        <w:rPr>
          <w:rFonts w:ascii="Times New Roman" w:hAnsi="Times New Roman"/>
          <w:sz w:val="28"/>
          <w:szCs w:val="28"/>
        </w:rPr>
        <w:t xml:space="preserve">            </w:t>
      </w:r>
      <w:proofErr w:type="spellStart"/>
      <w:r w:rsidRPr="00C618E5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рій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КУДАЦЬКИЙ</w:t>
      </w:r>
    </w:p>
    <w:p w:rsidR="00783298" w:rsidRPr="00C618E5" w:rsidRDefault="00783298" w:rsidP="00783298">
      <w:pPr>
        <w:jc w:val="both"/>
        <w:rPr>
          <w:rFonts w:ascii="Times New Roman" w:hAnsi="Times New Roman"/>
          <w:sz w:val="28"/>
          <w:szCs w:val="28"/>
        </w:rPr>
      </w:pPr>
    </w:p>
    <w:p w:rsidR="00783298" w:rsidRPr="00C618E5" w:rsidRDefault="00783298" w:rsidP="00783298">
      <w:pPr>
        <w:rPr>
          <w:rFonts w:ascii="Times New Roman" w:hAnsi="Times New Roman"/>
          <w:sz w:val="28"/>
          <w:szCs w:val="28"/>
        </w:rPr>
      </w:pPr>
      <w:proofErr w:type="spellStart"/>
      <w:r w:rsidRPr="00C618E5">
        <w:rPr>
          <w:rFonts w:ascii="Times New Roman" w:hAnsi="Times New Roman"/>
          <w:sz w:val="28"/>
          <w:szCs w:val="28"/>
        </w:rPr>
        <w:t>Секретар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618E5">
        <w:rPr>
          <w:rFonts w:ascii="Times New Roman" w:hAnsi="Times New Roman"/>
          <w:sz w:val="28"/>
          <w:szCs w:val="28"/>
        </w:rPr>
        <w:t>комісії</w:t>
      </w:r>
      <w:proofErr w:type="spellEnd"/>
      <w:r w:rsidRPr="00C618E5">
        <w:rPr>
          <w:rFonts w:ascii="Times New Roman" w:hAnsi="Times New Roman"/>
          <w:sz w:val="28"/>
          <w:szCs w:val="28"/>
        </w:rPr>
        <w:t xml:space="preserve">: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618E5">
        <w:rPr>
          <w:rFonts w:ascii="Times New Roman" w:hAnsi="Times New Roman"/>
          <w:sz w:val="28"/>
          <w:szCs w:val="28"/>
        </w:rPr>
        <w:t xml:space="preserve">      Р</w:t>
      </w:r>
      <w:r>
        <w:rPr>
          <w:rFonts w:ascii="Times New Roman" w:hAnsi="Times New Roman"/>
          <w:sz w:val="28"/>
          <w:szCs w:val="28"/>
        </w:rPr>
        <w:t>оман</w:t>
      </w:r>
      <w:r w:rsidRPr="00C618E5">
        <w:rPr>
          <w:rFonts w:ascii="Times New Roman" w:hAnsi="Times New Roman"/>
          <w:sz w:val="28"/>
          <w:szCs w:val="28"/>
        </w:rPr>
        <w:t xml:space="preserve"> ЦАЛАЙ</w:t>
      </w:r>
    </w:p>
    <w:p w:rsidR="00783298" w:rsidRPr="00C618E5" w:rsidRDefault="00783298" w:rsidP="00783298">
      <w:pPr>
        <w:spacing w:after="0" w:line="240" w:lineRule="auto"/>
        <w:jc w:val="center"/>
        <w:rPr>
          <w:rFonts w:ascii="Times New Roman" w:eastAsia="Times New Roman" w:hAnsi="Times New Roman"/>
          <w:color w:val="252B33"/>
          <w:sz w:val="20"/>
          <w:szCs w:val="20"/>
          <w:lang w:eastAsia="uk-UA"/>
        </w:rPr>
      </w:pPr>
    </w:p>
    <w:p w:rsidR="0062732E" w:rsidRPr="00756FC7" w:rsidRDefault="0062732E" w:rsidP="00756FC7"/>
    <w:sectPr w:rsidR="0062732E" w:rsidRPr="00756FC7" w:rsidSect="00783298">
      <w:pgSz w:w="11906" w:h="16838"/>
      <w:pgMar w:top="568" w:right="127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5D2"/>
    <w:multiLevelType w:val="hybridMultilevel"/>
    <w:tmpl w:val="78CA6A94"/>
    <w:lvl w:ilvl="0" w:tplc="40682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87D1B0C"/>
    <w:multiLevelType w:val="hybridMultilevel"/>
    <w:tmpl w:val="BA5E3ECA"/>
    <w:lvl w:ilvl="0" w:tplc="506C8F42">
      <w:start w:val="1"/>
      <w:numFmt w:val="decimal"/>
      <w:lvlText w:val="%1."/>
      <w:lvlJc w:val="left"/>
      <w:pPr>
        <w:ind w:left="502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CF"/>
    <w:rsid w:val="00114FD1"/>
    <w:rsid w:val="0062732E"/>
    <w:rsid w:val="007336D5"/>
    <w:rsid w:val="00756FC7"/>
    <w:rsid w:val="00783298"/>
    <w:rsid w:val="008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D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14FD1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114FD1"/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link w:val="a6"/>
    <w:uiPriority w:val="34"/>
    <w:qFormat/>
    <w:rsid w:val="00114FD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14FD1"/>
    <w:rPr>
      <w:rFonts w:ascii="Tahoma" w:eastAsia="Calibri" w:hAnsi="Tahoma" w:cs="Tahoma"/>
      <w:sz w:val="16"/>
      <w:szCs w:val="16"/>
      <w:lang w:val="ru-RU"/>
    </w:rPr>
  </w:style>
  <w:style w:type="character" w:customStyle="1" w:styleId="a6">
    <w:name w:val="Абзац списку Знак"/>
    <w:link w:val="a5"/>
    <w:uiPriority w:val="34"/>
    <w:locked/>
    <w:rsid w:val="007832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rsid w:val="0078329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character" w:styleId="a9">
    <w:name w:val="Emphasis"/>
    <w:uiPriority w:val="20"/>
    <w:qFormat/>
    <w:rsid w:val="007832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D1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14FD1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semiHidden/>
    <w:rsid w:val="00114FD1"/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link w:val="a6"/>
    <w:uiPriority w:val="34"/>
    <w:qFormat/>
    <w:rsid w:val="00114FD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14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14FD1"/>
    <w:rPr>
      <w:rFonts w:ascii="Tahoma" w:eastAsia="Calibri" w:hAnsi="Tahoma" w:cs="Tahoma"/>
      <w:sz w:val="16"/>
      <w:szCs w:val="16"/>
      <w:lang w:val="ru-RU"/>
    </w:rPr>
  </w:style>
  <w:style w:type="character" w:customStyle="1" w:styleId="a6">
    <w:name w:val="Абзац списку Знак"/>
    <w:link w:val="a5"/>
    <w:uiPriority w:val="34"/>
    <w:locked/>
    <w:rsid w:val="0078329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aaieiaie4">
    <w:name w:val="caaieiaie 4"/>
    <w:basedOn w:val="a"/>
    <w:next w:val="a"/>
    <w:rsid w:val="0078329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character" w:styleId="a9">
    <w:name w:val="Emphasis"/>
    <w:uiPriority w:val="20"/>
    <w:qFormat/>
    <w:rsid w:val="007832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3565</Words>
  <Characters>2033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2023-12-20T13:39:00Z</cp:lastPrinted>
  <dcterms:created xsi:type="dcterms:W3CDTF">2023-12-20T11:53:00Z</dcterms:created>
  <dcterms:modified xsi:type="dcterms:W3CDTF">2023-12-20T13:41:00Z</dcterms:modified>
</cp:coreProperties>
</file>