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152" w:rsidRDefault="009B0152" w:rsidP="009B0152">
      <w:pPr>
        <w:jc w:val="center"/>
        <w:rPr>
          <w:sz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90DAA3C" wp14:editId="7C489C41">
            <wp:extent cx="432000" cy="612000"/>
            <wp:effectExtent l="0" t="0" r="6350" b="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152" w:rsidRPr="00D14D99" w:rsidRDefault="009B0152" w:rsidP="009B0152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 xml:space="preserve">CТАРОВИЖІВСЬКА </w:t>
      </w:r>
      <w:r w:rsidRPr="00D14D99">
        <w:rPr>
          <w:b/>
          <w:lang w:val="uk-UA"/>
        </w:rPr>
        <w:t>СЕЛИЩ</w:t>
      </w:r>
      <w:r w:rsidRPr="00D14D99">
        <w:rPr>
          <w:b/>
        </w:rPr>
        <w:t>НА</w:t>
      </w:r>
      <w:r>
        <w:rPr>
          <w:b/>
          <w:lang w:val="uk-UA"/>
        </w:rPr>
        <w:t xml:space="preserve"> РАДА</w:t>
      </w:r>
    </w:p>
    <w:p w:rsidR="009B0152" w:rsidRPr="00D14D99" w:rsidRDefault="009B0152" w:rsidP="009B0152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9B0152" w:rsidRPr="00D14D99" w:rsidRDefault="009B0152" w:rsidP="009B0152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9B0152" w:rsidRPr="00D14D99" w:rsidRDefault="009B0152" w:rsidP="009B0152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9B0152" w:rsidRDefault="009B0152" w:rsidP="009B015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B0152" w:rsidRDefault="009B0152" w:rsidP="009B0152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21 грудня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E370E3">
        <w:rPr>
          <w:rFonts w:ascii="Times New Roman" w:hAnsi="Times New Roman" w:cs="Times New Roman"/>
          <w:sz w:val="28"/>
          <w:szCs w:val="28"/>
          <w:u w:val="single"/>
        </w:rPr>
        <w:t xml:space="preserve"> р.  №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168</w:t>
      </w:r>
    </w:p>
    <w:p w:rsidR="009B0152" w:rsidRPr="00E370E3" w:rsidRDefault="009B0152" w:rsidP="009B015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370E3">
        <w:rPr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9B0152" w:rsidRPr="00E370E3" w:rsidRDefault="009B0152" w:rsidP="009B015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0152" w:rsidRDefault="009B0152" w:rsidP="009B015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E370E3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бюджету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</w:p>
    <w:p w:rsidR="009B0152" w:rsidRDefault="009B0152" w:rsidP="009B0152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с</w:t>
      </w:r>
      <w:r w:rsidRPr="009B0152">
        <w:rPr>
          <w:rFonts w:ascii="Times New Roman" w:hAnsi="Times New Roman" w:cs="Times New Roman"/>
          <w:sz w:val="28"/>
          <w:szCs w:val="28"/>
          <w:lang w:val="uk-UA" w:eastAsia="ru-RU"/>
        </w:rPr>
        <w:t>елищної територіальної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громади</w:t>
      </w:r>
    </w:p>
    <w:p w:rsidR="009B0152" w:rsidRPr="009B0152" w:rsidRDefault="009B0152" w:rsidP="009B0152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на 2024 рік</w:t>
      </w:r>
    </w:p>
    <w:p w:rsidR="009B0152" w:rsidRPr="009B0152" w:rsidRDefault="009B0152" w:rsidP="009B015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9B0152" w:rsidRPr="00E370E3" w:rsidRDefault="009B0152" w:rsidP="009B0152">
      <w:pPr>
        <w:rPr>
          <w:rFonts w:ascii="Times New Roman" w:hAnsi="Times New Roman" w:cs="Times New Roman"/>
          <w:sz w:val="28"/>
          <w:szCs w:val="28"/>
        </w:rPr>
      </w:pPr>
    </w:p>
    <w:p w:rsidR="009B0152" w:rsidRPr="009B0152" w:rsidRDefault="009B0152" w:rsidP="009B0152">
      <w:pPr>
        <w:pStyle w:val="caaieiaie4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Відповідно до підпункту 1 пункту «а» частини першої статті 28 Закону України «Про місцеве самоврядування в Україні», Закону України «Про правовий режим воєнного стану», статті 77 Бюджетного кодексу України, постанови Кабінету Міністрів України від 11 березня 2022 рок у№252 «Деякі питання формування та виконання місцевих бюджетів  у період воєнного стану» заслухавши інформацію начальника відділу фінансів селищної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Р.Павлової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бюджету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9B0152">
        <w:rPr>
          <w:rFonts w:ascii="Times New Roman" w:hAnsi="Times New Roman"/>
          <w:sz w:val="28"/>
          <w:szCs w:val="28"/>
          <w:lang w:val="uk-UA"/>
        </w:rPr>
        <w:t>елищної територіальної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 2024 рік</w:t>
      </w:r>
    </w:p>
    <w:p w:rsidR="009B0152" w:rsidRPr="009B0152" w:rsidRDefault="009B0152" w:rsidP="009B015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9B0152" w:rsidRDefault="009B0152" w:rsidP="009B01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0152" w:rsidRDefault="009B0152" w:rsidP="009B015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proofErr w:type="gramStart"/>
      <w:r w:rsidRPr="00E370E3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proofErr w:type="gram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</w:p>
    <w:p w:rsidR="009B0152" w:rsidRPr="009343A8" w:rsidRDefault="009B0152" w:rsidP="009B015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0152" w:rsidRPr="009B0152" w:rsidRDefault="009B0152" w:rsidP="009B0152">
      <w:pPr>
        <w:pStyle w:val="a7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B0152">
        <w:rPr>
          <w:rFonts w:ascii="Times New Roman" w:hAnsi="Times New Roman" w:cs="Times New Roman"/>
          <w:sz w:val="28"/>
          <w:szCs w:val="28"/>
          <w:lang w:val="uk-UA"/>
        </w:rPr>
        <w:t xml:space="preserve">Схвалити </w:t>
      </w:r>
      <w:proofErr w:type="spellStart"/>
      <w:r w:rsidRPr="009B0152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9B0152"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proofErr w:type="spellStart"/>
      <w:r w:rsidRPr="009B0152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9B0152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на 2024 рік.</w:t>
      </w:r>
    </w:p>
    <w:p w:rsidR="009B0152" w:rsidRDefault="009B0152" w:rsidP="009B0152">
      <w:pPr>
        <w:pStyle w:val="a7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фінансів селищної ради винести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«Про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 на 2024 рік» на розгляд та затвердження селищної ради.</w:t>
      </w:r>
    </w:p>
    <w:p w:rsidR="009B0152" w:rsidRDefault="009B0152" w:rsidP="009B0152">
      <w:pPr>
        <w:pStyle w:val="a7"/>
        <w:numPr>
          <w:ilvl w:val="0"/>
          <w:numId w:val="1"/>
        </w:numPr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Координацію роботи щодо виконання цього рішення покласти на начальника відділу фінансів селищної ради.</w:t>
      </w:r>
    </w:p>
    <w:p w:rsidR="009B0152" w:rsidRPr="009B0152" w:rsidRDefault="009B0152" w:rsidP="009B0152">
      <w:pPr>
        <w:pStyle w:val="a7"/>
        <w:numPr>
          <w:ilvl w:val="0"/>
          <w:numId w:val="1"/>
        </w:numPr>
        <w:ind w:left="0" w:firstLine="77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голову.</w:t>
      </w:r>
    </w:p>
    <w:p w:rsidR="009B0152" w:rsidRDefault="009B0152" w:rsidP="009B0152">
      <w:pPr>
        <w:pStyle w:val="a7"/>
        <w:ind w:left="7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B0152" w:rsidRPr="009B0152" w:rsidRDefault="009B0152" w:rsidP="009B0152">
      <w:pPr>
        <w:pStyle w:val="a7"/>
        <w:ind w:left="778"/>
        <w:jc w:val="both"/>
        <w:rPr>
          <w:rFonts w:ascii="Times New Roman" w:hAnsi="Times New Roman" w:cs="Times New Roman"/>
          <w:sz w:val="28"/>
          <w:szCs w:val="28"/>
        </w:rPr>
      </w:pPr>
    </w:p>
    <w:p w:rsidR="009B0152" w:rsidRPr="00E370E3" w:rsidRDefault="009B0152" w:rsidP="009B015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370E3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голова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spellStart"/>
      <w:r w:rsidRPr="00E370E3">
        <w:rPr>
          <w:rFonts w:ascii="Times New Roman" w:hAnsi="Times New Roman" w:cs="Times New Roman"/>
          <w:sz w:val="28"/>
          <w:szCs w:val="28"/>
        </w:rPr>
        <w:t>Василь</w:t>
      </w:r>
      <w:proofErr w:type="spellEnd"/>
      <w:r w:rsidRPr="00E370E3">
        <w:rPr>
          <w:rFonts w:ascii="Times New Roman" w:hAnsi="Times New Roman" w:cs="Times New Roman"/>
          <w:sz w:val="28"/>
          <w:szCs w:val="28"/>
        </w:rPr>
        <w:t xml:space="preserve"> КАМІНСЬКИЙ</w:t>
      </w:r>
    </w:p>
    <w:p w:rsidR="0062732E" w:rsidRPr="009B0152" w:rsidRDefault="009B015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9B0152">
        <w:rPr>
          <w:rFonts w:ascii="Times New Roman" w:hAnsi="Times New Roman" w:cs="Times New Roman"/>
          <w:sz w:val="24"/>
          <w:szCs w:val="24"/>
          <w:lang w:val="uk-UA"/>
        </w:rPr>
        <w:t>Раїса Павлова</w:t>
      </w:r>
    </w:p>
    <w:sectPr w:rsidR="0062732E" w:rsidRPr="009B01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2538"/>
    <w:multiLevelType w:val="hybridMultilevel"/>
    <w:tmpl w:val="2A821C90"/>
    <w:lvl w:ilvl="0" w:tplc="3E8263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FDF"/>
    <w:rsid w:val="001975E7"/>
    <w:rsid w:val="004D3FDF"/>
    <w:rsid w:val="0062732E"/>
    <w:rsid w:val="007336D5"/>
    <w:rsid w:val="009B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015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B015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9B015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9B015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B015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B015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9B01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B0152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9B0152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9B0152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9B015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9B015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B0152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9B0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874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2023-12-26T13:24:00Z</cp:lastPrinted>
  <dcterms:created xsi:type="dcterms:W3CDTF">2023-12-26T13:07:00Z</dcterms:created>
  <dcterms:modified xsi:type="dcterms:W3CDTF">2023-12-26T13:35:00Z</dcterms:modified>
</cp:coreProperties>
</file>