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C0B" w:rsidRDefault="00322C0B" w:rsidP="00322C0B">
      <w:pPr>
        <w:jc w:val="center"/>
        <w:rPr>
          <w:szCs w:val="28"/>
        </w:rPr>
      </w:pPr>
      <w:r>
        <w:rPr>
          <w:noProof/>
          <w:spacing w:val="8"/>
        </w:rPr>
        <w:drawing>
          <wp:inline distT="0" distB="0" distL="0" distR="0">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322C0B" w:rsidRDefault="00322C0B" w:rsidP="00322C0B">
      <w:pPr>
        <w:pStyle w:val="a4"/>
        <w:spacing w:after="0"/>
        <w:ind w:right="-357"/>
        <w:jc w:val="center"/>
        <w:rPr>
          <w:b/>
          <w:szCs w:val="28"/>
        </w:rPr>
      </w:pPr>
      <w:r>
        <w:rPr>
          <w:b/>
          <w:szCs w:val="28"/>
          <w:lang w:val="en-US"/>
        </w:rPr>
        <w:t>C</w:t>
      </w:r>
      <w:r>
        <w:rPr>
          <w:b/>
          <w:szCs w:val="28"/>
        </w:rPr>
        <w:t>ТАРОВИЖІВСЬКА СЕЛИЩНА РАДА</w:t>
      </w:r>
    </w:p>
    <w:p w:rsidR="00322C0B" w:rsidRDefault="00322C0B" w:rsidP="00322C0B">
      <w:pPr>
        <w:pStyle w:val="a4"/>
        <w:spacing w:after="0"/>
        <w:ind w:right="-357"/>
        <w:jc w:val="center"/>
        <w:rPr>
          <w:b/>
          <w:szCs w:val="28"/>
        </w:rPr>
      </w:pPr>
      <w:r>
        <w:rPr>
          <w:b/>
          <w:szCs w:val="28"/>
        </w:rPr>
        <w:t>КОВЕЛЬСЬКОГО РАЙОНУ ВОЛИНСЬКОЇ ОБЛАСТІ</w:t>
      </w:r>
    </w:p>
    <w:p w:rsidR="00322C0B" w:rsidRDefault="00322C0B" w:rsidP="00322C0B">
      <w:pPr>
        <w:pStyle w:val="a4"/>
        <w:jc w:val="center"/>
        <w:rPr>
          <w:b/>
          <w:szCs w:val="28"/>
        </w:rPr>
      </w:pPr>
      <w:r>
        <w:rPr>
          <w:b/>
          <w:szCs w:val="28"/>
        </w:rPr>
        <w:t>ВИКОНАВЧИЙ КОМІТЕТ</w:t>
      </w:r>
    </w:p>
    <w:p w:rsidR="00322C0B" w:rsidRDefault="00322C0B" w:rsidP="00322C0B">
      <w:pPr>
        <w:pStyle w:val="a4"/>
        <w:jc w:val="center"/>
        <w:rPr>
          <w:b/>
          <w:sz w:val="32"/>
          <w:szCs w:val="32"/>
          <w:lang w:val="uk-UA"/>
        </w:rPr>
      </w:pPr>
      <w:r>
        <w:rPr>
          <w:b/>
          <w:sz w:val="32"/>
          <w:szCs w:val="32"/>
        </w:rPr>
        <w:t xml:space="preserve">Р І Ш Е Н </w:t>
      </w:r>
      <w:proofErr w:type="spellStart"/>
      <w:proofErr w:type="gramStart"/>
      <w:r>
        <w:rPr>
          <w:b/>
          <w:sz w:val="32"/>
          <w:szCs w:val="32"/>
        </w:rPr>
        <w:t>Н</w:t>
      </w:r>
      <w:proofErr w:type="spellEnd"/>
      <w:proofErr w:type="gramEnd"/>
      <w:r>
        <w:rPr>
          <w:b/>
          <w:sz w:val="32"/>
          <w:szCs w:val="32"/>
        </w:rPr>
        <w:t xml:space="preserve"> Я</w:t>
      </w:r>
    </w:p>
    <w:p w:rsidR="00322C0B" w:rsidRPr="00322C0B" w:rsidRDefault="00322C0B" w:rsidP="00322C0B">
      <w:pPr>
        <w:pStyle w:val="a4"/>
        <w:jc w:val="center"/>
        <w:rPr>
          <w:b/>
          <w:sz w:val="32"/>
          <w:szCs w:val="32"/>
          <w:lang w:val="uk-UA"/>
        </w:rPr>
      </w:pPr>
    </w:p>
    <w:p w:rsidR="00322C0B" w:rsidRDefault="00322C0B" w:rsidP="00322C0B">
      <w:pPr>
        <w:tabs>
          <w:tab w:val="left" w:pos="709"/>
        </w:tabs>
        <w:spacing w:after="0" w:line="240" w:lineRule="auto"/>
        <w:jc w:val="center"/>
        <w:rPr>
          <w:szCs w:val="28"/>
        </w:rPr>
      </w:pPr>
      <w:r>
        <w:tab/>
      </w:r>
      <w:r>
        <w:tab/>
      </w:r>
      <w:r>
        <w:tab/>
      </w:r>
      <w:r>
        <w:rPr>
          <w:szCs w:val="28"/>
        </w:rPr>
        <w:tab/>
      </w:r>
    </w:p>
    <w:p w:rsidR="00322C0B" w:rsidRPr="00322C0B" w:rsidRDefault="00322C0B" w:rsidP="00322C0B">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 xml:space="preserve">16 лютого 2023 </w:t>
      </w:r>
      <w:r w:rsidRPr="00322C0B">
        <w:rPr>
          <w:rFonts w:ascii="Times New Roman" w:hAnsi="Times New Roman" w:cs="Times New Roman"/>
          <w:sz w:val="28"/>
          <w:szCs w:val="28"/>
          <w:u w:val="single"/>
        </w:rPr>
        <w:t xml:space="preserve"> р. №1</w:t>
      </w:r>
      <w:r>
        <w:rPr>
          <w:rFonts w:ascii="Times New Roman" w:hAnsi="Times New Roman" w:cs="Times New Roman"/>
          <w:sz w:val="28"/>
          <w:szCs w:val="28"/>
          <w:u w:val="single"/>
        </w:rPr>
        <w:t>4</w:t>
      </w:r>
    </w:p>
    <w:p w:rsidR="00322C0B" w:rsidRPr="00322C0B" w:rsidRDefault="00322C0B" w:rsidP="00322C0B">
      <w:pPr>
        <w:spacing w:after="0" w:line="240" w:lineRule="auto"/>
        <w:jc w:val="both"/>
        <w:rPr>
          <w:rFonts w:ascii="Times New Roman" w:hAnsi="Times New Roman" w:cs="Times New Roman"/>
          <w:sz w:val="28"/>
          <w:szCs w:val="28"/>
        </w:rPr>
      </w:pPr>
      <w:proofErr w:type="spellStart"/>
      <w:r w:rsidRPr="00322C0B">
        <w:rPr>
          <w:rFonts w:ascii="Times New Roman" w:hAnsi="Times New Roman" w:cs="Times New Roman"/>
          <w:sz w:val="28"/>
          <w:szCs w:val="28"/>
        </w:rPr>
        <w:t>смт</w:t>
      </w:r>
      <w:proofErr w:type="spellEnd"/>
      <w:r w:rsidRPr="00322C0B">
        <w:rPr>
          <w:rFonts w:ascii="Times New Roman" w:hAnsi="Times New Roman" w:cs="Times New Roman"/>
          <w:sz w:val="28"/>
          <w:szCs w:val="28"/>
        </w:rPr>
        <w:t xml:space="preserve"> Стара </w:t>
      </w:r>
      <w:proofErr w:type="spellStart"/>
      <w:r w:rsidRPr="00322C0B">
        <w:rPr>
          <w:rFonts w:ascii="Times New Roman" w:hAnsi="Times New Roman" w:cs="Times New Roman"/>
          <w:sz w:val="28"/>
          <w:szCs w:val="28"/>
        </w:rPr>
        <w:t>Вижівка</w:t>
      </w:r>
      <w:proofErr w:type="spellEnd"/>
    </w:p>
    <w:p w:rsidR="00322C0B" w:rsidRPr="00322C0B" w:rsidRDefault="00322C0B" w:rsidP="00322C0B">
      <w:pPr>
        <w:spacing w:after="0"/>
        <w:jc w:val="both"/>
        <w:rPr>
          <w:rFonts w:ascii="Times New Roman" w:hAnsi="Times New Roman" w:cs="Times New Roman"/>
          <w:sz w:val="28"/>
          <w:szCs w:val="28"/>
          <w:u w:val="single"/>
        </w:rPr>
      </w:pPr>
    </w:p>
    <w:p w:rsidR="00322C0B" w:rsidRDefault="00322C0B" w:rsidP="00322C0B">
      <w:pPr>
        <w:spacing w:after="0" w:line="240" w:lineRule="auto"/>
        <w:jc w:val="both"/>
        <w:rPr>
          <w:rFonts w:ascii="Times New Roman" w:hAnsi="Times New Roman" w:cs="Times New Roman"/>
          <w:sz w:val="28"/>
          <w:szCs w:val="28"/>
        </w:rPr>
      </w:pPr>
      <w:r w:rsidRPr="00322C0B">
        <w:rPr>
          <w:rFonts w:ascii="Times New Roman" w:hAnsi="Times New Roman" w:cs="Times New Roman"/>
          <w:sz w:val="28"/>
          <w:szCs w:val="28"/>
        </w:rPr>
        <w:t xml:space="preserve">Про Програму </w:t>
      </w:r>
      <w:r>
        <w:rPr>
          <w:rFonts w:ascii="Times New Roman" w:hAnsi="Times New Roman" w:cs="Times New Roman"/>
          <w:sz w:val="28"/>
          <w:szCs w:val="28"/>
        </w:rPr>
        <w:t xml:space="preserve">здійснення </w:t>
      </w:r>
    </w:p>
    <w:p w:rsidR="00322C0B" w:rsidRDefault="00322C0B" w:rsidP="00322C0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землеустрою на території </w:t>
      </w:r>
    </w:p>
    <w:p w:rsidR="00322C0B" w:rsidRDefault="00322C0B" w:rsidP="00322C0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Старовижівської</w:t>
      </w:r>
      <w:proofErr w:type="spellEnd"/>
      <w:r>
        <w:rPr>
          <w:rFonts w:ascii="Times New Roman" w:hAnsi="Times New Roman" w:cs="Times New Roman"/>
          <w:sz w:val="28"/>
          <w:szCs w:val="28"/>
        </w:rPr>
        <w:t xml:space="preserve"> селищної ради</w:t>
      </w:r>
    </w:p>
    <w:p w:rsidR="00322C0B" w:rsidRPr="00322C0B" w:rsidRDefault="00322C0B" w:rsidP="00322C0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 2023-2024 роки</w:t>
      </w:r>
    </w:p>
    <w:p w:rsidR="00322C0B" w:rsidRPr="00322C0B" w:rsidRDefault="00322C0B" w:rsidP="00322C0B">
      <w:pPr>
        <w:spacing w:after="0" w:line="240" w:lineRule="auto"/>
        <w:jc w:val="both"/>
        <w:rPr>
          <w:rFonts w:ascii="Times New Roman" w:hAnsi="Times New Roman" w:cs="Times New Roman"/>
          <w:sz w:val="28"/>
          <w:szCs w:val="28"/>
          <w:u w:val="single"/>
        </w:rPr>
      </w:pPr>
    </w:p>
    <w:p w:rsidR="00322C0B" w:rsidRPr="00322C0B" w:rsidRDefault="00322C0B" w:rsidP="00322C0B">
      <w:pPr>
        <w:spacing w:after="0"/>
        <w:jc w:val="both"/>
        <w:rPr>
          <w:rFonts w:ascii="Times New Roman" w:hAnsi="Times New Roman" w:cs="Times New Roman"/>
          <w:sz w:val="28"/>
          <w:szCs w:val="28"/>
          <w:u w:val="single"/>
        </w:rPr>
      </w:pPr>
    </w:p>
    <w:p w:rsidR="00322C0B" w:rsidRDefault="00322C0B" w:rsidP="00322C0B">
      <w:pPr>
        <w:spacing w:after="0" w:line="240" w:lineRule="auto"/>
        <w:jc w:val="both"/>
        <w:rPr>
          <w:rFonts w:ascii="Times New Roman" w:hAnsi="Times New Roman" w:cs="Times New Roman"/>
          <w:sz w:val="28"/>
          <w:szCs w:val="28"/>
        </w:rPr>
      </w:pPr>
      <w:r w:rsidRPr="00322C0B">
        <w:rPr>
          <w:rFonts w:ascii="Times New Roman" w:hAnsi="Times New Roman" w:cs="Times New Roman"/>
          <w:sz w:val="28"/>
          <w:szCs w:val="28"/>
        </w:rPr>
        <w:tab/>
        <w:t>Заслухавши</w:t>
      </w:r>
      <w:r>
        <w:rPr>
          <w:rFonts w:ascii="Times New Roman" w:hAnsi="Times New Roman" w:cs="Times New Roman"/>
          <w:sz w:val="28"/>
          <w:szCs w:val="28"/>
        </w:rPr>
        <w:t xml:space="preserve"> і</w:t>
      </w:r>
      <w:r w:rsidRPr="00322C0B">
        <w:rPr>
          <w:rFonts w:ascii="Times New Roman" w:hAnsi="Times New Roman" w:cs="Times New Roman"/>
          <w:sz w:val="28"/>
          <w:szCs w:val="28"/>
        </w:rPr>
        <w:t xml:space="preserve">нформацію </w:t>
      </w:r>
      <w:r>
        <w:rPr>
          <w:rFonts w:ascii="Times New Roman" w:hAnsi="Times New Roman" w:cs="Times New Roman"/>
          <w:sz w:val="28"/>
          <w:szCs w:val="28"/>
        </w:rPr>
        <w:t>головного спеціаліста відділу землевпорядкування, містобудування та архітектури селищної ради В.</w:t>
      </w:r>
      <w:proofErr w:type="spellStart"/>
      <w:r>
        <w:rPr>
          <w:rFonts w:ascii="Times New Roman" w:hAnsi="Times New Roman" w:cs="Times New Roman"/>
          <w:sz w:val="28"/>
          <w:szCs w:val="28"/>
        </w:rPr>
        <w:t>Литвинця</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w:t>
      </w:r>
      <w:r w:rsidRPr="00322C0B">
        <w:rPr>
          <w:rFonts w:ascii="Times New Roman" w:hAnsi="Times New Roman" w:cs="Times New Roman"/>
          <w:b/>
          <w:caps/>
          <w:sz w:val="28"/>
          <w:szCs w:val="28"/>
        </w:rPr>
        <w:tab/>
      </w:r>
      <w:r w:rsidRPr="00322C0B">
        <w:rPr>
          <w:rFonts w:ascii="Times New Roman" w:hAnsi="Times New Roman" w:cs="Times New Roman"/>
          <w:sz w:val="28"/>
          <w:szCs w:val="28"/>
        </w:rPr>
        <w:t xml:space="preserve">Програми  </w:t>
      </w:r>
      <w:r>
        <w:rPr>
          <w:rFonts w:ascii="Times New Roman" w:hAnsi="Times New Roman" w:cs="Times New Roman"/>
          <w:sz w:val="28"/>
          <w:szCs w:val="28"/>
        </w:rPr>
        <w:t xml:space="preserve">здійснення землеустрою на території </w:t>
      </w:r>
      <w:proofErr w:type="spellStart"/>
      <w:r>
        <w:rPr>
          <w:rFonts w:ascii="Times New Roman" w:hAnsi="Times New Roman" w:cs="Times New Roman"/>
          <w:sz w:val="28"/>
          <w:szCs w:val="28"/>
        </w:rPr>
        <w:t>Старовижівської</w:t>
      </w:r>
      <w:proofErr w:type="spellEnd"/>
      <w:r>
        <w:rPr>
          <w:rFonts w:ascii="Times New Roman" w:hAnsi="Times New Roman" w:cs="Times New Roman"/>
          <w:sz w:val="28"/>
          <w:szCs w:val="28"/>
        </w:rPr>
        <w:t xml:space="preserve"> селищної ради на 2023-2024 роки, </w:t>
      </w:r>
      <w:r w:rsidRPr="00322C0B">
        <w:rPr>
          <w:rFonts w:ascii="Times New Roman" w:hAnsi="Times New Roman" w:cs="Times New Roman"/>
          <w:sz w:val="28"/>
          <w:szCs w:val="28"/>
        </w:rPr>
        <w:t>відповідно до статей 27, 51, 52  Закону України «Про місцеве</w:t>
      </w:r>
      <w:r>
        <w:rPr>
          <w:rFonts w:ascii="Times New Roman" w:hAnsi="Times New Roman" w:cs="Times New Roman"/>
          <w:sz w:val="28"/>
          <w:szCs w:val="28"/>
        </w:rPr>
        <w:t xml:space="preserve"> </w:t>
      </w:r>
      <w:r w:rsidRPr="00322C0B">
        <w:rPr>
          <w:rFonts w:ascii="Times New Roman" w:hAnsi="Times New Roman" w:cs="Times New Roman"/>
          <w:sz w:val="28"/>
          <w:szCs w:val="28"/>
        </w:rPr>
        <w:t xml:space="preserve">самоврядування в Україні»,  </w:t>
      </w:r>
    </w:p>
    <w:p w:rsidR="00322C0B" w:rsidRDefault="00322C0B" w:rsidP="00322C0B">
      <w:pPr>
        <w:spacing w:after="0" w:line="240" w:lineRule="auto"/>
        <w:jc w:val="both"/>
        <w:rPr>
          <w:rFonts w:ascii="Times New Roman" w:hAnsi="Times New Roman" w:cs="Times New Roman"/>
          <w:sz w:val="28"/>
          <w:szCs w:val="28"/>
        </w:rPr>
      </w:pPr>
    </w:p>
    <w:p w:rsidR="00322C0B" w:rsidRPr="00322C0B" w:rsidRDefault="00322C0B" w:rsidP="00322C0B">
      <w:pPr>
        <w:spacing w:after="0" w:line="240" w:lineRule="auto"/>
        <w:jc w:val="both"/>
        <w:rPr>
          <w:rFonts w:ascii="Times New Roman" w:hAnsi="Times New Roman" w:cs="Times New Roman"/>
          <w:sz w:val="28"/>
          <w:szCs w:val="28"/>
        </w:rPr>
      </w:pPr>
    </w:p>
    <w:p w:rsidR="00322C0B" w:rsidRPr="00322C0B" w:rsidRDefault="00322C0B" w:rsidP="00322C0B">
      <w:pPr>
        <w:autoSpaceDE w:val="0"/>
        <w:autoSpaceDN w:val="0"/>
        <w:jc w:val="both"/>
        <w:rPr>
          <w:rFonts w:ascii="Times New Roman" w:hAnsi="Times New Roman" w:cs="Times New Roman"/>
          <w:sz w:val="28"/>
          <w:szCs w:val="28"/>
        </w:rPr>
      </w:pPr>
      <w:r>
        <w:rPr>
          <w:rFonts w:ascii="Times New Roman" w:hAnsi="Times New Roman" w:cs="Times New Roman"/>
          <w:sz w:val="28"/>
          <w:szCs w:val="28"/>
        </w:rPr>
        <w:t>в</w:t>
      </w:r>
      <w:r w:rsidRPr="00322C0B">
        <w:rPr>
          <w:rFonts w:ascii="Times New Roman" w:hAnsi="Times New Roman" w:cs="Times New Roman"/>
          <w:sz w:val="28"/>
          <w:szCs w:val="28"/>
        </w:rPr>
        <w:t>иконавчий</w:t>
      </w:r>
      <w:r>
        <w:rPr>
          <w:rFonts w:ascii="Times New Roman" w:hAnsi="Times New Roman" w:cs="Times New Roman"/>
          <w:sz w:val="28"/>
          <w:szCs w:val="28"/>
        </w:rPr>
        <w:t xml:space="preserve"> </w:t>
      </w:r>
      <w:r w:rsidRPr="00322C0B">
        <w:rPr>
          <w:rFonts w:ascii="Times New Roman" w:hAnsi="Times New Roman" w:cs="Times New Roman"/>
          <w:sz w:val="28"/>
          <w:szCs w:val="28"/>
        </w:rPr>
        <w:t>комітет</w:t>
      </w:r>
      <w:r>
        <w:rPr>
          <w:rFonts w:ascii="Times New Roman" w:hAnsi="Times New Roman" w:cs="Times New Roman"/>
          <w:sz w:val="28"/>
          <w:szCs w:val="28"/>
        </w:rPr>
        <w:t xml:space="preserve"> </w:t>
      </w:r>
      <w:proofErr w:type="spellStart"/>
      <w:r w:rsidRPr="00322C0B">
        <w:rPr>
          <w:rFonts w:ascii="Times New Roman" w:hAnsi="Times New Roman" w:cs="Times New Roman"/>
          <w:sz w:val="28"/>
          <w:szCs w:val="28"/>
        </w:rPr>
        <w:t>Старовижівської</w:t>
      </w:r>
      <w:proofErr w:type="spellEnd"/>
      <w:r>
        <w:rPr>
          <w:rFonts w:ascii="Times New Roman" w:hAnsi="Times New Roman" w:cs="Times New Roman"/>
          <w:sz w:val="28"/>
          <w:szCs w:val="28"/>
        </w:rPr>
        <w:t xml:space="preserve"> </w:t>
      </w:r>
      <w:r w:rsidRPr="00322C0B">
        <w:rPr>
          <w:rFonts w:ascii="Times New Roman" w:hAnsi="Times New Roman" w:cs="Times New Roman"/>
          <w:sz w:val="28"/>
          <w:szCs w:val="28"/>
        </w:rPr>
        <w:t>селищної ради вирішив:</w:t>
      </w:r>
    </w:p>
    <w:p w:rsidR="00322C0B" w:rsidRPr="00322C0B" w:rsidRDefault="00322C0B" w:rsidP="00322C0B">
      <w:pPr>
        <w:autoSpaceDE w:val="0"/>
        <w:autoSpaceDN w:val="0"/>
        <w:jc w:val="both"/>
        <w:rPr>
          <w:rFonts w:ascii="Times New Roman" w:hAnsi="Times New Roman" w:cs="Times New Roman"/>
          <w:sz w:val="28"/>
          <w:szCs w:val="28"/>
        </w:rPr>
      </w:pPr>
    </w:p>
    <w:p w:rsidR="00322C0B" w:rsidRDefault="00322C0B" w:rsidP="00322C0B">
      <w:pPr>
        <w:spacing w:after="0" w:line="240" w:lineRule="auto"/>
        <w:ind w:firstLine="708"/>
        <w:jc w:val="both"/>
        <w:rPr>
          <w:rFonts w:ascii="Times New Roman" w:hAnsi="Times New Roman" w:cs="Times New Roman"/>
          <w:sz w:val="28"/>
          <w:szCs w:val="28"/>
        </w:rPr>
      </w:pPr>
      <w:r w:rsidRPr="00322C0B">
        <w:rPr>
          <w:rFonts w:ascii="Times New Roman" w:hAnsi="Times New Roman" w:cs="Times New Roman"/>
          <w:sz w:val="28"/>
          <w:szCs w:val="28"/>
        </w:rPr>
        <w:t>1. Схвалити</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w:t>
      </w:r>
      <w:r w:rsidRPr="00322C0B">
        <w:rPr>
          <w:rFonts w:ascii="Times New Roman" w:hAnsi="Times New Roman" w:cs="Times New Roman"/>
          <w:sz w:val="28"/>
          <w:szCs w:val="28"/>
        </w:rPr>
        <w:t>Програм</w:t>
      </w:r>
      <w:r>
        <w:rPr>
          <w:rFonts w:ascii="Times New Roman" w:hAnsi="Times New Roman" w:cs="Times New Roman"/>
          <w:sz w:val="28"/>
          <w:szCs w:val="28"/>
        </w:rPr>
        <w:t>и</w:t>
      </w:r>
      <w:r w:rsidRPr="00322C0B">
        <w:rPr>
          <w:rFonts w:ascii="Times New Roman" w:hAnsi="Times New Roman" w:cs="Times New Roman"/>
          <w:sz w:val="28"/>
          <w:szCs w:val="28"/>
        </w:rPr>
        <w:t xml:space="preserve"> </w:t>
      </w:r>
      <w:r>
        <w:rPr>
          <w:rFonts w:ascii="Times New Roman" w:hAnsi="Times New Roman" w:cs="Times New Roman"/>
          <w:sz w:val="28"/>
          <w:szCs w:val="28"/>
        </w:rPr>
        <w:t xml:space="preserve">здійснення землеустрою на території </w:t>
      </w:r>
      <w:proofErr w:type="spellStart"/>
      <w:r>
        <w:rPr>
          <w:rFonts w:ascii="Times New Roman" w:hAnsi="Times New Roman" w:cs="Times New Roman"/>
          <w:sz w:val="28"/>
          <w:szCs w:val="28"/>
        </w:rPr>
        <w:t>Старовижівської</w:t>
      </w:r>
      <w:proofErr w:type="spellEnd"/>
      <w:r>
        <w:rPr>
          <w:rFonts w:ascii="Times New Roman" w:hAnsi="Times New Roman" w:cs="Times New Roman"/>
          <w:sz w:val="28"/>
          <w:szCs w:val="28"/>
        </w:rPr>
        <w:t xml:space="preserve"> селищної ради на 2023-2024 роки.</w:t>
      </w:r>
    </w:p>
    <w:p w:rsidR="00322C0B" w:rsidRPr="00322C0B" w:rsidRDefault="00322C0B" w:rsidP="00322C0B">
      <w:pPr>
        <w:spacing w:after="0" w:line="240" w:lineRule="auto"/>
        <w:ind w:firstLine="708"/>
        <w:jc w:val="both"/>
        <w:rPr>
          <w:rFonts w:ascii="Times New Roman" w:hAnsi="Times New Roman" w:cs="Times New Roman"/>
          <w:sz w:val="28"/>
          <w:szCs w:val="28"/>
        </w:rPr>
      </w:pPr>
    </w:p>
    <w:p w:rsidR="00322C0B" w:rsidRPr="00322C0B" w:rsidRDefault="00322C0B" w:rsidP="00322C0B">
      <w:pPr>
        <w:autoSpaceDE w:val="0"/>
        <w:autoSpaceDN w:val="0"/>
        <w:ind w:firstLine="708"/>
        <w:jc w:val="both"/>
        <w:rPr>
          <w:rFonts w:ascii="Times New Roman" w:hAnsi="Times New Roman" w:cs="Times New Roman"/>
          <w:sz w:val="28"/>
          <w:szCs w:val="28"/>
        </w:rPr>
      </w:pPr>
      <w:r w:rsidRPr="00322C0B">
        <w:rPr>
          <w:rFonts w:ascii="Times New Roman" w:hAnsi="Times New Roman" w:cs="Times New Roman"/>
          <w:sz w:val="28"/>
          <w:szCs w:val="28"/>
        </w:rPr>
        <w:t>2.</w:t>
      </w:r>
      <w:r>
        <w:rPr>
          <w:rFonts w:ascii="Times New Roman" w:hAnsi="Times New Roman" w:cs="Times New Roman"/>
          <w:sz w:val="28"/>
          <w:szCs w:val="28"/>
        </w:rPr>
        <w:t xml:space="preserve"> Відділу землевпорядкування, містобудування та архітектури селищної ради</w:t>
      </w:r>
      <w:r w:rsidRPr="00322C0B">
        <w:rPr>
          <w:rFonts w:ascii="Times New Roman" w:hAnsi="Times New Roman" w:cs="Times New Roman"/>
          <w:sz w:val="28"/>
          <w:szCs w:val="28"/>
        </w:rPr>
        <w:t xml:space="preserve"> подати </w:t>
      </w:r>
      <w:proofErr w:type="spellStart"/>
      <w:r w:rsidRPr="00322C0B">
        <w:rPr>
          <w:rFonts w:ascii="Times New Roman" w:hAnsi="Times New Roman" w:cs="Times New Roman"/>
          <w:sz w:val="28"/>
          <w:szCs w:val="28"/>
        </w:rPr>
        <w:t>проєкт</w:t>
      </w:r>
      <w:proofErr w:type="spellEnd"/>
      <w:r>
        <w:rPr>
          <w:rFonts w:ascii="Times New Roman" w:hAnsi="Times New Roman" w:cs="Times New Roman"/>
          <w:sz w:val="28"/>
          <w:szCs w:val="28"/>
        </w:rPr>
        <w:t xml:space="preserve"> </w:t>
      </w:r>
      <w:r w:rsidRPr="00322C0B">
        <w:rPr>
          <w:rFonts w:ascii="Times New Roman" w:hAnsi="Times New Roman" w:cs="Times New Roman"/>
          <w:sz w:val="28"/>
          <w:szCs w:val="28"/>
        </w:rPr>
        <w:t>Програми на розгляд</w:t>
      </w:r>
      <w:r>
        <w:rPr>
          <w:rFonts w:ascii="Times New Roman" w:hAnsi="Times New Roman" w:cs="Times New Roman"/>
          <w:sz w:val="28"/>
          <w:szCs w:val="28"/>
        </w:rPr>
        <w:t xml:space="preserve"> </w:t>
      </w:r>
      <w:r w:rsidRPr="00322C0B">
        <w:rPr>
          <w:rFonts w:ascii="Times New Roman" w:hAnsi="Times New Roman" w:cs="Times New Roman"/>
          <w:sz w:val="28"/>
          <w:szCs w:val="28"/>
        </w:rPr>
        <w:t>сесії</w:t>
      </w:r>
      <w:r>
        <w:rPr>
          <w:rFonts w:ascii="Times New Roman" w:hAnsi="Times New Roman" w:cs="Times New Roman"/>
          <w:sz w:val="28"/>
          <w:szCs w:val="28"/>
        </w:rPr>
        <w:t xml:space="preserve"> </w:t>
      </w:r>
      <w:r w:rsidRPr="00322C0B">
        <w:rPr>
          <w:rFonts w:ascii="Times New Roman" w:hAnsi="Times New Roman" w:cs="Times New Roman"/>
          <w:sz w:val="28"/>
          <w:szCs w:val="28"/>
        </w:rPr>
        <w:t>селищної</w:t>
      </w:r>
      <w:r>
        <w:rPr>
          <w:rFonts w:ascii="Times New Roman" w:hAnsi="Times New Roman" w:cs="Times New Roman"/>
          <w:sz w:val="28"/>
          <w:szCs w:val="28"/>
        </w:rPr>
        <w:t xml:space="preserve"> </w:t>
      </w:r>
      <w:r w:rsidRPr="00322C0B">
        <w:rPr>
          <w:rFonts w:ascii="Times New Roman" w:hAnsi="Times New Roman" w:cs="Times New Roman"/>
          <w:sz w:val="28"/>
          <w:szCs w:val="28"/>
        </w:rPr>
        <w:t>ради.</w:t>
      </w:r>
    </w:p>
    <w:p w:rsidR="00322C0B" w:rsidRPr="00322C0B" w:rsidRDefault="00322C0B" w:rsidP="00322C0B">
      <w:pPr>
        <w:autoSpaceDE w:val="0"/>
        <w:autoSpaceDN w:val="0"/>
        <w:ind w:firstLine="708"/>
        <w:jc w:val="both"/>
        <w:rPr>
          <w:rFonts w:ascii="Times New Roman" w:hAnsi="Times New Roman" w:cs="Times New Roman"/>
          <w:sz w:val="28"/>
          <w:szCs w:val="28"/>
        </w:rPr>
      </w:pPr>
    </w:p>
    <w:p w:rsidR="00322C0B" w:rsidRPr="00322C0B" w:rsidRDefault="00322C0B" w:rsidP="00322C0B">
      <w:pPr>
        <w:autoSpaceDE w:val="0"/>
        <w:autoSpaceDN w:val="0"/>
        <w:jc w:val="both"/>
        <w:rPr>
          <w:rFonts w:ascii="Times New Roman" w:hAnsi="Times New Roman" w:cs="Times New Roman"/>
          <w:sz w:val="28"/>
          <w:szCs w:val="28"/>
        </w:rPr>
      </w:pPr>
    </w:p>
    <w:p w:rsidR="00322C0B" w:rsidRPr="00322C0B" w:rsidRDefault="00322C0B" w:rsidP="00322C0B">
      <w:pPr>
        <w:autoSpaceDE w:val="0"/>
        <w:autoSpaceDN w:val="0"/>
        <w:rPr>
          <w:rFonts w:ascii="Times New Roman" w:hAnsi="Times New Roman" w:cs="Times New Roman"/>
          <w:sz w:val="28"/>
          <w:szCs w:val="28"/>
        </w:rPr>
      </w:pPr>
      <w:r w:rsidRPr="00322C0B">
        <w:rPr>
          <w:rFonts w:ascii="Times New Roman" w:hAnsi="Times New Roman" w:cs="Times New Roman"/>
          <w:sz w:val="28"/>
          <w:szCs w:val="28"/>
        </w:rPr>
        <w:t>Селищний голова                                                         Василь КАМІНСЬКИЙ</w:t>
      </w:r>
    </w:p>
    <w:p w:rsidR="00322C0B" w:rsidRPr="00322C0B" w:rsidRDefault="00322C0B" w:rsidP="00322C0B">
      <w:pPr>
        <w:rPr>
          <w:rFonts w:ascii="Times New Roman" w:hAnsi="Times New Roman" w:cs="Times New Roman"/>
          <w:sz w:val="24"/>
          <w:szCs w:val="24"/>
        </w:rPr>
      </w:pPr>
      <w:r w:rsidRPr="00322C0B">
        <w:rPr>
          <w:rFonts w:ascii="Times New Roman" w:hAnsi="Times New Roman" w:cs="Times New Roman"/>
          <w:sz w:val="24"/>
          <w:szCs w:val="24"/>
        </w:rPr>
        <w:t xml:space="preserve">Віктор </w:t>
      </w:r>
      <w:proofErr w:type="spellStart"/>
      <w:r w:rsidRPr="00322C0B">
        <w:rPr>
          <w:rFonts w:ascii="Times New Roman" w:hAnsi="Times New Roman" w:cs="Times New Roman"/>
          <w:sz w:val="24"/>
          <w:szCs w:val="24"/>
        </w:rPr>
        <w:t>Литвинець</w:t>
      </w:r>
      <w:proofErr w:type="spellEnd"/>
    </w:p>
    <w:p w:rsidR="00322C0B" w:rsidRPr="00322C0B" w:rsidRDefault="00322C0B" w:rsidP="00322C0B">
      <w:pPr>
        <w:rPr>
          <w:rFonts w:ascii="Times New Roman" w:hAnsi="Times New Roman" w:cs="Times New Roman"/>
          <w:sz w:val="28"/>
          <w:szCs w:val="28"/>
        </w:rPr>
      </w:pPr>
    </w:p>
    <w:p w:rsidR="00322C0B" w:rsidRPr="00322C0B" w:rsidRDefault="00322C0B" w:rsidP="00322C0B">
      <w:pPr>
        <w:pStyle w:val="a3"/>
        <w:spacing w:before="0" w:beforeAutospacing="0" w:after="0" w:afterAutospacing="0"/>
        <w:ind w:firstLine="709"/>
        <w:jc w:val="center"/>
        <w:rPr>
          <w:b/>
          <w:sz w:val="28"/>
          <w:szCs w:val="28"/>
          <w:lang w:val="uk-UA"/>
        </w:rPr>
      </w:pPr>
    </w:p>
    <w:p w:rsidR="00ED1599" w:rsidRPr="00ED1599" w:rsidRDefault="00427778" w:rsidP="00ED1599">
      <w:pPr>
        <w:spacing w:after="0"/>
        <w:rPr>
          <w:rFonts w:ascii="Times New Roman" w:hAnsi="Times New Roman"/>
          <w:bCs/>
          <w:sz w:val="28"/>
          <w:szCs w:val="28"/>
        </w:rPr>
      </w:pPr>
      <w:r w:rsidRPr="00ED1599">
        <w:rPr>
          <w:rFonts w:ascii="Times New Roman" w:hAnsi="Times New Roman"/>
          <w:bCs/>
          <w:sz w:val="28"/>
          <w:szCs w:val="28"/>
        </w:rPr>
        <w:lastRenderedPageBreak/>
        <w:t xml:space="preserve">                                     </w:t>
      </w:r>
      <w:r w:rsidR="00ED1599">
        <w:rPr>
          <w:rFonts w:ascii="Times New Roman" w:hAnsi="Times New Roman"/>
          <w:bCs/>
          <w:sz w:val="28"/>
          <w:szCs w:val="28"/>
        </w:rPr>
        <w:t xml:space="preserve">                                   </w:t>
      </w:r>
      <w:r w:rsidRPr="00ED1599">
        <w:rPr>
          <w:rFonts w:ascii="Times New Roman" w:hAnsi="Times New Roman"/>
          <w:bCs/>
          <w:sz w:val="28"/>
          <w:szCs w:val="28"/>
        </w:rPr>
        <w:t xml:space="preserve">                        </w:t>
      </w:r>
      <w:r w:rsidR="00ED1599" w:rsidRPr="00ED1599">
        <w:rPr>
          <w:rFonts w:ascii="Times New Roman" w:hAnsi="Times New Roman"/>
          <w:bCs/>
          <w:sz w:val="28"/>
          <w:szCs w:val="28"/>
        </w:rPr>
        <w:t>СХВАЛЕНО</w:t>
      </w:r>
    </w:p>
    <w:p w:rsidR="00427778" w:rsidRDefault="00ED1599" w:rsidP="00427778">
      <w:pPr>
        <w:spacing w:after="0"/>
        <w:rPr>
          <w:rFonts w:ascii="Times New Roman" w:hAnsi="Times New Roman"/>
          <w:bCs/>
          <w:sz w:val="28"/>
          <w:szCs w:val="28"/>
        </w:rPr>
      </w:pPr>
      <w:r w:rsidRPr="00ED1599">
        <w:rPr>
          <w:rFonts w:ascii="Times New Roman" w:hAnsi="Times New Roman"/>
          <w:bCs/>
          <w:sz w:val="28"/>
          <w:szCs w:val="28"/>
        </w:rPr>
        <w:t xml:space="preserve">                                                                                                Рішення в</w:t>
      </w:r>
      <w:r>
        <w:rPr>
          <w:rFonts w:ascii="Times New Roman" w:hAnsi="Times New Roman"/>
          <w:bCs/>
          <w:sz w:val="28"/>
          <w:szCs w:val="28"/>
        </w:rPr>
        <w:t xml:space="preserve">иконавчого </w:t>
      </w:r>
    </w:p>
    <w:p w:rsidR="00ED1599" w:rsidRDefault="00ED1599" w:rsidP="00427778">
      <w:pPr>
        <w:spacing w:after="0"/>
        <w:rPr>
          <w:rFonts w:ascii="Times New Roman" w:hAnsi="Times New Roman"/>
          <w:bCs/>
          <w:sz w:val="28"/>
          <w:szCs w:val="28"/>
        </w:rPr>
      </w:pPr>
      <w:r>
        <w:rPr>
          <w:rFonts w:ascii="Times New Roman" w:hAnsi="Times New Roman"/>
          <w:bCs/>
          <w:sz w:val="28"/>
          <w:szCs w:val="28"/>
        </w:rPr>
        <w:t xml:space="preserve">                                                                                                комітету селищної ради   </w:t>
      </w:r>
    </w:p>
    <w:p w:rsidR="00ED1599" w:rsidRPr="00ED1599" w:rsidRDefault="00ED1599" w:rsidP="00427778">
      <w:pPr>
        <w:spacing w:after="0"/>
        <w:rPr>
          <w:rFonts w:ascii="Times New Roman" w:hAnsi="Times New Roman"/>
          <w:bCs/>
          <w:sz w:val="28"/>
          <w:szCs w:val="28"/>
        </w:rPr>
      </w:pPr>
      <w:r>
        <w:rPr>
          <w:rFonts w:ascii="Times New Roman" w:hAnsi="Times New Roman"/>
          <w:bCs/>
          <w:sz w:val="28"/>
          <w:szCs w:val="28"/>
        </w:rPr>
        <w:t xml:space="preserve">                                                                                                16.02.2023 р.№14</w:t>
      </w:r>
    </w:p>
    <w:p w:rsidR="00427778" w:rsidRPr="00E42B5F" w:rsidRDefault="00427778" w:rsidP="00427778">
      <w:pPr>
        <w:spacing w:after="0"/>
        <w:rPr>
          <w:rFonts w:ascii="Times New Roman" w:hAnsi="Times New Roman"/>
          <w:b/>
          <w:bCs/>
          <w:sz w:val="24"/>
          <w:szCs w:val="24"/>
        </w:rPr>
      </w:pPr>
    </w:p>
    <w:p w:rsidR="00427778" w:rsidRPr="00E42B5F" w:rsidRDefault="00427778" w:rsidP="00427778">
      <w:pPr>
        <w:spacing w:after="0"/>
        <w:rPr>
          <w:rFonts w:ascii="Times New Roman" w:hAnsi="Times New Roman"/>
          <w:b/>
          <w:bCs/>
          <w:sz w:val="24"/>
          <w:szCs w:val="24"/>
        </w:rPr>
      </w:pPr>
    </w:p>
    <w:p w:rsidR="00427778" w:rsidRPr="00E42B5F" w:rsidRDefault="00427778" w:rsidP="00427778">
      <w:pPr>
        <w:spacing w:after="0"/>
        <w:rPr>
          <w:rFonts w:ascii="Times New Roman" w:hAnsi="Times New Roman"/>
          <w:b/>
          <w:bCs/>
          <w:sz w:val="24"/>
          <w:szCs w:val="24"/>
        </w:rPr>
      </w:pPr>
    </w:p>
    <w:p w:rsidR="00427778" w:rsidRPr="00E42B5F" w:rsidRDefault="00427778" w:rsidP="00427778">
      <w:pPr>
        <w:spacing w:after="0"/>
        <w:rPr>
          <w:rFonts w:ascii="Times New Roman" w:hAnsi="Times New Roman"/>
          <w:b/>
          <w:sz w:val="24"/>
          <w:szCs w:val="24"/>
        </w:rPr>
      </w:pPr>
    </w:p>
    <w:p w:rsidR="00427778" w:rsidRDefault="00427778" w:rsidP="00427778">
      <w:pPr>
        <w:spacing w:after="0"/>
        <w:jc w:val="center"/>
        <w:rPr>
          <w:rFonts w:ascii="Times New Roman" w:hAnsi="Times New Roman"/>
          <w:b/>
          <w:bCs/>
          <w:sz w:val="24"/>
          <w:szCs w:val="24"/>
          <w:lang w:val="ru-RU"/>
        </w:rPr>
      </w:pPr>
    </w:p>
    <w:p w:rsidR="00427778" w:rsidRDefault="00427778" w:rsidP="00427778">
      <w:pPr>
        <w:spacing w:after="0"/>
        <w:jc w:val="center"/>
        <w:rPr>
          <w:rFonts w:ascii="Times New Roman" w:hAnsi="Times New Roman"/>
          <w:b/>
          <w:bCs/>
          <w:sz w:val="24"/>
          <w:szCs w:val="24"/>
          <w:lang w:val="ru-RU"/>
        </w:rPr>
      </w:pPr>
    </w:p>
    <w:p w:rsidR="00427778" w:rsidRPr="00E42B5F" w:rsidRDefault="00427778" w:rsidP="00427778">
      <w:pPr>
        <w:spacing w:after="0"/>
        <w:jc w:val="center"/>
        <w:rPr>
          <w:rFonts w:ascii="Times New Roman" w:hAnsi="Times New Roman"/>
          <w:b/>
          <w:bCs/>
          <w:sz w:val="24"/>
          <w:szCs w:val="24"/>
          <w:lang w:val="ru-RU"/>
        </w:rPr>
      </w:pPr>
    </w:p>
    <w:p w:rsidR="00427778" w:rsidRPr="00E42B5F" w:rsidRDefault="00427778" w:rsidP="00427778">
      <w:pPr>
        <w:spacing w:after="0"/>
        <w:rPr>
          <w:rFonts w:ascii="Times New Roman" w:hAnsi="Times New Roman"/>
          <w:b/>
          <w:bCs/>
          <w:sz w:val="24"/>
          <w:szCs w:val="24"/>
        </w:rPr>
      </w:pPr>
    </w:p>
    <w:p w:rsidR="00427778" w:rsidRPr="00EE30F5" w:rsidRDefault="00427778" w:rsidP="00427778">
      <w:pPr>
        <w:shd w:val="clear" w:color="auto" w:fill="FFFFFF"/>
        <w:spacing w:after="0"/>
        <w:jc w:val="center"/>
        <w:outlineLvl w:val="0"/>
        <w:rPr>
          <w:rFonts w:ascii="Times New Roman" w:hAnsi="Times New Roman"/>
          <w:bCs/>
          <w:iCs/>
          <w:sz w:val="32"/>
          <w:szCs w:val="32"/>
        </w:rPr>
      </w:pPr>
      <w:r w:rsidRPr="00EE30F5">
        <w:rPr>
          <w:rFonts w:ascii="Times New Roman" w:hAnsi="Times New Roman"/>
          <w:bCs/>
          <w:iCs/>
          <w:sz w:val="32"/>
          <w:szCs w:val="32"/>
        </w:rPr>
        <w:t xml:space="preserve">Програма </w:t>
      </w:r>
      <w:bookmarkStart w:id="0" w:name="_Hlk70412413"/>
      <w:r w:rsidRPr="00EE30F5">
        <w:rPr>
          <w:rFonts w:ascii="Times New Roman" w:hAnsi="Times New Roman"/>
          <w:bCs/>
          <w:iCs/>
          <w:sz w:val="32"/>
          <w:szCs w:val="32"/>
        </w:rPr>
        <w:t>здійснення землеустрою на</w:t>
      </w:r>
    </w:p>
    <w:p w:rsidR="00427778" w:rsidRPr="00EE30F5" w:rsidRDefault="00427778" w:rsidP="00427778">
      <w:pPr>
        <w:shd w:val="clear" w:color="auto" w:fill="FFFFFF"/>
        <w:spacing w:after="0"/>
        <w:jc w:val="center"/>
        <w:outlineLvl w:val="0"/>
        <w:rPr>
          <w:rFonts w:ascii="Times New Roman" w:hAnsi="Times New Roman"/>
          <w:bCs/>
          <w:iCs/>
          <w:sz w:val="32"/>
          <w:szCs w:val="32"/>
        </w:rPr>
      </w:pPr>
      <w:r w:rsidRPr="00EE30F5">
        <w:rPr>
          <w:rFonts w:ascii="Times New Roman" w:hAnsi="Times New Roman"/>
          <w:bCs/>
          <w:iCs/>
          <w:sz w:val="32"/>
          <w:szCs w:val="32"/>
        </w:rPr>
        <w:t xml:space="preserve">території </w:t>
      </w:r>
      <w:proofErr w:type="spellStart"/>
      <w:r w:rsidRPr="00EE30F5">
        <w:rPr>
          <w:rFonts w:ascii="Times New Roman" w:hAnsi="Times New Roman"/>
          <w:bCs/>
          <w:iCs/>
          <w:sz w:val="32"/>
          <w:szCs w:val="32"/>
        </w:rPr>
        <w:t>Старовижівської</w:t>
      </w:r>
      <w:proofErr w:type="spellEnd"/>
      <w:r w:rsidRPr="00EE30F5">
        <w:rPr>
          <w:rFonts w:ascii="Times New Roman" w:hAnsi="Times New Roman"/>
          <w:bCs/>
          <w:iCs/>
          <w:sz w:val="32"/>
          <w:szCs w:val="32"/>
        </w:rPr>
        <w:t xml:space="preserve"> селищної ради</w:t>
      </w:r>
    </w:p>
    <w:p w:rsidR="00427778" w:rsidRPr="00EE30F5" w:rsidRDefault="00427778" w:rsidP="00427778">
      <w:pPr>
        <w:shd w:val="clear" w:color="auto" w:fill="FFFFFF"/>
        <w:spacing w:after="0"/>
        <w:jc w:val="center"/>
        <w:outlineLvl w:val="0"/>
        <w:rPr>
          <w:rFonts w:ascii="Times New Roman" w:hAnsi="Times New Roman"/>
          <w:bCs/>
          <w:iCs/>
          <w:sz w:val="32"/>
          <w:szCs w:val="32"/>
          <w:lang w:val="ru-RU"/>
        </w:rPr>
      </w:pPr>
      <w:r w:rsidRPr="00EE30F5">
        <w:rPr>
          <w:rFonts w:ascii="Times New Roman" w:hAnsi="Times New Roman"/>
          <w:bCs/>
          <w:iCs/>
          <w:sz w:val="32"/>
          <w:szCs w:val="32"/>
        </w:rPr>
        <w:t>на 202</w:t>
      </w:r>
      <w:r>
        <w:rPr>
          <w:rFonts w:ascii="Times New Roman" w:hAnsi="Times New Roman"/>
          <w:bCs/>
          <w:iCs/>
          <w:sz w:val="32"/>
          <w:szCs w:val="32"/>
        </w:rPr>
        <w:t>3</w:t>
      </w:r>
      <w:r w:rsidRPr="00EE30F5">
        <w:rPr>
          <w:rFonts w:ascii="Times New Roman" w:hAnsi="Times New Roman"/>
          <w:bCs/>
          <w:iCs/>
          <w:sz w:val="32"/>
          <w:szCs w:val="32"/>
        </w:rPr>
        <w:t xml:space="preserve"> – 202</w:t>
      </w:r>
      <w:r>
        <w:rPr>
          <w:rFonts w:ascii="Times New Roman" w:hAnsi="Times New Roman"/>
          <w:bCs/>
          <w:iCs/>
          <w:sz w:val="32"/>
          <w:szCs w:val="32"/>
        </w:rPr>
        <w:t>4</w:t>
      </w:r>
      <w:r w:rsidRPr="00EE30F5">
        <w:rPr>
          <w:rFonts w:ascii="Times New Roman" w:hAnsi="Times New Roman"/>
          <w:bCs/>
          <w:iCs/>
          <w:sz w:val="32"/>
          <w:szCs w:val="32"/>
        </w:rPr>
        <w:t xml:space="preserve"> роки</w:t>
      </w:r>
    </w:p>
    <w:bookmarkEnd w:id="0"/>
    <w:p w:rsidR="00427778" w:rsidRPr="00E42B5F" w:rsidRDefault="00427778" w:rsidP="00427778">
      <w:pPr>
        <w:shd w:val="clear" w:color="auto" w:fill="FFFFFF"/>
        <w:spacing w:after="0"/>
        <w:jc w:val="center"/>
        <w:outlineLvl w:val="0"/>
        <w:rPr>
          <w:rFonts w:ascii="Times New Roman" w:hAnsi="Times New Roman"/>
          <w:b/>
          <w:sz w:val="24"/>
          <w:szCs w:val="24"/>
          <w:lang w:val="ru-RU"/>
        </w:rPr>
      </w:pPr>
    </w:p>
    <w:p w:rsidR="00427778" w:rsidRPr="00E42B5F" w:rsidRDefault="00427778" w:rsidP="00427778">
      <w:pPr>
        <w:shd w:val="clear" w:color="auto" w:fill="FFFFFF"/>
        <w:spacing w:after="0"/>
        <w:jc w:val="center"/>
        <w:outlineLvl w:val="0"/>
        <w:rPr>
          <w:rFonts w:ascii="Times New Roman" w:hAnsi="Times New Roman"/>
          <w:b/>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Default="00427778" w:rsidP="00427778">
      <w:pPr>
        <w:spacing w:after="0"/>
        <w:jc w:val="center"/>
        <w:rPr>
          <w:rFonts w:ascii="Times New Roman" w:hAnsi="Times New Roman"/>
          <w:b/>
          <w:bCs/>
          <w:sz w:val="24"/>
          <w:szCs w:val="24"/>
        </w:rPr>
      </w:pPr>
    </w:p>
    <w:p w:rsidR="00427778" w:rsidRDefault="00427778" w:rsidP="00427778">
      <w:pPr>
        <w:spacing w:after="0"/>
        <w:jc w:val="center"/>
        <w:rPr>
          <w:rFonts w:ascii="Times New Roman" w:hAnsi="Times New Roman"/>
          <w:b/>
          <w:bCs/>
          <w:sz w:val="24"/>
          <w:szCs w:val="24"/>
        </w:rPr>
      </w:pPr>
    </w:p>
    <w:p w:rsidR="00427778" w:rsidRDefault="00427778" w:rsidP="00427778">
      <w:pPr>
        <w:spacing w:after="0"/>
        <w:jc w:val="center"/>
        <w:rPr>
          <w:rFonts w:ascii="Times New Roman" w:hAnsi="Times New Roman"/>
          <w:b/>
          <w:bCs/>
          <w:sz w:val="24"/>
          <w:szCs w:val="24"/>
        </w:rPr>
      </w:pPr>
    </w:p>
    <w:p w:rsidR="00427778"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Pr="00E42B5F" w:rsidRDefault="00427778" w:rsidP="00427778">
      <w:pPr>
        <w:spacing w:after="0"/>
        <w:jc w:val="center"/>
        <w:rPr>
          <w:rFonts w:ascii="Times New Roman" w:hAnsi="Times New Roman"/>
          <w:b/>
          <w:bCs/>
          <w:sz w:val="24"/>
          <w:szCs w:val="24"/>
        </w:rPr>
      </w:pPr>
    </w:p>
    <w:p w:rsidR="00427778" w:rsidRDefault="00427778" w:rsidP="00427778">
      <w:pPr>
        <w:spacing w:after="0"/>
        <w:jc w:val="center"/>
        <w:rPr>
          <w:rFonts w:ascii="Times New Roman" w:hAnsi="Times New Roman"/>
          <w:bCs/>
          <w:sz w:val="28"/>
          <w:szCs w:val="28"/>
        </w:rPr>
      </w:pPr>
      <w:proofErr w:type="spellStart"/>
      <w:r>
        <w:rPr>
          <w:rFonts w:ascii="Times New Roman" w:hAnsi="Times New Roman"/>
          <w:bCs/>
          <w:sz w:val="28"/>
          <w:szCs w:val="28"/>
        </w:rPr>
        <w:t>с</w:t>
      </w:r>
      <w:r w:rsidRPr="00EE30F5">
        <w:rPr>
          <w:rFonts w:ascii="Times New Roman" w:hAnsi="Times New Roman"/>
          <w:bCs/>
          <w:sz w:val="28"/>
          <w:szCs w:val="28"/>
        </w:rPr>
        <w:t>мт</w:t>
      </w:r>
      <w:proofErr w:type="spellEnd"/>
      <w:r w:rsidRPr="00EE30F5">
        <w:rPr>
          <w:rFonts w:ascii="Times New Roman" w:hAnsi="Times New Roman"/>
          <w:bCs/>
          <w:sz w:val="28"/>
          <w:szCs w:val="28"/>
        </w:rPr>
        <w:t xml:space="preserve"> Стара </w:t>
      </w:r>
      <w:proofErr w:type="spellStart"/>
      <w:r w:rsidRPr="00EE30F5">
        <w:rPr>
          <w:rFonts w:ascii="Times New Roman" w:hAnsi="Times New Roman"/>
          <w:bCs/>
          <w:sz w:val="28"/>
          <w:szCs w:val="28"/>
        </w:rPr>
        <w:t>Вижівка</w:t>
      </w:r>
      <w:proofErr w:type="spellEnd"/>
    </w:p>
    <w:p w:rsidR="00427778" w:rsidRPr="00EE30F5" w:rsidRDefault="00427778" w:rsidP="00427778">
      <w:pPr>
        <w:spacing w:after="0"/>
        <w:jc w:val="center"/>
        <w:rPr>
          <w:rFonts w:ascii="Times New Roman" w:hAnsi="Times New Roman"/>
          <w:bCs/>
          <w:sz w:val="28"/>
          <w:szCs w:val="28"/>
        </w:rPr>
      </w:pPr>
    </w:p>
    <w:p w:rsidR="00427778" w:rsidRDefault="00427778" w:rsidP="00427778">
      <w:pPr>
        <w:spacing w:after="0"/>
        <w:jc w:val="center"/>
        <w:rPr>
          <w:rFonts w:ascii="Times New Roman" w:hAnsi="Times New Roman"/>
          <w:bCs/>
          <w:sz w:val="24"/>
          <w:szCs w:val="24"/>
        </w:rPr>
      </w:pPr>
    </w:p>
    <w:p w:rsidR="00427778" w:rsidRDefault="00427778" w:rsidP="00427778">
      <w:pPr>
        <w:spacing w:after="0"/>
        <w:jc w:val="center"/>
        <w:rPr>
          <w:rFonts w:ascii="Times New Roman" w:hAnsi="Times New Roman"/>
          <w:bCs/>
          <w:sz w:val="24"/>
          <w:szCs w:val="24"/>
        </w:rPr>
      </w:pPr>
    </w:p>
    <w:p w:rsidR="00427778" w:rsidRPr="009869FF" w:rsidRDefault="00D35BC9" w:rsidP="00427778">
      <w:pPr>
        <w:widowControl w:val="0"/>
        <w:autoSpaceDE w:val="0"/>
        <w:autoSpaceDN w:val="0"/>
        <w:adjustRightInd w:val="0"/>
        <w:spacing w:after="0"/>
        <w:jc w:val="center"/>
        <w:outlineLvl w:val="2"/>
        <w:rPr>
          <w:rFonts w:ascii="Times New Roman" w:hAnsi="Times New Roman"/>
          <w:b/>
          <w:sz w:val="24"/>
          <w:szCs w:val="24"/>
        </w:rPr>
      </w:pPr>
      <w:r>
        <w:rPr>
          <w:rFonts w:ascii="Times New Roman" w:hAnsi="Times New Roman"/>
          <w:b/>
          <w:sz w:val="24"/>
          <w:szCs w:val="24"/>
        </w:rPr>
        <w:lastRenderedPageBreak/>
        <w:t xml:space="preserve"> </w:t>
      </w:r>
      <w:r w:rsidR="00427778" w:rsidRPr="009869FF">
        <w:rPr>
          <w:rFonts w:ascii="Times New Roman" w:hAnsi="Times New Roman"/>
          <w:b/>
          <w:sz w:val="24"/>
          <w:szCs w:val="24"/>
        </w:rPr>
        <w:t>ПАСПОРТ</w:t>
      </w:r>
    </w:p>
    <w:p w:rsidR="00427778" w:rsidRDefault="00427778" w:rsidP="00427778">
      <w:pPr>
        <w:shd w:val="clear" w:color="auto" w:fill="FFFFFF"/>
        <w:spacing w:after="0"/>
        <w:jc w:val="center"/>
        <w:outlineLvl w:val="0"/>
        <w:rPr>
          <w:rStyle w:val="rvts44"/>
          <w:rFonts w:ascii="Times New Roman" w:hAnsi="Times New Roman"/>
          <w:sz w:val="28"/>
          <w:szCs w:val="28"/>
          <w:bdr w:val="none" w:sz="0" w:space="0" w:color="auto" w:frame="1"/>
        </w:rPr>
      </w:pPr>
      <w:r>
        <w:rPr>
          <w:rStyle w:val="rvts44"/>
          <w:rFonts w:ascii="Times New Roman" w:hAnsi="Times New Roman"/>
          <w:sz w:val="28"/>
          <w:szCs w:val="28"/>
          <w:bdr w:val="none" w:sz="0" w:space="0" w:color="auto" w:frame="1"/>
        </w:rPr>
        <w:t>п</w:t>
      </w:r>
      <w:r w:rsidRPr="005E377E">
        <w:rPr>
          <w:rStyle w:val="rvts44"/>
          <w:rFonts w:ascii="Times New Roman" w:hAnsi="Times New Roman"/>
          <w:sz w:val="28"/>
          <w:szCs w:val="28"/>
          <w:bdr w:val="none" w:sz="0" w:space="0" w:color="auto" w:frame="1"/>
        </w:rPr>
        <w:t>рограми</w:t>
      </w:r>
    </w:p>
    <w:p w:rsidR="00427778" w:rsidRPr="00EE30F5" w:rsidRDefault="00427778" w:rsidP="00427778">
      <w:pPr>
        <w:shd w:val="clear" w:color="auto" w:fill="FFFFFF"/>
        <w:spacing w:after="0"/>
        <w:jc w:val="center"/>
        <w:outlineLvl w:val="0"/>
        <w:rPr>
          <w:rFonts w:ascii="Times New Roman" w:hAnsi="Times New Roman"/>
          <w:bCs/>
          <w:iCs/>
          <w:sz w:val="32"/>
          <w:szCs w:val="32"/>
        </w:rPr>
      </w:pPr>
      <w:r w:rsidRPr="00EE30F5">
        <w:rPr>
          <w:rFonts w:ascii="Times New Roman" w:hAnsi="Times New Roman"/>
          <w:bCs/>
          <w:iCs/>
          <w:sz w:val="32"/>
          <w:szCs w:val="32"/>
        </w:rPr>
        <w:t>здійснення землеустрою на</w:t>
      </w:r>
    </w:p>
    <w:p w:rsidR="00427778" w:rsidRPr="00EE30F5" w:rsidRDefault="00427778" w:rsidP="00427778">
      <w:pPr>
        <w:shd w:val="clear" w:color="auto" w:fill="FFFFFF"/>
        <w:spacing w:after="0"/>
        <w:jc w:val="center"/>
        <w:outlineLvl w:val="0"/>
        <w:rPr>
          <w:rFonts w:ascii="Times New Roman" w:hAnsi="Times New Roman"/>
          <w:bCs/>
          <w:iCs/>
          <w:sz w:val="32"/>
          <w:szCs w:val="32"/>
        </w:rPr>
      </w:pPr>
      <w:r w:rsidRPr="00EE30F5">
        <w:rPr>
          <w:rFonts w:ascii="Times New Roman" w:hAnsi="Times New Roman"/>
          <w:bCs/>
          <w:iCs/>
          <w:sz w:val="32"/>
          <w:szCs w:val="32"/>
        </w:rPr>
        <w:t xml:space="preserve">території </w:t>
      </w:r>
      <w:proofErr w:type="spellStart"/>
      <w:r w:rsidRPr="00EE30F5">
        <w:rPr>
          <w:rFonts w:ascii="Times New Roman" w:hAnsi="Times New Roman"/>
          <w:bCs/>
          <w:iCs/>
          <w:sz w:val="32"/>
          <w:szCs w:val="32"/>
        </w:rPr>
        <w:t>Старовижівської</w:t>
      </w:r>
      <w:proofErr w:type="spellEnd"/>
      <w:r w:rsidRPr="00EE30F5">
        <w:rPr>
          <w:rFonts w:ascii="Times New Roman" w:hAnsi="Times New Roman"/>
          <w:bCs/>
          <w:iCs/>
          <w:sz w:val="32"/>
          <w:szCs w:val="32"/>
        </w:rPr>
        <w:t xml:space="preserve"> селищної ради</w:t>
      </w:r>
    </w:p>
    <w:p w:rsidR="00427778" w:rsidRPr="00EE30F5" w:rsidRDefault="00427778" w:rsidP="00427778">
      <w:pPr>
        <w:shd w:val="clear" w:color="auto" w:fill="FFFFFF"/>
        <w:spacing w:after="0"/>
        <w:jc w:val="center"/>
        <w:outlineLvl w:val="0"/>
        <w:rPr>
          <w:rFonts w:ascii="Times New Roman" w:hAnsi="Times New Roman"/>
          <w:bCs/>
          <w:iCs/>
          <w:sz w:val="32"/>
          <w:szCs w:val="32"/>
          <w:lang w:val="ru-RU"/>
        </w:rPr>
      </w:pPr>
      <w:r w:rsidRPr="00EE30F5">
        <w:rPr>
          <w:rFonts w:ascii="Times New Roman" w:hAnsi="Times New Roman"/>
          <w:bCs/>
          <w:iCs/>
          <w:sz w:val="32"/>
          <w:szCs w:val="32"/>
        </w:rPr>
        <w:t>на 202</w:t>
      </w:r>
      <w:r>
        <w:rPr>
          <w:rFonts w:ascii="Times New Roman" w:hAnsi="Times New Roman"/>
          <w:bCs/>
          <w:iCs/>
          <w:sz w:val="32"/>
          <w:szCs w:val="32"/>
        </w:rPr>
        <w:t>3</w:t>
      </w:r>
      <w:r w:rsidRPr="00EE30F5">
        <w:rPr>
          <w:rFonts w:ascii="Times New Roman" w:hAnsi="Times New Roman"/>
          <w:bCs/>
          <w:iCs/>
          <w:sz w:val="32"/>
          <w:szCs w:val="32"/>
        </w:rPr>
        <w:t xml:space="preserve"> – 202</w:t>
      </w:r>
      <w:r>
        <w:rPr>
          <w:rFonts w:ascii="Times New Roman" w:hAnsi="Times New Roman"/>
          <w:bCs/>
          <w:iCs/>
          <w:sz w:val="32"/>
          <w:szCs w:val="32"/>
        </w:rPr>
        <w:t>4</w:t>
      </w:r>
      <w:r w:rsidRPr="00EE30F5">
        <w:rPr>
          <w:rFonts w:ascii="Times New Roman" w:hAnsi="Times New Roman"/>
          <w:bCs/>
          <w:iCs/>
          <w:sz w:val="32"/>
          <w:szCs w:val="32"/>
        </w:rPr>
        <w:t xml:space="preserve"> роки</w:t>
      </w:r>
    </w:p>
    <w:p w:rsidR="00427778" w:rsidRPr="00E42B5F" w:rsidRDefault="00427778" w:rsidP="00427778">
      <w:pPr>
        <w:spacing w:after="0"/>
        <w:ind w:firstLine="720"/>
        <w:jc w:val="center"/>
        <w:rPr>
          <w:rStyle w:val="rvts44"/>
          <w:rFonts w:ascii="Times New Roman" w:hAnsi="Times New Roman"/>
          <w:b/>
          <w:bCs/>
          <w:sz w:val="24"/>
          <w:szCs w:val="24"/>
          <w:bdr w:val="none" w:sz="0" w:space="0" w:color="auto" w:frame="1"/>
        </w:rPr>
      </w:pPr>
    </w:p>
    <w:tbl>
      <w:tblPr>
        <w:tblW w:w="9311"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3576"/>
        <w:gridCol w:w="2294"/>
        <w:gridCol w:w="2767"/>
      </w:tblGrid>
      <w:tr w:rsidR="00427778" w:rsidRPr="00FE61D8" w:rsidTr="006D5980">
        <w:tc>
          <w:tcPr>
            <w:tcW w:w="674"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1.</w:t>
            </w:r>
          </w:p>
        </w:tc>
        <w:tc>
          <w:tcPr>
            <w:tcW w:w="3576"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b/>
                <w:sz w:val="28"/>
                <w:szCs w:val="28"/>
              </w:rPr>
            </w:pPr>
            <w:r w:rsidRPr="00FE61D8">
              <w:rPr>
                <w:rFonts w:ascii="Times New Roman" w:hAnsi="Times New Roman"/>
                <w:sz w:val="28"/>
                <w:szCs w:val="28"/>
              </w:rPr>
              <w:t>Ініціатор розроблення Програми </w:t>
            </w:r>
          </w:p>
        </w:tc>
        <w:tc>
          <w:tcPr>
            <w:tcW w:w="5061" w:type="dxa"/>
            <w:gridSpan w:val="2"/>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 xml:space="preserve">Виконавчий комітет </w:t>
            </w:r>
            <w:proofErr w:type="spellStart"/>
            <w:r w:rsidRPr="00FE61D8">
              <w:rPr>
                <w:rFonts w:ascii="Times New Roman" w:hAnsi="Times New Roman"/>
                <w:sz w:val="28"/>
                <w:szCs w:val="28"/>
              </w:rPr>
              <w:t>Старовижівськ</w:t>
            </w:r>
            <w:r>
              <w:rPr>
                <w:rFonts w:ascii="Times New Roman" w:hAnsi="Times New Roman"/>
                <w:sz w:val="28"/>
                <w:szCs w:val="28"/>
              </w:rPr>
              <w:t>ої</w:t>
            </w:r>
            <w:proofErr w:type="spellEnd"/>
            <w:r w:rsidRPr="00FE61D8">
              <w:rPr>
                <w:rFonts w:ascii="Times New Roman" w:hAnsi="Times New Roman"/>
                <w:sz w:val="28"/>
                <w:szCs w:val="28"/>
              </w:rPr>
              <w:t xml:space="preserve"> селищн</w:t>
            </w:r>
            <w:r>
              <w:rPr>
                <w:rFonts w:ascii="Times New Roman" w:hAnsi="Times New Roman"/>
                <w:sz w:val="28"/>
                <w:szCs w:val="28"/>
              </w:rPr>
              <w:t>ої</w:t>
            </w:r>
            <w:r w:rsidRPr="00FE61D8">
              <w:rPr>
                <w:rFonts w:ascii="Times New Roman" w:hAnsi="Times New Roman"/>
                <w:sz w:val="28"/>
                <w:szCs w:val="28"/>
              </w:rPr>
              <w:t xml:space="preserve"> рад</w:t>
            </w:r>
            <w:r>
              <w:rPr>
                <w:rFonts w:ascii="Times New Roman" w:hAnsi="Times New Roman"/>
                <w:sz w:val="28"/>
                <w:szCs w:val="28"/>
              </w:rPr>
              <w:t>и</w:t>
            </w:r>
          </w:p>
        </w:tc>
      </w:tr>
      <w:tr w:rsidR="00427778" w:rsidRPr="00FE61D8" w:rsidTr="006D5980">
        <w:tc>
          <w:tcPr>
            <w:tcW w:w="674"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2.</w:t>
            </w:r>
          </w:p>
        </w:tc>
        <w:tc>
          <w:tcPr>
            <w:tcW w:w="3576"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Розробник Програми</w:t>
            </w:r>
          </w:p>
        </w:tc>
        <w:tc>
          <w:tcPr>
            <w:tcW w:w="5061" w:type="dxa"/>
            <w:gridSpan w:val="2"/>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Відділ землевпорядкування, містобудування та архітектури селищної ради</w:t>
            </w:r>
          </w:p>
        </w:tc>
      </w:tr>
      <w:tr w:rsidR="00427778" w:rsidRPr="00FE61D8" w:rsidTr="006D5980">
        <w:tc>
          <w:tcPr>
            <w:tcW w:w="674"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3.</w:t>
            </w:r>
          </w:p>
        </w:tc>
        <w:tc>
          <w:tcPr>
            <w:tcW w:w="3576"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Відповідальні виконавці Програми </w:t>
            </w:r>
          </w:p>
        </w:tc>
        <w:tc>
          <w:tcPr>
            <w:tcW w:w="5061" w:type="dxa"/>
            <w:gridSpan w:val="2"/>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b/>
                <w:sz w:val="28"/>
                <w:szCs w:val="28"/>
              </w:rPr>
            </w:pPr>
            <w:r>
              <w:rPr>
                <w:rFonts w:ascii="Times New Roman" w:hAnsi="Times New Roman"/>
                <w:sz w:val="28"/>
                <w:szCs w:val="28"/>
              </w:rPr>
              <w:t xml:space="preserve">Виконавчий комітет </w:t>
            </w:r>
            <w:proofErr w:type="spellStart"/>
            <w:r w:rsidRPr="00FE61D8">
              <w:rPr>
                <w:rFonts w:ascii="Times New Roman" w:hAnsi="Times New Roman"/>
                <w:sz w:val="28"/>
                <w:szCs w:val="28"/>
              </w:rPr>
              <w:t>Старовижівськ</w:t>
            </w:r>
            <w:r>
              <w:rPr>
                <w:rFonts w:ascii="Times New Roman" w:hAnsi="Times New Roman"/>
                <w:sz w:val="28"/>
                <w:szCs w:val="28"/>
              </w:rPr>
              <w:t>ої</w:t>
            </w:r>
            <w:proofErr w:type="spellEnd"/>
            <w:r w:rsidRPr="00FE61D8">
              <w:rPr>
                <w:rFonts w:ascii="Times New Roman" w:hAnsi="Times New Roman"/>
                <w:sz w:val="28"/>
                <w:szCs w:val="28"/>
              </w:rPr>
              <w:t xml:space="preserve"> селищн</w:t>
            </w:r>
            <w:r>
              <w:rPr>
                <w:rFonts w:ascii="Times New Roman" w:hAnsi="Times New Roman"/>
                <w:sz w:val="28"/>
                <w:szCs w:val="28"/>
              </w:rPr>
              <w:t>ої</w:t>
            </w:r>
            <w:r w:rsidRPr="00FE61D8">
              <w:rPr>
                <w:rFonts w:ascii="Times New Roman" w:hAnsi="Times New Roman"/>
                <w:sz w:val="28"/>
                <w:szCs w:val="28"/>
              </w:rPr>
              <w:t xml:space="preserve"> рад</w:t>
            </w:r>
            <w:r>
              <w:rPr>
                <w:rFonts w:ascii="Times New Roman" w:hAnsi="Times New Roman"/>
                <w:sz w:val="28"/>
                <w:szCs w:val="28"/>
              </w:rPr>
              <w:t>и, в</w:t>
            </w:r>
            <w:r w:rsidRPr="00FE61D8">
              <w:rPr>
                <w:rFonts w:ascii="Times New Roman" w:hAnsi="Times New Roman"/>
                <w:sz w:val="28"/>
                <w:szCs w:val="28"/>
              </w:rPr>
              <w:t>ідділ землевпорядкування, містобудування та архітектури селищної ради</w:t>
            </w:r>
          </w:p>
        </w:tc>
      </w:tr>
      <w:tr w:rsidR="00427778" w:rsidRPr="00FE61D8" w:rsidTr="006D5980">
        <w:trPr>
          <w:trHeight w:val="220"/>
        </w:trPr>
        <w:tc>
          <w:tcPr>
            <w:tcW w:w="674"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4.</w:t>
            </w:r>
          </w:p>
        </w:tc>
        <w:tc>
          <w:tcPr>
            <w:tcW w:w="3576"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Учасники Програми </w:t>
            </w:r>
          </w:p>
        </w:tc>
        <w:tc>
          <w:tcPr>
            <w:tcW w:w="5061" w:type="dxa"/>
            <w:gridSpan w:val="2"/>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 xml:space="preserve">Виконавчий комітет </w:t>
            </w:r>
            <w:proofErr w:type="spellStart"/>
            <w:r w:rsidRPr="00FE61D8">
              <w:rPr>
                <w:rFonts w:ascii="Times New Roman" w:hAnsi="Times New Roman"/>
                <w:sz w:val="28"/>
                <w:szCs w:val="28"/>
              </w:rPr>
              <w:t>Старовижівськ</w:t>
            </w:r>
            <w:r>
              <w:rPr>
                <w:rFonts w:ascii="Times New Roman" w:hAnsi="Times New Roman"/>
                <w:sz w:val="28"/>
                <w:szCs w:val="28"/>
              </w:rPr>
              <w:t>ої</w:t>
            </w:r>
            <w:proofErr w:type="spellEnd"/>
            <w:r w:rsidRPr="00FE61D8">
              <w:rPr>
                <w:rFonts w:ascii="Times New Roman" w:hAnsi="Times New Roman"/>
                <w:sz w:val="28"/>
                <w:szCs w:val="28"/>
              </w:rPr>
              <w:t xml:space="preserve"> селищн</w:t>
            </w:r>
            <w:r>
              <w:rPr>
                <w:rFonts w:ascii="Times New Roman" w:hAnsi="Times New Roman"/>
                <w:sz w:val="28"/>
                <w:szCs w:val="28"/>
              </w:rPr>
              <w:t>ої</w:t>
            </w:r>
            <w:r w:rsidRPr="00FE61D8">
              <w:rPr>
                <w:rFonts w:ascii="Times New Roman" w:hAnsi="Times New Roman"/>
                <w:sz w:val="28"/>
                <w:szCs w:val="28"/>
              </w:rPr>
              <w:t xml:space="preserve"> рад</w:t>
            </w:r>
            <w:r>
              <w:rPr>
                <w:rFonts w:ascii="Times New Roman" w:hAnsi="Times New Roman"/>
                <w:sz w:val="28"/>
                <w:szCs w:val="28"/>
              </w:rPr>
              <w:t>и, в</w:t>
            </w:r>
            <w:r w:rsidRPr="00FE61D8">
              <w:rPr>
                <w:rFonts w:ascii="Times New Roman" w:hAnsi="Times New Roman"/>
                <w:sz w:val="28"/>
                <w:szCs w:val="28"/>
              </w:rPr>
              <w:t>ідділ землевпорядкування, містобудування та архітектури селищної ради</w:t>
            </w:r>
          </w:p>
        </w:tc>
      </w:tr>
      <w:tr w:rsidR="00427778" w:rsidRPr="00FE61D8" w:rsidTr="006D5980">
        <w:tc>
          <w:tcPr>
            <w:tcW w:w="674"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5.</w:t>
            </w:r>
          </w:p>
        </w:tc>
        <w:tc>
          <w:tcPr>
            <w:tcW w:w="3576"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jc w:val="both"/>
              <w:rPr>
                <w:rFonts w:ascii="Times New Roman" w:hAnsi="Times New Roman"/>
                <w:sz w:val="28"/>
                <w:szCs w:val="28"/>
              </w:rPr>
            </w:pPr>
            <w:r w:rsidRPr="00FE61D8">
              <w:rPr>
                <w:rFonts w:ascii="Times New Roman" w:hAnsi="Times New Roman"/>
                <w:sz w:val="28"/>
                <w:szCs w:val="28"/>
              </w:rPr>
              <w:t>Термін реалізації Програми</w:t>
            </w:r>
          </w:p>
        </w:tc>
        <w:tc>
          <w:tcPr>
            <w:tcW w:w="5061" w:type="dxa"/>
            <w:gridSpan w:val="2"/>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202</w:t>
            </w:r>
            <w:r>
              <w:rPr>
                <w:rFonts w:ascii="Times New Roman" w:hAnsi="Times New Roman"/>
                <w:sz w:val="28"/>
                <w:szCs w:val="28"/>
              </w:rPr>
              <w:t>3</w:t>
            </w:r>
            <w:r w:rsidRPr="00FE61D8">
              <w:rPr>
                <w:rFonts w:ascii="Times New Roman" w:hAnsi="Times New Roman"/>
                <w:sz w:val="28"/>
                <w:szCs w:val="28"/>
              </w:rPr>
              <w:t xml:space="preserve"> – 202</w:t>
            </w:r>
            <w:r>
              <w:rPr>
                <w:rFonts w:ascii="Times New Roman" w:hAnsi="Times New Roman"/>
                <w:sz w:val="28"/>
                <w:szCs w:val="28"/>
              </w:rPr>
              <w:t>4</w:t>
            </w:r>
            <w:r w:rsidRPr="00FE61D8">
              <w:rPr>
                <w:rFonts w:ascii="Times New Roman" w:hAnsi="Times New Roman"/>
                <w:sz w:val="28"/>
                <w:szCs w:val="28"/>
              </w:rPr>
              <w:t xml:space="preserve"> роки</w:t>
            </w:r>
          </w:p>
        </w:tc>
      </w:tr>
      <w:tr w:rsidR="00427778" w:rsidRPr="00FE61D8" w:rsidTr="006D5980">
        <w:tc>
          <w:tcPr>
            <w:tcW w:w="674"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sidRPr="00FE61D8">
              <w:rPr>
                <w:rFonts w:ascii="Times New Roman" w:hAnsi="Times New Roman"/>
                <w:sz w:val="28"/>
                <w:szCs w:val="28"/>
              </w:rPr>
              <w:t>6.</w:t>
            </w:r>
          </w:p>
        </w:tc>
        <w:tc>
          <w:tcPr>
            <w:tcW w:w="3576"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Джерела фінансування Програми</w:t>
            </w:r>
          </w:p>
        </w:tc>
        <w:tc>
          <w:tcPr>
            <w:tcW w:w="5061" w:type="dxa"/>
            <w:gridSpan w:val="2"/>
            <w:tcBorders>
              <w:top w:val="single" w:sz="4" w:space="0" w:color="auto"/>
              <w:left w:val="single" w:sz="4" w:space="0" w:color="auto"/>
              <w:bottom w:val="single" w:sz="4" w:space="0" w:color="auto"/>
              <w:right w:val="single" w:sz="4" w:space="0" w:color="auto"/>
            </w:tcBorders>
            <w:hideMark/>
          </w:tcPr>
          <w:p w:rsidR="0042777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 xml:space="preserve">Бюджет </w:t>
            </w:r>
            <w:proofErr w:type="spellStart"/>
            <w:r w:rsidRPr="00FE61D8">
              <w:rPr>
                <w:rFonts w:ascii="Times New Roman" w:hAnsi="Times New Roman"/>
                <w:sz w:val="28"/>
                <w:szCs w:val="28"/>
              </w:rPr>
              <w:t>Старовижівської</w:t>
            </w:r>
            <w:proofErr w:type="spellEnd"/>
            <w:r w:rsidRPr="00FE61D8">
              <w:rPr>
                <w:rFonts w:ascii="Times New Roman" w:hAnsi="Times New Roman"/>
                <w:sz w:val="28"/>
                <w:szCs w:val="28"/>
              </w:rPr>
              <w:t xml:space="preserve"> селищної ради</w:t>
            </w:r>
          </w:p>
          <w:p w:rsidR="00427778" w:rsidRPr="00D80176" w:rsidRDefault="00427778" w:rsidP="006D5980">
            <w:pPr>
              <w:widowControl w:val="0"/>
              <w:spacing w:after="0"/>
              <w:jc w:val="both"/>
              <w:rPr>
                <w:rFonts w:ascii="Times New Roman" w:hAnsi="Times New Roman"/>
                <w:sz w:val="28"/>
                <w:szCs w:val="28"/>
              </w:rPr>
            </w:pPr>
            <w:r>
              <w:rPr>
                <w:rFonts w:ascii="Times New Roman" w:hAnsi="Times New Roman"/>
                <w:sz w:val="28"/>
                <w:szCs w:val="28"/>
              </w:rPr>
              <w:t xml:space="preserve">та </w:t>
            </w:r>
            <w:r w:rsidRPr="00D80176">
              <w:rPr>
                <w:rFonts w:ascii="Times New Roman" w:hAnsi="Times New Roman"/>
                <w:sz w:val="28"/>
                <w:szCs w:val="28"/>
              </w:rPr>
              <w:t>інш</w:t>
            </w:r>
            <w:r>
              <w:rPr>
                <w:rFonts w:ascii="Times New Roman" w:hAnsi="Times New Roman"/>
                <w:sz w:val="28"/>
                <w:szCs w:val="28"/>
              </w:rPr>
              <w:t>і</w:t>
            </w:r>
            <w:r w:rsidRPr="00D80176">
              <w:rPr>
                <w:rFonts w:ascii="Times New Roman" w:hAnsi="Times New Roman"/>
                <w:sz w:val="28"/>
                <w:szCs w:val="28"/>
              </w:rPr>
              <w:t xml:space="preserve"> джерел</w:t>
            </w:r>
            <w:r>
              <w:rPr>
                <w:rFonts w:ascii="Times New Roman" w:hAnsi="Times New Roman"/>
                <w:sz w:val="28"/>
                <w:szCs w:val="28"/>
              </w:rPr>
              <w:t>а</w:t>
            </w:r>
            <w:r w:rsidRPr="00D80176">
              <w:rPr>
                <w:rFonts w:ascii="Times New Roman" w:hAnsi="Times New Roman"/>
                <w:sz w:val="28"/>
                <w:szCs w:val="28"/>
              </w:rPr>
              <w:t>, не заборонен</w:t>
            </w:r>
            <w:r>
              <w:rPr>
                <w:rFonts w:ascii="Times New Roman" w:hAnsi="Times New Roman"/>
                <w:sz w:val="28"/>
                <w:szCs w:val="28"/>
              </w:rPr>
              <w:t>і</w:t>
            </w:r>
            <w:r w:rsidRPr="00D80176">
              <w:rPr>
                <w:rFonts w:ascii="Times New Roman" w:hAnsi="Times New Roman"/>
                <w:sz w:val="28"/>
                <w:szCs w:val="28"/>
              </w:rPr>
              <w:t xml:space="preserve"> чинним законодавством України.</w:t>
            </w:r>
          </w:p>
          <w:p w:rsidR="00427778" w:rsidRPr="00FE61D8" w:rsidRDefault="00427778" w:rsidP="006D5980">
            <w:pPr>
              <w:widowControl w:val="0"/>
              <w:autoSpaceDE w:val="0"/>
              <w:autoSpaceDN w:val="0"/>
              <w:adjustRightInd w:val="0"/>
              <w:spacing w:after="0"/>
              <w:rPr>
                <w:rFonts w:ascii="Times New Roman" w:hAnsi="Times New Roman"/>
                <w:sz w:val="28"/>
                <w:szCs w:val="28"/>
              </w:rPr>
            </w:pPr>
          </w:p>
        </w:tc>
      </w:tr>
      <w:tr w:rsidR="00427778" w:rsidRPr="00FE61D8" w:rsidTr="006D5980">
        <w:tc>
          <w:tcPr>
            <w:tcW w:w="674" w:type="dxa"/>
            <w:vMerge w:val="restart"/>
            <w:tcBorders>
              <w:top w:val="single" w:sz="4" w:space="0" w:color="auto"/>
              <w:left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7.</w:t>
            </w:r>
          </w:p>
        </w:tc>
        <w:tc>
          <w:tcPr>
            <w:tcW w:w="8637" w:type="dxa"/>
            <w:gridSpan w:val="3"/>
            <w:tcBorders>
              <w:top w:val="single" w:sz="4" w:space="0" w:color="auto"/>
              <w:left w:val="single" w:sz="4" w:space="0" w:color="auto"/>
              <w:bottom w:val="single" w:sz="4" w:space="0" w:color="auto"/>
              <w:right w:val="single" w:sz="4" w:space="0" w:color="auto"/>
            </w:tcBorders>
          </w:tcPr>
          <w:p w:rsidR="00427778" w:rsidRPr="00FE61D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Загальний обсяг фінансових ресур</w:t>
            </w:r>
            <w:r>
              <w:rPr>
                <w:rFonts w:ascii="Times New Roman" w:hAnsi="Times New Roman"/>
                <w:sz w:val="28"/>
                <w:szCs w:val="28"/>
              </w:rPr>
              <w:t>сів, необхідних для реалізації п</w:t>
            </w:r>
            <w:r w:rsidRPr="00FE61D8">
              <w:rPr>
                <w:rFonts w:ascii="Times New Roman" w:hAnsi="Times New Roman"/>
                <w:sz w:val="28"/>
                <w:szCs w:val="28"/>
              </w:rPr>
              <w:t>рограми</w:t>
            </w:r>
          </w:p>
        </w:tc>
      </w:tr>
      <w:tr w:rsidR="00427778" w:rsidRPr="00FE61D8" w:rsidTr="006D5980">
        <w:trPr>
          <w:trHeight w:val="371"/>
        </w:trPr>
        <w:tc>
          <w:tcPr>
            <w:tcW w:w="674" w:type="dxa"/>
            <w:vMerge/>
            <w:tcBorders>
              <w:left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tcPr>
          <w:p w:rsidR="00427778" w:rsidRPr="00FE61D8" w:rsidRDefault="00427778" w:rsidP="006D5980">
            <w:pPr>
              <w:widowControl w:val="0"/>
              <w:autoSpaceDE w:val="0"/>
              <w:autoSpaceDN w:val="0"/>
              <w:adjustRightInd w:val="0"/>
              <w:spacing w:after="0"/>
              <w:rPr>
                <w:rFonts w:ascii="Times New Roman" w:hAnsi="Times New Roman"/>
                <w:sz w:val="28"/>
                <w:szCs w:val="28"/>
              </w:rPr>
            </w:pPr>
          </w:p>
        </w:tc>
        <w:tc>
          <w:tcPr>
            <w:tcW w:w="2294" w:type="dxa"/>
            <w:tcBorders>
              <w:top w:val="single" w:sz="4" w:space="0" w:color="auto"/>
              <w:left w:val="single" w:sz="4" w:space="0" w:color="auto"/>
              <w:bottom w:val="single" w:sz="4" w:space="0" w:color="auto"/>
              <w:right w:val="single" w:sz="4" w:space="0" w:color="auto"/>
            </w:tcBorders>
            <w:vAlign w:val="center"/>
            <w:hideMark/>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lang w:val="en-US"/>
              </w:rPr>
              <w:t xml:space="preserve">2023 </w:t>
            </w:r>
            <w:proofErr w:type="spellStart"/>
            <w:r>
              <w:rPr>
                <w:rFonts w:ascii="Times New Roman" w:hAnsi="Times New Roman"/>
                <w:sz w:val="28"/>
                <w:szCs w:val="28"/>
                <w:lang w:val="en-US"/>
              </w:rPr>
              <w:t>рік</w:t>
            </w:r>
            <w:proofErr w:type="spellEnd"/>
          </w:p>
        </w:tc>
        <w:tc>
          <w:tcPr>
            <w:tcW w:w="2767" w:type="dxa"/>
            <w:tcBorders>
              <w:top w:val="single" w:sz="4" w:space="0" w:color="auto"/>
              <w:left w:val="single" w:sz="4" w:space="0" w:color="auto"/>
              <w:bottom w:val="single" w:sz="4" w:space="0" w:color="auto"/>
              <w:right w:val="single" w:sz="4" w:space="0" w:color="auto"/>
            </w:tcBorders>
            <w:vAlign w:val="center"/>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2024 рік</w:t>
            </w:r>
          </w:p>
        </w:tc>
      </w:tr>
      <w:tr w:rsidR="00427778" w:rsidRPr="00FE61D8" w:rsidTr="006D5980">
        <w:trPr>
          <w:trHeight w:val="558"/>
        </w:trPr>
        <w:tc>
          <w:tcPr>
            <w:tcW w:w="674" w:type="dxa"/>
            <w:vMerge/>
            <w:tcBorders>
              <w:left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p>
        </w:tc>
        <w:tc>
          <w:tcPr>
            <w:tcW w:w="3576" w:type="dxa"/>
            <w:tcBorders>
              <w:left w:val="single" w:sz="4" w:space="0" w:color="auto"/>
              <w:bottom w:val="single" w:sz="4" w:space="0" w:color="auto"/>
              <w:right w:val="single" w:sz="4" w:space="0" w:color="auto"/>
            </w:tcBorders>
            <w:vAlign w:val="center"/>
          </w:tcPr>
          <w:p w:rsidR="00427778" w:rsidRDefault="00427778" w:rsidP="006D5980">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Кошти для реалізації програми</w:t>
            </w:r>
          </w:p>
        </w:tc>
        <w:tc>
          <w:tcPr>
            <w:tcW w:w="2294" w:type="dxa"/>
            <w:tcBorders>
              <w:top w:val="single" w:sz="4" w:space="0" w:color="auto"/>
              <w:left w:val="single" w:sz="4" w:space="0" w:color="auto"/>
              <w:bottom w:val="single" w:sz="4" w:space="0" w:color="auto"/>
              <w:right w:val="single" w:sz="4" w:space="0" w:color="auto"/>
            </w:tcBorders>
            <w:vAlign w:val="center"/>
          </w:tcPr>
          <w:p w:rsidR="00427778" w:rsidRDefault="00427778" w:rsidP="006D5980">
            <w:pPr>
              <w:widowControl w:val="0"/>
              <w:autoSpaceDE w:val="0"/>
              <w:autoSpaceDN w:val="0"/>
              <w:adjustRightInd w:val="0"/>
              <w:spacing w:after="0"/>
              <w:jc w:val="center"/>
              <w:rPr>
                <w:rFonts w:ascii="Times New Roman" w:hAnsi="Times New Roman"/>
                <w:sz w:val="28"/>
                <w:szCs w:val="28"/>
                <w:lang w:val="en-US"/>
              </w:rPr>
            </w:pPr>
            <w:r>
              <w:rPr>
                <w:rFonts w:ascii="Times New Roman" w:hAnsi="Times New Roman"/>
                <w:sz w:val="28"/>
                <w:szCs w:val="28"/>
                <w:lang w:val="en-US"/>
              </w:rPr>
              <w:t>100</w:t>
            </w:r>
            <w:proofErr w:type="gramStart"/>
            <w:r w:rsidRPr="008C1214">
              <w:rPr>
                <w:rFonts w:ascii="Times New Roman" w:hAnsi="Times New Roman"/>
                <w:sz w:val="28"/>
                <w:szCs w:val="28"/>
              </w:rPr>
              <w:t>,0</w:t>
            </w:r>
            <w:proofErr w:type="gramEnd"/>
            <w:r w:rsidRPr="008C1214">
              <w:rPr>
                <w:rFonts w:ascii="Times New Roman" w:hAnsi="Times New Roman"/>
                <w:sz w:val="28"/>
                <w:szCs w:val="28"/>
              </w:rPr>
              <w:t xml:space="preserve"> тис. грн.</w:t>
            </w:r>
          </w:p>
        </w:tc>
        <w:tc>
          <w:tcPr>
            <w:tcW w:w="2767" w:type="dxa"/>
            <w:tcBorders>
              <w:top w:val="single" w:sz="4" w:space="0" w:color="auto"/>
              <w:left w:val="single" w:sz="4" w:space="0" w:color="auto"/>
              <w:bottom w:val="single" w:sz="4" w:space="0" w:color="auto"/>
              <w:right w:val="single" w:sz="4" w:space="0" w:color="auto"/>
            </w:tcBorders>
            <w:vAlign w:val="center"/>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 xml:space="preserve">100,0 </w:t>
            </w:r>
            <w:proofErr w:type="spellStart"/>
            <w:r>
              <w:rPr>
                <w:rFonts w:ascii="Times New Roman" w:hAnsi="Times New Roman"/>
                <w:sz w:val="28"/>
                <w:szCs w:val="28"/>
              </w:rPr>
              <w:t>тис.грн</w:t>
            </w:r>
            <w:proofErr w:type="spellEnd"/>
            <w:r>
              <w:rPr>
                <w:rFonts w:ascii="Times New Roman" w:hAnsi="Times New Roman"/>
                <w:sz w:val="28"/>
                <w:szCs w:val="28"/>
              </w:rPr>
              <w:t>.</w:t>
            </w:r>
          </w:p>
        </w:tc>
      </w:tr>
      <w:tr w:rsidR="00427778" w:rsidRPr="00FE61D8" w:rsidTr="006D5980">
        <w:tc>
          <w:tcPr>
            <w:tcW w:w="0" w:type="auto"/>
            <w:vMerge/>
            <w:tcBorders>
              <w:left w:val="single" w:sz="4" w:space="0" w:color="auto"/>
              <w:right w:val="single" w:sz="4" w:space="0" w:color="auto"/>
            </w:tcBorders>
            <w:vAlign w:val="center"/>
            <w:hideMark/>
          </w:tcPr>
          <w:p w:rsidR="00427778" w:rsidRPr="00FE61D8" w:rsidRDefault="00427778" w:rsidP="006D5980">
            <w:pPr>
              <w:spacing w:after="0" w:line="240" w:lineRule="auto"/>
              <w:rPr>
                <w:rFonts w:ascii="Times New Roman" w:hAnsi="Times New Roman"/>
                <w:sz w:val="28"/>
                <w:szCs w:val="28"/>
              </w:rPr>
            </w:pPr>
          </w:p>
        </w:tc>
        <w:tc>
          <w:tcPr>
            <w:tcW w:w="8637" w:type="dxa"/>
            <w:gridSpan w:val="3"/>
            <w:tcBorders>
              <w:top w:val="single" w:sz="4" w:space="0" w:color="auto"/>
              <w:left w:val="single" w:sz="4" w:space="0" w:color="auto"/>
              <w:bottom w:val="single" w:sz="4" w:space="0" w:color="auto"/>
              <w:right w:val="single" w:sz="4" w:space="0" w:color="auto"/>
            </w:tcBorders>
            <w:vAlign w:val="center"/>
            <w:hideMark/>
          </w:tcPr>
          <w:p w:rsidR="00427778" w:rsidRPr="00FE61D8" w:rsidRDefault="00427778" w:rsidP="006D5980">
            <w:pPr>
              <w:widowControl w:val="0"/>
              <w:autoSpaceDE w:val="0"/>
              <w:autoSpaceDN w:val="0"/>
              <w:adjustRightInd w:val="0"/>
              <w:spacing w:after="0"/>
              <w:rPr>
                <w:rFonts w:ascii="Times New Roman" w:hAnsi="Times New Roman"/>
                <w:color w:val="000000"/>
                <w:sz w:val="28"/>
                <w:szCs w:val="28"/>
              </w:rPr>
            </w:pPr>
            <w:r w:rsidRPr="00FE61D8">
              <w:rPr>
                <w:rFonts w:ascii="Times New Roman" w:hAnsi="Times New Roman"/>
                <w:sz w:val="28"/>
                <w:szCs w:val="28"/>
              </w:rPr>
              <w:t>у тому числі:</w:t>
            </w:r>
          </w:p>
        </w:tc>
      </w:tr>
      <w:tr w:rsidR="00427778" w:rsidRPr="00FE61D8" w:rsidTr="006D5980">
        <w:tc>
          <w:tcPr>
            <w:tcW w:w="674" w:type="dxa"/>
            <w:vMerge/>
            <w:tcBorders>
              <w:left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vAlign w:val="center"/>
            <w:hideMark/>
          </w:tcPr>
          <w:p w:rsidR="00427778" w:rsidRPr="00FE61D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кошт</w:t>
            </w:r>
            <w:r>
              <w:rPr>
                <w:rFonts w:ascii="Times New Roman" w:hAnsi="Times New Roman"/>
                <w:sz w:val="28"/>
                <w:szCs w:val="28"/>
              </w:rPr>
              <w:t>и</w:t>
            </w:r>
            <w:r w:rsidRPr="00FE61D8">
              <w:rPr>
                <w:rFonts w:ascii="Times New Roman" w:hAnsi="Times New Roman"/>
                <w:sz w:val="28"/>
                <w:szCs w:val="28"/>
              </w:rPr>
              <w:t xml:space="preserve"> місцевого бюджету</w:t>
            </w:r>
          </w:p>
        </w:tc>
        <w:tc>
          <w:tcPr>
            <w:tcW w:w="2294" w:type="dxa"/>
            <w:tcBorders>
              <w:top w:val="single" w:sz="4" w:space="0" w:color="auto"/>
              <w:left w:val="single" w:sz="4" w:space="0" w:color="auto"/>
              <w:bottom w:val="single" w:sz="4" w:space="0" w:color="auto"/>
              <w:right w:val="single" w:sz="4" w:space="0" w:color="auto"/>
            </w:tcBorders>
            <w:hideMark/>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sidRPr="00AE1B81">
              <w:rPr>
                <w:rFonts w:ascii="Times New Roman" w:hAnsi="Times New Roman"/>
                <w:sz w:val="28"/>
                <w:szCs w:val="28"/>
                <w:lang w:val="ru-RU"/>
              </w:rPr>
              <w:t>100</w:t>
            </w:r>
            <w:r w:rsidRPr="008C1214">
              <w:rPr>
                <w:rFonts w:ascii="Times New Roman" w:hAnsi="Times New Roman"/>
                <w:sz w:val="28"/>
                <w:szCs w:val="28"/>
              </w:rPr>
              <w:t>,0 тис</w:t>
            </w:r>
            <w:proofErr w:type="gramStart"/>
            <w:r w:rsidRPr="008C1214">
              <w:rPr>
                <w:rFonts w:ascii="Times New Roman" w:hAnsi="Times New Roman"/>
                <w:sz w:val="28"/>
                <w:szCs w:val="28"/>
              </w:rPr>
              <w:t>.</w:t>
            </w:r>
            <w:proofErr w:type="gramEnd"/>
            <w:r w:rsidRPr="008C1214">
              <w:rPr>
                <w:rFonts w:ascii="Times New Roman" w:hAnsi="Times New Roman"/>
                <w:sz w:val="28"/>
                <w:szCs w:val="28"/>
              </w:rPr>
              <w:t xml:space="preserve"> </w:t>
            </w:r>
            <w:proofErr w:type="gramStart"/>
            <w:r w:rsidRPr="008C1214">
              <w:rPr>
                <w:rFonts w:ascii="Times New Roman" w:hAnsi="Times New Roman"/>
                <w:sz w:val="28"/>
                <w:szCs w:val="28"/>
              </w:rPr>
              <w:t>г</w:t>
            </w:r>
            <w:proofErr w:type="gramEnd"/>
            <w:r w:rsidRPr="008C1214">
              <w:rPr>
                <w:rFonts w:ascii="Times New Roman" w:hAnsi="Times New Roman"/>
                <w:sz w:val="28"/>
                <w:szCs w:val="28"/>
              </w:rPr>
              <w:t>рн.</w:t>
            </w:r>
          </w:p>
        </w:tc>
        <w:tc>
          <w:tcPr>
            <w:tcW w:w="2767" w:type="dxa"/>
            <w:tcBorders>
              <w:top w:val="single" w:sz="4" w:space="0" w:color="auto"/>
              <w:left w:val="single" w:sz="4" w:space="0" w:color="auto"/>
              <w:bottom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 xml:space="preserve">100,0 </w:t>
            </w:r>
            <w:proofErr w:type="spellStart"/>
            <w:r>
              <w:rPr>
                <w:rFonts w:ascii="Times New Roman" w:hAnsi="Times New Roman"/>
                <w:sz w:val="28"/>
                <w:szCs w:val="28"/>
              </w:rPr>
              <w:t>тис.грн</w:t>
            </w:r>
            <w:proofErr w:type="spellEnd"/>
          </w:p>
        </w:tc>
      </w:tr>
      <w:tr w:rsidR="00427778" w:rsidRPr="00FE61D8" w:rsidTr="006D5980">
        <w:tc>
          <w:tcPr>
            <w:tcW w:w="674" w:type="dxa"/>
            <w:vMerge/>
            <w:tcBorders>
              <w:left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vAlign w:val="center"/>
          </w:tcPr>
          <w:p w:rsidR="00427778" w:rsidRPr="00FE61D8" w:rsidRDefault="00427778" w:rsidP="006D5980">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інші джерела</w:t>
            </w:r>
          </w:p>
        </w:tc>
        <w:tc>
          <w:tcPr>
            <w:tcW w:w="2294" w:type="dxa"/>
            <w:tcBorders>
              <w:top w:val="single" w:sz="4" w:space="0" w:color="auto"/>
              <w:left w:val="single" w:sz="4" w:space="0" w:color="auto"/>
              <w:bottom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color w:val="FF0000"/>
                <w:sz w:val="28"/>
                <w:szCs w:val="28"/>
              </w:rPr>
            </w:pPr>
          </w:p>
        </w:tc>
        <w:tc>
          <w:tcPr>
            <w:tcW w:w="2767" w:type="dxa"/>
            <w:tcBorders>
              <w:top w:val="single" w:sz="4" w:space="0" w:color="auto"/>
              <w:left w:val="single" w:sz="4" w:space="0" w:color="auto"/>
              <w:bottom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color w:val="FF0000"/>
                <w:sz w:val="28"/>
                <w:szCs w:val="28"/>
              </w:rPr>
            </w:pPr>
          </w:p>
        </w:tc>
      </w:tr>
      <w:tr w:rsidR="00427778" w:rsidRPr="00FE61D8" w:rsidTr="006D5980">
        <w:trPr>
          <w:trHeight w:val="110"/>
        </w:trPr>
        <w:tc>
          <w:tcPr>
            <w:tcW w:w="674" w:type="dxa"/>
            <w:vMerge/>
            <w:tcBorders>
              <w:left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p>
        </w:tc>
        <w:tc>
          <w:tcPr>
            <w:tcW w:w="8637" w:type="dxa"/>
            <w:gridSpan w:val="3"/>
            <w:tcBorders>
              <w:top w:val="single" w:sz="4" w:space="0" w:color="auto"/>
              <w:left w:val="single" w:sz="4" w:space="0" w:color="auto"/>
              <w:bottom w:val="single" w:sz="4" w:space="0" w:color="auto"/>
              <w:right w:val="single" w:sz="4" w:space="0" w:color="auto"/>
            </w:tcBorders>
            <w:vAlign w:val="center"/>
          </w:tcPr>
          <w:p w:rsidR="00427778" w:rsidRPr="00FE61D8" w:rsidRDefault="00427778" w:rsidP="006D5980">
            <w:pPr>
              <w:widowControl w:val="0"/>
              <w:autoSpaceDE w:val="0"/>
              <w:autoSpaceDN w:val="0"/>
              <w:adjustRightInd w:val="0"/>
              <w:spacing w:after="0"/>
              <w:jc w:val="center"/>
              <w:rPr>
                <w:rFonts w:ascii="Times New Roman" w:hAnsi="Times New Roman"/>
                <w:color w:val="FF0000"/>
                <w:sz w:val="28"/>
                <w:szCs w:val="28"/>
              </w:rPr>
            </w:pPr>
          </w:p>
        </w:tc>
      </w:tr>
      <w:tr w:rsidR="00427778" w:rsidRPr="00FE61D8" w:rsidTr="006D5980">
        <w:tc>
          <w:tcPr>
            <w:tcW w:w="674" w:type="dxa"/>
            <w:vMerge/>
            <w:tcBorders>
              <w:left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vAlign w:val="center"/>
          </w:tcPr>
          <w:p w:rsidR="00427778" w:rsidRPr="003D668A" w:rsidRDefault="00427778" w:rsidP="006D5980">
            <w:pPr>
              <w:widowControl w:val="0"/>
              <w:autoSpaceDE w:val="0"/>
              <w:autoSpaceDN w:val="0"/>
              <w:adjustRightInd w:val="0"/>
              <w:spacing w:after="0"/>
              <w:rPr>
                <w:rFonts w:ascii="Times New Roman" w:hAnsi="Times New Roman"/>
                <w:sz w:val="28"/>
                <w:szCs w:val="28"/>
              </w:rPr>
            </w:pPr>
            <w:r w:rsidRPr="003D668A">
              <w:rPr>
                <w:rFonts w:ascii="Times New Roman" w:hAnsi="Times New Roman"/>
                <w:bCs/>
                <w:sz w:val="28"/>
                <w:szCs w:val="28"/>
              </w:rPr>
              <w:t>Погашення заборгованості за 2022рік</w:t>
            </w:r>
          </w:p>
        </w:tc>
        <w:tc>
          <w:tcPr>
            <w:tcW w:w="2294" w:type="dxa"/>
            <w:tcBorders>
              <w:top w:val="single" w:sz="4" w:space="0" w:color="auto"/>
              <w:left w:val="single" w:sz="4" w:space="0" w:color="auto"/>
              <w:bottom w:val="single" w:sz="4" w:space="0" w:color="auto"/>
              <w:right w:val="single" w:sz="4" w:space="0" w:color="auto"/>
            </w:tcBorders>
          </w:tcPr>
          <w:p w:rsidR="00427778" w:rsidRPr="003D668A" w:rsidRDefault="00427778" w:rsidP="006D5980">
            <w:pPr>
              <w:widowControl w:val="0"/>
              <w:autoSpaceDE w:val="0"/>
              <w:autoSpaceDN w:val="0"/>
              <w:adjustRightInd w:val="0"/>
              <w:spacing w:after="0"/>
              <w:jc w:val="center"/>
              <w:rPr>
                <w:rFonts w:ascii="Times New Roman" w:hAnsi="Times New Roman"/>
                <w:sz w:val="28"/>
                <w:szCs w:val="28"/>
              </w:rPr>
            </w:pPr>
            <w:r w:rsidRPr="00AE1B81">
              <w:rPr>
                <w:rFonts w:ascii="Times New Roman" w:hAnsi="Times New Roman"/>
                <w:sz w:val="28"/>
                <w:szCs w:val="28"/>
                <w:lang w:val="ru-RU"/>
              </w:rPr>
              <w:t>6,0 тис</w:t>
            </w:r>
            <w:proofErr w:type="gramStart"/>
            <w:r w:rsidRPr="003D668A">
              <w:rPr>
                <w:rFonts w:ascii="Times New Roman" w:hAnsi="Times New Roman"/>
                <w:sz w:val="28"/>
                <w:szCs w:val="28"/>
                <w:lang w:val="en-US"/>
              </w:rPr>
              <w:t>.</w:t>
            </w:r>
            <w:proofErr w:type="spellStart"/>
            <w:r w:rsidRPr="003D668A">
              <w:rPr>
                <w:rFonts w:ascii="Times New Roman" w:hAnsi="Times New Roman"/>
                <w:sz w:val="28"/>
                <w:szCs w:val="28"/>
                <w:lang w:val="en-US"/>
              </w:rPr>
              <w:t>г</w:t>
            </w:r>
            <w:proofErr w:type="gramEnd"/>
            <w:r w:rsidRPr="003D668A">
              <w:rPr>
                <w:rFonts w:ascii="Times New Roman" w:hAnsi="Times New Roman"/>
                <w:sz w:val="28"/>
                <w:szCs w:val="28"/>
                <w:lang w:val="en-US"/>
              </w:rPr>
              <w:t>рн</w:t>
            </w:r>
            <w:proofErr w:type="spellEnd"/>
            <w:r w:rsidRPr="003D668A">
              <w:rPr>
                <w:rFonts w:ascii="Times New Roman" w:hAnsi="Times New Roman"/>
                <w:sz w:val="28"/>
                <w:szCs w:val="28"/>
                <w:lang w:val="en-US"/>
              </w:rPr>
              <w:t>.</w:t>
            </w:r>
          </w:p>
        </w:tc>
        <w:tc>
          <w:tcPr>
            <w:tcW w:w="2767" w:type="dxa"/>
            <w:tcBorders>
              <w:top w:val="single" w:sz="4" w:space="0" w:color="auto"/>
              <w:left w:val="single" w:sz="4" w:space="0" w:color="auto"/>
              <w:bottom w:val="single" w:sz="4" w:space="0" w:color="auto"/>
              <w:right w:val="single" w:sz="4" w:space="0" w:color="auto"/>
            </w:tcBorders>
          </w:tcPr>
          <w:p w:rsidR="00427778" w:rsidRPr="003D668A" w:rsidRDefault="00427778" w:rsidP="006D5980">
            <w:pPr>
              <w:widowControl w:val="0"/>
              <w:autoSpaceDE w:val="0"/>
              <w:autoSpaceDN w:val="0"/>
              <w:adjustRightInd w:val="0"/>
              <w:spacing w:after="0"/>
              <w:jc w:val="center"/>
              <w:rPr>
                <w:rFonts w:ascii="Times New Roman" w:hAnsi="Times New Roman"/>
                <w:sz w:val="28"/>
                <w:szCs w:val="28"/>
              </w:rPr>
            </w:pPr>
          </w:p>
        </w:tc>
      </w:tr>
      <w:tr w:rsidR="00427778" w:rsidRPr="00FE61D8" w:rsidTr="006D5980">
        <w:tc>
          <w:tcPr>
            <w:tcW w:w="674" w:type="dxa"/>
            <w:vMerge/>
            <w:tcBorders>
              <w:left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p>
        </w:tc>
        <w:tc>
          <w:tcPr>
            <w:tcW w:w="8637" w:type="dxa"/>
            <w:gridSpan w:val="3"/>
            <w:tcBorders>
              <w:top w:val="single" w:sz="4" w:space="0" w:color="auto"/>
              <w:left w:val="single" w:sz="4" w:space="0" w:color="auto"/>
              <w:bottom w:val="single" w:sz="4" w:space="0" w:color="auto"/>
              <w:right w:val="single" w:sz="4" w:space="0" w:color="auto"/>
            </w:tcBorders>
            <w:vAlign w:val="center"/>
          </w:tcPr>
          <w:p w:rsidR="00427778" w:rsidRPr="003D668A"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у тому числі:</w:t>
            </w:r>
          </w:p>
        </w:tc>
      </w:tr>
      <w:tr w:rsidR="00427778" w:rsidRPr="00FE61D8" w:rsidTr="006D5980">
        <w:tc>
          <w:tcPr>
            <w:tcW w:w="674" w:type="dxa"/>
            <w:vMerge/>
            <w:tcBorders>
              <w:left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vAlign w:val="center"/>
          </w:tcPr>
          <w:p w:rsidR="00427778" w:rsidRPr="00FE61D8" w:rsidRDefault="00427778" w:rsidP="006D5980">
            <w:pPr>
              <w:widowControl w:val="0"/>
              <w:autoSpaceDE w:val="0"/>
              <w:autoSpaceDN w:val="0"/>
              <w:adjustRightInd w:val="0"/>
              <w:spacing w:after="0"/>
              <w:rPr>
                <w:rFonts w:ascii="Times New Roman" w:hAnsi="Times New Roman"/>
                <w:sz w:val="28"/>
                <w:szCs w:val="28"/>
              </w:rPr>
            </w:pPr>
            <w:r w:rsidRPr="00FE61D8">
              <w:rPr>
                <w:rFonts w:ascii="Times New Roman" w:hAnsi="Times New Roman"/>
                <w:sz w:val="28"/>
                <w:szCs w:val="28"/>
              </w:rPr>
              <w:t>кошт</w:t>
            </w:r>
            <w:r>
              <w:rPr>
                <w:rFonts w:ascii="Times New Roman" w:hAnsi="Times New Roman"/>
                <w:sz w:val="28"/>
                <w:szCs w:val="28"/>
              </w:rPr>
              <w:t>и</w:t>
            </w:r>
            <w:r w:rsidRPr="00FE61D8">
              <w:rPr>
                <w:rFonts w:ascii="Times New Roman" w:hAnsi="Times New Roman"/>
                <w:sz w:val="28"/>
                <w:szCs w:val="28"/>
              </w:rPr>
              <w:t xml:space="preserve"> місцевого бюджету</w:t>
            </w:r>
          </w:p>
        </w:tc>
        <w:tc>
          <w:tcPr>
            <w:tcW w:w="2294" w:type="dxa"/>
            <w:tcBorders>
              <w:top w:val="single" w:sz="4" w:space="0" w:color="auto"/>
              <w:left w:val="single" w:sz="4" w:space="0" w:color="auto"/>
              <w:bottom w:val="single" w:sz="4" w:space="0" w:color="auto"/>
              <w:right w:val="single" w:sz="4" w:space="0" w:color="auto"/>
            </w:tcBorders>
          </w:tcPr>
          <w:p w:rsidR="00427778" w:rsidRPr="003D668A" w:rsidRDefault="00427778" w:rsidP="006D5980">
            <w:pPr>
              <w:widowControl w:val="0"/>
              <w:autoSpaceDE w:val="0"/>
              <w:autoSpaceDN w:val="0"/>
              <w:adjustRightInd w:val="0"/>
              <w:spacing w:after="0"/>
              <w:jc w:val="center"/>
              <w:rPr>
                <w:rFonts w:ascii="Times New Roman" w:hAnsi="Times New Roman"/>
                <w:sz w:val="28"/>
                <w:szCs w:val="28"/>
              </w:rPr>
            </w:pPr>
            <w:r w:rsidRPr="003D668A">
              <w:rPr>
                <w:rFonts w:ascii="Times New Roman" w:hAnsi="Times New Roman"/>
                <w:sz w:val="28"/>
                <w:szCs w:val="28"/>
              </w:rPr>
              <w:t xml:space="preserve">6,0 </w:t>
            </w:r>
            <w:proofErr w:type="spellStart"/>
            <w:r w:rsidRPr="003D668A">
              <w:rPr>
                <w:rFonts w:ascii="Times New Roman" w:hAnsi="Times New Roman"/>
                <w:sz w:val="28"/>
                <w:szCs w:val="28"/>
              </w:rPr>
              <w:t>тис.грн</w:t>
            </w:r>
            <w:proofErr w:type="spellEnd"/>
            <w:r w:rsidRPr="003D668A">
              <w:rPr>
                <w:rFonts w:ascii="Times New Roman" w:hAnsi="Times New Roman"/>
                <w:sz w:val="28"/>
                <w:szCs w:val="28"/>
              </w:rPr>
              <w:t>.</w:t>
            </w:r>
          </w:p>
        </w:tc>
        <w:tc>
          <w:tcPr>
            <w:tcW w:w="2767" w:type="dxa"/>
            <w:tcBorders>
              <w:top w:val="single" w:sz="4" w:space="0" w:color="auto"/>
              <w:left w:val="single" w:sz="4" w:space="0" w:color="auto"/>
              <w:bottom w:val="single" w:sz="4" w:space="0" w:color="auto"/>
              <w:right w:val="single" w:sz="4" w:space="0" w:color="auto"/>
            </w:tcBorders>
          </w:tcPr>
          <w:p w:rsidR="00427778" w:rsidRPr="003D668A" w:rsidRDefault="00427778" w:rsidP="006D5980">
            <w:pPr>
              <w:widowControl w:val="0"/>
              <w:autoSpaceDE w:val="0"/>
              <w:autoSpaceDN w:val="0"/>
              <w:adjustRightInd w:val="0"/>
              <w:spacing w:after="0"/>
              <w:jc w:val="center"/>
              <w:rPr>
                <w:rFonts w:ascii="Times New Roman" w:hAnsi="Times New Roman"/>
                <w:sz w:val="28"/>
                <w:szCs w:val="28"/>
              </w:rPr>
            </w:pPr>
          </w:p>
        </w:tc>
      </w:tr>
      <w:tr w:rsidR="00427778" w:rsidRPr="00FE61D8" w:rsidTr="006D5980">
        <w:tc>
          <w:tcPr>
            <w:tcW w:w="674" w:type="dxa"/>
            <w:vMerge/>
            <w:tcBorders>
              <w:left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vAlign w:val="center"/>
          </w:tcPr>
          <w:p w:rsidR="00427778" w:rsidRPr="00FE61D8" w:rsidRDefault="00427778" w:rsidP="006D5980">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інші джерела</w:t>
            </w:r>
          </w:p>
        </w:tc>
        <w:tc>
          <w:tcPr>
            <w:tcW w:w="2294" w:type="dxa"/>
            <w:tcBorders>
              <w:top w:val="single" w:sz="4" w:space="0" w:color="auto"/>
              <w:left w:val="single" w:sz="4" w:space="0" w:color="auto"/>
              <w:bottom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color w:val="FF0000"/>
                <w:sz w:val="28"/>
                <w:szCs w:val="28"/>
              </w:rPr>
            </w:pPr>
          </w:p>
        </w:tc>
        <w:tc>
          <w:tcPr>
            <w:tcW w:w="2767" w:type="dxa"/>
            <w:tcBorders>
              <w:top w:val="single" w:sz="4" w:space="0" w:color="auto"/>
              <w:left w:val="single" w:sz="4" w:space="0" w:color="auto"/>
              <w:bottom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color w:val="FF0000"/>
                <w:sz w:val="28"/>
                <w:szCs w:val="28"/>
              </w:rPr>
            </w:pPr>
          </w:p>
        </w:tc>
      </w:tr>
      <w:tr w:rsidR="00427778" w:rsidRPr="00FE61D8" w:rsidTr="006D5980">
        <w:tc>
          <w:tcPr>
            <w:tcW w:w="674" w:type="dxa"/>
            <w:vMerge/>
            <w:tcBorders>
              <w:left w:val="single" w:sz="4" w:space="0" w:color="auto"/>
              <w:bottom w:val="single" w:sz="4" w:space="0" w:color="auto"/>
              <w:right w:val="single" w:sz="4" w:space="0" w:color="auto"/>
            </w:tcBorders>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p>
        </w:tc>
        <w:tc>
          <w:tcPr>
            <w:tcW w:w="3576" w:type="dxa"/>
            <w:tcBorders>
              <w:top w:val="single" w:sz="4" w:space="0" w:color="auto"/>
              <w:left w:val="single" w:sz="4" w:space="0" w:color="auto"/>
              <w:bottom w:val="single" w:sz="4" w:space="0" w:color="auto"/>
              <w:right w:val="single" w:sz="4" w:space="0" w:color="auto"/>
            </w:tcBorders>
            <w:vAlign w:val="center"/>
          </w:tcPr>
          <w:p w:rsidR="00427778" w:rsidRPr="00FE61D8" w:rsidRDefault="00427778" w:rsidP="006D5980">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Всього</w:t>
            </w:r>
          </w:p>
        </w:tc>
        <w:tc>
          <w:tcPr>
            <w:tcW w:w="2294" w:type="dxa"/>
            <w:tcBorders>
              <w:top w:val="single" w:sz="4" w:space="0" w:color="auto"/>
              <w:left w:val="single" w:sz="4" w:space="0" w:color="auto"/>
              <w:bottom w:val="single" w:sz="4" w:space="0" w:color="auto"/>
              <w:right w:val="single" w:sz="4" w:space="0" w:color="auto"/>
            </w:tcBorders>
            <w:vAlign w:val="center"/>
          </w:tcPr>
          <w:p w:rsidR="00427778" w:rsidRDefault="00427778" w:rsidP="006D5980">
            <w:pPr>
              <w:widowControl w:val="0"/>
              <w:autoSpaceDE w:val="0"/>
              <w:autoSpaceDN w:val="0"/>
              <w:adjustRightInd w:val="0"/>
              <w:spacing w:after="0"/>
              <w:jc w:val="center"/>
              <w:rPr>
                <w:rFonts w:ascii="Times New Roman" w:hAnsi="Times New Roman"/>
                <w:sz w:val="28"/>
                <w:szCs w:val="28"/>
                <w:lang w:val="en-US"/>
              </w:rPr>
            </w:pPr>
            <w:r>
              <w:rPr>
                <w:rFonts w:ascii="Times New Roman" w:hAnsi="Times New Roman"/>
                <w:sz w:val="28"/>
                <w:szCs w:val="28"/>
                <w:lang w:val="en-US"/>
              </w:rPr>
              <w:t>106</w:t>
            </w:r>
            <w:proofErr w:type="gramStart"/>
            <w:r w:rsidRPr="008C1214">
              <w:rPr>
                <w:rFonts w:ascii="Times New Roman" w:hAnsi="Times New Roman"/>
                <w:sz w:val="28"/>
                <w:szCs w:val="28"/>
              </w:rPr>
              <w:t>,0</w:t>
            </w:r>
            <w:proofErr w:type="gramEnd"/>
            <w:r w:rsidRPr="008C1214">
              <w:rPr>
                <w:rFonts w:ascii="Times New Roman" w:hAnsi="Times New Roman"/>
                <w:sz w:val="28"/>
                <w:szCs w:val="28"/>
              </w:rPr>
              <w:t xml:space="preserve"> тис. грн.</w:t>
            </w:r>
          </w:p>
        </w:tc>
        <w:tc>
          <w:tcPr>
            <w:tcW w:w="2767" w:type="dxa"/>
            <w:tcBorders>
              <w:top w:val="single" w:sz="4" w:space="0" w:color="auto"/>
              <w:left w:val="single" w:sz="4" w:space="0" w:color="auto"/>
              <w:bottom w:val="single" w:sz="4" w:space="0" w:color="auto"/>
              <w:right w:val="single" w:sz="4" w:space="0" w:color="auto"/>
            </w:tcBorders>
            <w:vAlign w:val="center"/>
          </w:tcPr>
          <w:p w:rsidR="00427778" w:rsidRPr="00FE61D8" w:rsidRDefault="00427778" w:rsidP="006D5980">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 xml:space="preserve">100,0 </w:t>
            </w:r>
            <w:proofErr w:type="spellStart"/>
            <w:r>
              <w:rPr>
                <w:rFonts w:ascii="Times New Roman" w:hAnsi="Times New Roman"/>
                <w:sz w:val="28"/>
                <w:szCs w:val="28"/>
              </w:rPr>
              <w:t>тис.грн</w:t>
            </w:r>
            <w:proofErr w:type="spellEnd"/>
            <w:r>
              <w:rPr>
                <w:rFonts w:ascii="Times New Roman" w:hAnsi="Times New Roman"/>
                <w:sz w:val="28"/>
                <w:szCs w:val="28"/>
              </w:rPr>
              <w:t>.</w:t>
            </w:r>
          </w:p>
        </w:tc>
      </w:tr>
    </w:tbl>
    <w:p w:rsidR="00427778" w:rsidRDefault="00427778" w:rsidP="00427778">
      <w:pPr>
        <w:widowControl w:val="0"/>
        <w:autoSpaceDE w:val="0"/>
        <w:autoSpaceDN w:val="0"/>
        <w:adjustRightInd w:val="0"/>
        <w:spacing w:after="0"/>
        <w:rPr>
          <w:rFonts w:ascii="Times New Roman" w:hAnsi="Times New Roman"/>
          <w:b/>
          <w:sz w:val="28"/>
          <w:szCs w:val="28"/>
        </w:rPr>
      </w:pPr>
    </w:p>
    <w:p w:rsidR="00427778" w:rsidRDefault="00427778" w:rsidP="00427778">
      <w:pPr>
        <w:widowControl w:val="0"/>
        <w:autoSpaceDE w:val="0"/>
        <w:autoSpaceDN w:val="0"/>
        <w:adjustRightInd w:val="0"/>
        <w:spacing w:after="0"/>
        <w:rPr>
          <w:rFonts w:ascii="Times New Roman" w:hAnsi="Times New Roman"/>
          <w:b/>
          <w:sz w:val="28"/>
          <w:szCs w:val="28"/>
        </w:rPr>
      </w:pPr>
    </w:p>
    <w:p w:rsidR="00427778" w:rsidRPr="00BA109B" w:rsidRDefault="00427778" w:rsidP="00427778">
      <w:pPr>
        <w:shd w:val="clear" w:color="auto" w:fill="FFFFFF"/>
        <w:spacing w:after="0"/>
        <w:jc w:val="center"/>
        <w:outlineLvl w:val="3"/>
        <w:rPr>
          <w:rFonts w:ascii="Times New Roman" w:hAnsi="Times New Roman"/>
          <w:b/>
          <w:bCs/>
          <w:color w:val="000000"/>
          <w:sz w:val="28"/>
          <w:szCs w:val="28"/>
          <w:lang w:val="hr-HR"/>
        </w:rPr>
      </w:pPr>
      <w:r w:rsidRPr="00BA109B">
        <w:rPr>
          <w:rFonts w:ascii="Times New Roman" w:hAnsi="Times New Roman"/>
          <w:b/>
          <w:bCs/>
          <w:color w:val="000000"/>
          <w:sz w:val="28"/>
          <w:szCs w:val="28"/>
          <w:lang w:val="hr-HR"/>
        </w:rPr>
        <w:t xml:space="preserve">1. </w:t>
      </w:r>
      <w:r w:rsidRPr="00BA109B">
        <w:rPr>
          <w:rFonts w:ascii="Times New Roman" w:hAnsi="Times New Roman"/>
          <w:b/>
          <w:bCs/>
          <w:color w:val="000000"/>
          <w:sz w:val="28"/>
          <w:szCs w:val="28"/>
        </w:rPr>
        <w:t>Загальні положення</w:t>
      </w:r>
    </w:p>
    <w:p w:rsidR="00427778" w:rsidRPr="00BA109B" w:rsidRDefault="00427778" w:rsidP="00427778">
      <w:pPr>
        <w:shd w:val="clear" w:color="auto" w:fill="FFFFFF"/>
        <w:spacing w:after="0"/>
        <w:jc w:val="center"/>
        <w:outlineLvl w:val="3"/>
        <w:rPr>
          <w:rFonts w:ascii="Times New Roman" w:hAnsi="Times New Roman"/>
          <w:b/>
          <w:bCs/>
          <w:color w:val="000000"/>
          <w:sz w:val="28"/>
          <w:szCs w:val="28"/>
          <w:lang w:val="hr-HR"/>
        </w:rPr>
      </w:pPr>
    </w:p>
    <w:p w:rsidR="00427778" w:rsidRPr="00BA109B" w:rsidRDefault="00427778" w:rsidP="00427778">
      <w:pPr>
        <w:spacing w:after="0"/>
        <w:ind w:firstLine="720"/>
        <w:jc w:val="both"/>
        <w:rPr>
          <w:rFonts w:ascii="Times New Roman" w:hAnsi="Times New Roman"/>
          <w:color w:val="000000"/>
          <w:sz w:val="28"/>
          <w:szCs w:val="28"/>
        </w:rPr>
      </w:pPr>
      <w:r w:rsidRPr="00BA109B">
        <w:rPr>
          <w:rFonts w:ascii="Times New Roman" w:hAnsi="Times New Roman"/>
          <w:color w:val="000000"/>
          <w:sz w:val="28"/>
          <w:szCs w:val="28"/>
        </w:rPr>
        <w:t>Землеустрій – це сукупність соціально-економічних та екологічних заходів, спрямованих на регулювання земельних відносин та раціональну організацію території адміністративно-територіальних одиниць, суб’єктів господарювання, що здійснюються під впливом суспільно-виробничих відносин і розвитку продуктивни</w:t>
      </w:r>
      <w:bookmarkStart w:id="1" w:name="_GoBack"/>
      <w:bookmarkEnd w:id="1"/>
      <w:r w:rsidRPr="00BA109B">
        <w:rPr>
          <w:rFonts w:ascii="Times New Roman" w:hAnsi="Times New Roman"/>
          <w:color w:val="000000"/>
          <w:sz w:val="28"/>
          <w:szCs w:val="28"/>
        </w:rPr>
        <w:t>х сил.</w:t>
      </w:r>
    </w:p>
    <w:p w:rsidR="00427778" w:rsidRPr="00BA109B" w:rsidRDefault="00427778" w:rsidP="00427778">
      <w:pPr>
        <w:spacing w:after="0"/>
        <w:ind w:firstLine="720"/>
        <w:jc w:val="both"/>
        <w:rPr>
          <w:rStyle w:val="rvts44"/>
          <w:rFonts w:ascii="Times New Roman" w:hAnsi="Times New Roman"/>
          <w:bCs/>
          <w:sz w:val="28"/>
          <w:szCs w:val="28"/>
          <w:bdr w:val="none" w:sz="0" w:space="0" w:color="auto" w:frame="1"/>
        </w:rPr>
      </w:pPr>
      <w:r w:rsidRPr="00BA109B">
        <w:rPr>
          <w:rFonts w:ascii="Times New Roman" w:hAnsi="Times New Roman"/>
          <w:sz w:val="28"/>
          <w:szCs w:val="28"/>
        </w:rPr>
        <w:t xml:space="preserve">Програма здійснення  заходів із землеустрою на території </w:t>
      </w:r>
      <w:proofErr w:type="spellStart"/>
      <w:r w:rsidRPr="00BA109B">
        <w:rPr>
          <w:rFonts w:ascii="Times New Roman" w:hAnsi="Times New Roman"/>
          <w:sz w:val="28"/>
          <w:szCs w:val="28"/>
        </w:rPr>
        <w:t>Старовижівської</w:t>
      </w:r>
      <w:proofErr w:type="spellEnd"/>
      <w:r w:rsidRPr="00BA109B">
        <w:rPr>
          <w:rFonts w:ascii="Times New Roman" w:hAnsi="Times New Roman"/>
          <w:sz w:val="28"/>
          <w:szCs w:val="28"/>
        </w:rPr>
        <w:t xml:space="preserve"> селищної ради на 202</w:t>
      </w:r>
      <w:r>
        <w:rPr>
          <w:rFonts w:ascii="Times New Roman" w:hAnsi="Times New Roman"/>
          <w:sz w:val="28"/>
          <w:szCs w:val="28"/>
        </w:rPr>
        <w:t>3</w:t>
      </w:r>
      <w:r w:rsidRPr="00BA109B">
        <w:rPr>
          <w:rFonts w:ascii="Times New Roman" w:hAnsi="Times New Roman"/>
          <w:sz w:val="28"/>
          <w:szCs w:val="28"/>
        </w:rPr>
        <w:t xml:space="preserve"> - 202</w:t>
      </w:r>
      <w:r>
        <w:rPr>
          <w:rFonts w:ascii="Times New Roman" w:hAnsi="Times New Roman"/>
          <w:sz w:val="28"/>
          <w:szCs w:val="28"/>
        </w:rPr>
        <w:t>4</w:t>
      </w:r>
      <w:r w:rsidRPr="00BA109B">
        <w:rPr>
          <w:rFonts w:ascii="Times New Roman" w:hAnsi="Times New Roman"/>
          <w:sz w:val="28"/>
          <w:szCs w:val="28"/>
        </w:rPr>
        <w:t xml:space="preserve"> роки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постановою Кабінету Міністрів України від 17 жовтня 2012 року № 1051 «Про затвердження Порядку ведення Державного земельного кадастру».</w:t>
      </w:r>
    </w:p>
    <w:p w:rsidR="00427778" w:rsidRPr="00BA109B" w:rsidRDefault="00427778" w:rsidP="00427778">
      <w:pPr>
        <w:spacing w:after="0"/>
        <w:ind w:firstLine="720"/>
        <w:jc w:val="both"/>
        <w:rPr>
          <w:rFonts w:ascii="Times New Roman" w:hAnsi="Times New Roman"/>
          <w:color w:val="000000"/>
          <w:sz w:val="28"/>
          <w:szCs w:val="28"/>
        </w:rPr>
      </w:pPr>
      <w:r w:rsidRPr="00BA109B">
        <w:rPr>
          <w:rStyle w:val="rvts44"/>
          <w:rFonts w:ascii="Times New Roman" w:hAnsi="Times New Roman"/>
          <w:bCs/>
          <w:sz w:val="28"/>
          <w:szCs w:val="28"/>
          <w:bdr w:val="none" w:sz="0" w:space="0" w:color="auto" w:frame="1"/>
        </w:rPr>
        <w:t xml:space="preserve">Відповідно до Закону України «Про землеустрій» від 22 травня 2003 року № 858-IV </w:t>
      </w:r>
      <w:bookmarkStart w:id="2" w:name="n171"/>
      <w:bookmarkEnd w:id="2"/>
      <w:r w:rsidRPr="00BA109B">
        <w:rPr>
          <w:rStyle w:val="rvts44"/>
          <w:rFonts w:ascii="Times New Roman" w:hAnsi="Times New Roman"/>
          <w:bCs/>
          <w:sz w:val="28"/>
          <w:szCs w:val="28"/>
          <w:bdr w:val="none" w:sz="0" w:space="0" w:color="auto" w:frame="1"/>
        </w:rPr>
        <w:t>д</w:t>
      </w:r>
      <w:r w:rsidRPr="00BA109B">
        <w:rPr>
          <w:rFonts w:ascii="Times New Roman" w:hAnsi="Times New Roman"/>
          <w:sz w:val="28"/>
          <w:szCs w:val="28"/>
        </w:rPr>
        <w:t xml:space="preserve">о повноважень </w:t>
      </w:r>
      <w:r>
        <w:rPr>
          <w:rFonts w:ascii="Times New Roman" w:hAnsi="Times New Roman"/>
          <w:sz w:val="28"/>
          <w:szCs w:val="28"/>
        </w:rPr>
        <w:t>селищної</w:t>
      </w:r>
      <w:r w:rsidRPr="00BA109B">
        <w:rPr>
          <w:rFonts w:ascii="Times New Roman" w:hAnsi="Times New Roman"/>
          <w:color w:val="000000"/>
          <w:sz w:val="28"/>
          <w:szCs w:val="28"/>
        </w:rPr>
        <w:t xml:space="preserve"> ради у сфері землеустрою належать:</w:t>
      </w:r>
    </w:p>
    <w:p w:rsidR="00427778" w:rsidRPr="00BA109B" w:rsidRDefault="00427778" w:rsidP="00427778">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3" w:name="n172"/>
      <w:bookmarkEnd w:id="3"/>
      <w:r w:rsidRPr="00BA109B">
        <w:rPr>
          <w:color w:val="000000"/>
          <w:sz w:val="28"/>
          <w:szCs w:val="28"/>
          <w:lang w:val="uk-UA"/>
        </w:rPr>
        <w:t>організація і здійснення землеустрою;</w:t>
      </w:r>
    </w:p>
    <w:p w:rsidR="00427778" w:rsidRPr="00BA109B" w:rsidRDefault="00427778" w:rsidP="00427778">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4" w:name="n173"/>
      <w:bookmarkEnd w:id="4"/>
      <w:r w:rsidRPr="00BA109B">
        <w:rPr>
          <w:color w:val="000000"/>
          <w:sz w:val="28"/>
          <w:szCs w:val="28"/>
          <w:lang w:val="uk-UA"/>
        </w:rPr>
        <w:t>здійснення контролю за впровадженням заходів, передбачених документацією із землеустрою;</w:t>
      </w:r>
    </w:p>
    <w:p w:rsidR="00427778" w:rsidRPr="00BA109B" w:rsidRDefault="00427778" w:rsidP="00427778">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5" w:name="n174"/>
      <w:bookmarkEnd w:id="5"/>
      <w:r w:rsidRPr="00BA109B">
        <w:rPr>
          <w:color w:val="000000"/>
          <w:sz w:val="28"/>
          <w:szCs w:val="28"/>
          <w:lang w:val="uk-UA"/>
        </w:rPr>
        <w:t>координація здійснення землеустрою та контролю за використанням і охороною земель комунальної власності;</w:t>
      </w:r>
    </w:p>
    <w:p w:rsidR="00427778" w:rsidRPr="00BA109B" w:rsidRDefault="00427778" w:rsidP="00427778">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6" w:name="n175"/>
      <w:bookmarkEnd w:id="6"/>
      <w:r w:rsidRPr="00BA109B">
        <w:rPr>
          <w:color w:val="000000"/>
          <w:sz w:val="28"/>
          <w:szCs w:val="28"/>
          <w:lang w:val="uk-UA"/>
        </w:rPr>
        <w:t>інформування населення про заходи, передбачені землеустроєм;</w:t>
      </w:r>
    </w:p>
    <w:p w:rsidR="00427778" w:rsidRPr="00BA109B" w:rsidRDefault="00427778" w:rsidP="00427778">
      <w:pPr>
        <w:pStyle w:val="rvps2"/>
        <w:numPr>
          <w:ilvl w:val="0"/>
          <w:numId w:val="1"/>
        </w:numPr>
        <w:shd w:val="clear" w:color="auto" w:fill="FFFFFF"/>
        <w:tabs>
          <w:tab w:val="num" w:pos="0"/>
          <w:tab w:val="left" w:pos="1080"/>
        </w:tabs>
        <w:spacing w:before="0" w:beforeAutospacing="0" w:after="0" w:afterAutospacing="0"/>
        <w:ind w:left="0" w:firstLine="720"/>
        <w:jc w:val="both"/>
        <w:textAlignment w:val="baseline"/>
        <w:rPr>
          <w:color w:val="000000"/>
          <w:sz w:val="28"/>
          <w:szCs w:val="28"/>
          <w:lang w:val="uk-UA"/>
        </w:rPr>
      </w:pPr>
      <w:bookmarkStart w:id="7" w:name="n176"/>
      <w:bookmarkEnd w:id="7"/>
      <w:r w:rsidRPr="00BA109B">
        <w:rPr>
          <w:color w:val="000000"/>
          <w:sz w:val="28"/>
          <w:szCs w:val="28"/>
          <w:lang w:val="uk-UA"/>
        </w:rPr>
        <w:t>вирішення інших питань у сфері землеустрою відповідно до закону.</w:t>
      </w:r>
    </w:p>
    <w:p w:rsidR="00427778" w:rsidRPr="00BA109B" w:rsidRDefault="00427778" w:rsidP="00427778">
      <w:pPr>
        <w:pStyle w:val="rvps2"/>
        <w:shd w:val="clear" w:color="auto" w:fill="FFFFFF"/>
        <w:spacing w:before="0" w:beforeAutospacing="0" w:after="0" w:afterAutospacing="0"/>
        <w:ind w:firstLine="720"/>
        <w:jc w:val="both"/>
        <w:textAlignment w:val="baseline"/>
        <w:rPr>
          <w:color w:val="000000"/>
          <w:sz w:val="28"/>
          <w:szCs w:val="28"/>
          <w:lang w:val="uk-UA"/>
        </w:rPr>
      </w:pPr>
      <w:bookmarkStart w:id="8" w:name="n186"/>
      <w:bookmarkEnd w:id="8"/>
      <w:r w:rsidRPr="00BA109B">
        <w:rPr>
          <w:color w:val="000000"/>
          <w:sz w:val="28"/>
          <w:szCs w:val="28"/>
          <w:lang w:val="uk-UA"/>
        </w:rPr>
        <w:t>Заходи, передбачені затвердженою в установленому порядку документацією із землеустрою, є обов’язковими для виконання органами державної влади та органами місцевого самоврядування, власниками землі, землекористувачами, у тому числі орендарями.</w:t>
      </w:r>
    </w:p>
    <w:p w:rsidR="00427778" w:rsidRPr="00BA109B" w:rsidRDefault="00427778" w:rsidP="00427778">
      <w:pPr>
        <w:pStyle w:val="rvps2"/>
        <w:shd w:val="clear" w:color="auto" w:fill="FFFFFF"/>
        <w:spacing w:before="0" w:beforeAutospacing="0" w:after="0" w:afterAutospacing="0"/>
        <w:ind w:firstLine="720"/>
        <w:jc w:val="both"/>
        <w:textAlignment w:val="baseline"/>
        <w:rPr>
          <w:color w:val="000000"/>
          <w:sz w:val="28"/>
          <w:szCs w:val="28"/>
          <w:lang w:val="uk-UA"/>
        </w:rPr>
      </w:pPr>
    </w:p>
    <w:p w:rsidR="00427778" w:rsidRPr="00BA109B" w:rsidRDefault="00427778" w:rsidP="00427778">
      <w:pPr>
        <w:pStyle w:val="rvps2"/>
        <w:shd w:val="clear" w:color="auto" w:fill="FFFFFF"/>
        <w:spacing w:before="0" w:beforeAutospacing="0" w:after="0" w:afterAutospacing="0"/>
        <w:ind w:firstLine="720"/>
        <w:jc w:val="both"/>
        <w:textAlignment w:val="baseline"/>
        <w:rPr>
          <w:color w:val="000000"/>
          <w:sz w:val="28"/>
          <w:szCs w:val="28"/>
          <w:lang w:val="uk-UA"/>
        </w:rPr>
      </w:pPr>
    </w:p>
    <w:p w:rsidR="00427778" w:rsidRPr="00BA109B" w:rsidRDefault="00427778" w:rsidP="00427778">
      <w:pPr>
        <w:pStyle w:val="rvps2"/>
        <w:shd w:val="clear" w:color="auto" w:fill="FFFFFF"/>
        <w:spacing w:before="0" w:beforeAutospacing="0" w:after="0" w:afterAutospacing="0"/>
        <w:ind w:firstLine="720"/>
        <w:jc w:val="both"/>
        <w:textAlignment w:val="baseline"/>
        <w:rPr>
          <w:b/>
          <w:bCs/>
          <w:color w:val="000000"/>
          <w:sz w:val="28"/>
          <w:szCs w:val="28"/>
          <w:lang w:val="uk-UA"/>
        </w:rPr>
      </w:pPr>
      <w:r w:rsidRPr="00BA109B">
        <w:rPr>
          <w:b/>
          <w:bCs/>
          <w:color w:val="000000"/>
          <w:sz w:val="28"/>
          <w:szCs w:val="28"/>
          <w:lang w:val="uk-UA"/>
        </w:rPr>
        <w:t xml:space="preserve">                                        2. Мета Програми</w:t>
      </w:r>
    </w:p>
    <w:p w:rsidR="00427778" w:rsidRPr="00BA109B" w:rsidRDefault="00427778" w:rsidP="00427778">
      <w:pPr>
        <w:pStyle w:val="rvps2"/>
        <w:shd w:val="clear" w:color="auto" w:fill="FFFFFF"/>
        <w:spacing w:before="0" w:beforeAutospacing="0" w:after="0" w:afterAutospacing="0"/>
        <w:ind w:firstLine="720"/>
        <w:jc w:val="both"/>
        <w:textAlignment w:val="baseline"/>
        <w:rPr>
          <w:color w:val="000000"/>
          <w:sz w:val="28"/>
          <w:szCs w:val="28"/>
          <w:lang w:val="uk-UA"/>
        </w:rPr>
      </w:pPr>
    </w:p>
    <w:p w:rsidR="00427778" w:rsidRDefault="00427778" w:rsidP="00427778">
      <w:pPr>
        <w:pStyle w:val="HTML"/>
        <w:ind w:firstLine="720"/>
        <w:jc w:val="both"/>
        <w:rPr>
          <w:rFonts w:ascii="Times New Roman" w:hAnsi="Times New Roman" w:cs="Times New Roman"/>
          <w:sz w:val="28"/>
          <w:szCs w:val="28"/>
          <w:lang w:val="uk-UA"/>
        </w:rPr>
      </w:pPr>
      <w:r w:rsidRPr="00BA109B">
        <w:rPr>
          <w:rFonts w:ascii="Times New Roman" w:hAnsi="Times New Roman" w:cs="Times New Roman"/>
          <w:sz w:val="28"/>
          <w:szCs w:val="28"/>
          <w:lang w:val="uk-UA"/>
        </w:rPr>
        <w:t xml:space="preserve">Метою Програми є забезпечення організації та здійснення землеустрою, підвищення ефективності раціонального використання та охорони земель на території </w:t>
      </w:r>
      <w:proofErr w:type="spellStart"/>
      <w:r>
        <w:rPr>
          <w:rFonts w:ascii="Times New Roman" w:hAnsi="Times New Roman" w:cs="Times New Roman"/>
          <w:sz w:val="28"/>
          <w:szCs w:val="28"/>
          <w:lang w:val="uk-UA"/>
        </w:rPr>
        <w:t>Старовижівської</w:t>
      </w:r>
      <w:proofErr w:type="spellEnd"/>
      <w:r>
        <w:rPr>
          <w:rFonts w:ascii="Times New Roman" w:hAnsi="Times New Roman" w:cs="Times New Roman"/>
          <w:sz w:val="28"/>
          <w:szCs w:val="28"/>
          <w:lang w:val="uk-UA"/>
        </w:rPr>
        <w:t xml:space="preserve"> селищної </w:t>
      </w:r>
      <w:r w:rsidRPr="00BA109B">
        <w:rPr>
          <w:rFonts w:ascii="Times New Roman" w:hAnsi="Times New Roman" w:cs="Times New Roman"/>
          <w:sz w:val="28"/>
          <w:szCs w:val="28"/>
          <w:lang w:val="uk-UA"/>
        </w:rPr>
        <w:t xml:space="preserve"> ради, врахування державних, громадських і приватних інтересів при здійсненні землеустрою на місцевому рівні.</w:t>
      </w:r>
    </w:p>
    <w:p w:rsidR="00427778" w:rsidRDefault="00427778" w:rsidP="00427778">
      <w:pPr>
        <w:pStyle w:val="HTML"/>
        <w:ind w:firstLine="720"/>
        <w:jc w:val="both"/>
        <w:rPr>
          <w:rFonts w:ascii="Times New Roman" w:hAnsi="Times New Roman" w:cs="Times New Roman"/>
          <w:sz w:val="28"/>
          <w:szCs w:val="28"/>
          <w:lang w:val="uk-UA"/>
        </w:rPr>
      </w:pPr>
    </w:p>
    <w:p w:rsidR="00427778" w:rsidRPr="00BA109B" w:rsidRDefault="00427778" w:rsidP="00427778">
      <w:pPr>
        <w:spacing w:after="0"/>
        <w:ind w:firstLine="720"/>
        <w:jc w:val="center"/>
        <w:rPr>
          <w:rStyle w:val="rvts44"/>
          <w:rFonts w:ascii="Times New Roman" w:hAnsi="Times New Roman"/>
          <w:b/>
          <w:bCs/>
          <w:sz w:val="28"/>
          <w:szCs w:val="28"/>
          <w:bdr w:val="none" w:sz="0" w:space="0" w:color="auto" w:frame="1"/>
        </w:rPr>
      </w:pPr>
      <w:r w:rsidRPr="00BA109B">
        <w:rPr>
          <w:rStyle w:val="rvts44"/>
          <w:rFonts w:ascii="Times New Roman" w:hAnsi="Times New Roman"/>
          <w:b/>
          <w:bCs/>
          <w:sz w:val="28"/>
          <w:szCs w:val="28"/>
          <w:bdr w:val="none" w:sz="0" w:space="0" w:color="auto" w:frame="1"/>
        </w:rPr>
        <w:t>3. Завдання та заходи щодо реалізації Програми</w:t>
      </w:r>
    </w:p>
    <w:p w:rsidR="00427778" w:rsidRPr="00E42B5F" w:rsidRDefault="00427778" w:rsidP="00427778">
      <w:pPr>
        <w:spacing w:after="0"/>
        <w:ind w:firstLine="720"/>
        <w:jc w:val="center"/>
        <w:rPr>
          <w:rStyle w:val="rvts44"/>
          <w:rFonts w:ascii="Times New Roman" w:hAnsi="Times New Roman"/>
          <w:b/>
          <w:bCs/>
          <w:sz w:val="24"/>
          <w:szCs w:val="24"/>
          <w:bdr w:val="none" w:sz="0" w:space="0" w:color="auto" w:frame="1"/>
        </w:rPr>
      </w:pPr>
    </w:p>
    <w:p w:rsidR="00427778" w:rsidRPr="009B1D45" w:rsidRDefault="00427778" w:rsidP="00427778">
      <w:pPr>
        <w:spacing w:after="0"/>
        <w:ind w:firstLine="720"/>
        <w:jc w:val="both"/>
        <w:rPr>
          <w:rFonts w:ascii="Times New Roman" w:hAnsi="Times New Roman"/>
          <w:sz w:val="28"/>
          <w:szCs w:val="28"/>
        </w:rPr>
      </w:pPr>
      <w:r w:rsidRPr="009B1D45">
        <w:rPr>
          <w:rFonts w:ascii="Times New Roman" w:hAnsi="Times New Roman"/>
          <w:sz w:val="28"/>
          <w:szCs w:val="28"/>
          <w:shd w:val="clear" w:color="auto" w:fill="FFFFFF"/>
        </w:rPr>
        <w:t xml:space="preserve">Основними завданнями Програми є здійснення землеустрою на території </w:t>
      </w:r>
      <w:proofErr w:type="spellStart"/>
      <w:r w:rsidRPr="009B1D45">
        <w:rPr>
          <w:rFonts w:ascii="Times New Roman" w:hAnsi="Times New Roman"/>
          <w:sz w:val="28"/>
          <w:szCs w:val="28"/>
          <w:shd w:val="clear" w:color="auto" w:fill="FFFFFF"/>
        </w:rPr>
        <w:t>Старовижівської</w:t>
      </w:r>
      <w:proofErr w:type="spellEnd"/>
      <w:r w:rsidRPr="009B1D45">
        <w:rPr>
          <w:rFonts w:ascii="Times New Roman" w:hAnsi="Times New Roman"/>
          <w:sz w:val="28"/>
          <w:szCs w:val="28"/>
          <w:shd w:val="clear" w:color="auto" w:fill="FFFFFF"/>
        </w:rPr>
        <w:t xml:space="preserve"> селищної</w:t>
      </w:r>
      <w:r>
        <w:rPr>
          <w:rFonts w:ascii="Times New Roman" w:hAnsi="Times New Roman"/>
          <w:sz w:val="28"/>
          <w:szCs w:val="28"/>
          <w:shd w:val="clear" w:color="auto" w:fill="FFFFFF"/>
        </w:rPr>
        <w:t xml:space="preserve"> ради</w:t>
      </w:r>
      <w:r w:rsidRPr="009B1D45">
        <w:rPr>
          <w:rFonts w:ascii="Times New Roman" w:hAnsi="Times New Roman"/>
          <w:sz w:val="28"/>
          <w:szCs w:val="28"/>
          <w:shd w:val="clear" w:color="auto" w:fill="FFFFFF"/>
        </w:rPr>
        <w:t>, приведення землевпорядної документації у відповідність до вимог чинного законодавства.</w:t>
      </w:r>
    </w:p>
    <w:p w:rsidR="00427778" w:rsidRPr="009B1D45" w:rsidRDefault="00427778" w:rsidP="00427778">
      <w:pPr>
        <w:spacing w:after="0"/>
        <w:ind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lastRenderedPageBreak/>
        <w:t>Заходи землеустрою на місцевому рівні включають:</w:t>
      </w:r>
    </w:p>
    <w:p w:rsidR="00427778" w:rsidRPr="009B1D45" w:rsidRDefault="00427778" w:rsidP="00427778">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proofErr w:type="spellStart"/>
      <w:r w:rsidRPr="009B1D45">
        <w:rPr>
          <w:rStyle w:val="rvts44"/>
          <w:bCs/>
          <w:sz w:val="28"/>
          <w:szCs w:val="28"/>
          <w:bdr w:val="none" w:sz="0" w:space="0" w:color="auto" w:frame="1"/>
          <w:lang w:val="uk-UA"/>
        </w:rPr>
        <w:t>розробку</w:t>
      </w:r>
      <w:r w:rsidRPr="009B1D45">
        <w:rPr>
          <w:sz w:val="28"/>
          <w:szCs w:val="28"/>
          <w:lang w:val="uk-UA"/>
        </w:rPr>
        <w:t>п</w:t>
      </w:r>
      <w:r w:rsidRPr="009B1D45">
        <w:rPr>
          <w:sz w:val="28"/>
          <w:szCs w:val="28"/>
        </w:rPr>
        <w:t>роект</w:t>
      </w:r>
      <w:r w:rsidRPr="009B1D45">
        <w:rPr>
          <w:sz w:val="28"/>
          <w:szCs w:val="28"/>
          <w:lang w:val="uk-UA"/>
        </w:rPr>
        <w:t>ів</w:t>
      </w:r>
      <w:proofErr w:type="spellEnd"/>
      <w:r w:rsidRPr="009B1D45">
        <w:rPr>
          <w:sz w:val="28"/>
          <w:szCs w:val="28"/>
        </w:rPr>
        <w:t xml:space="preserve"> </w:t>
      </w:r>
      <w:proofErr w:type="spellStart"/>
      <w:r w:rsidRPr="009B1D45">
        <w:rPr>
          <w:sz w:val="28"/>
          <w:szCs w:val="28"/>
        </w:rPr>
        <w:t>землеустрою</w:t>
      </w:r>
      <w:proofErr w:type="spellEnd"/>
      <w:r w:rsidRPr="009B1D45">
        <w:rPr>
          <w:sz w:val="28"/>
          <w:szCs w:val="28"/>
        </w:rPr>
        <w:t xml:space="preserve"> </w:t>
      </w:r>
      <w:proofErr w:type="spellStart"/>
      <w:r w:rsidRPr="009B1D45">
        <w:rPr>
          <w:sz w:val="28"/>
          <w:szCs w:val="28"/>
        </w:rPr>
        <w:t>щодо</w:t>
      </w:r>
      <w:proofErr w:type="spellEnd"/>
      <w:r w:rsidRPr="009B1D45">
        <w:rPr>
          <w:sz w:val="28"/>
          <w:szCs w:val="28"/>
        </w:rPr>
        <w:t xml:space="preserve"> </w:t>
      </w:r>
      <w:proofErr w:type="spellStart"/>
      <w:r w:rsidRPr="009B1D45">
        <w:rPr>
          <w:sz w:val="28"/>
          <w:szCs w:val="28"/>
        </w:rPr>
        <w:t>приватизації</w:t>
      </w:r>
      <w:proofErr w:type="spellEnd"/>
      <w:r w:rsidRPr="009B1D45">
        <w:rPr>
          <w:sz w:val="28"/>
          <w:szCs w:val="28"/>
        </w:rPr>
        <w:t xml:space="preserve"> земель</w:t>
      </w:r>
      <w:r w:rsidRPr="009B1D45">
        <w:rPr>
          <w:sz w:val="28"/>
          <w:szCs w:val="28"/>
          <w:lang w:val="uk-UA"/>
        </w:rPr>
        <w:t>;</w:t>
      </w:r>
    </w:p>
    <w:p w:rsidR="00427778" w:rsidRPr="009B1D45" w:rsidRDefault="00427778" w:rsidP="00427778">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rPr>
      </w:pPr>
      <w:proofErr w:type="spellStart"/>
      <w:r w:rsidRPr="009B1D45">
        <w:rPr>
          <w:rStyle w:val="rvts44"/>
          <w:bCs/>
          <w:sz w:val="28"/>
          <w:szCs w:val="28"/>
          <w:bdr w:val="none" w:sz="0" w:space="0" w:color="auto" w:frame="1"/>
          <w:lang w:val="uk-UA"/>
        </w:rPr>
        <w:t>розробку</w:t>
      </w:r>
      <w:r w:rsidRPr="009B1D45">
        <w:rPr>
          <w:sz w:val="28"/>
          <w:szCs w:val="28"/>
          <w:lang w:val="uk-UA"/>
        </w:rPr>
        <w:t>п</w:t>
      </w:r>
      <w:r w:rsidRPr="009B1D45">
        <w:rPr>
          <w:sz w:val="28"/>
          <w:szCs w:val="28"/>
        </w:rPr>
        <w:t>роект</w:t>
      </w:r>
      <w:r w:rsidRPr="009B1D45">
        <w:rPr>
          <w:sz w:val="28"/>
          <w:szCs w:val="28"/>
          <w:lang w:val="uk-UA"/>
        </w:rPr>
        <w:t>ів</w:t>
      </w:r>
      <w:proofErr w:type="spellEnd"/>
      <w:r w:rsidRPr="009B1D45">
        <w:rPr>
          <w:sz w:val="28"/>
          <w:szCs w:val="28"/>
        </w:rPr>
        <w:t xml:space="preserve"> </w:t>
      </w:r>
      <w:proofErr w:type="spellStart"/>
      <w:r w:rsidRPr="009B1D45">
        <w:rPr>
          <w:sz w:val="28"/>
          <w:szCs w:val="28"/>
        </w:rPr>
        <w:t>землеустрою</w:t>
      </w:r>
      <w:proofErr w:type="spellEnd"/>
      <w:r w:rsidRPr="009B1D45">
        <w:rPr>
          <w:sz w:val="28"/>
          <w:szCs w:val="28"/>
        </w:rPr>
        <w:t xml:space="preserve"> </w:t>
      </w:r>
      <w:proofErr w:type="spellStart"/>
      <w:r w:rsidRPr="009B1D45">
        <w:rPr>
          <w:sz w:val="28"/>
          <w:szCs w:val="28"/>
        </w:rPr>
        <w:t>щодо</w:t>
      </w:r>
      <w:proofErr w:type="spellEnd"/>
      <w:r w:rsidRPr="009B1D45">
        <w:rPr>
          <w:sz w:val="28"/>
          <w:szCs w:val="28"/>
        </w:rPr>
        <w:t xml:space="preserve"> </w:t>
      </w:r>
      <w:proofErr w:type="spellStart"/>
      <w:r w:rsidRPr="009B1D45">
        <w:rPr>
          <w:sz w:val="28"/>
          <w:szCs w:val="28"/>
        </w:rPr>
        <w:t>організації</w:t>
      </w:r>
      <w:proofErr w:type="spellEnd"/>
      <w:r w:rsidRPr="009B1D45">
        <w:rPr>
          <w:sz w:val="28"/>
          <w:szCs w:val="28"/>
        </w:rPr>
        <w:t xml:space="preserve"> </w:t>
      </w:r>
      <w:proofErr w:type="spellStart"/>
      <w:r w:rsidRPr="009B1D45">
        <w:rPr>
          <w:sz w:val="28"/>
          <w:szCs w:val="28"/>
        </w:rPr>
        <w:t>території</w:t>
      </w:r>
      <w:proofErr w:type="spellEnd"/>
      <w:r w:rsidRPr="009B1D45">
        <w:rPr>
          <w:sz w:val="28"/>
          <w:szCs w:val="28"/>
        </w:rPr>
        <w:t xml:space="preserve"> </w:t>
      </w:r>
      <w:proofErr w:type="spellStart"/>
      <w:r w:rsidRPr="009B1D45">
        <w:rPr>
          <w:sz w:val="28"/>
          <w:szCs w:val="28"/>
        </w:rPr>
        <w:t>земельних</w:t>
      </w:r>
      <w:proofErr w:type="spellEnd"/>
      <w:r w:rsidRPr="009B1D45">
        <w:rPr>
          <w:sz w:val="28"/>
          <w:szCs w:val="28"/>
        </w:rPr>
        <w:t xml:space="preserve"> </w:t>
      </w:r>
      <w:proofErr w:type="spellStart"/>
      <w:r w:rsidRPr="009B1D45">
        <w:rPr>
          <w:sz w:val="28"/>
          <w:szCs w:val="28"/>
        </w:rPr>
        <w:t>часток</w:t>
      </w:r>
      <w:proofErr w:type="spellEnd"/>
      <w:r w:rsidRPr="009B1D45">
        <w:rPr>
          <w:sz w:val="28"/>
          <w:szCs w:val="28"/>
        </w:rPr>
        <w:t xml:space="preserve"> (</w:t>
      </w:r>
      <w:proofErr w:type="spellStart"/>
      <w:r w:rsidRPr="009B1D45">
        <w:rPr>
          <w:sz w:val="28"/>
          <w:szCs w:val="28"/>
        </w:rPr>
        <w:t>паїв</w:t>
      </w:r>
      <w:proofErr w:type="spellEnd"/>
      <w:r w:rsidRPr="009B1D45">
        <w:rPr>
          <w:sz w:val="28"/>
          <w:szCs w:val="28"/>
        </w:rPr>
        <w:t>)</w:t>
      </w:r>
      <w:r w:rsidRPr="009B1D45">
        <w:rPr>
          <w:sz w:val="28"/>
          <w:szCs w:val="28"/>
          <w:lang w:val="uk-UA"/>
        </w:rPr>
        <w:t>;</w:t>
      </w:r>
    </w:p>
    <w:p w:rsidR="00427778" w:rsidRPr="009B1D45"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проектів землеустрою щодо відведення земельних ділянок;</w:t>
      </w:r>
    </w:p>
    <w:p w:rsidR="00427778" w:rsidRPr="009B1D45" w:rsidRDefault="00427778" w:rsidP="00427778">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proofErr w:type="spellStart"/>
      <w:r w:rsidRPr="009B1D45">
        <w:rPr>
          <w:rStyle w:val="rvts44"/>
          <w:bCs/>
          <w:sz w:val="28"/>
          <w:szCs w:val="28"/>
          <w:bdr w:val="none" w:sz="0" w:space="0" w:color="auto" w:frame="1"/>
          <w:lang w:val="uk-UA"/>
        </w:rPr>
        <w:t>розробку</w:t>
      </w:r>
      <w:r w:rsidRPr="009B1D45">
        <w:rPr>
          <w:sz w:val="28"/>
          <w:szCs w:val="28"/>
          <w:lang w:val="uk-UA"/>
        </w:rPr>
        <w:t>п</w:t>
      </w:r>
      <w:r w:rsidRPr="009B1D45">
        <w:rPr>
          <w:sz w:val="28"/>
          <w:szCs w:val="28"/>
        </w:rPr>
        <w:t>роект</w:t>
      </w:r>
      <w:r w:rsidRPr="009B1D45">
        <w:rPr>
          <w:sz w:val="28"/>
          <w:szCs w:val="28"/>
          <w:lang w:val="uk-UA"/>
        </w:rPr>
        <w:t>ів</w:t>
      </w:r>
      <w:proofErr w:type="spellEnd"/>
      <w:r w:rsidRPr="009B1D45">
        <w:rPr>
          <w:sz w:val="28"/>
          <w:szCs w:val="28"/>
        </w:rPr>
        <w:t xml:space="preserve"> </w:t>
      </w:r>
      <w:proofErr w:type="spellStart"/>
      <w:r w:rsidRPr="009B1D45">
        <w:rPr>
          <w:sz w:val="28"/>
          <w:szCs w:val="28"/>
        </w:rPr>
        <w:t>землеустрою</w:t>
      </w:r>
      <w:proofErr w:type="spellEnd"/>
      <w:r w:rsidRPr="009B1D45">
        <w:rPr>
          <w:sz w:val="28"/>
          <w:szCs w:val="28"/>
        </w:rPr>
        <w:t xml:space="preserve"> </w:t>
      </w:r>
      <w:proofErr w:type="spellStart"/>
      <w:r w:rsidRPr="009B1D45">
        <w:rPr>
          <w:sz w:val="28"/>
          <w:szCs w:val="28"/>
        </w:rPr>
        <w:t>щодо</w:t>
      </w:r>
      <w:proofErr w:type="spellEnd"/>
      <w:r w:rsidRPr="009B1D45">
        <w:rPr>
          <w:sz w:val="28"/>
          <w:szCs w:val="28"/>
        </w:rPr>
        <w:t xml:space="preserve"> </w:t>
      </w:r>
      <w:proofErr w:type="spellStart"/>
      <w:r w:rsidRPr="009B1D45">
        <w:rPr>
          <w:sz w:val="28"/>
          <w:szCs w:val="28"/>
        </w:rPr>
        <w:t>впорядкування</w:t>
      </w:r>
      <w:proofErr w:type="spellEnd"/>
      <w:r w:rsidRPr="009B1D45">
        <w:rPr>
          <w:sz w:val="28"/>
          <w:szCs w:val="28"/>
        </w:rPr>
        <w:t xml:space="preserve"> </w:t>
      </w:r>
      <w:proofErr w:type="spellStart"/>
      <w:r w:rsidRPr="009B1D45">
        <w:rPr>
          <w:sz w:val="28"/>
          <w:szCs w:val="28"/>
        </w:rPr>
        <w:t>території</w:t>
      </w:r>
      <w:proofErr w:type="spellEnd"/>
      <w:r w:rsidRPr="009B1D45">
        <w:rPr>
          <w:sz w:val="28"/>
          <w:szCs w:val="28"/>
        </w:rPr>
        <w:t xml:space="preserve"> для </w:t>
      </w:r>
      <w:proofErr w:type="spellStart"/>
      <w:r w:rsidRPr="009B1D45">
        <w:rPr>
          <w:sz w:val="28"/>
          <w:szCs w:val="28"/>
        </w:rPr>
        <w:t>містобудівних</w:t>
      </w:r>
      <w:proofErr w:type="spellEnd"/>
      <w:r w:rsidRPr="009B1D45">
        <w:rPr>
          <w:sz w:val="28"/>
          <w:szCs w:val="28"/>
        </w:rPr>
        <w:t xml:space="preserve"> потреб</w:t>
      </w:r>
      <w:r w:rsidRPr="009B1D45">
        <w:rPr>
          <w:sz w:val="28"/>
          <w:szCs w:val="28"/>
          <w:lang w:val="uk-UA"/>
        </w:rPr>
        <w:t>;</w:t>
      </w:r>
    </w:p>
    <w:p w:rsidR="00427778" w:rsidRPr="009B1D45" w:rsidRDefault="00427778" w:rsidP="00427778">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r w:rsidRPr="009B1D45">
        <w:rPr>
          <w:rStyle w:val="rvts44"/>
          <w:bCs/>
          <w:sz w:val="28"/>
          <w:szCs w:val="28"/>
          <w:bdr w:val="none" w:sz="0" w:space="0" w:color="auto" w:frame="1"/>
          <w:lang w:val="uk-UA"/>
        </w:rPr>
        <w:t>розробку</w:t>
      </w:r>
      <w:r w:rsidRPr="009B1D45">
        <w:rPr>
          <w:sz w:val="28"/>
          <w:szCs w:val="28"/>
          <w:lang w:val="uk-UA"/>
        </w:rPr>
        <w:t xml:space="preserve"> проектів землеустрою, що забезпечують </w:t>
      </w:r>
      <w:proofErr w:type="spellStart"/>
      <w:r w:rsidRPr="009B1D45">
        <w:rPr>
          <w:sz w:val="28"/>
          <w:szCs w:val="28"/>
          <w:lang w:val="uk-UA"/>
        </w:rPr>
        <w:t>еколого-економічне</w:t>
      </w:r>
      <w:proofErr w:type="spellEnd"/>
      <w:r w:rsidRPr="009B1D45">
        <w:rPr>
          <w:sz w:val="28"/>
          <w:szCs w:val="28"/>
          <w:lang w:val="uk-UA"/>
        </w:rPr>
        <w:t xml:space="preserve"> </w:t>
      </w:r>
      <w:proofErr w:type="spellStart"/>
      <w:r w:rsidRPr="009B1D45">
        <w:rPr>
          <w:sz w:val="28"/>
          <w:szCs w:val="28"/>
          <w:lang w:val="uk-UA"/>
        </w:rPr>
        <w:t>обгрунтування</w:t>
      </w:r>
      <w:proofErr w:type="spellEnd"/>
      <w:r w:rsidRPr="009B1D45">
        <w:rPr>
          <w:sz w:val="28"/>
          <w:szCs w:val="28"/>
          <w:lang w:val="uk-UA"/>
        </w:rPr>
        <w:t xml:space="preserve"> сівозміни та впорядкування угідь;</w:t>
      </w:r>
    </w:p>
    <w:p w:rsidR="00427778" w:rsidRPr="009B1D45" w:rsidRDefault="00427778" w:rsidP="00427778">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proofErr w:type="spellStart"/>
      <w:r w:rsidRPr="009B1D45">
        <w:rPr>
          <w:rStyle w:val="rvts44"/>
          <w:bCs/>
          <w:sz w:val="28"/>
          <w:szCs w:val="28"/>
          <w:bdr w:val="none" w:sz="0" w:space="0" w:color="auto" w:frame="1"/>
          <w:lang w:val="uk-UA"/>
        </w:rPr>
        <w:t>розробку</w:t>
      </w:r>
      <w:r w:rsidRPr="009B1D45">
        <w:rPr>
          <w:sz w:val="28"/>
          <w:szCs w:val="28"/>
          <w:lang w:val="uk-UA"/>
        </w:rPr>
        <w:t>п</w:t>
      </w:r>
      <w:r w:rsidRPr="009B1D45">
        <w:rPr>
          <w:sz w:val="28"/>
          <w:szCs w:val="28"/>
        </w:rPr>
        <w:t>роект</w:t>
      </w:r>
      <w:r w:rsidRPr="009B1D45">
        <w:rPr>
          <w:sz w:val="28"/>
          <w:szCs w:val="28"/>
          <w:lang w:val="uk-UA"/>
        </w:rPr>
        <w:t>ів</w:t>
      </w:r>
      <w:proofErr w:type="spellEnd"/>
      <w:r w:rsidRPr="009B1D45">
        <w:rPr>
          <w:sz w:val="28"/>
          <w:szCs w:val="28"/>
        </w:rPr>
        <w:t xml:space="preserve"> </w:t>
      </w:r>
      <w:proofErr w:type="spellStart"/>
      <w:r w:rsidRPr="009B1D45">
        <w:rPr>
          <w:sz w:val="28"/>
          <w:szCs w:val="28"/>
        </w:rPr>
        <w:t>землеустрою</w:t>
      </w:r>
      <w:proofErr w:type="spellEnd"/>
      <w:r w:rsidRPr="009B1D45">
        <w:rPr>
          <w:sz w:val="28"/>
          <w:szCs w:val="28"/>
        </w:rPr>
        <w:t xml:space="preserve"> </w:t>
      </w:r>
      <w:proofErr w:type="spellStart"/>
      <w:r w:rsidRPr="009B1D45">
        <w:rPr>
          <w:sz w:val="28"/>
          <w:szCs w:val="28"/>
        </w:rPr>
        <w:t>щодо</w:t>
      </w:r>
      <w:proofErr w:type="spellEnd"/>
      <w:r w:rsidRPr="009B1D45">
        <w:rPr>
          <w:sz w:val="28"/>
          <w:szCs w:val="28"/>
        </w:rPr>
        <w:t xml:space="preserve"> </w:t>
      </w:r>
      <w:proofErr w:type="spellStart"/>
      <w:r w:rsidRPr="009B1D45">
        <w:rPr>
          <w:sz w:val="28"/>
          <w:szCs w:val="28"/>
        </w:rPr>
        <w:t>впорядкування</w:t>
      </w:r>
      <w:proofErr w:type="spellEnd"/>
      <w:r w:rsidRPr="009B1D45">
        <w:rPr>
          <w:sz w:val="28"/>
          <w:szCs w:val="28"/>
        </w:rPr>
        <w:t xml:space="preserve"> </w:t>
      </w:r>
      <w:proofErr w:type="spellStart"/>
      <w:r w:rsidRPr="009B1D45">
        <w:rPr>
          <w:sz w:val="28"/>
          <w:szCs w:val="28"/>
        </w:rPr>
        <w:t>території</w:t>
      </w:r>
      <w:proofErr w:type="spellEnd"/>
      <w:r w:rsidRPr="009B1D45">
        <w:rPr>
          <w:sz w:val="28"/>
          <w:szCs w:val="28"/>
        </w:rPr>
        <w:t xml:space="preserve"> </w:t>
      </w:r>
      <w:proofErr w:type="spellStart"/>
      <w:r w:rsidRPr="009B1D45">
        <w:rPr>
          <w:sz w:val="28"/>
          <w:szCs w:val="28"/>
        </w:rPr>
        <w:t>населених</w:t>
      </w:r>
      <w:proofErr w:type="spellEnd"/>
      <w:r w:rsidRPr="009B1D45">
        <w:rPr>
          <w:sz w:val="28"/>
          <w:szCs w:val="28"/>
        </w:rPr>
        <w:t xml:space="preserve"> </w:t>
      </w:r>
      <w:proofErr w:type="spellStart"/>
      <w:r w:rsidRPr="009B1D45">
        <w:rPr>
          <w:sz w:val="28"/>
          <w:szCs w:val="28"/>
        </w:rPr>
        <w:t>пунктів</w:t>
      </w:r>
      <w:proofErr w:type="spellEnd"/>
      <w:r w:rsidRPr="009B1D45">
        <w:rPr>
          <w:sz w:val="28"/>
          <w:szCs w:val="28"/>
          <w:lang w:val="uk-UA"/>
        </w:rPr>
        <w:t>;</w:t>
      </w:r>
    </w:p>
    <w:p w:rsidR="00427778" w:rsidRPr="009B1D45"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робочих проектів землеустрою;</w:t>
      </w:r>
    </w:p>
    <w:p w:rsidR="00427778" w:rsidRPr="009B1D45" w:rsidRDefault="00427778" w:rsidP="00427778">
      <w:pPr>
        <w:pStyle w:val="rvps2"/>
        <w:numPr>
          <w:ilvl w:val="0"/>
          <w:numId w:val="2"/>
        </w:numPr>
        <w:shd w:val="clear" w:color="auto" w:fill="FFFFFF"/>
        <w:tabs>
          <w:tab w:val="num" w:pos="0"/>
          <w:tab w:val="left" w:pos="1080"/>
        </w:tabs>
        <w:spacing w:before="0" w:beforeAutospacing="0" w:after="0" w:afterAutospacing="0"/>
        <w:ind w:left="0" w:firstLine="720"/>
        <w:jc w:val="both"/>
        <w:textAlignment w:val="baseline"/>
        <w:rPr>
          <w:sz w:val="28"/>
          <w:szCs w:val="28"/>
          <w:lang w:val="uk-UA"/>
        </w:rPr>
      </w:pPr>
      <w:proofErr w:type="spellStart"/>
      <w:r w:rsidRPr="009B1D45">
        <w:rPr>
          <w:rStyle w:val="rvts44"/>
          <w:bCs/>
          <w:sz w:val="28"/>
          <w:szCs w:val="28"/>
          <w:bdr w:val="none" w:sz="0" w:space="0" w:color="auto" w:frame="1"/>
          <w:lang w:val="uk-UA"/>
        </w:rPr>
        <w:t>розробку</w:t>
      </w:r>
      <w:r w:rsidRPr="009B1D45">
        <w:rPr>
          <w:sz w:val="28"/>
          <w:szCs w:val="28"/>
          <w:lang w:val="uk-UA"/>
        </w:rPr>
        <w:t>т</w:t>
      </w:r>
      <w:r w:rsidRPr="009B1D45">
        <w:rPr>
          <w:sz w:val="28"/>
          <w:szCs w:val="28"/>
        </w:rPr>
        <w:t>ехнічн</w:t>
      </w:r>
      <w:r w:rsidRPr="009B1D45">
        <w:rPr>
          <w:sz w:val="28"/>
          <w:szCs w:val="28"/>
          <w:lang w:val="uk-UA"/>
        </w:rPr>
        <w:t>ої</w:t>
      </w:r>
      <w:proofErr w:type="spellEnd"/>
      <w:r w:rsidRPr="009B1D45">
        <w:rPr>
          <w:sz w:val="28"/>
          <w:szCs w:val="28"/>
        </w:rPr>
        <w:t xml:space="preserve"> </w:t>
      </w:r>
      <w:proofErr w:type="spellStart"/>
      <w:r w:rsidRPr="009B1D45">
        <w:rPr>
          <w:sz w:val="28"/>
          <w:szCs w:val="28"/>
        </w:rPr>
        <w:t>документаці</w:t>
      </w:r>
      <w:proofErr w:type="spellEnd"/>
      <w:r w:rsidRPr="009B1D45">
        <w:rPr>
          <w:sz w:val="28"/>
          <w:szCs w:val="28"/>
          <w:lang w:val="uk-UA"/>
        </w:rPr>
        <w:t>ї</w:t>
      </w:r>
      <w:r w:rsidRPr="009B1D45">
        <w:rPr>
          <w:sz w:val="28"/>
          <w:szCs w:val="28"/>
        </w:rPr>
        <w:t xml:space="preserve"> </w:t>
      </w:r>
      <w:proofErr w:type="spellStart"/>
      <w:r w:rsidRPr="009B1D45">
        <w:rPr>
          <w:sz w:val="28"/>
          <w:szCs w:val="28"/>
        </w:rPr>
        <w:t>із</w:t>
      </w:r>
      <w:proofErr w:type="spellEnd"/>
      <w:r w:rsidRPr="009B1D45">
        <w:rPr>
          <w:sz w:val="28"/>
          <w:szCs w:val="28"/>
        </w:rPr>
        <w:t xml:space="preserve"> </w:t>
      </w:r>
      <w:proofErr w:type="spellStart"/>
      <w:r w:rsidRPr="009B1D45">
        <w:rPr>
          <w:sz w:val="28"/>
          <w:szCs w:val="28"/>
        </w:rPr>
        <w:t>землеустрою</w:t>
      </w:r>
      <w:proofErr w:type="spellEnd"/>
      <w:r w:rsidRPr="009B1D45">
        <w:rPr>
          <w:sz w:val="28"/>
          <w:szCs w:val="28"/>
        </w:rPr>
        <w:t xml:space="preserve"> </w:t>
      </w:r>
      <w:proofErr w:type="spellStart"/>
      <w:r w:rsidRPr="009B1D45">
        <w:rPr>
          <w:sz w:val="28"/>
          <w:szCs w:val="28"/>
        </w:rPr>
        <w:t>щодо</w:t>
      </w:r>
      <w:proofErr w:type="spellEnd"/>
      <w:r w:rsidRPr="009B1D45">
        <w:rPr>
          <w:sz w:val="28"/>
          <w:szCs w:val="28"/>
        </w:rPr>
        <w:t xml:space="preserve"> </w:t>
      </w:r>
      <w:proofErr w:type="spellStart"/>
      <w:r w:rsidRPr="009B1D45">
        <w:rPr>
          <w:sz w:val="28"/>
          <w:szCs w:val="28"/>
        </w:rPr>
        <w:t>встановлення</w:t>
      </w:r>
      <w:proofErr w:type="spellEnd"/>
      <w:r w:rsidRPr="009B1D45">
        <w:rPr>
          <w:sz w:val="28"/>
          <w:szCs w:val="28"/>
        </w:rPr>
        <w:t xml:space="preserve"> (</w:t>
      </w:r>
      <w:proofErr w:type="spellStart"/>
      <w:r w:rsidRPr="009B1D45">
        <w:rPr>
          <w:sz w:val="28"/>
          <w:szCs w:val="28"/>
        </w:rPr>
        <w:t>відновлення</w:t>
      </w:r>
      <w:proofErr w:type="spellEnd"/>
      <w:r w:rsidRPr="009B1D45">
        <w:rPr>
          <w:sz w:val="28"/>
          <w:szCs w:val="28"/>
        </w:rPr>
        <w:t xml:space="preserve">) меж </w:t>
      </w:r>
      <w:proofErr w:type="spellStart"/>
      <w:r w:rsidRPr="009B1D45">
        <w:rPr>
          <w:sz w:val="28"/>
          <w:szCs w:val="28"/>
        </w:rPr>
        <w:t>земельної</w:t>
      </w:r>
      <w:proofErr w:type="spellEnd"/>
      <w:r w:rsidRPr="009B1D45">
        <w:rPr>
          <w:sz w:val="28"/>
          <w:szCs w:val="28"/>
        </w:rPr>
        <w:t xml:space="preserve"> </w:t>
      </w:r>
      <w:proofErr w:type="spellStart"/>
      <w:r w:rsidRPr="009B1D45">
        <w:rPr>
          <w:sz w:val="28"/>
          <w:szCs w:val="28"/>
        </w:rPr>
        <w:t>ділянки</w:t>
      </w:r>
      <w:proofErr w:type="spellEnd"/>
      <w:r w:rsidRPr="009B1D45">
        <w:rPr>
          <w:sz w:val="28"/>
          <w:szCs w:val="28"/>
        </w:rPr>
        <w:t xml:space="preserve"> в </w:t>
      </w:r>
      <w:proofErr w:type="spellStart"/>
      <w:r w:rsidRPr="009B1D45">
        <w:rPr>
          <w:sz w:val="28"/>
          <w:szCs w:val="28"/>
        </w:rPr>
        <w:t>натурі</w:t>
      </w:r>
      <w:proofErr w:type="spellEnd"/>
      <w:r w:rsidRPr="009B1D45">
        <w:rPr>
          <w:sz w:val="28"/>
          <w:szCs w:val="28"/>
        </w:rPr>
        <w:t xml:space="preserve"> (на </w:t>
      </w:r>
      <w:proofErr w:type="spellStart"/>
      <w:r w:rsidRPr="009B1D45">
        <w:rPr>
          <w:sz w:val="28"/>
          <w:szCs w:val="28"/>
        </w:rPr>
        <w:t>місцевості</w:t>
      </w:r>
      <w:proofErr w:type="spellEnd"/>
      <w:r w:rsidRPr="009B1D45">
        <w:rPr>
          <w:sz w:val="28"/>
          <w:szCs w:val="28"/>
        </w:rPr>
        <w:t>)</w:t>
      </w:r>
      <w:r w:rsidRPr="009B1D45">
        <w:rPr>
          <w:sz w:val="28"/>
          <w:szCs w:val="28"/>
          <w:lang w:val="uk-UA"/>
        </w:rPr>
        <w:t>;</w:t>
      </w:r>
    </w:p>
    <w:p w:rsidR="00427778" w:rsidRPr="009B1D45"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технічної документації із землеустрою щодо встановлення меж частини земельної ділянки, на яку поширюється право суборенди, сервітуту;</w:t>
      </w:r>
    </w:p>
    <w:p w:rsidR="00427778" w:rsidRPr="009B1D45"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технічної документації із землеустрою щодо поділу та об’єднання земельних ділянок;</w:t>
      </w:r>
    </w:p>
    <w:p w:rsidR="00427778"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Style w:val="rvts44"/>
          <w:rFonts w:ascii="Times New Roman" w:hAnsi="Times New Roman"/>
          <w:bCs/>
          <w:sz w:val="28"/>
          <w:szCs w:val="28"/>
          <w:bdr w:val="none" w:sz="0" w:space="0" w:color="auto" w:frame="1"/>
        </w:rPr>
        <w:t>розробку</w:t>
      </w:r>
      <w:r w:rsidRPr="009B1D45">
        <w:rPr>
          <w:rFonts w:ascii="Times New Roman" w:hAnsi="Times New Roman"/>
          <w:sz w:val="28"/>
          <w:szCs w:val="28"/>
        </w:rPr>
        <w:t xml:space="preserve"> технічної документації із землеустрою щодо інвентаризації земель;</w:t>
      </w:r>
    </w:p>
    <w:p w:rsidR="00427778" w:rsidRPr="009B1D45"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Fonts w:ascii="Times New Roman" w:hAnsi="Times New Roman"/>
          <w:sz w:val="28"/>
          <w:szCs w:val="28"/>
        </w:rPr>
        <w:t xml:space="preserve">розробка проектів землеустрою </w:t>
      </w:r>
      <w:r>
        <w:rPr>
          <w:rFonts w:ascii="Times New Roman" w:hAnsi="Times New Roman"/>
          <w:sz w:val="28"/>
          <w:szCs w:val="28"/>
        </w:rPr>
        <w:t xml:space="preserve">щодо розробки піщаного </w:t>
      </w:r>
      <w:proofErr w:type="spellStart"/>
      <w:r>
        <w:rPr>
          <w:rFonts w:ascii="Times New Roman" w:hAnsi="Times New Roman"/>
          <w:sz w:val="28"/>
          <w:szCs w:val="28"/>
        </w:rPr>
        <w:t>грунту</w:t>
      </w:r>
      <w:proofErr w:type="spellEnd"/>
      <w:r>
        <w:rPr>
          <w:rFonts w:ascii="Times New Roman" w:hAnsi="Times New Roman"/>
          <w:sz w:val="28"/>
          <w:szCs w:val="28"/>
        </w:rPr>
        <w:t xml:space="preserve"> для власних потреб </w:t>
      </w:r>
      <w:r w:rsidRPr="00AF7E08">
        <w:rPr>
          <w:rFonts w:ascii="Times New Roman" w:hAnsi="Times New Roman"/>
          <w:sz w:val="28"/>
          <w:szCs w:val="28"/>
        </w:rPr>
        <w:t xml:space="preserve"> громади</w:t>
      </w:r>
      <w:r>
        <w:rPr>
          <w:rFonts w:ascii="Times New Roman" w:hAnsi="Times New Roman"/>
          <w:sz w:val="28"/>
          <w:szCs w:val="28"/>
        </w:rPr>
        <w:t>;</w:t>
      </w:r>
    </w:p>
    <w:p w:rsidR="00427778" w:rsidRPr="009B1D45"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Fonts w:ascii="Times New Roman" w:hAnsi="Times New Roman"/>
          <w:sz w:val="28"/>
          <w:szCs w:val="28"/>
        </w:rPr>
        <w:t>врахування державних інтересів при здійсненні землеустрою на місцевому рівні;</w:t>
      </w:r>
    </w:p>
    <w:p w:rsidR="00427778" w:rsidRPr="009B1D45"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r w:rsidRPr="009B1D45">
        <w:rPr>
          <w:rFonts w:ascii="Times New Roman" w:hAnsi="Times New Roman"/>
          <w:sz w:val="28"/>
          <w:szCs w:val="28"/>
        </w:rPr>
        <w:t>врахування громадських і приватних інтересів при здійсненні землеустрою на місцевому рівні;</w:t>
      </w:r>
    </w:p>
    <w:p w:rsidR="00427778"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bookmarkStart w:id="9" w:name="_Hlk70416472"/>
      <w:r w:rsidRPr="009B1D45">
        <w:rPr>
          <w:rFonts w:ascii="Times New Roman" w:hAnsi="Times New Roman"/>
          <w:sz w:val="28"/>
          <w:szCs w:val="28"/>
        </w:rPr>
        <w:t xml:space="preserve">розробка проектів землеустрою </w:t>
      </w:r>
      <w:bookmarkEnd w:id="9"/>
      <w:r w:rsidRPr="009B1D45">
        <w:rPr>
          <w:rFonts w:ascii="Times New Roman" w:hAnsi="Times New Roman"/>
          <w:sz w:val="28"/>
          <w:szCs w:val="28"/>
        </w:rPr>
        <w:t>щодо встановлення</w:t>
      </w:r>
      <w:r>
        <w:rPr>
          <w:rFonts w:ascii="Times New Roman" w:hAnsi="Times New Roman"/>
          <w:sz w:val="28"/>
          <w:szCs w:val="28"/>
        </w:rPr>
        <w:t xml:space="preserve"> (зміни) меж населених пунктів;</w:t>
      </w:r>
    </w:p>
    <w:p w:rsidR="00427778" w:rsidRPr="009B1D45" w:rsidRDefault="00427778" w:rsidP="00427778">
      <w:pPr>
        <w:numPr>
          <w:ilvl w:val="0"/>
          <w:numId w:val="2"/>
        </w:numPr>
        <w:tabs>
          <w:tab w:val="num" w:pos="0"/>
          <w:tab w:val="left" w:pos="1080"/>
        </w:tabs>
        <w:spacing w:after="0" w:line="240" w:lineRule="auto"/>
        <w:ind w:left="0" w:firstLine="720"/>
        <w:jc w:val="both"/>
        <w:rPr>
          <w:rFonts w:ascii="Times New Roman" w:hAnsi="Times New Roman"/>
          <w:sz w:val="28"/>
          <w:szCs w:val="28"/>
        </w:rPr>
      </w:pPr>
      <w:r>
        <w:rPr>
          <w:rFonts w:ascii="Times New Roman" w:hAnsi="Times New Roman"/>
          <w:sz w:val="28"/>
          <w:szCs w:val="28"/>
        </w:rPr>
        <w:t>розробка детальних планів територій.</w:t>
      </w:r>
    </w:p>
    <w:p w:rsidR="00427778" w:rsidRDefault="00427778" w:rsidP="00427778">
      <w:pPr>
        <w:spacing w:after="0"/>
        <w:ind w:firstLine="720"/>
        <w:jc w:val="center"/>
        <w:rPr>
          <w:rStyle w:val="rvts44"/>
          <w:rFonts w:ascii="Times New Roman" w:hAnsi="Times New Roman"/>
          <w:b/>
          <w:bCs/>
          <w:sz w:val="28"/>
          <w:szCs w:val="28"/>
          <w:bdr w:val="none" w:sz="0" w:space="0" w:color="auto" w:frame="1"/>
        </w:rPr>
      </w:pPr>
    </w:p>
    <w:p w:rsidR="00427778" w:rsidRPr="00D80176" w:rsidRDefault="00427778" w:rsidP="00427778">
      <w:pPr>
        <w:spacing w:after="0"/>
        <w:ind w:firstLine="720"/>
        <w:jc w:val="center"/>
        <w:rPr>
          <w:rStyle w:val="rvts44"/>
          <w:rFonts w:ascii="Times New Roman" w:hAnsi="Times New Roman"/>
          <w:sz w:val="28"/>
          <w:szCs w:val="28"/>
          <w:bdr w:val="none" w:sz="0" w:space="0" w:color="auto" w:frame="1"/>
        </w:rPr>
      </w:pPr>
      <w:r w:rsidRPr="00D80176">
        <w:rPr>
          <w:rStyle w:val="rvts44"/>
          <w:rFonts w:ascii="Times New Roman" w:hAnsi="Times New Roman"/>
          <w:b/>
          <w:bCs/>
          <w:sz w:val="28"/>
          <w:szCs w:val="28"/>
          <w:bdr w:val="none" w:sz="0" w:space="0" w:color="auto" w:frame="1"/>
        </w:rPr>
        <w:t>4. Фінансування Програми</w:t>
      </w:r>
    </w:p>
    <w:p w:rsidR="00427778" w:rsidRPr="00D80176" w:rsidRDefault="00427778" w:rsidP="00427778">
      <w:pPr>
        <w:spacing w:after="0"/>
        <w:rPr>
          <w:rFonts w:ascii="Times New Roman" w:hAnsi="Times New Roman"/>
          <w:sz w:val="28"/>
          <w:szCs w:val="28"/>
        </w:rPr>
      </w:pPr>
    </w:p>
    <w:p w:rsidR="00427778" w:rsidRDefault="00427778" w:rsidP="00427778">
      <w:pPr>
        <w:widowControl w:val="0"/>
        <w:spacing w:after="0"/>
        <w:ind w:firstLine="708"/>
        <w:jc w:val="both"/>
        <w:rPr>
          <w:rFonts w:ascii="Times New Roman" w:hAnsi="Times New Roman"/>
          <w:sz w:val="28"/>
          <w:szCs w:val="28"/>
        </w:rPr>
      </w:pPr>
      <w:r w:rsidRPr="00D80176">
        <w:rPr>
          <w:rFonts w:ascii="Times New Roman" w:hAnsi="Times New Roman"/>
          <w:sz w:val="28"/>
          <w:szCs w:val="28"/>
        </w:rPr>
        <w:t>Фінансування заходів Програми здійснюється за рахунок коштів місцевого бюджету, а також інших джерел, не заборонених чинним законодавством України.</w:t>
      </w:r>
    </w:p>
    <w:p w:rsidR="00427778" w:rsidRPr="00AA7837" w:rsidRDefault="00427778" w:rsidP="00427778">
      <w:pPr>
        <w:spacing w:after="0"/>
        <w:ind w:firstLine="720"/>
        <w:jc w:val="center"/>
        <w:rPr>
          <w:rStyle w:val="rvts44"/>
          <w:rFonts w:ascii="Times New Roman" w:hAnsi="Times New Roman"/>
          <w:b/>
          <w:bCs/>
          <w:sz w:val="28"/>
          <w:szCs w:val="28"/>
          <w:bdr w:val="none" w:sz="0" w:space="0" w:color="auto" w:frame="1"/>
        </w:rPr>
      </w:pPr>
      <w:r w:rsidRPr="00AA7837">
        <w:rPr>
          <w:rStyle w:val="rvts44"/>
          <w:rFonts w:ascii="Times New Roman" w:hAnsi="Times New Roman"/>
          <w:b/>
          <w:bCs/>
          <w:sz w:val="28"/>
          <w:szCs w:val="28"/>
          <w:bdr w:val="none" w:sz="0" w:space="0" w:color="auto" w:frame="1"/>
        </w:rPr>
        <w:t>5. Очікувані результати</w:t>
      </w:r>
    </w:p>
    <w:p w:rsidR="00427778" w:rsidRPr="00AA7837" w:rsidRDefault="00427778" w:rsidP="00427778">
      <w:pPr>
        <w:spacing w:after="0"/>
        <w:ind w:firstLine="720"/>
        <w:jc w:val="center"/>
        <w:rPr>
          <w:rStyle w:val="rvts44"/>
          <w:rFonts w:ascii="Times New Roman" w:hAnsi="Times New Roman"/>
          <w:b/>
          <w:bCs/>
          <w:sz w:val="28"/>
          <w:szCs w:val="28"/>
          <w:bdr w:val="none" w:sz="0" w:space="0" w:color="auto" w:frame="1"/>
        </w:rPr>
      </w:pPr>
    </w:p>
    <w:p w:rsidR="00427778" w:rsidRPr="00AA7837" w:rsidRDefault="00427778" w:rsidP="00427778">
      <w:pPr>
        <w:spacing w:after="0"/>
        <w:ind w:firstLine="720"/>
        <w:jc w:val="both"/>
        <w:rPr>
          <w:rFonts w:ascii="Times New Roman" w:hAnsi="Times New Roman"/>
          <w:sz w:val="28"/>
          <w:szCs w:val="28"/>
        </w:rPr>
      </w:pPr>
      <w:r w:rsidRPr="00AA7837">
        <w:rPr>
          <w:rFonts w:ascii="Times New Roman" w:hAnsi="Times New Roman"/>
          <w:sz w:val="28"/>
          <w:szCs w:val="28"/>
        </w:rPr>
        <w:t>Реалізація Програми дозволить досягти сталого розвитку землекористування, зокрема:</w:t>
      </w:r>
    </w:p>
    <w:p w:rsidR="00427778" w:rsidRPr="00AA7837" w:rsidRDefault="00427778" w:rsidP="00427778">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 xml:space="preserve">удосконалити земельні відносини у населених пунктах на території </w:t>
      </w:r>
      <w:proofErr w:type="spellStart"/>
      <w:r w:rsidRPr="00AA7837">
        <w:rPr>
          <w:rFonts w:ascii="Times New Roman" w:hAnsi="Times New Roman"/>
          <w:sz w:val="28"/>
          <w:szCs w:val="28"/>
        </w:rPr>
        <w:t>Старовижівської</w:t>
      </w:r>
      <w:proofErr w:type="spellEnd"/>
      <w:r w:rsidRPr="00AA7837">
        <w:rPr>
          <w:rFonts w:ascii="Times New Roman" w:hAnsi="Times New Roman"/>
          <w:sz w:val="28"/>
          <w:szCs w:val="28"/>
        </w:rPr>
        <w:t xml:space="preserve"> селищної ради;</w:t>
      </w:r>
    </w:p>
    <w:p w:rsidR="00427778" w:rsidRPr="00AA7837" w:rsidRDefault="00427778" w:rsidP="00427778">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shd w:val="clear" w:color="auto" w:fill="FFFFFF"/>
        </w:rPr>
        <w:t>привести землевпорядну документацію у відповідність до вимог чинного законодавства;</w:t>
      </w:r>
    </w:p>
    <w:p w:rsidR="00427778" w:rsidRPr="00AA7837" w:rsidRDefault="00427778" w:rsidP="00427778">
      <w:pPr>
        <w:numPr>
          <w:ilvl w:val="0"/>
          <w:numId w:val="3"/>
        </w:numPr>
        <w:tabs>
          <w:tab w:val="num" w:pos="0"/>
          <w:tab w:val="left" w:pos="1080"/>
        </w:tabs>
        <w:spacing w:after="0" w:line="240" w:lineRule="auto"/>
        <w:ind w:left="0" w:firstLine="720"/>
        <w:jc w:val="both"/>
        <w:rPr>
          <w:rFonts w:ascii="Times New Roman" w:hAnsi="Times New Roman"/>
          <w:color w:val="000000"/>
          <w:sz w:val="28"/>
          <w:szCs w:val="28"/>
        </w:rPr>
      </w:pPr>
      <w:r w:rsidRPr="00AA7837">
        <w:rPr>
          <w:rFonts w:ascii="Times New Roman" w:hAnsi="Times New Roman"/>
          <w:color w:val="000000"/>
          <w:sz w:val="28"/>
          <w:szCs w:val="28"/>
        </w:rPr>
        <w:lastRenderedPageBreak/>
        <w:t>враховувати державні, громадські і приватні інтереси при здійсненні землеустрою на місцевому рівні;</w:t>
      </w:r>
    </w:p>
    <w:p w:rsidR="00427778" w:rsidRPr="00AA7837" w:rsidRDefault="00427778" w:rsidP="00427778">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створити умови розвитку екологічного та інвестиційно-привабливого землекористування, особливо сільськогосподарського;</w:t>
      </w:r>
    </w:p>
    <w:p w:rsidR="00427778" w:rsidRPr="00AA7837" w:rsidRDefault="00427778" w:rsidP="00427778">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стимулювати розвиток тваринництва в приватному секторі на території громади шляхом створення громадських пасовищ;</w:t>
      </w:r>
    </w:p>
    <w:p w:rsidR="00427778" w:rsidRPr="00AA7837" w:rsidRDefault="00427778" w:rsidP="00427778">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збільшити надходження від платежів за землю до бюджету;</w:t>
      </w:r>
    </w:p>
    <w:p w:rsidR="00427778" w:rsidRPr="00AA7837" w:rsidRDefault="00427778" w:rsidP="00427778">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створити дієву систему захисту прав власності на землю;</w:t>
      </w:r>
    </w:p>
    <w:p w:rsidR="00427778" w:rsidRDefault="00427778" w:rsidP="00427778">
      <w:pPr>
        <w:numPr>
          <w:ilvl w:val="0"/>
          <w:numId w:val="3"/>
        </w:numPr>
        <w:tabs>
          <w:tab w:val="num" w:pos="0"/>
          <w:tab w:val="left" w:pos="1080"/>
        </w:tabs>
        <w:spacing w:after="0" w:line="240" w:lineRule="auto"/>
        <w:ind w:left="0" w:firstLine="720"/>
        <w:jc w:val="both"/>
        <w:rPr>
          <w:rFonts w:ascii="Times New Roman" w:hAnsi="Times New Roman"/>
          <w:sz w:val="28"/>
          <w:szCs w:val="28"/>
        </w:rPr>
      </w:pPr>
      <w:r w:rsidRPr="00AA7837">
        <w:rPr>
          <w:rFonts w:ascii="Times New Roman" w:hAnsi="Times New Roman"/>
          <w:sz w:val="28"/>
          <w:szCs w:val="28"/>
        </w:rPr>
        <w:t>збільшити виділення земельних ділянок під будівництво і обслуговування житлових будинків, господарських будівель і споруд.</w:t>
      </w:r>
    </w:p>
    <w:p w:rsidR="00427778" w:rsidRDefault="00427778" w:rsidP="00427778">
      <w:pPr>
        <w:numPr>
          <w:ilvl w:val="0"/>
          <w:numId w:val="3"/>
        </w:numPr>
        <w:tabs>
          <w:tab w:val="num" w:pos="0"/>
          <w:tab w:val="left" w:pos="1080"/>
        </w:tabs>
        <w:spacing w:after="0" w:line="240" w:lineRule="auto"/>
        <w:ind w:left="0" w:firstLine="720"/>
        <w:jc w:val="both"/>
        <w:rPr>
          <w:rFonts w:ascii="Times New Roman" w:hAnsi="Times New Roman"/>
          <w:sz w:val="28"/>
          <w:szCs w:val="28"/>
        </w:rPr>
      </w:pPr>
      <w:r>
        <w:rPr>
          <w:rFonts w:ascii="Times New Roman" w:hAnsi="Times New Roman"/>
          <w:sz w:val="28"/>
          <w:szCs w:val="28"/>
        </w:rPr>
        <w:t>здійснити оплату послуг (погасити заборгованість) за 2022рік</w:t>
      </w:r>
    </w:p>
    <w:p w:rsidR="00427778" w:rsidRPr="00AA7837" w:rsidRDefault="00427778" w:rsidP="00427778">
      <w:pPr>
        <w:tabs>
          <w:tab w:val="left" w:pos="1080"/>
        </w:tabs>
        <w:spacing w:after="0" w:line="240" w:lineRule="auto"/>
        <w:ind w:left="720"/>
        <w:jc w:val="both"/>
        <w:rPr>
          <w:rFonts w:ascii="Times New Roman" w:hAnsi="Times New Roman"/>
          <w:sz w:val="28"/>
          <w:szCs w:val="28"/>
        </w:rPr>
      </w:pPr>
    </w:p>
    <w:p w:rsidR="00427778" w:rsidRDefault="00427778" w:rsidP="00427778">
      <w:pPr>
        <w:tabs>
          <w:tab w:val="left" w:pos="1080"/>
        </w:tabs>
        <w:spacing w:after="0"/>
        <w:jc w:val="center"/>
        <w:rPr>
          <w:rFonts w:ascii="Times New Roman" w:hAnsi="Times New Roman"/>
          <w:b/>
          <w:bCs/>
          <w:sz w:val="28"/>
          <w:szCs w:val="28"/>
        </w:rPr>
      </w:pPr>
      <w:r w:rsidRPr="00AF5C70">
        <w:rPr>
          <w:rFonts w:ascii="Times New Roman" w:hAnsi="Times New Roman"/>
          <w:b/>
          <w:bCs/>
          <w:sz w:val="28"/>
          <w:szCs w:val="28"/>
        </w:rPr>
        <w:t>6. Координація роботи та контроль за виконанням програми</w:t>
      </w:r>
    </w:p>
    <w:p w:rsidR="00427778" w:rsidRDefault="00427778" w:rsidP="00427778">
      <w:pPr>
        <w:tabs>
          <w:tab w:val="left" w:pos="1080"/>
        </w:tabs>
        <w:spacing w:after="0"/>
        <w:jc w:val="center"/>
        <w:rPr>
          <w:rFonts w:ascii="Times New Roman" w:hAnsi="Times New Roman"/>
          <w:b/>
          <w:bCs/>
          <w:sz w:val="28"/>
          <w:szCs w:val="28"/>
        </w:rPr>
      </w:pPr>
    </w:p>
    <w:p w:rsidR="00427778" w:rsidRDefault="00427778" w:rsidP="00427778">
      <w:pPr>
        <w:tabs>
          <w:tab w:val="left" w:pos="1080"/>
        </w:tabs>
        <w:spacing w:after="0"/>
        <w:jc w:val="both"/>
        <w:rPr>
          <w:rFonts w:ascii="Times New Roman" w:hAnsi="Times New Roman"/>
          <w:sz w:val="28"/>
          <w:szCs w:val="28"/>
        </w:rPr>
      </w:pPr>
      <w:r w:rsidRPr="00AF5C70">
        <w:rPr>
          <w:rFonts w:ascii="Times New Roman" w:hAnsi="Times New Roman"/>
          <w:sz w:val="28"/>
          <w:szCs w:val="28"/>
        </w:rPr>
        <w:t xml:space="preserve">Бюджетні призначення на виконання Програми затверджуються сесією селищної ради. Відповідальним виконавцем Програми є </w:t>
      </w:r>
      <w:r>
        <w:rPr>
          <w:rFonts w:ascii="Times New Roman" w:hAnsi="Times New Roman"/>
          <w:sz w:val="28"/>
          <w:szCs w:val="28"/>
        </w:rPr>
        <w:t xml:space="preserve">відділ </w:t>
      </w:r>
      <w:r w:rsidRPr="00A95A8A">
        <w:rPr>
          <w:rFonts w:ascii="Times New Roman" w:hAnsi="Times New Roman"/>
          <w:sz w:val="28"/>
          <w:szCs w:val="28"/>
        </w:rPr>
        <w:t>землевпорядкування, містобудування та архітектури</w:t>
      </w:r>
      <w:r>
        <w:rPr>
          <w:rFonts w:ascii="Times New Roman" w:hAnsi="Times New Roman"/>
          <w:sz w:val="28"/>
          <w:szCs w:val="28"/>
        </w:rPr>
        <w:t xml:space="preserve"> селищної ради</w:t>
      </w:r>
      <w:r w:rsidRPr="00AF5C70">
        <w:rPr>
          <w:rFonts w:ascii="Times New Roman" w:hAnsi="Times New Roman"/>
          <w:sz w:val="28"/>
          <w:szCs w:val="28"/>
        </w:rPr>
        <w:t>.</w:t>
      </w:r>
    </w:p>
    <w:p w:rsidR="00427778" w:rsidRDefault="00427778" w:rsidP="00427778">
      <w:pPr>
        <w:tabs>
          <w:tab w:val="left" w:pos="1080"/>
        </w:tabs>
        <w:spacing w:after="0"/>
        <w:jc w:val="both"/>
        <w:rPr>
          <w:rFonts w:ascii="Times New Roman" w:hAnsi="Times New Roman"/>
          <w:sz w:val="28"/>
          <w:szCs w:val="28"/>
        </w:rPr>
      </w:pPr>
    </w:p>
    <w:p w:rsidR="00427778" w:rsidRPr="00AF5C70" w:rsidRDefault="00427778" w:rsidP="00427778">
      <w:pPr>
        <w:tabs>
          <w:tab w:val="left" w:pos="1080"/>
        </w:tabs>
        <w:spacing w:after="0"/>
        <w:jc w:val="both"/>
        <w:rPr>
          <w:rFonts w:ascii="Times New Roman" w:hAnsi="Times New Roman"/>
          <w:sz w:val="28"/>
          <w:szCs w:val="28"/>
        </w:rPr>
      </w:pPr>
    </w:p>
    <w:p w:rsidR="00427778" w:rsidRPr="00AF5C70" w:rsidRDefault="00427778" w:rsidP="00427778">
      <w:pPr>
        <w:tabs>
          <w:tab w:val="left" w:pos="1080"/>
        </w:tabs>
        <w:spacing w:after="0"/>
        <w:jc w:val="both"/>
        <w:rPr>
          <w:rFonts w:ascii="Times New Roman" w:hAnsi="Times New Roman"/>
          <w:b/>
          <w:bCs/>
          <w:sz w:val="24"/>
          <w:szCs w:val="24"/>
        </w:rPr>
      </w:pPr>
    </w:p>
    <w:p w:rsidR="00427778" w:rsidRPr="00E42B5F" w:rsidRDefault="00427778" w:rsidP="00427778">
      <w:pPr>
        <w:tabs>
          <w:tab w:val="left" w:pos="1080"/>
        </w:tabs>
        <w:spacing w:after="0"/>
        <w:jc w:val="both"/>
        <w:rPr>
          <w:rFonts w:ascii="Times New Roman" w:hAnsi="Times New Roman"/>
          <w:sz w:val="24"/>
          <w:szCs w:val="24"/>
        </w:rPr>
      </w:pPr>
    </w:p>
    <w:p w:rsidR="00427778" w:rsidRPr="00E42B5F" w:rsidRDefault="00427778" w:rsidP="00427778">
      <w:pPr>
        <w:tabs>
          <w:tab w:val="left" w:pos="1080"/>
        </w:tabs>
        <w:spacing w:after="0"/>
        <w:jc w:val="both"/>
        <w:rPr>
          <w:rFonts w:ascii="Times New Roman" w:hAnsi="Times New Roman"/>
          <w:sz w:val="24"/>
          <w:szCs w:val="24"/>
        </w:rPr>
      </w:pPr>
    </w:p>
    <w:p w:rsidR="00427778" w:rsidRPr="00E42B5F" w:rsidRDefault="00427778" w:rsidP="00427778">
      <w:pPr>
        <w:tabs>
          <w:tab w:val="left" w:pos="1080"/>
        </w:tabs>
        <w:spacing w:after="0"/>
        <w:jc w:val="both"/>
        <w:rPr>
          <w:rFonts w:ascii="Times New Roman" w:hAnsi="Times New Roman"/>
          <w:sz w:val="24"/>
          <w:szCs w:val="24"/>
        </w:rPr>
      </w:pPr>
    </w:p>
    <w:p w:rsidR="00427778" w:rsidRPr="00E42B5F" w:rsidRDefault="00427778" w:rsidP="00427778">
      <w:pPr>
        <w:tabs>
          <w:tab w:val="left" w:pos="1080"/>
        </w:tabs>
        <w:spacing w:after="0"/>
        <w:jc w:val="both"/>
        <w:rPr>
          <w:rFonts w:ascii="Times New Roman" w:hAnsi="Times New Roman"/>
          <w:sz w:val="24"/>
          <w:szCs w:val="24"/>
        </w:rPr>
      </w:pPr>
    </w:p>
    <w:p w:rsidR="00427778" w:rsidRPr="00E42B5F" w:rsidRDefault="00427778" w:rsidP="00427778">
      <w:pPr>
        <w:tabs>
          <w:tab w:val="left" w:pos="1080"/>
        </w:tabs>
        <w:spacing w:after="0"/>
        <w:jc w:val="both"/>
        <w:rPr>
          <w:rFonts w:ascii="Times New Roman" w:hAnsi="Times New Roman"/>
          <w:sz w:val="24"/>
          <w:szCs w:val="24"/>
        </w:rPr>
      </w:pPr>
    </w:p>
    <w:p w:rsidR="00427778" w:rsidRPr="00E42B5F" w:rsidRDefault="00427778" w:rsidP="00427778">
      <w:pPr>
        <w:tabs>
          <w:tab w:val="left" w:pos="1080"/>
        </w:tabs>
        <w:spacing w:after="0"/>
        <w:jc w:val="both"/>
        <w:rPr>
          <w:rFonts w:ascii="Times New Roman" w:hAnsi="Times New Roman"/>
          <w:sz w:val="24"/>
          <w:szCs w:val="24"/>
        </w:rPr>
      </w:pPr>
    </w:p>
    <w:p w:rsidR="00322C0B" w:rsidRPr="00322C0B" w:rsidRDefault="00322C0B" w:rsidP="00322C0B">
      <w:pPr>
        <w:pStyle w:val="a3"/>
        <w:spacing w:before="0" w:beforeAutospacing="0" w:after="0" w:afterAutospacing="0"/>
        <w:ind w:firstLine="709"/>
        <w:jc w:val="center"/>
        <w:rPr>
          <w:b/>
          <w:sz w:val="28"/>
          <w:szCs w:val="28"/>
          <w:lang w:val="uk-UA"/>
        </w:rPr>
      </w:pPr>
    </w:p>
    <w:p w:rsidR="00322C0B" w:rsidRPr="00322C0B" w:rsidRDefault="00322C0B" w:rsidP="00322C0B">
      <w:pPr>
        <w:pStyle w:val="a3"/>
        <w:spacing w:before="0" w:beforeAutospacing="0" w:after="0" w:afterAutospacing="0"/>
        <w:ind w:firstLine="709"/>
        <w:jc w:val="center"/>
        <w:rPr>
          <w:b/>
          <w:sz w:val="28"/>
          <w:szCs w:val="28"/>
          <w:lang w:val="uk-UA"/>
        </w:rPr>
      </w:pPr>
    </w:p>
    <w:p w:rsidR="00322C0B" w:rsidRPr="00322C0B" w:rsidRDefault="00322C0B" w:rsidP="00322C0B">
      <w:pPr>
        <w:pStyle w:val="a3"/>
        <w:spacing w:before="0" w:beforeAutospacing="0" w:after="0" w:afterAutospacing="0"/>
        <w:ind w:firstLine="709"/>
        <w:jc w:val="center"/>
        <w:rPr>
          <w:b/>
          <w:sz w:val="28"/>
          <w:szCs w:val="28"/>
          <w:lang w:val="uk-UA"/>
        </w:rPr>
      </w:pPr>
    </w:p>
    <w:p w:rsidR="00322C0B" w:rsidRPr="00322C0B" w:rsidRDefault="00322C0B" w:rsidP="00322C0B">
      <w:pPr>
        <w:pStyle w:val="a3"/>
        <w:spacing w:before="0" w:beforeAutospacing="0" w:after="0" w:afterAutospacing="0"/>
        <w:ind w:firstLine="709"/>
        <w:jc w:val="center"/>
        <w:rPr>
          <w:b/>
          <w:sz w:val="28"/>
          <w:szCs w:val="28"/>
          <w:lang w:val="uk-UA"/>
        </w:rPr>
      </w:pPr>
    </w:p>
    <w:p w:rsidR="00322C0B" w:rsidRPr="00322C0B" w:rsidRDefault="00322C0B" w:rsidP="00322C0B">
      <w:pPr>
        <w:pStyle w:val="a3"/>
        <w:spacing w:before="0" w:beforeAutospacing="0" w:after="0" w:afterAutospacing="0"/>
        <w:ind w:firstLine="709"/>
        <w:jc w:val="center"/>
        <w:rPr>
          <w:b/>
          <w:sz w:val="28"/>
          <w:szCs w:val="28"/>
          <w:lang w:val="uk-UA"/>
        </w:rPr>
      </w:pPr>
    </w:p>
    <w:p w:rsidR="00B06C2C" w:rsidRPr="00322C0B" w:rsidRDefault="00B06C2C">
      <w:pPr>
        <w:rPr>
          <w:rFonts w:ascii="Times New Roman" w:hAnsi="Times New Roman" w:cs="Times New Roman"/>
          <w:sz w:val="28"/>
          <w:szCs w:val="28"/>
        </w:rPr>
      </w:pPr>
    </w:p>
    <w:sectPr w:rsidR="00B06C2C" w:rsidRPr="00322C0B" w:rsidSect="00317D0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22546"/>
    <w:multiLevelType w:val="hybridMultilevel"/>
    <w:tmpl w:val="32AE9BD8"/>
    <w:lvl w:ilvl="0" w:tplc="3CE6CEA8">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4F564C62"/>
    <w:multiLevelType w:val="hybridMultilevel"/>
    <w:tmpl w:val="1C38FAFE"/>
    <w:lvl w:ilvl="0" w:tplc="3CE6CEA8">
      <w:start w:val="1"/>
      <w:numFmt w:val="bullet"/>
      <w:lvlText w:val=""/>
      <w:lvlJc w:val="left"/>
      <w:pPr>
        <w:tabs>
          <w:tab w:val="num" w:pos="2148"/>
        </w:tabs>
        <w:ind w:left="2148"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521418BA"/>
    <w:multiLevelType w:val="hybridMultilevel"/>
    <w:tmpl w:val="91ACFAD6"/>
    <w:lvl w:ilvl="0" w:tplc="3CE6CEA8">
      <w:start w:val="1"/>
      <w:numFmt w:val="bullet"/>
      <w:lvlText w:val=""/>
      <w:lvlJc w:val="left"/>
      <w:pPr>
        <w:tabs>
          <w:tab w:val="num" w:pos="2148"/>
        </w:tabs>
        <w:ind w:left="2148"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22C0B"/>
    <w:rsid w:val="00317D0B"/>
    <w:rsid w:val="00322C0B"/>
    <w:rsid w:val="00427778"/>
    <w:rsid w:val="0071292A"/>
    <w:rsid w:val="009C025E"/>
    <w:rsid w:val="00B06C2C"/>
    <w:rsid w:val="00D35BC9"/>
    <w:rsid w:val="00E911B4"/>
    <w:rsid w:val="00ED159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D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22C0B"/>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4">
    <w:name w:val="Body Text"/>
    <w:basedOn w:val="a"/>
    <w:link w:val="a5"/>
    <w:uiPriority w:val="99"/>
    <w:semiHidden/>
    <w:unhideWhenUsed/>
    <w:rsid w:val="00322C0B"/>
    <w:pPr>
      <w:spacing w:after="120" w:line="240" w:lineRule="auto"/>
    </w:pPr>
    <w:rPr>
      <w:rFonts w:ascii="Times New Roman" w:eastAsia="Calibri" w:hAnsi="Times New Roman" w:cs="Times New Roman"/>
      <w:sz w:val="28"/>
      <w:szCs w:val="24"/>
      <w:lang w:val="ru-RU" w:eastAsia="ru-RU"/>
    </w:rPr>
  </w:style>
  <w:style w:type="character" w:customStyle="1" w:styleId="a5">
    <w:name w:val="Основной текст Знак"/>
    <w:basedOn w:val="a0"/>
    <w:link w:val="a4"/>
    <w:uiPriority w:val="99"/>
    <w:semiHidden/>
    <w:rsid w:val="00322C0B"/>
    <w:rPr>
      <w:rFonts w:ascii="Times New Roman" w:eastAsia="Calibri" w:hAnsi="Times New Roman" w:cs="Times New Roman"/>
      <w:sz w:val="28"/>
      <w:szCs w:val="24"/>
      <w:lang w:val="ru-RU" w:eastAsia="ru-RU"/>
    </w:rPr>
  </w:style>
  <w:style w:type="paragraph" w:styleId="a6">
    <w:name w:val="Balloon Text"/>
    <w:basedOn w:val="a"/>
    <w:link w:val="a7"/>
    <w:uiPriority w:val="99"/>
    <w:semiHidden/>
    <w:unhideWhenUsed/>
    <w:rsid w:val="00322C0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22C0B"/>
    <w:rPr>
      <w:rFonts w:ascii="Tahoma" w:hAnsi="Tahoma" w:cs="Tahoma"/>
      <w:sz w:val="16"/>
      <w:szCs w:val="16"/>
    </w:rPr>
  </w:style>
  <w:style w:type="paragraph" w:styleId="a8">
    <w:name w:val="List Paragraph"/>
    <w:basedOn w:val="a"/>
    <w:uiPriority w:val="34"/>
    <w:qFormat/>
    <w:rsid w:val="00322C0B"/>
    <w:pPr>
      <w:ind w:left="720"/>
      <w:contextualSpacing/>
    </w:pPr>
  </w:style>
  <w:style w:type="paragraph" w:styleId="HTML">
    <w:name w:val="HTML Preformatted"/>
    <w:basedOn w:val="a"/>
    <w:link w:val="HTML0"/>
    <w:semiHidden/>
    <w:unhideWhenUsed/>
    <w:rsid w:val="00427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semiHidden/>
    <w:rsid w:val="00427778"/>
    <w:rPr>
      <w:rFonts w:ascii="Courier New" w:eastAsia="Times New Roman" w:hAnsi="Courier New" w:cs="Courier New"/>
      <w:sz w:val="20"/>
      <w:szCs w:val="20"/>
      <w:lang w:val="ru-RU" w:eastAsia="ru-RU"/>
    </w:rPr>
  </w:style>
  <w:style w:type="paragraph" w:customStyle="1" w:styleId="rvps2">
    <w:name w:val="rvps2"/>
    <w:basedOn w:val="a"/>
    <w:rsid w:val="0042777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4">
    <w:name w:val="rvts44"/>
    <w:basedOn w:val="a0"/>
    <w:rsid w:val="0042777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4845</Words>
  <Characters>2763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cp:lastPrinted>2023-02-17T08:38:00Z</cp:lastPrinted>
  <dcterms:created xsi:type="dcterms:W3CDTF">2023-02-14T12:56:00Z</dcterms:created>
  <dcterms:modified xsi:type="dcterms:W3CDTF">2023-02-17T08:53:00Z</dcterms:modified>
</cp:coreProperties>
</file>