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7BD" w:rsidRDefault="005857BD" w:rsidP="00AC70CC">
      <w:pPr>
        <w:tabs>
          <w:tab w:val="left" w:pos="709"/>
        </w:tabs>
        <w:jc w:val="center"/>
        <w:rPr>
          <w:lang w:val="uk-UA"/>
        </w:rPr>
      </w:pPr>
    </w:p>
    <w:p w:rsidR="005857BD" w:rsidRDefault="005857BD" w:rsidP="005857B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7BD" w:rsidRPr="00C3060B" w:rsidRDefault="005857BD" w:rsidP="005857BD">
      <w:pPr>
        <w:jc w:val="center"/>
        <w:rPr>
          <w:sz w:val="28"/>
          <w:szCs w:val="28"/>
          <w:lang w:val="uk-UA"/>
        </w:rPr>
      </w:pPr>
    </w:p>
    <w:p w:rsidR="005857BD" w:rsidRDefault="005857BD" w:rsidP="005857BD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5857BD" w:rsidRDefault="005857BD" w:rsidP="005857BD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5857BD" w:rsidRDefault="005857BD" w:rsidP="005857B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857BD" w:rsidRDefault="005857BD" w:rsidP="005857B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857BD" w:rsidRDefault="005857BD" w:rsidP="005857BD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r w:rsidRPr="009D126C">
        <w:rPr>
          <w:b/>
          <w:sz w:val="32"/>
          <w:szCs w:val="32"/>
        </w:rPr>
        <w:t>Н</w:t>
      </w:r>
      <w:proofErr w:type="spellEnd"/>
      <w:r w:rsidRPr="009D126C">
        <w:rPr>
          <w:b/>
          <w:sz w:val="32"/>
          <w:szCs w:val="32"/>
        </w:rPr>
        <w:t xml:space="preserve"> Я</w:t>
      </w:r>
    </w:p>
    <w:p w:rsidR="00AC70CC" w:rsidRDefault="00AC70CC" w:rsidP="00AC70CC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AC70CC" w:rsidRDefault="00AC70CC" w:rsidP="00AC70C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16   лютого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8</w:t>
      </w:r>
    </w:p>
    <w:p w:rsidR="00AC70CC" w:rsidRDefault="00AC70CC" w:rsidP="005857BD">
      <w:pPr>
        <w:spacing w:after="2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AC70CC" w:rsidRDefault="00AC70CC" w:rsidP="00AC70CC">
      <w:pPr>
        <w:jc w:val="both"/>
        <w:rPr>
          <w:sz w:val="28"/>
          <w:szCs w:val="28"/>
          <w:lang w:val="uk-UA"/>
        </w:rPr>
      </w:pPr>
    </w:p>
    <w:p w:rsidR="00AC70CC" w:rsidRDefault="00AC70CC" w:rsidP="00AC70CC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r w:rsidRPr="000A2AE5">
        <w:rPr>
          <w:bCs/>
          <w:sz w:val="28"/>
          <w:szCs w:val="28"/>
          <w:lang w:val="uk-UA"/>
        </w:rPr>
        <w:t xml:space="preserve">Про виконання Програми </w:t>
      </w:r>
    </w:p>
    <w:p w:rsidR="00AC70CC" w:rsidRDefault="00AC70CC" w:rsidP="00AC70CC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економічного та </w:t>
      </w:r>
      <w:r w:rsidRPr="000A2AE5">
        <w:rPr>
          <w:bCs/>
          <w:sz w:val="28"/>
          <w:szCs w:val="28"/>
          <w:lang w:val="uk-UA"/>
        </w:rPr>
        <w:t>соціально</w:t>
      </w:r>
      <w:r>
        <w:rPr>
          <w:bCs/>
          <w:sz w:val="28"/>
          <w:szCs w:val="28"/>
          <w:lang w:val="uk-UA"/>
        </w:rPr>
        <w:t>го</w:t>
      </w:r>
      <w:r w:rsidRPr="000A2AE5">
        <w:rPr>
          <w:bCs/>
          <w:sz w:val="28"/>
          <w:szCs w:val="28"/>
          <w:lang w:val="uk-UA"/>
        </w:rPr>
        <w:t xml:space="preserve"> розвитку</w:t>
      </w:r>
    </w:p>
    <w:p w:rsidR="00AC70CC" w:rsidRDefault="00AC70CC" w:rsidP="00AC70CC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proofErr w:type="spellStart"/>
      <w:r w:rsidRPr="000A2AE5">
        <w:rPr>
          <w:bCs/>
          <w:sz w:val="28"/>
          <w:szCs w:val="28"/>
          <w:lang w:val="uk-UA"/>
        </w:rPr>
        <w:t>Старовижівської</w:t>
      </w:r>
      <w:proofErr w:type="spellEnd"/>
      <w:r w:rsidRPr="000A2AE5">
        <w:rPr>
          <w:bCs/>
          <w:sz w:val="28"/>
          <w:szCs w:val="28"/>
          <w:lang w:val="uk-UA"/>
        </w:rPr>
        <w:t xml:space="preserve"> територіальної</w:t>
      </w:r>
    </w:p>
    <w:p w:rsidR="00AC70CC" w:rsidRPr="000A2AE5" w:rsidRDefault="00AC70CC" w:rsidP="00AC70CC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r w:rsidRPr="000A2AE5">
        <w:rPr>
          <w:bCs/>
          <w:sz w:val="28"/>
          <w:szCs w:val="28"/>
          <w:lang w:val="uk-UA"/>
        </w:rPr>
        <w:t xml:space="preserve"> громади </w:t>
      </w:r>
      <w:r>
        <w:rPr>
          <w:bCs/>
          <w:sz w:val="28"/>
          <w:szCs w:val="28"/>
          <w:lang w:val="uk-UA"/>
        </w:rPr>
        <w:t>за підсумками</w:t>
      </w:r>
      <w:r w:rsidRPr="000A2AE5">
        <w:rPr>
          <w:bCs/>
          <w:sz w:val="28"/>
          <w:szCs w:val="28"/>
          <w:lang w:val="uk-UA"/>
        </w:rPr>
        <w:t xml:space="preserve"> 2022</w:t>
      </w:r>
      <w:r>
        <w:rPr>
          <w:bCs/>
          <w:sz w:val="28"/>
          <w:szCs w:val="28"/>
          <w:lang w:val="uk-UA"/>
        </w:rPr>
        <w:t xml:space="preserve"> року</w:t>
      </w:r>
    </w:p>
    <w:p w:rsidR="00AC70CC" w:rsidRDefault="00AC70CC" w:rsidP="00AC70CC">
      <w:pPr>
        <w:keepNext/>
        <w:overflowPunct w:val="0"/>
        <w:adjustRightInd w:val="0"/>
        <w:spacing w:line="276" w:lineRule="auto"/>
        <w:ind w:right="4755"/>
        <w:jc w:val="both"/>
        <w:rPr>
          <w:b/>
          <w:bCs/>
          <w:sz w:val="28"/>
          <w:szCs w:val="28"/>
          <w:lang w:val="uk-UA"/>
        </w:rPr>
      </w:pPr>
    </w:p>
    <w:p w:rsidR="00AC70CC" w:rsidRDefault="00AC70CC" w:rsidP="00AC70C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Заслухавши  інформацію  </w:t>
      </w:r>
      <w:r>
        <w:rPr>
          <w:sz w:val="28"/>
          <w:lang w:val="uk-UA"/>
        </w:rPr>
        <w:t>начальника відділу економічного розвитку, комунального майна та господарського забезпечення селищної ради  О.</w:t>
      </w:r>
      <w:proofErr w:type="spellStart"/>
      <w:r>
        <w:rPr>
          <w:sz w:val="28"/>
          <w:lang w:val="uk-UA"/>
        </w:rPr>
        <w:t>Любохинець</w:t>
      </w:r>
      <w:proofErr w:type="spellEnd"/>
      <w:r w:rsidR="005857B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про</w:t>
      </w:r>
      <w:r w:rsidR="005857BD">
        <w:rPr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виконання </w:t>
      </w:r>
      <w:r w:rsidR="005857B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Програми економічного та соціального розвитку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територіальної громади </w:t>
      </w:r>
      <w:r w:rsidRPr="00501670">
        <w:rPr>
          <w:bCs/>
          <w:sz w:val="28"/>
          <w:szCs w:val="28"/>
          <w:lang w:val="uk-UA"/>
        </w:rPr>
        <w:t xml:space="preserve">за </w:t>
      </w:r>
      <w:r>
        <w:rPr>
          <w:bCs/>
          <w:sz w:val="28"/>
          <w:szCs w:val="28"/>
          <w:lang w:val="uk-UA"/>
        </w:rPr>
        <w:t xml:space="preserve">підсумками </w:t>
      </w:r>
      <w:r w:rsidRPr="00501670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22</w:t>
      </w:r>
      <w:r w:rsidRPr="00501670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  в</w:t>
      </w:r>
      <w:r>
        <w:rPr>
          <w:sz w:val="28"/>
          <w:szCs w:val="28"/>
          <w:lang w:val="uk-UA"/>
        </w:rPr>
        <w:t>ідповідно до   статті 27 Закону України   « Про місцеве самоврядування в Україні»,</w:t>
      </w:r>
    </w:p>
    <w:p w:rsidR="00AC70CC" w:rsidRDefault="00AC70CC" w:rsidP="00AC70CC">
      <w:pPr>
        <w:spacing w:line="276" w:lineRule="auto"/>
        <w:jc w:val="both"/>
        <w:rPr>
          <w:sz w:val="28"/>
          <w:szCs w:val="28"/>
          <w:lang w:val="uk-UA"/>
        </w:rPr>
      </w:pPr>
    </w:p>
    <w:p w:rsidR="00AC70CC" w:rsidRDefault="00AC70CC" w:rsidP="00987F7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F0C3C">
        <w:rPr>
          <w:sz w:val="28"/>
          <w:szCs w:val="28"/>
          <w:lang w:val="uk-UA"/>
        </w:rPr>
        <w:t>Старовижівської</w:t>
      </w:r>
      <w:proofErr w:type="spellEnd"/>
      <w:r w:rsidRPr="003F0C3C">
        <w:rPr>
          <w:sz w:val="28"/>
          <w:szCs w:val="28"/>
          <w:lang w:val="uk-UA"/>
        </w:rPr>
        <w:t xml:space="preserve"> селищної ради вирішив</w:t>
      </w:r>
      <w:r>
        <w:rPr>
          <w:sz w:val="28"/>
          <w:szCs w:val="28"/>
          <w:lang w:val="uk-UA"/>
        </w:rPr>
        <w:t>:</w:t>
      </w:r>
    </w:p>
    <w:p w:rsidR="00AC70CC" w:rsidRDefault="00AC70CC" w:rsidP="00AC70CC">
      <w:pPr>
        <w:spacing w:line="276" w:lineRule="auto"/>
        <w:rPr>
          <w:b/>
          <w:sz w:val="28"/>
          <w:szCs w:val="28"/>
          <w:lang w:val="uk-UA"/>
        </w:rPr>
      </w:pPr>
    </w:p>
    <w:p w:rsidR="00AC70CC" w:rsidRPr="00987F7F" w:rsidRDefault="00AC70CC" w:rsidP="00AC70CC">
      <w:pPr>
        <w:pStyle w:val="a7"/>
        <w:keepNext/>
        <w:numPr>
          <w:ilvl w:val="0"/>
          <w:numId w:val="1"/>
        </w:numPr>
        <w:overflowPunct w:val="0"/>
        <w:adjustRightInd w:val="0"/>
        <w:spacing w:line="276" w:lineRule="auto"/>
        <w:ind w:left="0" w:firstLine="708"/>
        <w:jc w:val="both"/>
        <w:rPr>
          <w:bCs/>
          <w:sz w:val="28"/>
          <w:szCs w:val="28"/>
          <w:lang w:val="uk-UA"/>
        </w:rPr>
      </w:pPr>
      <w:r w:rsidRPr="00AC70CC">
        <w:rPr>
          <w:sz w:val="28"/>
          <w:lang w:val="uk-UA"/>
        </w:rPr>
        <w:t xml:space="preserve">Інформацію  начальника </w:t>
      </w:r>
      <w:r>
        <w:rPr>
          <w:sz w:val="28"/>
          <w:lang w:val="uk-UA"/>
        </w:rPr>
        <w:t>в</w:t>
      </w:r>
      <w:r w:rsidRPr="00AC70CC">
        <w:rPr>
          <w:sz w:val="28"/>
          <w:lang w:val="uk-UA"/>
        </w:rPr>
        <w:t xml:space="preserve">ідділу економічного розвитку, комунального майна та господарського забезпечення селищної ради </w:t>
      </w:r>
      <w:proofErr w:type="spellStart"/>
      <w:r w:rsidRPr="00AC70CC">
        <w:rPr>
          <w:sz w:val="28"/>
          <w:lang w:val="uk-UA"/>
        </w:rPr>
        <w:t>Любохинець</w:t>
      </w:r>
      <w:proofErr w:type="spellEnd"/>
      <w:r w:rsidRPr="00AC70CC">
        <w:rPr>
          <w:sz w:val="28"/>
          <w:lang w:val="uk-UA"/>
        </w:rPr>
        <w:t xml:space="preserve"> О.А. </w:t>
      </w:r>
      <w:r>
        <w:rPr>
          <w:sz w:val="28"/>
          <w:lang w:val="uk-UA"/>
        </w:rPr>
        <w:t>п</w:t>
      </w:r>
      <w:r w:rsidRPr="00AC70CC">
        <w:rPr>
          <w:bCs/>
          <w:sz w:val="28"/>
          <w:szCs w:val="28"/>
          <w:lang w:val="uk-UA"/>
        </w:rPr>
        <w:t xml:space="preserve">ро виконання Програми економічного та соціального розвитку </w:t>
      </w:r>
      <w:proofErr w:type="spellStart"/>
      <w:r w:rsidRPr="00AC70CC">
        <w:rPr>
          <w:bCs/>
          <w:sz w:val="28"/>
          <w:szCs w:val="28"/>
          <w:lang w:val="uk-UA"/>
        </w:rPr>
        <w:t>Старовижівської</w:t>
      </w:r>
      <w:proofErr w:type="spellEnd"/>
      <w:r w:rsidRPr="00AC70CC">
        <w:rPr>
          <w:bCs/>
          <w:sz w:val="28"/>
          <w:szCs w:val="28"/>
          <w:lang w:val="uk-UA"/>
        </w:rPr>
        <w:t xml:space="preserve"> територіальної громади за підсумками 2022 року</w:t>
      </w:r>
      <w:bookmarkStart w:id="0" w:name="_GoBack"/>
      <w:bookmarkEnd w:id="0"/>
      <w:r w:rsidRPr="00AC70CC">
        <w:rPr>
          <w:bCs/>
          <w:sz w:val="28"/>
          <w:szCs w:val="28"/>
          <w:lang w:val="uk-UA"/>
        </w:rPr>
        <w:t xml:space="preserve"> взяти до відому</w:t>
      </w:r>
      <w:r w:rsidR="00987F7F">
        <w:rPr>
          <w:bCs/>
          <w:sz w:val="28"/>
          <w:szCs w:val="28"/>
          <w:lang w:val="uk-UA"/>
        </w:rPr>
        <w:t xml:space="preserve"> </w:t>
      </w:r>
      <w:r w:rsidRPr="00AC70CC">
        <w:rPr>
          <w:sz w:val="28"/>
          <w:lang w:val="uk-UA"/>
        </w:rPr>
        <w:t>(додається).</w:t>
      </w:r>
    </w:p>
    <w:p w:rsidR="00987F7F" w:rsidRPr="00AC70CC" w:rsidRDefault="00987F7F" w:rsidP="00AC70CC">
      <w:pPr>
        <w:pStyle w:val="a7"/>
        <w:keepNext/>
        <w:numPr>
          <w:ilvl w:val="0"/>
          <w:numId w:val="1"/>
        </w:numPr>
        <w:overflowPunct w:val="0"/>
        <w:adjustRightInd w:val="0"/>
        <w:spacing w:line="276" w:lineRule="auto"/>
        <w:ind w:left="0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Подати на розгляд сесії селищної ради звіт про виконання </w:t>
      </w:r>
      <w:r w:rsidRPr="00AC70CC">
        <w:rPr>
          <w:bCs/>
          <w:sz w:val="28"/>
          <w:szCs w:val="28"/>
          <w:lang w:val="uk-UA"/>
        </w:rPr>
        <w:t xml:space="preserve">Програми економічного та соціального розвитку </w:t>
      </w:r>
      <w:proofErr w:type="spellStart"/>
      <w:r w:rsidRPr="00AC70CC">
        <w:rPr>
          <w:bCs/>
          <w:sz w:val="28"/>
          <w:szCs w:val="28"/>
          <w:lang w:val="uk-UA"/>
        </w:rPr>
        <w:t>Старовижівської</w:t>
      </w:r>
      <w:proofErr w:type="spellEnd"/>
      <w:r w:rsidRPr="00AC70CC">
        <w:rPr>
          <w:bCs/>
          <w:sz w:val="28"/>
          <w:szCs w:val="28"/>
          <w:lang w:val="uk-UA"/>
        </w:rPr>
        <w:t xml:space="preserve"> територіальної громади за підсумками 2022 року</w:t>
      </w:r>
      <w:r>
        <w:rPr>
          <w:bCs/>
          <w:sz w:val="28"/>
          <w:szCs w:val="28"/>
          <w:lang w:val="uk-UA"/>
        </w:rPr>
        <w:t>.</w:t>
      </w:r>
    </w:p>
    <w:p w:rsidR="00AC70CC" w:rsidRDefault="00AC70CC" w:rsidP="00AC70CC">
      <w:pPr>
        <w:jc w:val="both"/>
        <w:rPr>
          <w:sz w:val="28"/>
          <w:lang w:val="uk-UA"/>
        </w:rPr>
      </w:pPr>
    </w:p>
    <w:p w:rsidR="00AC70CC" w:rsidRDefault="00AC70CC" w:rsidP="00AC70CC">
      <w:pPr>
        <w:jc w:val="both"/>
        <w:rPr>
          <w:sz w:val="28"/>
          <w:szCs w:val="28"/>
          <w:lang w:val="uk-UA"/>
        </w:rPr>
      </w:pPr>
    </w:p>
    <w:p w:rsidR="00AC70CC" w:rsidRDefault="00AC70CC" w:rsidP="00AC70CC">
      <w:pPr>
        <w:jc w:val="both"/>
        <w:rPr>
          <w:sz w:val="28"/>
          <w:szCs w:val="28"/>
          <w:lang w:val="uk-UA"/>
        </w:rPr>
      </w:pPr>
    </w:p>
    <w:p w:rsidR="00AC70CC" w:rsidRDefault="00AC70CC" w:rsidP="00AC70CC">
      <w:pPr>
        <w:jc w:val="both"/>
        <w:rPr>
          <w:sz w:val="28"/>
          <w:szCs w:val="28"/>
          <w:lang w:val="uk-UA"/>
        </w:rPr>
      </w:pPr>
    </w:p>
    <w:p w:rsidR="00AC70CC" w:rsidRPr="003F0C3C" w:rsidRDefault="00AC70CC" w:rsidP="00AC70CC">
      <w:pPr>
        <w:jc w:val="both"/>
        <w:rPr>
          <w:b/>
          <w:sz w:val="32"/>
          <w:szCs w:val="28"/>
          <w:lang w:val="uk-UA"/>
        </w:rPr>
      </w:pPr>
    </w:p>
    <w:p w:rsidR="00AC70CC" w:rsidRPr="003F0C3C" w:rsidRDefault="00AC70CC" w:rsidP="00AC70CC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AC70CC" w:rsidRPr="003F0C3C" w:rsidRDefault="00AC70CC" w:rsidP="00AC70CC">
      <w:pPr>
        <w:jc w:val="both"/>
        <w:rPr>
          <w:lang w:val="uk-UA"/>
        </w:rPr>
      </w:pPr>
      <w:r w:rsidRPr="003F0C3C">
        <w:rPr>
          <w:sz w:val="24"/>
          <w:szCs w:val="24"/>
          <w:lang w:val="uk-UA"/>
        </w:rPr>
        <w:t xml:space="preserve">Ольга </w:t>
      </w:r>
      <w:proofErr w:type="spellStart"/>
      <w:r w:rsidRPr="003F0C3C">
        <w:rPr>
          <w:sz w:val="24"/>
          <w:szCs w:val="24"/>
          <w:lang w:val="uk-UA"/>
        </w:rPr>
        <w:t>Любохинець</w:t>
      </w:r>
      <w:proofErr w:type="spellEnd"/>
      <w:r>
        <w:rPr>
          <w:sz w:val="24"/>
          <w:szCs w:val="24"/>
          <w:lang w:val="uk-UA"/>
        </w:rPr>
        <w:t>, 21459</w:t>
      </w:r>
    </w:p>
    <w:p w:rsidR="00AC70CC" w:rsidRPr="003F0C3C" w:rsidRDefault="00AC70CC" w:rsidP="00AC70CC">
      <w:pPr>
        <w:ind w:left="720"/>
        <w:rPr>
          <w:lang w:val="uk-UA"/>
        </w:rPr>
      </w:pPr>
    </w:p>
    <w:p w:rsidR="008D2F50" w:rsidRPr="00AC70CC" w:rsidRDefault="008D2F50">
      <w:pPr>
        <w:rPr>
          <w:lang w:val="uk-UA"/>
        </w:rPr>
      </w:pPr>
    </w:p>
    <w:sectPr w:rsidR="008D2F50" w:rsidRPr="00AC70CC" w:rsidSect="005363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76E00"/>
    <w:multiLevelType w:val="hybridMultilevel"/>
    <w:tmpl w:val="9ACCFBD2"/>
    <w:lvl w:ilvl="0" w:tplc="D114855C">
      <w:start w:val="1"/>
      <w:numFmt w:val="decimal"/>
      <w:lvlText w:val="%1."/>
      <w:lvlJc w:val="left"/>
      <w:pPr>
        <w:ind w:left="1233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2951"/>
    <w:rsid w:val="001E4C8B"/>
    <w:rsid w:val="0053639B"/>
    <w:rsid w:val="005857BD"/>
    <w:rsid w:val="008D2F50"/>
    <w:rsid w:val="00987F7F"/>
    <w:rsid w:val="00AC70CC"/>
    <w:rsid w:val="00B136CC"/>
    <w:rsid w:val="00B72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C70C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AC70C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C70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0C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C70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C70C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AC70C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C70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0C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C7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2023-02-14T09:23:00Z</cp:lastPrinted>
  <dcterms:created xsi:type="dcterms:W3CDTF">2023-02-13T13:25:00Z</dcterms:created>
  <dcterms:modified xsi:type="dcterms:W3CDTF">2023-02-14T10:32:00Z</dcterms:modified>
</cp:coreProperties>
</file>