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CF2" w:rsidRDefault="000F4CF2" w:rsidP="000F4CF2">
      <w:pPr>
        <w:pStyle w:val="a3"/>
        <w:spacing w:after="0"/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 wp14:anchorId="03AF2BF3" wp14:editId="7235AD04">
            <wp:extent cx="714375" cy="81915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F2" w:rsidRPr="00D07055" w:rsidRDefault="000F4CF2" w:rsidP="000F4CF2">
      <w:pPr>
        <w:pStyle w:val="a3"/>
        <w:spacing w:after="0"/>
        <w:ind w:right="-357"/>
        <w:jc w:val="center"/>
        <w:rPr>
          <w:b/>
        </w:rPr>
      </w:pPr>
      <w:r w:rsidRPr="00D07055">
        <w:rPr>
          <w:b/>
          <w:sz w:val="28"/>
        </w:rPr>
        <w:t>УКРАЇНА</w:t>
      </w:r>
    </w:p>
    <w:p w:rsidR="000F4CF2" w:rsidRPr="00D07055" w:rsidRDefault="000F4CF2" w:rsidP="000F4CF2">
      <w:pPr>
        <w:pStyle w:val="a3"/>
        <w:spacing w:after="0"/>
        <w:ind w:right="-357"/>
        <w:jc w:val="center"/>
        <w:rPr>
          <w:b/>
          <w:sz w:val="32"/>
          <w:szCs w:val="32"/>
        </w:rPr>
      </w:pPr>
      <w:r w:rsidRPr="00D07055">
        <w:rPr>
          <w:b/>
          <w:sz w:val="32"/>
          <w:szCs w:val="32"/>
          <w:lang w:val="en-US"/>
        </w:rPr>
        <w:t>C</w:t>
      </w:r>
      <w:r w:rsidRPr="00D07055">
        <w:rPr>
          <w:b/>
          <w:sz w:val="32"/>
          <w:szCs w:val="32"/>
        </w:rPr>
        <w:t>ТАРОВИЖІВСЬКА СЕЛИЩНА РАДА</w:t>
      </w:r>
    </w:p>
    <w:p w:rsidR="000F4CF2" w:rsidRPr="00D07055" w:rsidRDefault="000F4CF2" w:rsidP="000F4CF2">
      <w:pPr>
        <w:pStyle w:val="a3"/>
        <w:spacing w:after="0"/>
        <w:jc w:val="center"/>
        <w:rPr>
          <w:b/>
          <w:sz w:val="32"/>
          <w:szCs w:val="32"/>
        </w:rPr>
      </w:pPr>
      <w:r w:rsidRPr="00D07055">
        <w:rPr>
          <w:b/>
          <w:sz w:val="32"/>
          <w:szCs w:val="32"/>
        </w:rPr>
        <w:t>СТАРОВИЖІВСЬКОГО РАЙОНУ  ВОЛИНСЬКОЇ ОБЛАСТІ</w:t>
      </w:r>
    </w:p>
    <w:p w:rsidR="000F4CF2" w:rsidRPr="00D07055" w:rsidRDefault="000F4CF2" w:rsidP="000F4CF2">
      <w:pPr>
        <w:pStyle w:val="a3"/>
        <w:jc w:val="center"/>
        <w:rPr>
          <w:b/>
          <w:sz w:val="32"/>
          <w:szCs w:val="32"/>
        </w:rPr>
      </w:pPr>
      <w:r w:rsidRPr="00D07055">
        <w:rPr>
          <w:b/>
          <w:sz w:val="32"/>
          <w:szCs w:val="32"/>
        </w:rPr>
        <w:t>ВИКОНАВЧИЙ КОМІТЕТ</w:t>
      </w:r>
    </w:p>
    <w:p w:rsidR="000F4CF2" w:rsidRDefault="000F4CF2" w:rsidP="000F4CF2">
      <w:pPr>
        <w:pStyle w:val="a3"/>
        <w:jc w:val="center"/>
        <w:rPr>
          <w:b/>
          <w:sz w:val="32"/>
          <w:szCs w:val="32"/>
        </w:rPr>
      </w:pPr>
      <w:r w:rsidRPr="00D07055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D07055">
        <w:rPr>
          <w:b/>
          <w:sz w:val="32"/>
          <w:szCs w:val="32"/>
        </w:rPr>
        <w:t>Н</w:t>
      </w:r>
      <w:proofErr w:type="spellEnd"/>
      <w:proofErr w:type="gramEnd"/>
      <w:r w:rsidRPr="00D07055">
        <w:rPr>
          <w:b/>
          <w:sz w:val="32"/>
          <w:szCs w:val="32"/>
        </w:rPr>
        <w:t xml:space="preserve"> Я</w:t>
      </w:r>
    </w:p>
    <w:p w:rsidR="000F4CF2" w:rsidRPr="00D07055" w:rsidRDefault="000F4CF2" w:rsidP="000F4CF2">
      <w:pPr>
        <w:pStyle w:val="a3"/>
        <w:jc w:val="center"/>
        <w:rPr>
          <w:b/>
          <w:sz w:val="32"/>
          <w:szCs w:val="32"/>
        </w:rPr>
      </w:pPr>
    </w:p>
    <w:p w:rsidR="000F4CF2" w:rsidRDefault="000F4CF2" w:rsidP="000F4CF2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29</w:t>
      </w:r>
      <w:r>
        <w:rPr>
          <w:sz w:val="28"/>
          <w:szCs w:val="28"/>
          <w:u w:val="single"/>
          <w:lang w:val="uk-UA"/>
        </w:rPr>
        <w:t xml:space="preserve"> січня 2021 р </w:t>
      </w:r>
      <w:r>
        <w:rPr>
          <w:sz w:val="28"/>
          <w:szCs w:val="28"/>
          <w:u w:val="single"/>
        </w:rPr>
        <w:t>. №</w:t>
      </w:r>
      <w:r>
        <w:rPr>
          <w:sz w:val="28"/>
          <w:szCs w:val="28"/>
          <w:u w:val="single"/>
          <w:lang w:val="uk-UA"/>
        </w:rPr>
        <w:t>6</w:t>
      </w:r>
      <w:bookmarkStart w:id="0" w:name="_GoBack"/>
      <w:bookmarkEnd w:id="0"/>
      <w:r>
        <w:rPr>
          <w:sz w:val="28"/>
          <w:szCs w:val="28"/>
          <w:u w:val="single"/>
        </w:rPr>
        <w:t xml:space="preserve"> </w:t>
      </w:r>
    </w:p>
    <w:p w:rsidR="000F4CF2" w:rsidRDefault="000F4CF2" w:rsidP="000F4CF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Стара </w:t>
      </w:r>
      <w:proofErr w:type="spellStart"/>
      <w:r>
        <w:rPr>
          <w:sz w:val="28"/>
          <w:szCs w:val="28"/>
        </w:rPr>
        <w:t>Вижівка</w:t>
      </w:r>
      <w:proofErr w:type="spellEnd"/>
    </w:p>
    <w:p w:rsidR="000F4CF2" w:rsidRDefault="000F4CF2" w:rsidP="000F4CF2">
      <w:pPr>
        <w:jc w:val="both"/>
        <w:rPr>
          <w:sz w:val="28"/>
          <w:szCs w:val="28"/>
          <w:lang w:val="uk-UA"/>
        </w:rPr>
      </w:pPr>
    </w:p>
    <w:p w:rsidR="000F4CF2" w:rsidRPr="00D07055" w:rsidRDefault="000F4CF2" w:rsidP="000F4CF2">
      <w:pPr>
        <w:jc w:val="both"/>
        <w:rPr>
          <w:sz w:val="28"/>
          <w:szCs w:val="28"/>
          <w:lang w:val="uk-UA"/>
        </w:rPr>
      </w:pPr>
    </w:p>
    <w:p w:rsidR="000F4CF2" w:rsidRDefault="000F4CF2" w:rsidP="000F4C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внесення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  <w:lang w:val="uk-UA"/>
        </w:rPr>
        <w:t xml:space="preserve"> до</w:t>
      </w:r>
    </w:p>
    <w:p w:rsidR="000F4CF2" w:rsidRDefault="000F4CF2" w:rsidP="000F4C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виконавчого комітету </w:t>
      </w:r>
    </w:p>
    <w:p w:rsidR="000F4CF2" w:rsidRDefault="000F4CF2" w:rsidP="000F4C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01.12.2020 р. №124</w:t>
      </w:r>
    </w:p>
    <w:p w:rsidR="000F4CF2" w:rsidRDefault="000F4CF2" w:rsidP="000F4C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«Про присвоєння адресного </w:t>
      </w:r>
    </w:p>
    <w:p w:rsidR="000F4CF2" w:rsidRDefault="000F4CF2" w:rsidP="000F4C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номера групі будівель і споруд</w:t>
      </w:r>
    </w:p>
    <w:p w:rsidR="000F4CF2" w:rsidRDefault="000F4CF2" w:rsidP="000F4C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як єдиного майнового комплексу)</w:t>
      </w:r>
    </w:p>
    <w:p w:rsidR="000F4CF2" w:rsidRDefault="000F4CF2" w:rsidP="000F4C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фермерському господарству «Мрія»</w:t>
      </w:r>
    </w:p>
    <w:p w:rsidR="000F4CF2" w:rsidRDefault="000F4CF2" w:rsidP="000F4CF2">
      <w:pPr>
        <w:jc w:val="both"/>
        <w:rPr>
          <w:sz w:val="28"/>
          <w:szCs w:val="28"/>
        </w:rPr>
      </w:pPr>
    </w:p>
    <w:p w:rsidR="000F4CF2" w:rsidRDefault="000F4CF2" w:rsidP="000F4CF2">
      <w:pPr>
        <w:rPr>
          <w:sz w:val="28"/>
          <w:szCs w:val="28"/>
        </w:rPr>
      </w:pPr>
    </w:p>
    <w:p w:rsidR="000F4CF2" w:rsidRDefault="000F4CF2" w:rsidP="000F4CF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ab/>
        <w:t>Відповідно до статті 52 Закону України «Про місцеве самоврядування в Україні»</w:t>
      </w:r>
    </w:p>
    <w:p w:rsidR="000F4CF2" w:rsidRDefault="000F4CF2" w:rsidP="000F4CF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292B2C"/>
          <w:sz w:val="28"/>
          <w:szCs w:val="28"/>
        </w:rPr>
      </w:pPr>
    </w:p>
    <w:p w:rsidR="000F4CF2" w:rsidRDefault="000F4CF2" w:rsidP="000F4CF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292B2C"/>
          <w:sz w:val="28"/>
          <w:szCs w:val="28"/>
        </w:rPr>
      </w:pPr>
      <w:r>
        <w:rPr>
          <w:rFonts w:ascii="Times New Roman" w:hAnsi="Times New Roman" w:cs="Times New Roman"/>
          <w:color w:val="292B2C"/>
          <w:sz w:val="28"/>
          <w:szCs w:val="28"/>
        </w:rPr>
        <w:t xml:space="preserve">виконавчий комітет </w:t>
      </w:r>
      <w:proofErr w:type="spellStart"/>
      <w:r>
        <w:rPr>
          <w:rFonts w:ascii="Times New Roman" w:hAnsi="Times New Roman" w:cs="Times New Roman"/>
          <w:color w:val="292B2C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color w:val="292B2C"/>
          <w:sz w:val="28"/>
          <w:szCs w:val="28"/>
        </w:rPr>
        <w:t xml:space="preserve"> селищної ради вирішив:</w:t>
      </w:r>
    </w:p>
    <w:p w:rsidR="000F4CF2" w:rsidRDefault="000F4CF2" w:rsidP="000F4CF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292B2C"/>
          <w:sz w:val="28"/>
          <w:szCs w:val="28"/>
        </w:rPr>
      </w:pPr>
    </w:p>
    <w:p w:rsidR="000F4CF2" w:rsidRDefault="000F4CF2" w:rsidP="000F4CF2">
      <w:pPr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 w:rsidRPr="00D07055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 назві рішення виконавчого комітету селищної ради від 01 грудня 2020 року №124 та в пункті 1 рішення слова  «як єдиного майнового комплексу» виключити.</w:t>
      </w:r>
    </w:p>
    <w:p w:rsidR="000F4CF2" w:rsidRPr="00D07055" w:rsidRDefault="000F4CF2" w:rsidP="000F4CF2">
      <w:pPr>
        <w:ind w:firstLine="709"/>
        <w:jc w:val="both"/>
        <w:rPr>
          <w:sz w:val="28"/>
          <w:szCs w:val="28"/>
          <w:lang w:val="uk-UA"/>
        </w:rPr>
      </w:pPr>
    </w:p>
    <w:p w:rsidR="000F4CF2" w:rsidRDefault="000F4CF2" w:rsidP="000F4CF2">
      <w:pPr>
        <w:pStyle w:val="ac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F4CF2" w:rsidRPr="00D07055" w:rsidRDefault="000F4CF2" w:rsidP="000F4CF2">
      <w:pPr>
        <w:pStyle w:val="ac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</w:t>
      </w:r>
      <w:r w:rsidRPr="00D07055">
        <w:rPr>
          <w:rFonts w:ascii="Times New Roman" w:hAnsi="Times New Roman" w:cs="Times New Roman"/>
          <w:sz w:val="28"/>
          <w:szCs w:val="28"/>
        </w:rPr>
        <w:t>Василь КАМІНСЬКИЙ</w:t>
      </w:r>
    </w:p>
    <w:p w:rsidR="000F4CF2" w:rsidRDefault="000F4CF2" w:rsidP="000F4CF2">
      <w:pPr>
        <w:pStyle w:val="ac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Світлана Янчук 21 459</w:t>
      </w:r>
    </w:p>
    <w:p w:rsidR="000F4CF2" w:rsidRDefault="000F4CF2" w:rsidP="000F4CF2">
      <w:pPr>
        <w:ind w:firstLine="6946"/>
        <w:rPr>
          <w:sz w:val="28"/>
          <w:szCs w:val="28"/>
        </w:rPr>
      </w:pPr>
    </w:p>
    <w:p w:rsidR="000F4CF2" w:rsidRDefault="000F4CF2" w:rsidP="000F4CF2">
      <w:pPr>
        <w:ind w:firstLine="6946"/>
        <w:rPr>
          <w:sz w:val="28"/>
          <w:szCs w:val="28"/>
        </w:rPr>
      </w:pPr>
    </w:p>
    <w:p w:rsidR="000F4CF2" w:rsidRDefault="000F4CF2" w:rsidP="000F4CF2"/>
    <w:p w:rsidR="000F4CF2" w:rsidRPr="000E6E82" w:rsidRDefault="000F4CF2" w:rsidP="000F4CF2"/>
    <w:p w:rsidR="006244AA" w:rsidRPr="00A7553C" w:rsidRDefault="006244AA" w:rsidP="00A7553C"/>
    <w:sectPr w:rsidR="006244AA" w:rsidRPr="00A7553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FFA"/>
    <w:rsid w:val="00026732"/>
    <w:rsid w:val="000336F6"/>
    <w:rsid w:val="000F4CF2"/>
    <w:rsid w:val="0021364D"/>
    <w:rsid w:val="002167A8"/>
    <w:rsid w:val="00484C10"/>
    <w:rsid w:val="006244AA"/>
    <w:rsid w:val="007D79C0"/>
    <w:rsid w:val="00803DF8"/>
    <w:rsid w:val="008256BD"/>
    <w:rsid w:val="00886AED"/>
    <w:rsid w:val="008B3C1D"/>
    <w:rsid w:val="00A7553C"/>
    <w:rsid w:val="00A801A8"/>
    <w:rsid w:val="00E818A0"/>
    <w:rsid w:val="00E87FFA"/>
    <w:rsid w:val="00F12A45"/>
    <w:rsid w:val="00FB2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A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12A45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F12A4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rsid w:val="00F12A45"/>
    <w:pPr>
      <w:autoSpaceDE w:val="0"/>
      <w:autoSpaceDN w:val="0"/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a6">
    <w:name w:val="Основной текст с отступом Знак"/>
    <w:basedOn w:val="a0"/>
    <w:link w:val="a5"/>
    <w:rsid w:val="00F12A45"/>
    <w:rPr>
      <w:rFonts w:ascii="Bookman Old Style" w:eastAsia="Times New Roman" w:hAnsi="Bookman Old Style" w:cs="Times New Roman"/>
      <w:sz w:val="12"/>
      <w:szCs w:val="12"/>
      <w:lang w:eastAsia="ru-RU"/>
    </w:rPr>
  </w:style>
  <w:style w:type="paragraph" w:customStyle="1" w:styleId="caaieiaie4">
    <w:name w:val="caaieiaie 4"/>
    <w:basedOn w:val="a"/>
    <w:next w:val="a"/>
    <w:rsid w:val="00F12A45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szCs w:val="20"/>
    </w:rPr>
  </w:style>
  <w:style w:type="table" w:styleId="a7">
    <w:name w:val="Table Grid"/>
    <w:basedOn w:val="a1"/>
    <w:uiPriority w:val="59"/>
    <w:rsid w:val="00F12A4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Содержимое таблицы"/>
    <w:basedOn w:val="a"/>
    <w:rsid w:val="00F12A45"/>
    <w:pPr>
      <w:suppressLineNumbers/>
      <w:suppressAutoHyphens/>
    </w:pPr>
    <w:rPr>
      <w:lang w:eastAsia="zh-CN"/>
    </w:rPr>
  </w:style>
  <w:style w:type="paragraph" w:styleId="a9">
    <w:name w:val="Normal (Web)"/>
    <w:basedOn w:val="a"/>
    <w:uiPriority w:val="99"/>
    <w:semiHidden/>
    <w:unhideWhenUsed/>
    <w:rsid w:val="00F12A45"/>
    <w:pPr>
      <w:spacing w:before="100" w:beforeAutospacing="1" w:after="100" w:afterAutospacing="1"/>
    </w:pPr>
    <w:rPr>
      <w:lang w:val="uk-UA" w:eastAsia="uk-UA"/>
    </w:rPr>
  </w:style>
  <w:style w:type="paragraph" w:styleId="aa">
    <w:name w:val="Balloon Text"/>
    <w:basedOn w:val="a"/>
    <w:link w:val="ab"/>
    <w:uiPriority w:val="99"/>
    <w:semiHidden/>
    <w:unhideWhenUsed/>
    <w:rsid w:val="00F12A4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12A4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c">
    <w:name w:val="List Paragraph"/>
    <w:basedOn w:val="a"/>
    <w:uiPriority w:val="34"/>
    <w:qFormat/>
    <w:rsid w:val="000F4CF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0F4C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F4CF2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A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12A45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F12A4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rsid w:val="00F12A45"/>
    <w:pPr>
      <w:autoSpaceDE w:val="0"/>
      <w:autoSpaceDN w:val="0"/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a6">
    <w:name w:val="Основной текст с отступом Знак"/>
    <w:basedOn w:val="a0"/>
    <w:link w:val="a5"/>
    <w:rsid w:val="00F12A45"/>
    <w:rPr>
      <w:rFonts w:ascii="Bookman Old Style" w:eastAsia="Times New Roman" w:hAnsi="Bookman Old Style" w:cs="Times New Roman"/>
      <w:sz w:val="12"/>
      <w:szCs w:val="12"/>
      <w:lang w:eastAsia="ru-RU"/>
    </w:rPr>
  </w:style>
  <w:style w:type="paragraph" w:customStyle="1" w:styleId="caaieiaie4">
    <w:name w:val="caaieiaie 4"/>
    <w:basedOn w:val="a"/>
    <w:next w:val="a"/>
    <w:rsid w:val="00F12A45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szCs w:val="20"/>
    </w:rPr>
  </w:style>
  <w:style w:type="table" w:styleId="a7">
    <w:name w:val="Table Grid"/>
    <w:basedOn w:val="a1"/>
    <w:uiPriority w:val="59"/>
    <w:rsid w:val="00F12A4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Содержимое таблицы"/>
    <w:basedOn w:val="a"/>
    <w:rsid w:val="00F12A45"/>
    <w:pPr>
      <w:suppressLineNumbers/>
      <w:suppressAutoHyphens/>
    </w:pPr>
    <w:rPr>
      <w:lang w:eastAsia="zh-CN"/>
    </w:rPr>
  </w:style>
  <w:style w:type="paragraph" w:styleId="a9">
    <w:name w:val="Normal (Web)"/>
    <w:basedOn w:val="a"/>
    <w:uiPriority w:val="99"/>
    <w:semiHidden/>
    <w:unhideWhenUsed/>
    <w:rsid w:val="00F12A45"/>
    <w:pPr>
      <w:spacing w:before="100" w:beforeAutospacing="1" w:after="100" w:afterAutospacing="1"/>
    </w:pPr>
    <w:rPr>
      <w:lang w:val="uk-UA" w:eastAsia="uk-UA"/>
    </w:rPr>
  </w:style>
  <w:style w:type="paragraph" w:styleId="aa">
    <w:name w:val="Balloon Text"/>
    <w:basedOn w:val="a"/>
    <w:link w:val="ab"/>
    <w:uiPriority w:val="99"/>
    <w:semiHidden/>
    <w:unhideWhenUsed/>
    <w:rsid w:val="00F12A4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12A4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c">
    <w:name w:val="List Paragraph"/>
    <w:basedOn w:val="a"/>
    <w:uiPriority w:val="34"/>
    <w:qFormat/>
    <w:rsid w:val="000F4CF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0F4C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F4CF2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3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10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490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2021-01-21T09:59:00Z</cp:lastPrinted>
  <dcterms:created xsi:type="dcterms:W3CDTF">2021-01-20T09:21:00Z</dcterms:created>
  <dcterms:modified xsi:type="dcterms:W3CDTF">2021-02-11T13:10:00Z</dcterms:modified>
</cp:coreProperties>
</file>