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267" w:rsidRDefault="00D02267" w:rsidP="00D02267">
      <w:pPr>
        <w:pStyle w:val="a3"/>
        <w:spacing w:line="240" w:lineRule="auto"/>
        <w:ind w:left="0"/>
        <w:jc w:val="right"/>
        <w:rPr>
          <w:sz w:val="28"/>
          <w:lang w:val="uk-UA"/>
        </w:rPr>
      </w:pPr>
    </w:p>
    <w:p w:rsidR="00D02267" w:rsidRDefault="00D02267" w:rsidP="00D02267">
      <w:pPr>
        <w:pStyle w:val="a3"/>
        <w:spacing w:line="240" w:lineRule="auto"/>
        <w:ind w:left="0"/>
        <w:jc w:val="center"/>
        <w:rPr>
          <w:sz w:val="28"/>
          <w:lang w:val="uk-UA"/>
        </w:rPr>
      </w:pPr>
      <w:r>
        <w:rPr>
          <w:noProof/>
          <w:sz w:val="28"/>
          <w:lang w:val="uk-UA" w:eastAsia="uk-UA"/>
        </w:rPr>
        <w:drawing>
          <wp:inline distT="0" distB="0" distL="0" distR="0" wp14:anchorId="5ABB7087" wp14:editId="63D8C9FA">
            <wp:extent cx="712470" cy="818515"/>
            <wp:effectExtent l="19050" t="0" r="0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2267" w:rsidRPr="00D944A3" w:rsidRDefault="00D02267" w:rsidP="00D02267">
      <w:pPr>
        <w:pStyle w:val="a3"/>
        <w:spacing w:after="0" w:line="240" w:lineRule="auto"/>
        <w:ind w:left="0"/>
        <w:jc w:val="center"/>
        <w:rPr>
          <w:b/>
        </w:rPr>
      </w:pPr>
      <w:r w:rsidRPr="00D944A3">
        <w:rPr>
          <w:b/>
          <w:sz w:val="28"/>
          <w:lang w:val="uk-UA"/>
        </w:rPr>
        <w:t>УКРАЇНА</w:t>
      </w:r>
    </w:p>
    <w:p w:rsidR="00D02267" w:rsidRDefault="00D02267" w:rsidP="00D02267">
      <w:pPr>
        <w:pStyle w:val="a3"/>
        <w:spacing w:after="0" w:line="240" w:lineRule="auto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en-US"/>
        </w:rPr>
        <w:t>C</w:t>
      </w:r>
      <w:r>
        <w:rPr>
          <w:b/>
          <w:sz w:val="32"/>
          <w:szCs w:val="32"/>
        </w:rPr>
        <w:t xml:space="preserve">ТАРОВИЖІВСЬКА </w:t>
      </w:r>
      <w:r>
        <w:rPr>
          <w:b/>
          <w:sz w:val="32"/>
          <w:szCs w:val="32"/>
          <w:lang w:val="uk-UA"/>
        </w:rPr>
        <w:t>СЕЛИЩ</w:t>
      </w:r>
      <w:r>
        <w:rPr>
          <w:b/>
          <w:sz w:val="32"/>
          <w:szCs w:val="32"/>
        </w:rPr>
        <w:t>НА</w:t>
      </w:r>
      <w:r>
        <w:rPr>
          <w:b/>
          <w:sz w:val="32"/>
          <w:szCs w:val="32"/>
          <w:lang w:val="uk-UA"/>
        </w:rPr>
        <w:t xml:space="preserve"> РАДА</w:t>
      </w:r>
    </w:p>
    <w:p w:rsidR="00D02267" w:rsidRDefault="00D02267" w:rsidP="00D02267">
      <w:pPr>
        <w:pStyle w:val="a3"/>
        <w:spacing w:after="0" w:line="240" w:lineRule="auto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СТАРОВИЖІВСЬКОГО РАЙОНУ  ВОЛИНСЬКОЇ ОБЛАСТІ</w:t>
      </w:r>
    </w:p>
    <w:p w:rsidR="00D02267" w:rsidRDefault="00D02267" w:rsidP="00D02267">
      <w:pPr>
        <w:pStyle w:val="a3"/>
        <w:spacing w:after="0" w:line="240" w:lineRule="auto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ВИКОНАВЧИЙ КОМІТЕТ</w:t>
      </w:r>
    </w:p>
    <w:p w:rsidR="00D02267" w:rsidRPr="00507E60" w:rsidRDefault="00D02267" w:rsidP="00D02267">
      <w:pPr>
        <w:pStyle w:val="a3"/>
        <w:spacing w:after="0" w:line="240" w:lineRule="auto"/>
        <w:ind w:left="0"/>
        <w:jc w:val="center"/>
        <w:rPr>
          <w:b/>
          <w:sz w:val="24"/>
          <w:szCs w:val="24"/>
          <w:lang w:val="uk-UA"/>
        </w:rPr>
      </w:pPr>
    </w:p>
    <w:p w:rsidR="00D02267" w:rsidRDefault="00D02267" w:rsidP="00D02267">
      <w:pPr>
        <w:pStyle w:val="a3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D02267" w:rsidRDefault="00D02267" w:rsidP="00D02267">
      <w:pPr>
        <w:tabs>
          <w:tab w:val="left" w:pos="709"/>
        </w:tabs>
        <w:jc w:val="center"/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28"/>
          <w:szCs w:val="28"/>
        </w:rPr>
        <w:tab/>
      </w:r>
    </w:p>
    <w:p w:rsidR="00D02267" w:rsidRPr="007C17BA" w:rsidRDefault="00D02267" w:rsidP="00D02267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25</w:t>
      </w:r>
      <w:r w:rsidRPr="00730B18">
        <w:rPr>
          <w:sz w:val="28"/>
          <w:szCs w:val="28"/>
          <w:u w:val="single"/>
        </w:rPr>
        <w:t xml:space="preserve"> </w:t>
      </w:r>
      <w:proofErr w:type="spellStart"/>
      <w:r>
        <w:rPr>
          <w:sz w:val="28"/>
          <w:szCs w:val="28"/>
          <w:u w:val="single"/>
        </w:rPr>
        <w:t>березня</w:t>
      </w:r>
      <w:proofErr w:type="spellEnd"/>
      <w:r w:rsidRPr="00730B18">
        <w:rPr>
          <w:sz w:val="28"/>
          <w:szCs w:val="28"/>
          <w:u w:val="single"/>
        </w:rPr>
        <w:t xml:space="preserve"> 202</w:t>
      </w:r>
      <w:r>
        <w:rPr>
          <w:sz w:val="28"/>
          <w:szCs w:val="28"/>
          <w:u w:val="single"/>
        </w:rPr>
        <w:t>1</w:t>
      </w:r>
      <w:r w:rsidRPr="00730B18">
        <w:rPr>
          <w:sz w:val="28"/>
          <w:szCs w:val="28"/>
          <w:u w:val="single"/>
        </w:rPr>
        <w:t xml:space="preserve"> року №</w:t>
      </w:r>
      <w:r>
        <w:rPr>
          <w:sz w:val="28"/>
          <w:szCs w:val="28"/>
          <w:u w:val="single"/>
        </w:rPr>
        <w:t>38</w:t>
      </w:r>
    </w:p>
    <w:p w:rsidR="00D02267" w:rsidRPr="00730B18" w:rsidRDefault="00D02267" w:rsidP="00D02267">
      <w:pPr>
        <w:jc w:val="both"/>
        <w:rPr>
          <w:sz w:val="28"/>
          <w:szCs w:val="28"/>
        </w:rPr>
      </w:pPr>
      <w:proofErr w:type="spellStart"/>
      <w:r w:rsidRPr="00730B18">
        <w:rPr>
          <w:sz w:val="28"/>
          <w:szCs w:val="28"/>
        </w:rPr>
        <w:t>смт</w:t>
      </w:r>
      <w:proofErr w:type="spellEnd"/>
      <w:r w:rsidRPr="00730B18">
        <w:rPr>
          <w:sz w:val="28"/>
          <w:szCs w:val="28"/>
        </w:rPr>
        <w:t xml:space="preserve"> Стара </w:t>
      </w:r>
      <w:proofErr w:type="spellStart"/>
      <w:r w:rsidRPr="00730B18">
        <w:rPr>
          <w:sz w:val="28"/>
          <w:szCs w:val="28"/>
        </w:rPr>
        <w:t>Вижівка</w:t>
      </w:r>
      <w:proofErr w:type="spellEnd"/>
    </w:p>
    <w:p w:rsidR="00D02267" w:rsidRPr="00730B18" w:rsidRDefault="00D02267" w:rsidP="00D02267">
      <w:pPr>
        <w:jc w:val="both"/>
        <w:rPr>
          <w:sz w:val="28"/>
          <w:szCs w:val="28"/>
        </w:rPr>
      </w:pPr>
    </w:p>
    <w:p w:rsidR="00D02267" w:rsidRPr="00730B18" w:rsidRDefault="00D02267" w:rsidP="00D02267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730B18">
        <w:rPr>
          <w:rFonts w:ascii="Times New Roman" w:hAnsi="Times New Roman"/>
          <w:bCs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Cs/>
          <w:sz w:val="28"/>
          <w:szCs w:val="28"/>
          <w:lang w:val="uk-UA"/>
        </w:rPr>
        <w:t>затвердження перспективного</w:t>
      </w:r>
      <w:r w:rsidRPr="00730B1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:rsidR="00D02267" w:rsidRDefault="00D02267" w:rsidP="00D02267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плану роботи по обліку </w:t>
      </w:r>
    </w:p>
    <w:p w:rsidR="00D02267" w:rsidRPr="00730B18" w:rsidRDefault="00D02267" w:rsidP="00D02267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військовозобов’язаних та призовників</w:t>
      </w:r>
    </w:p>
    <w:p w:rsidR="00D02267" w:rsidRPr="00730B18" w:rsidRDefault="00D02267" w:rsidP="00D02267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</w:t>
      </w:r>
      <w:r w:rsidRPr="00730B18">
        <w:rPr>
          <w:rFonts w:ascii="Times New Roman" w:hAnsi="Times New Roman"/>
          <w:sz w:val="28"/>
          <w:szCs w:val="28"/>
          <w:lang w:val="uk-UA"/>
        </w:rPr>
        <w:t xml:space="preserve"> 202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Pr="00730B18">
        <w:rPr>
          <w:rFonts w:ascii="Times New Roman" w:hAnsi="Times New Roman"/>
          <w:sz w:val="28"/>
          <w:szCs w:val="28"/>
          <w:lang w:val="uk-UA"/>
        </w:rPr>
        <w:t xml:space="preserve"> р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730B18">
        <w:rPr>
          <w:rFonts w:ascii="Times New Roman" w:hAnsi="Times New Roman"/>
          <w:sz w:val="28"/>
          <w:szCs w:val="28"/>
          <w:lang w:val="uk-UA"/>
        </w:rPr>
        <w:t>к</w:t>
      </w:r>
    </w:p>
    <w:p w:rsidR="00D02267" w:rsidRPr="00D02267" w:rsidRDefault="00D02267" w:rsidP="00D02267">
      <w:pPr>
        <w:ind w:firstLine="720"/>
        <w:jc w:val="both"/>
        <w:rPr>
          <w:sz w:val="28"/>
          <w:szCs w:val="28"/>
          <w:lang w:val="uk-UA"/>
        </w:rPr>
      </w:pPr>
    </w:p>
    <w:p w:rsidR="00D02267" w:rsidRDefault="00D02267" w:rsidP="00D02267">
      <w:pPr>
        <w:ind w:firstLine="720"/>
        <w:jc w:val="both"/>
        <w:rPr>
          <w:sz w:val="28"/>
          <w:szCs w:val="28"/>
          <w:lang w:val="uk-UA"/>
        </w:rPr>
      </w:pPr>
      <w:r w:rsidRPr="00D02267">
        <w:rPr>
          <w:sz w:val="28"/>
          <w:szCs w:val="28"/>
          <w:lang w:val="uk-UA"/>
        </w:rPr>
        <w:t>Відповідно до статті 36 Закону України «Про місцеве самоврядування в Україні», Закону України «Про військовий обов’язок і військову службу», Порядку організації та ведення військового обліку призовників і військовозобов’язаних, затвердженого постановою Кабінету Міністр</w:t>
      </w:r>
      <w:r w:rsidR="000516B6">
        <w:rPr>
          <w:sz w:val="28"/>
          <w:szCs w:val="28"/>
          <w:lang w:val="uk-UA"/>
        </w:rPr>
        <w:t>ів України від 07.12.2016 №921</w:t>
      </w:r>
    </w:p>
    <w:p w:rsidR="000516B6" w:rsidRPr="00D02267" w:rsidRDefault="000516B6" w:rsidP="00D02267">
      <w:pPr>
        <w:ind w:firstLine="720"/>
        <w:jc w:val="both"/>
        <w:rPr>
          <w:sz w:val="28"/>
          <w:szCs w:val="28"/>
          <w:lang w:val="uk-UA"/>
        </w:rPr>
      </w:pPr>
    </w:p>
    <w:p w:rsidR="00D02267" w:rsidRDefault="00D02267" w:rsidP="00D02267">
      <w:pPr>
        <w:jc w:val="both"/>
        <w:rPr>
          <w:sz w:val="28"/>
          <w:szCs w:val="28"/>
          <w:lang w:val="uk-UA"/>
        </w:rPr>
      </w:pPr>
      <w:r w:rsidRPr="00D02267">
        <w:rPr>
          <w:sz w:val="28"/>
          <w:szCs w:val="28"/>
          <w:lang w:val="uk-UA"/>
        </w:rPr>
        <w:t xml:space="preserve">виконавчий комітет </w:t>
      </w:r>
      <w:proofErr w:type="spellStart"/>
      <w:r w:rsidRPr="00D02267">
        <w:rPr>
          <w:sz w:val="28"/>
          <w:szCs w:val="28"/>
          <w:lang w:val="uk-UA"/>
        </w:rPr>
        <w:t>Старовижівської</w:t>
      </w:r>
      <w:proofErr w:type="spellEnd"/>
      <w:r w:rsidRPr="00D02267">
        <w:rPr>
          <w:sz w:val="28"/>
          <w:szCs w:val="28"/>
          <w:lang w:val="uk-UA"/>
        </w:rPr>
        <w:t xml:space="preserve"> селищної ради вирішив:</w:t>
      </w:r>
    </w:p>
    <w:p w:rsidR="000516B6" w:rsidRPr="00D02267" w:rsidRDefault="000516B6" w:rsidP="00D02267">
      <w:pPr>
        <w:jc w:val="both"/>
        <w:rPr>
          <w:sz w:val="28"/>
          <w:szCs w:val="28"/>
          <w:lang w:val="uk-UA"/>
        </w:rPr>
      </w:pPr>
    </w:p>
    <w:p w:rsidR="00D02267" w:rsidRPr="00730B18" w:rsidRDefault="00D02267" w:rsidP="00D02267">
      <w:pPr>
        <w:jc w:val="both"/>
        <w:rPr>
          <w:sz w:val="28"/>
          <w:szCs w:val="28"/>
        </w:rPr>
      </w:pPr>
      <w:r w:rsidRPr="00D02267">
        <w:rPr>
          <w:sz w:val="28"/>
          <w:szCs w:val="28"/>
          <w:lang w:val="uk-UA"/>
        </w:rPr>
        <w:tab/>
      </w:r>
      <w:r w:rsidRPr="00730B18">
        <w:rPr>
          <w:sz w:val="28"/>
          <w:szCs w:val="28"/>
        </w:rPr>
        <w:t xml:space="preserve">1. </w:t>
      </w:r>
      <w:proofErr w:type="spellStart"/>
      <w:r>
        <w:rPr>
          <w:sz w:val="28"/>
          <w:szCs w:val="28"/>
        </w:rPr>
        <w:t>Затвердити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перспективний</w:t>
      </w:r>
      <w:proofErr w:type="spellEnd"/>
      <w:r>
        <w:rPr>
          <w:sz w:val="28"/>
          <w:szCs w:val="28"/>
        </w:rPr>
        <w:t xml:space="preserve"> план </w:t>
      </w:r>
      <w:proofErr w:type="spellStart"/>
      <w:r>
        <w:rPr>
          <w:sz w:val="28"/>
          <w:szCs w:val="28"/>
        </w:rPr>
        <w:t>роботи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Старовижівської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по </w:t>
      </w:r>
      <w:proofErr w:type="spellStart"/>
      <w:proofErr w:type="gramStart"/>
      <w:r>
        <w:rPr>
          <w:sz w:val="28"/>
          <w:szCs w:val="28"/>
        </w:rPr>
        <w:t>обл</w:t>
      </w:r>
      <w:proofErr w:type="gramEnd"/>
      <w:r>
        <w:rPr>
          <w:sz w:val="28"/>
          <w:szCs w:val="28"/>
        </w:rPr>
        <w:t>іку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військовозобов’язаних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призовників</w:t>
      </w:r>
      <w:proofErr w:type="spellEnd"/>
      <w:r>
        <w:rPr>
          <w:sz w:val="28"/>
          <w:szCs w:val="28"/>
        </w:rPr>
        <w:t xml:space="preserve"> на 2021 </w:t>
      </w:r>
      <w:proofErr w:type="spellStart"/>
      <w:r>
        <w:rPr>
          <w:sz w:val="28"/>
          <w:szCs w:val="28"/>
        </w:rPr>
        <w:t>рік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додається</w:t>
      </w:r>
      <w:proofErr w:type="spellEnd"/>
      <w:r>
        <w:rPr>
          <w:sz w:val="28"/>
          <w:szCs w:val="28"/>
        </w:rPr>
        <w:t>.</w:t>
      </w:r>
    </w:p>
    <w:p w:rsidR="00D02267" w:rsidRPr="00730B18" w:rsidRDefault="00D02267" w:rsidP="00D02267">
      <w:pPr>
        <w:jc w:val="both"/>
        <w:rPr>
          <w:sz w:val="28"/>
          <w:szCs w:val="28"/>
        </w:rPr>
      </w:pPr>
    </w:p>
    <w:p w:rsidR="00D02267" w:rsidRDefault="00D02267" w:rsidP="00D02267">
      <w:pPr>
        <w:jc w:val="both"/>
        <w:rPr>
          <w:sz w:val="28"/>
          <w:szCs w:val="28"/>
        </w:rPr>
      </w:pPr>
    </w:p>
    <w:p w:rsidR="00D02267" w:rsidRPr="007C17BA" w:rsidRDefault="00D02267" w:rsidP="00D02267">
      <w:pPr>
        <w:jc w:val="both"/>
        <w:rPr>
          <w:sz w:val="28"/>
          <w:szCs w:val="28"/>
        </w:rPr>
      </w:pPr>
      <w:proofErr w:type="spellStart"/>
      <w:r w:rsidRPr="00730B18">
        <w:rPr>
          <w:sz w:val="28"/>
          <w:szCs w:val="28"/>
        </w:rPr>
        <w:t>Селищний</w:t>
      </w:r>
      <w:proofErr w:type="spellEnd"/>
      <w:r w:rsidRPr="00730B18">
        <w:rPr>
          <w:sz w:val="28"/>
          <w:szCs w:val="28"/>
        </w:rPr>
        <w:t xml:space="preserve"> голова                                                      </w:t>
      </w:r>
      <w:r>
        <w:rPr>
          <w:sz w:val="28"/>
          <w:szCs w:val="28"/>
        </w:rPr>
        <w:t xml:space="preserve">   </w:t>
      </w:r>
      <w:r w:rsidRPr="00730B18">
        <w:rPr>
          <w:sz w:val="28"/>
          <w:szCs w:val="28"/>
        </w:rPr>
        <w:t xml:space="preserve"> </w:t>
      </w:r>
      <w:r>
        <w:rPr>
          <w:sz w:val="28"/>
          <w:szCs w:val="28"/>
        </w:rPr>
        <w:t>Василь КАМІНСЬКИЙ</w:t>
      </w:r>
    </w:p>
    <w:p w:rsidR="00D02267" w:rsidRPr="00A22FBF" w:rsidRDefault="00D02267" w:rsidP="00D02267">
      <w:pPr>
        <w:rPr>
          <w:sz w:val="24"/>
          <w:szCs w:val="24"/>
        </w:rPr>
      </w:pPr>
      <w:r>
        <w:rPr>
          <w:sz w:val="24"/>
          <w:szCs w:val="24"/>
        </w:rPr>
        <w:t xml:space="preserve">Руслана </w:t>
      </w:r>
      <w:proofErr w:type="spellStart"/>
      <w:r>
        <w:rPr>
          <w:sz w:val="24"/>
          <w:szCs w:val="24"/>
        </w:rPr>
        <w:t>Ослюк</w:t>
      </w:r>
      <w:proofErr w:type="spellEnd"/>
    </w:p>
    <w:p w:rsidR="00D02267" w:rsidRDefault="00D02267" w:rsidP="00D02267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</w:p>
    <w:p w:rsidR="00D02267" w:rsidRDefault="00D02267" w:rsidP="00D02267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p w:rsidR="000516B6" w:rsidRDefault="00D02267" w:rsidP="00D02267">
      <w:pPr>
        <w:pStyle w:val="a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</w:t>
      </w:r>
    </w:p>
    <w:p w:rsidR="000516B6" w:rsidRDefault="000516B6" w:rsidP="00D02267">
      <w:pPr>
        <w:pStyle w:val="a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516B6" w:rsidRDefault="000516B6" w:rsidP="00D02267">
      <w:pPr>
        <w:pStyle w:val="a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516B6" w:rsidRDefault="000516B6" w:rsidP="00D02267">
      <w:pPr>
        <w:pStyle w:val="a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516B6" w:rsidRDefault="000516B6" w:rsidP="00D02267">
      <w:pPr>
        <w:pStyle w:val="a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516B6" w:rsidRDefault="000516B6" w:rsidP="00D02267">
      <w:pPr>
        <w:pStyle w:val="a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516B6" w:rsidRDefault="000516B6" w:rsidP="00D02267">
      <w:pPr>
        <w:pStyle w:val="a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516B6" w:rsidRDefault="000516B6" w:rsidP="00D02267">
      <w:pPr>
        <w:pStyle w:val="a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516B6" w:rsidRDefault="000516B6" w:rsidP="00D02267">
      <w:pPr>
        <w:pStyle w:val="a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516B6" w:rsidRDefault="000516B6" w:rsidP="00D02267">
      <w:pPr>
        <w:pStyle w:val="a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02267" w:rsidRDefault="00D02267" w:rsidP="000516B6">
      <w:pPr>
        <w:pStyle w:val="a9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16B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ЗАТВЕРДЖЕНО</w:t>
      </w:r>
    </w:p>
    <w:p w:rsidR="00D02267" w:rsidRDefault="00D02267" w:rsidP="000516B6">
      <w:pPr>
        <w:pStyle w:val="a9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="000516B6">
        <w:rPr>
          <w:rFonts w:ascii="Times New Roman" w:hAnsi="Times New Roman" w:cs="Times New Roman"/>
          <w:sz w:val="28"/>
          <w:szCs w:val="28"/>
          <w:lang w:val="uk-UA"/>
        </w:rPr>
        <w:t>Р</w:t>
      </w:r>
      <w:proofErr w:type="spellStart"/>
      <w:r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</w:p>
    <w:p w:rsidR="00D02267" w:rsidRDefault="00D02267" w:rsidP="000516B6">
      <w:pPr>
        <w:pStyle w:val="a9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ради</w:t>
      </w:r>
      <w:proofErr w:type="gramEnd"/>
    </w:p>
    <w:p w:rsidR="00D02267" w:rsidRDefault="000516B6" w:rsidP="000516B6">
      <w:pPr>
        <w:pStyle w:val="a9"/>
        <w:spacing w:line="276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</w:t>
      </w:r>
      <w:r w:rsidR="00D02267">
        <w:rPr>
          <w:rFonts w:ascii="Times New Roman" w:hAnsi="Times New Roman" w:cs="Times New Roman"/>
          <w:sz w:val="28"/>
          <w:szCs w:val="28"/>
          <w:lang w:val="uk-UA"/>
        </w:rPr>
        <w:t>25</w:t>
      </w:r>
      <w:r>
        <w:rPr>
          <w:rFonts w:ascii="Times New Roman" w:hAnsi="Times New Roman" w:cs="Times New Roman"/>
          <w:sz w:val="28"/>
          <w:szCs w:val="28"/>
          <w:lang w:val="uk-UA"/>
        </w:rPr>
        <w:t>.03.</w:t>
      </w:r>
      <w:r w:rsidR="00D02267">
        <w:rPr>
          <w:rFonts w:ascii="Times New Roman" w:hAnsi="Times New Roman" w:cs="Times New Roman"/>
          <w:sz w:val="28"/>
          <w:szCs w:val="28"/>
        </w:rPr>
        <w:t xml:space="preserve"> 202</w:t>
      </w:r>
      <w:r w:rsidR="00D02267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D02267">
        <w:rPr>
          <w:rFonts w:ascii="Times New Roman" w:hAnsi="Times New Roman" w:cs="Times New Roman"/>
          <w:sz w:val="28"/>
          <w:szCs w:val="28"/>
        </w:rPr>
        <w:t xml:space="preserve"> року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38 </w:t>
      </w:r>
    </w:p>
    <w:p w:rsidR="000516B6" w:rsidRPr="007C17BA" w:rsidRDefault="000516B6" w:rsidP="000516B6">
      <w:pPr>
        <w:pStyle w:val="a9"/>
        <w:spacing w:line="276" w:lineRule="auto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D02267" w:rsidRDefault="00D02267" w:rsidP="000516B6">
      <w:pPr>
        <w:spacing w:line="276" w:lineRule="auto"/>
        <w:jc w:val="center"/>
        <w:rPr>
          <w:b/>
          <w:sz w:val="28"/>
          <w:szCs w:val="28"/>
        </w:rPr>
      </w:pPr>
    </w:p>
    <w:p w:rsidR="00D02267" w:rsidRPr="00CC1F42" w:rsidRDefault="00D02267" w:rsidP="00D02267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C1F42">
        <w:rPr>
          <w:rFonts w:ascii="Times New Roman" w:hAnsi="Times New Roman" w:cs="Times New Roman"/>
          <w:sz w:val="28"/>
          <w:szCs w:val="28"/>
        </w:rPr>
        <w:t>Перспективний</w:t>
      </w:r>
      <w:proofErr w:type="spellEnd"/>
      <w:r w:rsidRPr="00CC1F42">
        <w:rPr>
          <w:rFonts w:ascii="Times New Roman" w:hAnsi="Times New Roman" w:cs="Times New Roman"/>
          <w:sz w:val="28"/>
          <w:szCs w:val="28"/>
        </w:rPr>
        <w:t xml:space="preserve"> план</w:t>
      </w:r>
    </w:p>
    <w:p w:rsidR="00D02267" w:rsidRPr="00CC1F42" w:rsidRDefault="00D02267" w:rsidP="00D02267">
      <w:pPr>
        <w:pStyle w:val="a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C1F42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CC1F42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CC1F42">
        <w:rPr>
          <w:rFonts w:ascii="Times New Roman" w:hAnsi="Times New Roman" w:cs="Times New Roman"/>
          <w:sz w:val="28"/>
          <w:szCs w:val="28"/>
        </w:rPr>
        <w:t>військового</w:t>
      </w:r>
      <w:proofErr w:type="spellEnd"/>
      <w:r w:rsidRPr="00CC1F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C1F42">
        <w:rPr>
          <w:rFonts w:ascii="Times New Roman" w:hAnsi="Times New Roman" w:cs="Times New Roman"/>
          <w:sz w:val="28"/>
          <w:szCs w:val="28"/>
        </w:rPr>
        <w:t>обл</w:t>
      </w:r>
      <w:proofErr w:type="gramEnd"/>
      <w:r w:rsidRPr="00CC1F42">
        <w:rPr>
          <w:rFonts w:ascii="Times New Roman" w:hAnsi="Times New Roman" w:cs="Times New Roman"/>
          <w:sz w:val="28"/>
          <w:szCs w:val="28"/>
        </w:rPr>
        <w:t>іку</w:t>
      </w:r>
      <w:proofErr w:type="spellEnd"/>
      <w:r w:rsidRPr="00CC1F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1F42">
        <w:rPr>
          <w:rFonts w:ascii="Times New Roman" w:hAnsi="Times New Roman" w:cs="Times New Roman"/>
          <w:sz w:val="28"/>
          <w:szCs w:val="28"/>
        </w:rPr>
        <w:t>військовозобов’язаних</w:t>
      </w:r>
      <w:proofErr w:type="spellEnd"/>
      <w:r w:rsidRPr="00CC1F4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C1F42">
        <w:rPr>
          <w:rFonts w:ascii="Times New Roman" w:hAnsi="Times New Roman" w:cs="Times New Roman"/>
          <w:sz w:val="28"/>
          <w:szCs w:val="28"/>
        </w:rPr>
        <w:t>призовників</w:t>
      </w:r>
      <w:proofErr w:type="spellEnd"/>
    </w:p>
    <w:p w:rsidR="00D02267" w:rsidRPr="00CC1F42" w:rsidRDefault="00D02267" w:rsidP="00D02267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CC1F42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CC1F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C1F42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CC1F42">
        <w:rPr>
          <w:rFonts w:ascii="Times New Roman" w:hAnsi="Times New Roman" w:cs="Times New Roman"/>
          <w:sz w:val="28"/>
          <w:szCs w:val="28"/>
        </w:rPr>
        <w:t>ік</w:t>
      </w:r>
      <w:proofErr w:type="spellEnd"/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708"/>
        <w:gridCol w:w="3778"/>
        <w:gridCol w:w="1952"/>
        <w:gridCol w:w="1360"/>
        <w:gridCol w:w="1773"/>
      </w:tblGrid>
      <w:tr w:rsidR="00D02267" w:rsidTr="00056471">
        <w:tc>
          <w:tcPr>
            <w:tcW w:w="708" w:type="dxa"/>
          </w:tcPr>
          <w:p w:rsidR="00D02267" w:rsidRPr="00823333" w:rsidRDefault="00D02267" w:rsidP="00056471">
            <w:pPr>
              <w:jc w:val="center"/>
              <w:rPr>
                <w:sz w:val="24"/>
                <w:szCs w:val="24"/>
                <w:lang w:val="uk-UA"/>
              </w:rPr>
            </w:pPr>
            <w:r w:rsidRPr="00823333">
              <w:rPr>
                <w:sz w:val="24"/>
                <w:szCs w:val="24"/>
                <w:lang w:val="uk-UA"/>
              </w:rPr>
              <w:t xml:space="preserve">№№ </w:t>
            </w:r>
            <w:proofErr w:type="spellStart"/>
            <w:r w:rsidRPr="00823333">
              <w:rPr>
                <w:sz w:val="24"/>
                <w:szCs w:val="24"/>
                <w:lang w:val="uk-UA"/>
              </w:rPr>
              <w:t>зп</w:t>
            </w:r>
            <w:proofErr w:type="spellEnd"/>
          </w:p>
        </w:tc>
        <w:tc>
          <w:tcPr>
            <w:tcW w:w="3778" w:type="dxa"/>
          </w:tcPr>
          <w:p w:rsidR="00D02267" w:rsidRPr="00823333" w:rsidRDefault="00D02267" w:rsidP="00056471">
            <w:pPr>
              <w:jc w:val="center"/>
              <w:rPr>
                <w:sz w:val="24"/>
                <w:szCs w:val="24"/>
                <w:lang w:val="uk-UA"/>
              </w:rPr>
            </w:pPr>
            <w:r w:rsidRPr="00823333">
              <w:rPr>
                <w:sz w:val="24"/>
                <w:szCs w:val="24"/>
                <w:lang w:val="uk-UA"/>
              </w:rPr>
              <w:t>Назва заходів</w:t>
            </w:r>
          </w:p>
        </w:tc>
        <w:tc>
          <w:tcPr>
            <w:tcW w:w="1952" w:type="dxa"/>
          </w:tcPr>
          <w:p w:rsidR="00D02267" w:rsidRPr="00823333" w:rsidRDefault="00D02267" w:rsidP="00056471">
            <w:pPr>
              <w:jc w:val="center"/>
              <w:rPr>
                <w:sz w:val="24"/>
                <w:szCs w:val="24"/>
                <w:lang w:val="uk-UA"/>
              </w:rPr>
            </w:pPr>
            <w:r w:rsidRPr="00823333">
              <w:rPr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1360" w:type="dxa"/>
          </w:tcPr>
          <w:p w:rsidR="00D02267" w:rsidRPr="00823333" w:rsidRDefault="00D02267" w:rsidP="00056471">
            <w:pPr>
              <w:jc w:val="both"/>
              <w:rPr>
                <w:sz w:val="24"/>
                <w:szCs w:val="24"/>
                <w:lang w:val="uk-UA"/>
              </w:rPr>
            </w:pPr>
            <w:r w:rsidRPr="00823333">
              <w:rPr>
                <w:sz w:val="24"/>
                <w:szCs w:val="24"/>
                <w:lang w:val="uk-UA"/>
              </w:rPr>
              <w:t>Хто виконує</w:t>
            </w:r>
          </w:p>
        </w:tc>
        <w:tc>
          <w:tcPr>
            <w:tcW w:w="1773" w:type="dxa"/>
          </w:tcPr>
          <w:p w:rsidR="00D02267" w:rsidRPr="00823333" w:rsidRDefault="00D02267" w:rsidP="00056471">
            <w:pPr>
              <w:jc w:val="both"/>
              <w:rPr>
                <w:sz w:val="24"/>
                <w:szCs w:val="24"/>
                <w:lang w:val="uk-UA"/>
              </w:rPr>
            </w:pPr>
            <w:r w:rsidRPr="00823333">
              <w:rPr>
                <w:sz w:val="24"/>
                <w:szCs w:val="24"/>
                <w:lang w:val="uk-UA"/>
              </w:rPr>
              <w:t>Відмітка про виконання</w:t>
            </w:r>
          </w:p>
        </w:tc>
      </w:tr>
      <w:tr w:rsidR="00D02267" w:rsidTr="00056471">
        <w:tc>
          <w:tcPr>
            <w:tcW w:w="9571" w:type="dxa"/>
            <w:gridSpan w:val="5"/>
          </w:tcPr>
          <w:p w:rsidR="00D02267" w:rsidRPr="00823333" w:rsidRDefault="00D02267" w:rsidP="00056471">
            <w:pPr>
              <w:jc w:val="center"/>
              <w:rPr>
                <w:b/>
                <w:lang w:val="uk-UA"/>
              </w:rPr>
            </w:pPr>
            <w:r w:rsidRPr="00823333">
              <w:rPr>
                <w:b/>
                <w:lang w:val="uk-UA"/>
              </w:rPr>
              <w:t>1.Планування</w:t>
            </w:r>
          </w:p>
        </w:tc>
      </w:tr>
      <w:tr w:rsidR="00D02267" w:rsidTr="00056471">
        <w:tc>
          <w:tcPr>
            <w:tcW w:w="708" w:type="dxa"/>
          </w:tcPr>
          <w:p w:rsidR="00D02267" w:rsidRPr="00037B67" w:rsidRDefault="00D02267" w:rsidP="00056471">
            <w:pPr>
              <w:jc w:val="center"/>
              <w:rPr>
                <w:b/>
                <w:lang w:val="uk-UA"/>
              </w:rPr>
            </w:pPr>
            <w:r w:rsidRPr="00037B67">
              <w:rPr>
                <w:b/>
                <w:lang w:val="uk-UA"/>
              </w:rPr>
              <w:t>1</w:t>
            </w:r>
          </w:p>
        </w:tc>
        <w:tc>
          <w:tcPr>
            <w:tcW w:w="3778" w:type="dxa"/>
          </w:tcPr>
          <w:p w:rsidR="00D02267" w:rsidRPr="00037B67" w:rsidRDefault="00D02267" w:rsidP="00056471">
            <w:pPr>
              <w:jc w:val="both"/>
              <w:rPr>
                <w:b/>
                <w:lang w:val="uk-UA"/>
              </w:rPr>
            </w:pPr>
            <w:r w:rsidRPr="00037B67">
              <w:rPr>
                <w:b/>
                <w:lang w:val="uk-UA"/>
              </w:rPr>
              <w:t>Складання перспективного плану з військового обліку та бронювання військовозобов’язаних і призовників на (наступний) 202</w:t>
            </w:r>
            <w:r>
              <w:rPr>
                <w:b/>
                <w:lang w:val="uk-UA"/>
              </w:rPr>
              <w:t>2</w:t>
            </w:r>
            <w:r w:rsidRPr="00037B67">
              <w:rPr>
                <w:b/>
                <w:lang w:val="uk-UA"/>
              </w:rPr>
              <w:t>рік</w:t>
            </w:r>
          </w:p>
        </w:tc>
        <w:tc>
          <w:tcPr>
            <w:tcW w:w="1952" w:type="dxa"/>
          </w:tcPr>
          <w:p w:rsidR="00D02267" w:rsidRPr="00823333" w:rsidRDefault="00D02267" w:rsidP="00056471">
            <w:pPr>
              <w:jc w:val="both"/>
              <w:rPr>
                <w:lang w:val="uk-UA"/>
              </w:rPr>
            </w:pPr>
            <w:r w:rsidRPr="00823333">
              <w:rPr>
                <w:lang w:val="uk-UA"/>
              </w:rPr>
              <w:t>до 25 грудня щорічно</w:t>
            </w:r>
          </w:p>
        </w:tc>
        <w:tc>
          <w:tcPr>
            <w:tcW w:w="1360" w:type="dxa"/>
          </w:tcPr>
          <w:p w:rsidR="00D02267" w:rsidRPr="00823333" w:rsidRDefault="00D02267" w:rsidP="00056471">
            <w:pPr>
              <w:jc w:val="both"/>
              <w:rPr>
                <w:lang w:val="uk-UA"/>
              </w:rPr>
            </w:pPr>
            <w:r w:rsidRPr="00823333">
              <w:rPr>
                <w:lang w:val="uk-UA"/>
              </w:rPr>
              <w:t>Ослюк Р.І.</w:t>
            </w:r>
          </w:p>
        </w:tc>
        <w:tc>
          <w:tcPr>
            <w:tcW w:w="1773" w:type="dxa"/>
          </w:tcPr>
          <w:p w:rsidR="00D02267" w:rsidRPr="00823333" w:rsidRDefault="00D02267" w:rsidP="00056471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D02267" w:rsidTr="00056471">
        <w:tc>
          <w:tcPr>
            <w:tcW w:w="708" w:type="dxa"/>
          </w:tcPr>
          <w:p w:rsidR="00D02267" w:rsidRPr="00823333" w:rsidRDefault="00D02267" w:rsidP="00056471">
            <w:pPr>
              <w:jc w:val="center"/>
              <w:rPr>
                <w:lang w:val="uk-UA"/>
              </w:rPr>
            </w:pPr>
            <w:r w:rsidRPr="00823333">
              <w:rPr>
                <w:lang w:val="uk-UA"/>
              </w:rPr>
              <w:t>2</w:t>
            </w:r>
          </w:p>
        </w:tc>
        <w:tc>
          <w:tcPr>
            <w:tcW w:w="3778" w:type="dxa"/>
          </w:tcPr>
          <w:p w:rsidR="00D02267" w:rsidRPr="00037B67" w:rsidRDefault="00D02267" w:rsidP="00056471">
            <w:pPr>
              <w:jc w:val="both"/>
              <w:rPr>
                <w:b/>
                <w:lang w:val="uk-UA"/>
              </w:rPr>
            </w:pPr>
            <w:r w:rsidRPr="00037B67">
              <w:rPr>
                <w:b/>
                <w:lang w:val="uk-UA"/>
              </w:rPr>
              <w:t>Складання графіку звірки особових карток П-2, П-2ДС з військово-обліковими документами    військовозобов’язаних і призовників</w:t>
            </w:r>
          </w:p>
        </w:tc>
        <w:tc>
          <w:tcPr>
            <w:tcW w:w="1952" w:type="dxa"/>
          </w:tcPr>
          <w:p w:rsidR="00D02267" w:rsidRPr="00823333" w:rsidRDefault="00D02267" w:rsidP="00056471">
            <w:pPr>
              <w:jc w:val="both"/>
              <w:rPr>
                <w:lang w:val="uk-UA"/>
              </w:rPr>
            </w:pPr>
            <w:r w:rsidRPr="00823333">
              <w:rPr>
                <w:lang w:val="uk-UA"/>
              </w:rPr>
              <w:t>до 25 грудня щорічно</w:t>
            </w:r>
          </w:p>
        </w:tc>
        <w:tc>
          <w:tcPr>
            <w:tcW w:w="1360" w:type="dxa"/>
          </w:tcPr>
          <w:p w:rsidR="00D02267" w:rsidRPr="00823333" w:rsidRDefault="00D02267" w:rsidP="00056471">
            <w:pPr>
              <w:jc w:val="both"/>
              <w:rPr>
                <w:lang w:val="uk-UA"/>
              </w:rPr>
            </w:pPr>
            <w:r w:rsidRPr="00823333">
              <w:rPr>
                <w:lang w:val="uk-UA"/>
              </w:rPr>
              <w:t>Ослюк Р.І.</w:t>
            </w:r>
          </w:p>
        </w:tc>
        <w:tc>
          <w:tcPr>
            <w:tcW w:w="1773" w:type="dxa"/>
          </w:tcPr>
          <w:p w:rsidR="00D02267" w:rsidRPr="00823333" w:rsidRDefault="00D02267" w:rsidP="00056471">
            <w:pPr>
              <w:jc w:val="both"/>
              <w:rPr>
                <w:lang w:val="uk-UA"/>
              </w:rPr>
            </w:pPr>
          </w:p>
        </w:tc>
      </w:tr>
      <w:tr w:rsidR="00D02267" w:rsidTr="00056471">
        <w:tc>
          <w:tcPr>
            <w:tcW w:w="9571" w:type="dxa"/>
            <w:gridSpan w:val="5"/>
          </w:tcPr>
          <w:p w:rsidR="00D02267" w:rsidRPr="00823333" w:rsidRDefault="00D02267" w:rsidP="00056471">
            <w:pPr>
              <w:jc w:val="center"/>
              <w:rPr>
                <w:b/>
                <w:lang w:val="uk-UA"/>
              </w:rPr>
            </w:pPr>
            <w:r w:rsidRPr="00823333">
              <w:rPr>
                <w:b/>
                <w:lang w:val="uk-UA"/>
              </w:rPr>
              <w:t>2.Заходи з військового обліку військовозобов’язаних і призовників</w:t>
            </w:r>
          </w:p>
        </w:tc>
      </w:tr>
      <w:tr w:rsidR="00D02267" w:rsidTr="00056471">
        <w:tc>
          <w:tcPr>
            <w:tcW w:w="708" w:type="dxa"/>
          </w:tcPr>
          <w:p w:rsidR="00D02267" w:rsidRPr="00823333" w:rsidRDefault="00D02267" w:rsidP="0005647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778" w:type="dxa"/>
          </w:tcPr>
          <w:p w:rsidR="00D02267" w:rsidRPr="00037B67" w:rsidRDefault="00D02267" w:rsidP="00056471">
            <w:pPr>
              <w:jc w:val="both"/>
              <w:rPr>
                <w:b/>
                <w:lang w:val="uk-UA"/>
              </w:rPr>
            </w:pPr>
            <w:r w:rsidRPr="00037B67">
              <w:rPr>
                <w:b/>
                <w:lang w:val="uk-UA"/>
              </w:rPr>
              <w:t xml:space="preserve">Перевірка у військовозобов’язаних і призовників військово-облікових документів (у військовозобов’язаних – військових квитків або тимчасових посвідчень, виданих замість військових квитків, а у призовників – посвідчень про приписку до призовних дільниць) і встановлення їх перебування на військовому обліку за місцем проживання  </w:t>
            </w:r>
          </w:p>
        </w:tc>
        <w:tc>
          <w:tcPr>
            <w:tcW w:w="1952" w:type="dxa"/>
          </w:tcPr>
          <w:p w:rsidR="00D02267" w:rsidRPr="00823333" w:rsidRDefault="00D02267" w:rsidP="00056471">
            <w:pPr>
              <w:jc w:val="both"/>
              <w:rPr>
                <w:lang w:val="uk-UA"/>
              </w:rPr>
            </w:pPr>
            <w:r w:rsidRPr="00823333">
              <w:rPr>
                <w:lang w:val="uk-UA"/>
              </w:rPr>
              <w:t>Постійно при прийомі на роботу</w:t>
            </w:r>
          </w:p>
        </w:tc>
        <w:tc>
          <w:tcPr>
            <w:tcW w:w="1360" w:type="dxa"/>
          </w:tcPr>
          <w:p w:rsidR="00D02267" w:rsidRPr="00823333" w:rsidRDefault="00D02267" w:rsidP="00056471">
            <w:pPr>
              <w:jc w:val="both"/>
              <w:rPr>
                <w:lang w:val="uk-UA"/>
              </w:rPr>
            </w:pPr>
            <w:r w:rsidRPr="00823333">
              <w:rPr>
                <w:lang w:val="uk-UA"/>
              </w:rPr>
              <w:t>Ослюк Р.І.</w:t>
            </w:r>
          </w:p>
        </w:tc>
        <w:tc>
          <w:tcPr>
            <w:tcW w:w="1773" w:type="dxa"/>
          </w:tcPr>
          <w:p w:rsidR="00D02267" w:rsidRPr="00747540" w:rsidRDefault="00D02267" w:rsidP="00056471">
            <w:pPr>
              <w:jc w:val="both"/>
              <w:rPr>
                <w:lang w:val="uk-UA"/>
              </w:rPr>
            </w:pPr>
          </w:p>
        </w:tc>
      </w:tr>
      <w:tr w:rsidR="00D02267" w:rsidTr="00056471">
        <w:tc>
          <w:tcPr>
            <w:tcW w:w="708" w:type="dxa"/>
          </w:tcPr>
          <w:p w:rsidR="00D02267" w:rsidRPr="00823333" w:rsidRDefault="00D02267" w:rsidP="0005647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3778" w:type="dxa"/>
          </w:tcPr>
          <w:p w:rsidR="00D02267" w:rsidRPr="00037B67" w:rsidRDefault="00D02267" w:rsidP="00056471">
            <w:pPr>
              <w:jc w:val="both"/>
              <w:rPr>
                <w:b/>
                <w:lang w:val="uk-UA"/>
              </w:rPr>
            </w:pPr>
            <w:r w:rsidRPr="00037B67">
              <w:rPr>
                <w:b/>
                <w:lang w:val="uk-UA"/>
              </w:rPr>
              <w:t xml:space="preserve">Відправка військовозобов’язаних і призовників при влаштуванні на роботу до </w:t>
            </w:r>
            <w:r>
              <w:rPr>
                <w:b/>
                <w:lang w:val="uk-UA"/>
              </w:rPr>
              <w:t>територіального центру комплектування та соціальної підтримки</w:t>
            </w:r>
            <w:r w:rsidRPr="00037B67">
              <w:rPr>
                <w:b/>
                <w:lang w:val="uk-UA"/>
              </w:rPr>
              <w:t xml:space="preserve"> за місцем перебування на військовому обліку у разі відсутності військово-облікового  документу чи відмітки в ньому про перебування на військовому обліку </w:t>
            </w:r>
          </w:p>
        </w:tc>
        <w:tc>
          <w:tcPr>
            <w:tcW w:w="1952" w:type="dxa"/>
          </w:tcPr>
          <w:p w:rsidR="00D02267" w:rsidRPr="00823333" w:rsidRDefault="00D02267" w:rsidP="00056471">
            <w:pPr>
              <w:jc w:val="both"/>
              <w:rPr>
                <w:lang w:val="uk-UA"/>
              </w:rPr>
            </w:pPr>
            <w:r w:rsidRPr="00823333">
              <w:rPr>
                <w:lang w:val="uk-UA"/>
              </w:rPr>
              <w:t>Постійно при прийомі на роботу</w:t>
            </w:r>
          </w:p>
        </w:tc>
        <w:tc>
          <w:tcPr>
            <w:tcW w:w="1360" w:type="dxa"/>
          </w:tcPr>
          <w:p w:rsidR="00D02267" w:rsidRPr="00823333" w:rsidRDefault="00D02267" w:rsidP="00056471">
            <w:pPr>
              <w:jc w:val="both"/>
              <w:rPr>
                <w:lang w:val="uk-UA"/>
              </w:rPr>
            </w:pPr>
            <w:r w:rsidRPr="00823333">
              <w:rPr>
                <w:lang w:val="uk-UA"/>
              </w:rPr>
              <w:t>Ослюк Р.І.</w:t>
            </w:r>
          </w:p>
        </w:tc>
        <w:tc>
          <w:tcPr>
            <w:tcW w:w="1773" w:type="dxa"/>
          </w:tcPr>
          <w:p w:rsidR="00D02267" w:rsidRPr="00747540" w:rsidRDefault="00D02267" w:rsidP="00056471">
            <w:pPr>
              <w:jc w:val="both"/>
              <w:rPr>
                <w:lang w:val="uk-UA"/>
              </w:rPr>
            </w:pPr>
          </w:p>
        </w:tc>
      </w:tr>
      <w:tr w:rsidR="00D02267" w:rsidTr="00056471">
        <w:tc>
          <w:tcPr>
            <w:tcW w:w="708" w:type="dxa"/>
          </w:tcPr>
          <w:p w:rsidR="00D02267" w:rsidRPr="00823333" w:rsidRDefault="00D02267" w:rsidP="0005647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3778" w:type="dxa"/>
          </w:tcPr>
          <w:p w:rsidR="00D02267" w:rsidRPr="00A35757" w:rsidRDefault="00D02267" w:rsidP="00056471">
            <w:pPr>
              <w:jc w:val="both"/>
              <w:rPr>
                <w:b/>
                <w:lang w:val="uk-UA"/>
              </w:rPr>
            </w:pPr>
            <w:r w:rsidRPr="00A35757">
              <w:rPr>
                <w:b/>
                <w:lang w:val="uk-UA"/>
              </w:rPr>
              <w:t>Звірка особових карток працівників із записами у військових квитках, тимчасових посвідченнях та посвідченнях про приписку до призовних дільниць</w:t>
            </w:r>
          </w:p>
        </w:tc>
        <w:tc>
          <w:tcPr>
            <w:tcW w:w="1952" w:type="dxa"/>
          </w:tcPr>
          <w:p w:rsidR="00D02267" w:rsidRPr="00823333" w:rsidRDefault="00D02267" w:rsidP="00056471">
            <w:pPr>
              <w:jc w:val="both"/>
              <w:rPr>
                <w:lang w:val="uk-UA"/>
              </w:rPr>
            </w:pPr>
            <w:r w:rsidRPr="00823333">
              <w:rPr>
                <w:lang w:val="uk-UA"/>
              </w:rPr>
              <w:t>Один раз на рік згідно з графіком</w:t>
            </w:r>
          </w:p>
        </w:tc>
        <w:tc>
          <w:tcPr>
            <w:tcW w:w="1360" w:type="dxa"/>
          </w:tcPr>
          <w:p w:rsidR="00D02267" w:rsidRPr="00823333" w:rsidRDefault="00D02267" w:rsidP="00056471">
            <w:pPr>
              <w:jc w:val="both"/>
              <w:rPr>
                <w:lang w:val="uk-UA"/>
              </w:rPr>
            </w:pPr>
            <w:r w:rsidRPr="00823333">
              <w:rPr>
                <w:lang w:val="uk-UA"/>
              </w:rPr>
              <w:t>Ослюк Р.І.</w:t>
            </w:r>
          </w:p>
        </w:tc>
        <w:tc>
          <w:tcPr>
            <w:tcW w:w="1773" w:type="dxa"/>
          </w:tcPr>
          <w:p w:rsidR="00D02267" w:rsidRPr="00747540" w:rsidRDefault="00D02267" w:rsidP="00056471">
            <w:pPr>
              <w:jc w:val="both"/>
              <w:rPr>
                <w:lang w:val="uk-UA"/>
              </w:rPr>
            </w:pPr>
          </w:p>
        </w:tc>
      </w:tr>
      <w:tr w:rsidR="00D02267" w:rsidTr="00056471">
        <w:tc>
          <w:tcPr>
            <w:tcW w:w="708" w:type="dxa"/>
          </w:tcPr>
          <w:p w:rsidR="00D02267" w:rsidRPr="00823333" w:rsidRDefault="00D02267" w:rsidP="0005647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3778" w:type="dxa"/>
          </w:tcPr>
          <w:p w:rsidR="00D02267" w:rsidRPr="00A35757" w:rsidRDefault="00D02267" w:rsidP="00056471">
            <w:pPr>
              <w:jc w:val="both"/>
              <w:rPr>
                <w:b/>
                <w:lang w:val="uk-UA"/>
              </w:rPr>
            </w:pPr>
            <w:r w:rsidRPr="00A35757">
              <w:rPr>
                <w:b/>
                <w:lang w:val="uk-UA"/>
              </w:rPr>
              <w:t>Звірка карток П-2, П-2ДС з о</w:t>
            </w:r>
            <w:r>
              <w:rPr>
                <w:b/>
                <w:lang w:val="uk-UA"/>
              </w:rPr>
              <w:t>бліковими даними районного ТЦК та СП</w:t>
            </w:r>
          </w:p>
        </w:tc>
        <w:tc>
          <w:tcPr>
            <w:tcW w:w="1952" w:type="dxa"/>
          </w:tcPr>
          <w:p w:rsidR="00D02267" w:rsidRPr="00823333" w:rsidRDefault="00D02267" w:rsidP="00056471">
            <w:pPr>
              <w:jc w:val="both"/>
              <w:rPr>
                <w:lang w:val="uk-UA"/>
              </w:rPr>
            </w:pPr>
            <w:r w:rsidRPr="00823333">
              <w:rPr>
                <w:lang w:val="uk-UA"/>
              </w:rPr>
              <w:t>Один раз на рік по узгодженню з рай</w:t>
            </w:r>
            <w:r>
              <w:rPr>
                <w:lang w:val="uk-UA"/>
              </w:rPr>
              <w:t>онним ТЦК та СП</w:t>
            </w:r>
          </w:p>
        </w:tc>
        <w:tc>
          <w:tcPr>
            <w:tcW w:w="1360" w:type="dxa"/>
          </w:tcPr>
          <w:p w:rsidR="00D02267" w:rsidRPr="00823333" w:rsidRDefault="00D02267" w:rsidP="00056471">
            <w:pPr>
              <w:jc w:val="both"/>
              <w:rPr>
                <w:lang w:val="uk-UA"/>
              </w:rPr>
            </w:pPr>
            <w:r w:rsidRPr="00823333">
              <w:rPr>
                <w:lang w:val="uk-UA"/>
              </w:rPr>
              <w:t>Ослюк Р.І.</w:t>
            </w:r>
          </w:p>
        </w:tc>
        <w:tc>
          <w:tcPr>
            <w:tcW w:w="1773" w:type="dxa"/>
          </w:tcPr>
          <w:p w:rsidR="00D02267" w:rsidRPr="00747540" w:rsidRDefault="00D02267" w:rsidP="00056471">
            <w:pPr>
              <w:jc w:val="both"/>
              <w:rPr>
                <w:lang w:val="uk-UA"/>
              </w:rPr>
            </w:pPr>
          </w:p>
        </w:tc>
      </w:tr>
      <w:tr w:rsidR="00D02267" w:rsidTr="00056471">
        <w:tc>
          <w:tcPr>
            <w:tcW w:w="708" w:type="dxa"/>
          </w:tcPr>
          <w:p w:rsidR="00D02267" w:rsidRPr="00823333" w:rsidRDefault="00D02267" w:rsidP="00056471">
            <w:pPr>
              <w:jc w:val="center"/>
            </w:pPr>
            <w:r>
              <w:t>7</w:t>
            </w:r>
          </w:p>
        </w:tc>
        <w:tc>
          <w:tcPr>
            <w:tcW w:w="3778" w:type="dxa"/>
          </w:tcPr>
          <w:p w:rsidR="00D02267" w:rsidRPr="006805FF" w:rsidRDefault="00D02267" w:rsidP="00056471">
            <w:pPr>
              <w:spacing w:before="15" w:after="15"/>
              <w:rPr>
                <w:b/>
              </w:rPr>
            </w:pPr>
            <w:proofErr w:type="spellStart"/>
            <w:r w:rsidRPr="006805FF">
              <w:rPr>
                <w:b/>
              </w:rPr>
              <w:t>Вилучення</w:t>
            </w:r>
            <w:proofErr w:type="spellEnd"/>
            <w:r w:rsidRPr="006805FF">
              <w:rPr>
                <w:b/>
              </w:rPr>
              <w:t xml:space="preserve"> </w:t>
            </w:r>
            <w:proofErr w:type="spellStart"/>
            <w:r w:rsidRPr="006805FF">
              <w:rPr>
                <w:b/>
              </w:rPr>
              <w:t>із</w:t>
            </w:r>
            <w:proofErr w:type="spellEnd"/>
            <w:r w:rsidRPr="006805FF">
              <w:rPr>
                <w:b/>
              </w:rPr>
              <w:t xml:space="preserve"> </w:t>
            </w:r>
            <w:proofErr w:type="spellStart"/>
            <w:proofErr w:type="gramStart"/>
            <w:r w:rsidRPr="006805FF">
              <w:rPr>
                <w:b/>
              </w:rPr>
              <w:t>обл</w:t>
            </w:r>
            <w:proofErr w:type="gramEnd"/>
            <w:r w:rsidRPr="006805FF">
              <w:rPr>
                <w:b/>
              </w:rPr>
              <w:t>іку</w:t>
            </w:r>
            <w:proofErr w:type="spellEnd"/>
            <w:r w:rsidRPr="006805FF">
              <w:rPr>
                <w:b/>
                <w:lang w:val="uk-UA"/>
              </w:rPr>
              <w:t xml:space="preserve"> </w:t>
            </w:r>
            <w:proofErr w:type="spellStart"/>
            <w:r w:rsidRPr="006805FF">
              <w:rPr>
                <w:b/>
              </w:rPr>
              <w:t>військовозобов’язаних</w:t>
            </w:r>
            <w:proofErr w:type="spellEnd"/>
            <w:r w:rsidRPr="006805FF">
              <w:rPr>
                <w:b/>
              </w:rPr>
              <w:t xml:space="preserve">, </w:t>
            </w:r>
            <w:proofErr w:type="spellStart"/>
            <w:r w:rsidRPr="006805FF">
              <w:rPr>
                <w:b/>
              </w:rPr>
              <w:t>які</w:t>
            </w:r>
            <w:proofErr w:type="spellEnd"/>
            <w:r w:rsidRPr="006805FF">
              <w:rPr>
                <w:b/>
              </w:rPr>
              <w:t xml:space="preserve"> </w:t>
            </w:r>
            <w:proofErr w:type="spellStart"/>
            <w:r w:rsidRPr="006805FF">
              <w:rPr>
                <w:b/>
              </w:rPr>
              <w:t>підлягають</w:t>
            </w:r>
            <w:proofErr w:type="spellEnd"/>
            <w:r w:rsidRPr="006805FF">
              <w:rPr>
                <w:b/>
              </w:rPr>
              <w:t xml:space="preserve"> </w:t>
            </w:r>
            <w:proofErr w:type="spellStart"/>
            <w:r w:rsidRPr="006805FF">
              <w:rPr>
                <w:b/>
              </w:rPr>
              <w:t>виключенню</w:t>
            </w:r>
            <w:proofErr w:type="spellEnd"/>
            <w:r w:rsidRPr="006805FF">
              <w:rPr>
                <w:b/>
              </w:rPr>
              <w:t xml:space="preserve"> з </w:t>
            </w:r>
            <w:proofErr w:type="spellStart"/>
            <w:r w:rsidRPr="006805FF">
              <w:rPr>
                <w:b/>
              </w:rPr>
              <w:t>військового</w:t>
            </w:r>
            <w:proofErr w:type="spellEnd"/>
            <w:r w:rsidRPr="006805FF">
              <w:rPr>
                <w:b/>
              </w:rPr>
              <w:t xml:space="preserve"> </w:t>
            </w:r>
            <w:proofErr w:type="spellStart"/>
            <w:r w:rsidRPr="006805FF">
              <w:rPr>
                <w:b/>
              </w:rPr>
              <w:t>обліку</w:t>
            </w:r>
            <w:proofErr w:type="spellEnd"/>
            <w:r w:rsidRPr="006805FF">
              <w:rPr>
                <w:b/>
              </w:rPr>
              <w:t xml:space="preserve"> за </w:t>
            </w:r>
            <w:proofErr w:type="spellStart"/>
            <w:r w:rsidRPr="006805FF">
              <w:rPr>
                <w:b/>
              </w:rPr>
              <w:t>віком</w:t>
            </w:r>
            <w:proofErr w:type="spellEnd"/>
            <w:r w:rsidRPr="006805FF">
              <w:rPr>
                <w:b/>
              </w:rPr>
              <w:t xml:space="preserve"> (за </w:t>
            </w:r>
            <w:proofErr w:type="spellStart"/>
            <w:r w:rsidRPr="006805FF">
              <w:rPr>
                <w:b/>
              </w:rPr>
              <w:t>підсумками</w:t>
            </w:r>
            <w:proofErr w:type="spellEnd"/>
            <w:r w:rsidRPr="006805FF">
              <w:rPr>
                <w:b/>
              </w:rPr>
              <w:t xml:space="preserve"> </w:t>
            </w:r>
            <w:proofErr w:type="spellStart"/>
            <w:r w:rsidRPr="006805FF">
              <w:rPr>
                <w:b/>
              </w:rPr>
              <w:t>попереднього</w:t>
            </w:r>
            <w:proofErr w:type="spellEnd"/>
            <w:r w:rsidRPr="006805FF">
              <w:rPr>
                <w:b/>
              </w:rPr>
              <w:t xml:space="preserve"> року)</w:t>
            </w:r>
          </w:p>
        </w:tc>
        <w:tc>
          <w:tcPr>
            <w:tcW w:w="1952" w:type="dxa"/>
          </w:tcPr>
          <w:p w:rsidR="00D02267" w:rsidRPr="000C614C" w:rsidRDefault="00D02267" w:rsidP="00056471">
            <w:pPr>
              <w:spacing w:before="15" w:after="15"/>
              <w:jc w:val="center"/>
              <w:rPr>
                <w:color w:val="000000"/>
              </w:rPr>
            </w:pPr>
            <w:proofErr w:type="spellStart"/>
            <w:r w:rsidRPr="000C614C">
              <w:rPr>
                <w:color w:val="000000"/>
              </w:rPr>
              <w:t>Січень-березень</w:t>
            </w:r>
            <w:proofErr w:type="spellEnd"/>
          </w:p>
        </w:tc>
        <w:tc>
          <w:tcPr>
            <w:tcW w:w="1360" w:type="dxa"/>
          </w:tcPr>
          <w:p w:rsidR="00D02267" w:rsidRPr="00823333" w:rsidRDefault="00D02267" w:rsidP="00056471">
            <w:pPr>
              <w:jc w:val="both"/>
              <w:rPr>
                <w:lang w:val="uk-UA"/>
              </w:rPr>
            </w:pPr>
            <w:r w:rsidRPr="00823333">
              <w:rPr>
                <w:lang w:val="uk-UA"/>
              </w:rPr>
              <w:t>Ослюк Р.І.</w:t>
            </w:r>
          </w:p>
        </w:tc>
        <w:tc>
          <w:tcPr>
            <w:tcW w:w="1773" w:type="dxa"/>
          </w:tcPr>
          <w:p w:rsidR="00D02267" w:rsidRPr="00747540" w:rsidRDefault="00D02267" w:rsidP="00056471">
            <w:pPr>
              <w:jc w:val="both"/>
            </w:pPr>
          </w:p>
        </w:tc>
      </w:tr>
      <w:tr w:rsidR="00D02267" w:rsidTr="00056471">
        <w:tc>
          <w:tcPr>
            <w:tcW w:w="708" w:type="dxa"/>
          </w:tcPr>
          <w:p w:rsidR="00D02267" w:rsidRDefault="00D02267" w:rsidP="00056471">
            <w:pPr>
              <w:jc w:val="center"/>
            </w:pPr>
            <w:r>
              <w:t>8</w:t>
            </w:r>
          </w:p>
        </w:tc>
        <w:tc>
          <w:tcPr>
            <w:tcW w:w="3778" w:type="dxa"/>
          </w:tcPr>
          <w:p w:rsidR="00D02267" w:rsidRPr="00560019" w:rsidRDefault="00D02267" w:rsidP="00056471">
            <w:pPr>
              <w:spacing w:before="15" w:after="15"/>
              <w:rPr>
                <w:b/>
                <w:color w:val="000000"/>
              </w:rPr>
            </w:pPr>
            <w:proofErr w:type="spellStart"/>
            <w:r w:rsidRPr="00560019">
              <w:rPr>
                <w:b/>
                <w:color w:val="000000"/>
              </w:rPr>
              <w:t>Приймання</w:t>
            </w:r>
            <w:proofErr w:type="spellEnd"/>
            <w:r w:rsidRPr="00560019">
              <w:rPr>
                <w:b/>
                <w:color w:val="000000"/>
              </w:rPr>
              <w:t xml:space="preserve"> </w:t>
            </w:r>
            <w:proofErr w:type="spellStart"/>
            <w:r w:rsidRPr="00560019">
              <w:rPr>
                <w:b/>
                <w:color w:val="000000"/>
              </w:rPr>
              <w:t>під</w:t>
            </w:r>
            <w:proofErr w:type="spellEnd"/>
            <w:r w:rsidRPr="00560019">
              <w:rPr>
                <w:b/>
                <w:color w:val="000000"/>
              </w:rPr>
              <w:t xml:space="preserve"> </w:t>
            </w:r>
            <w:proofErr w:type="spellStart"/>
            <w:r w:rsidRPr="00560019">
              <w:rPr>
                <w:b/>
                <w:color w:val="000000"/>
              </w:rPr>
              <w:t>розписку</w:t>
            </w:r>
            <w:proofErr w:type="spellEnd"/>
            <w:r w:rsidRPr="00560019">
              <w:rPr>
                <w:b/>
                <w:color w:val="000000"/>
              </w:rPr>
              <w:t xml:space="preserve"> </w:t>
            </w:r>
            <w:proofErr w:type="spellStart"/>
            <w:r w:rsidRPr="00560019">
              <w:rPr>
                <w:b/>
                <w:color w:val="000000"/>
              </w:rPr>
              <w:t>від</w:t>
            </w:r>
            <w:proofErr w:type="spellEnd"/>
            <w:r w:rsidRPr="00560019">
              <w:rPr>
                <w:b/>
                <w:color w:val="000000"/>
              </w:rPr>
              <w:t xml:space="preserve"> </w:t>
            </w:r>
            <w:proofErr w:type="spellStart"/>
            <w:r w:rsidRPr="00560019">
              <w:rPr>
                <w:b/>
                <w:color w:val="000000"/>
              </w:rPr>
              <w:t>призовників</w:t>
            </w:r>
            <w:proofErr w:type="spellEnd"/>
            <w:r w:rsidRPr="00560019">
              <w:rPr>
                <w:b/>
                <w:color w:val="000000"/>
              </w:rPr>
              <w:t xml:space="preserve"> і </w:t>
            </w:r>
            <w:proofErr w:type="spellStart"/>
            <w:proofErr w:type="gramStart"/>
            <w:r w:rsidRPr="00560019">
              <w:rPr>
                <w:b/>
                <w:color w:val="000000"/>
              </w:rPr>
              <w:t>в</w:t>
            </w:r>
            <w:proofErr w:type="gramEnd"/>
            <w:r w:rsidRPr="00560019">
              <w:rPr>
                <w:b/>
                <w:color w:val="000000"/>
              </w:rPr>
              <w:t>ійськовозобов’язаних</w:t>
            </w:r>
            <w:proofErr w:type="spellEnd"/>
            <w:r w:rsidRPr="00560019">
              <w:rPr>
                <w:b/>
                <w:color w:val="000000"/>
              </w:rPr>
              <w:t xml:space="preserve"> </w:t>
            </w:r>
            <w:proofErr w:type="spellStart"/>
            <w:r w:rsidRPr="00560019">
              <w:rPr>
                <w:b/>
                <w:color w:val="000000"/>
              </w:rPr>
              <w:t>військово-облікових</w:t>
            </w:r>
            <w:proofErr w:type="spellEnd"/>
            <w:r w:rsidRPr="00560019">
              <w:rPr>
                <w:b/>
                <w:color w:val="000000"/>
              </w:rPr>
              <w:t xml:space="preserve"> </w:t>
            </w:r>
            <w:proofErr w:type="spellStart"/>
            <w:r w:rsidRPr="00560019">
              <w:rPr>
                <w:b/>
                <w:color w:val="000000"/>
              </w:rPr>
              <w:t>документів</w:t>
            </w:r>
            <w:proofErr w:type="spellEnd"/>
            <w:r w:rsidRPr="00560019">
              <w:rPr>
                <w:b/>
                <w:color w:val="000000"/>
              </w:rPr>
              <w:t xml:space="preserve"> для </w:t>
            </w:r>
            <w:proofErr w:type="spellStart"/>
            <w:r w:rsidRPr="00560019">
              <w:rPr>
                <w:b/>
                <w:color w:val="000000"/>
              </w:rPr>
              <w:t>подання</w:t>
            </w:r>
            <w:proofErr w:type="spellEnd"/>
            <w:r w:rsidRPr="00560019">
              <w:rPr>
                <w:b/>
                <w:color w:val="000000"/>
              </w:rPr>
              <w:t xml:space="preserve"> до </w:t>
            </w:r>
            <w:r>
              <w:rPr>
                <w:b/>
                <w:color w:val="000000"/>
                <w:lang w:val="uk-UA"/>
              </w:rPr>
              <w:t>ТЦК та СП</w:t>
            </w:r>
            <w:r w:rsidRPr="00560019">
              <w:rPr>
                <w:b/>
                <w:color w:val="000000"/>
              </w:rPr>
              <w:t xml:space="preserve"> для </w:t>
            </w:r>
            <w:proofErr w:type="spellStart"/>
            <w:r w:rsidRPr="00560019">
              <w:rPr>
                <w:b/>
                <w:color w:val="000000"/>
              </w:rPr>
              <w:t>звіряння</w:t>
            </w:r>
            <w:proofErr w:type="spellEnd"/>
            <w:r w:rsidRPr="00560019">
              <w:rPr>
                <w:b/>
                <w:color w:val="000000"/>
              </w:rPr>
              <w:t xml:space="preserve"> з </w:t>
            </w:r>
            <w:proofErr w:type="spellStart"/>
            <w:r w:rsidRPr="00560019">
              <w:rPr>
                <w:b/>
                <w:color w:val="000000"/>
              </w:rPr>
              <w:t>картками</w:t>
            </w:r>
            <w:proofErr w:type="spellEnd"/>
            <w:r w:rsidRPr="00560019">
              <w:rPr>
                <w:b/>
                <w:color w:val="000000"/>
              </w:rPr>
              <w:t xml:space="preserve"> </w:t>
            </w:r>
            <w:proofErr w:type="spellStart"/>
            <w:r w:rsidRPr="00560019">
              <w:rPr>
                <w:b/>
                <w:color w:val="000000"/>
              </w:rPr>
              <w:t>первинного</w:t>
            </w:r>
            <w:proofErr w:type="spellEnd"/>
            <w:r w:rsidRPr="00560019">
              <w:rPr>
                <w:b/>
                <w:color w:val="000000"/>
              </w:rPr>
              <w:t xml:space="preserve"> </w:t>
            </w:r>
            <w:proofErr w:type="spellStart"/>
            <w:r w:rsidRPr="00560019">
              <w:rPr>
                <w:b/>
                <w:color w:val="000000"/>
              </w:rPr>
              <w:t>обліку</w:t>
            </w:r>
            <w:proofErr w:type="spellEnd"/>
          </w:p>
        </w:tc>
        <w:tc>
          <w:tcPr>
            <w:tcW w:w="1952" w:type="dxa"/>
          </w:tcPr>
          <w:p w:rsidR="00D02267" w:rsidRPr="000C614C" w:rsidRDefault="00D02267" w:rsidP="00056471">
            <w:pPr>
              <w:spacing w:before="15" w:after="15"/>
              <w:jc w:val="center"/>
              <w:rPr>
                <w:color w:val="000000"/>
              </w:rPr>
            </w:pPr>
            <w:r w:rsidRPr="000C614C">
              <w:rPr>
                <w:color w:val="000000"/>
              </w:rPr>
              <w:t xml:space="preserve">Раз на </w:t>
            </w:r>
            <w:proofErr w:type="spellStart"/>
            <w:proofErr w:type="gramStart"/>
            <w:r w:rsidRPr="000C614C">
              <w:rPr>
                <w:color w:val="000000"/>
              </w:rPr>
              <w:t>р</w:t>
            </w:r>
            <w:proofErr w:type="gramEnd"/>
            <w:r w:rsidRPr="000C614C">
              <w:rPr>
                <w:color w:val="000000"/>
              </w:rPr>
              <w:t>ік</w:t>
            </w:r>
            <w:proofErr w:type="spellEnd"/>
            <w:r w:rsidRPr="000C614C">
              <w:rPr>
                <w:color w:val="000000"/>
              </w:rPr>
              <w:t xml:space="preserve"> </w:t>
            </w:r>
            <w:proofErr w:type="spellStart"/>
            <w:r w:rsidRPr="000C614C">
              <w:rPr>
                <w:color w:val="000000"/>
              </w:rPr>
              <w:t>відповідно</w:t>
            </w:r>
            <w:proofErr w:type="spellEnd"/>
            <w:r w:rsidRPr="000C614C">
              <w:rPr>
                <w:color w:val="000000"/>
              </w:rPr>
              <w:t xml:space="preserve"> до </w:t>
            </w:r>
            <w:proofErr w:type="spellStart"/>
            <w:r w:rsidRPr="000C614C">
              <w:rPr>
                <w:color w:val="000000"/>
              </w:rPr>
              <w:t>графіка</w:t>
            </w:r>
            <w:proofErr w:type="spellEnd"/>
            <w:r w:rsidRPr="000C614C">
              <w:rPr>
                <w:color w:val="000000"/>
              </w:rPr>
              <w:t xml:space="preserve"> </w:t>
            </w:r>
            <w:proofErr w:type="spellStart"/>
            <w:r w:rsidRPr="000C614C">
              <w:rPr>
                <w:color w:val="000000"/>
              </w:rPr>
              <w:t>звіряння</w:t>
            </w:r>
            <w:proofErr w:type="spellEnd"/>
          </w:p>
        </w:tc>
        <w:tc>
          <w:tcPr>
            <w:tcW w:w="1360" w:type="dxa"/>
          </w:tcPr>
          <w:p w:rsidR="00D02267" w:rsidRPr="00823333" w:rsidRDefault="00D02267" w:rsidP="00056471">
            <w:pPr>
              <w:jc w:val="both"/>
            </w:pPr>
            <w:r w:rsidRPr="00823333">
              <w:rPr>
                <w:lang w:val="uk-UA"/>
              </w:rPr>
              <w:t>Ослюк Р.І.</w:t>
            </w:r>
          </w:p>
        </w:tc>
        <w:tc>
          <w:tcPr>
            <w:tcW w:w="1773" w:type="dxa"/>
          </w:tcPr>
          <w:p w:rsidR="00D02267" w:rsidRPr="00747540" w:rsidRDefault="00D02267" w:rsidP="00056471">
            <w:pPr>
              <w:jc w:val="both"/>
            </w:pPr>
          </w:p>
        </w:tc>
      </w:tr>
      <w:tr w:rsidR="00D02267" w:rsidTr="00056471">
        <w:tc>
          <w:tcPr>
            <w:tcW w:w="708" w:type="dxa"/>
          </w:tcPr>
          <w:p w:rsidR="00D02267" w:rsidRPr="00823333" w:rsidRDefault="00D02267" w:rsidP="0005647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9</w:t>
            </w:r>
          </w:p>
        </w:tc>
        <w:tc>
          <w:tcPr>
            <w:tcW w:w="3778" w:type="dxa"/>
          </w:tcPr>
          <w:p w:rsidR="00D02267" w:rsidRPr="00A35757" w:rsidRDefault="00D02267" w:rsidP="00056471">
            <w:pPr>
              <w:jc w:val="both"/>
              <w:rPr>
                <w:b/>
                <w:lang w:val="uk-UA"/>
              </w:rPr>
            </w:pPr>
            <w:r w:rsidRPr="00A35757">
              <w:rPr>
                <w:b/>
                <w:lang w:val="uk-UA"/>
              </w:rPr>
              <w:t>Облік змін у військовозобов’язаних і призовників сімейного стану, адреси місця проживання, службового стану, технічної підготовки, освіти і у п’ятиденний строк внесення  цих  змін до їх особових карток і повідомлення про них  у рай</w:t>
            </w:r>
            <w:r>
              <w:rPr>
                <w:b/>
                <w:lang w:val="uk-UA"/>
              </w:rPr>
              <w:t>онний ТЦК та СП</w:t>
            </w:r>
            <w:r w:rsidRPr="00A35757">
              <w:rPr>
                <w:b/>
                <w:lang w:val="uk-UA"/>
              </w:rPr>
              <w:t xml:space="preserve"> у п’ятиденний термін   </w:t>
            </w:r>
          </w:p>
        </w:tc>
        <w:tc>
          <w:tcPr>
            <w:tcW w:w="1952" w:type="dxa"/>
          </w:tcPr>
          <w:p w:rsidR="00D02267" w:rsidRPr="00823333" w:rsidRDefault="00D02267" w:rsidP="00056471">
            <w:pPr>
              <w:jc w:val="both"/>
              <w:rPr>
                <w:lang w:val="uk-UA"/>
              </w:rPr>
            </w:pPr>
            <w:r w:rsidRPr="00823333">
              <w:rPr>
                <w:lang w:val="uk-UA"/>
              </w:rPr>
              <w:t>При зміні облікових даних</w:t>
            </w:r>
          </w:p>
        </w:tc>
        <w:tc>
          <w:tcPr>
            <w:tcW w:w="1360" w:type="dxa"/>
          </w:tcPr>
          <w:p w:rsidR="00D02267" w:rsidRPr="00823333" w:rsidRDefault="00D02267" w:rsidP="00056471">
            <w:pPr>
              <w:jc w:val="both"/>
              <w:rPr>
                <w:lang w:val="uk-UA"/>
              </w:rPr>
            </w:pPr>
            <w:r w:rsidRPr="00823333">
              <w:rPr>
                <w:lang w:val="uk-UA"/>
              </w:rPr>
              <w:t>Ослюк Р.І.</w:t>
            </w:r>
          </w:p>
        </w:tc>
        <w:tc>
          <w:tcPr>
            <w:tcW w:w="1773" w:type="dxa"/>
          </w:tcPr>
          <w:p w:rsidR="00D02267" w:rsidRPr="00747540" w:rsidRDefault="00D02267" w:rsidP="00056471">
            <w:pPr>
              <w:jc w:val="both"/>
              <w:rPr>
                <w:lang w:val="uk-UA"/>
              </w:rPr>
            </w:pPr>
          </w:p>
        </w:tc>
      </w:tr>
      <w:tr w:rsidR="00D02267" w:rsidTr="00056471">
        <w:tc>
          <w:tcPr>
            <w:tcW w:w="708" w:type="dxa"/>
          </w:tcPr>
          <w:p w:rsidR="00D02267" w:rsidRPr="00823333" w:rsidRDefault="00D02267" w:rsidP="0005647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3778" w:type="dxa"/>
          </w:tcPr>
          <w:p w:rsidR="00D02267" w:rsidRPr="00A35757" w:rsidRDefault="00D02267" w:rsidP="00056471">
            <w:pPr>
              <w:jc w:val="both"/>
              <w:rPr>
                <w:b/>
                <w:lang w:val="uk-UA"/>
              </w:rPr>
            </w:pPr>
            <w:r w:rsidRPr="00A35757">
              <w:rPr>
                <w:b/>
                <w:lang w:val="uk-UA"/>
              </w:rPr>
              <w:t>Подання до рай</w:t>
            </w:r>
            <w:r>
              <w:rPr>
                <w:b/>
                <w:lang w:val="uk-UA"/>
              </w:rPr>
              <w:t>онного ТЦК та СП</w:t>
            </w:r>
            <w:r w:rsidRPr="00A35757">
              <w:rPr>
                <w:b/>
                <w:lang w:val="uk-UA"/>
              </w:rPr>
              <w:t xml:space="preserve"> список юнаків, які підлягають приписці до призовної дільниці (при наявності такої категорії  працівників), у разі відсутності – письмове повідомлення  про це  рай</w:t>
            </w:r>
            <w:r>
              <w:rPr>
                <w:b/>
                <w:lang w:val="uk-UA"/>
              </w:rPr>
              <w:t>онний ТЦК та СП</w:t>
            </w:r>
          </w:p>
        </w:tc>
        <w:tc>
          <w:tcPr>
            <w:tcW w:w="1952" w:type="dxa"/>
          </w:tcPr>
          <w:p w:rsidR="00D02267" w:rsidRPr="00823333" w:rsidRDefault="00D02267" w:rsidP="00056471">
            <w:pPr>
              <w:jc w:val="both"/>
              <w:rPr>
                <w:lang w:val="uk-UA"/>
              </w:rPr>
            </w:pPr>
            <w:r w:rsidRPr="00823333">
              <w:rPr>
                <w:lang w:val="uk-UA"/>
              </w:rPr>
              <w:t>До 01.12 кожного року</w:t>
            </w:r>
          </w:p>
        </w:tc>
        <w:tc>
          <w:tcPr>
            <w:tcW w:w="1360" w:type="dxa"/>
          </w:tcPr>
          <w:p w:rsidR="00D02267" w:rsidRPr="00823333" w:rsidRDefault="00D02267" w:rsidP="00056471">
            <w:pPr>
              <w:jc w:val="both"/>
              <w:rPr>
                <w:lang w:val="uk-UA"/>
              </w:rPr>
            </w:pPr>
            <w:r w:rsidRPr="00823333">
              <w:rPr>
                <w:lang w:val="uk-UA"/>
              </w:rPr>
              <w:t>Ослюк Р.І.</w:t>
            </w:r>
          </w:p>
        </w:tc>
        <w:tc>
          <w:tcPr>
            <w:tcW w:w="1773" w:type="dxa"/>
          </w:tcPr>
          <w:p w:rsidR="00D02267" w:rsidRPr="00747540" w:rsidRDefault="00D02267" w:rsidP="00056471">
            <w:pPr>
              <w:jc w:val="both"/>
              <w:rPr>
                <w:lang w:val="uk-UA"/>
              </w:rPr>
            </w:pPr>
          </w:p>
        </w:tc>
      </w:tr>
      <w:tr w:rsidR="00D02267" w:rsidTr="00056471">
        <w:tc>
          <w:tcPr>
            <w:tcW w:w="708" w:type="dxa"/>
          </w:tcPr>
          <w:p w:rsidR="00D02267" w:rsidRPr="00823333" w:rsidRDefault="00D02267" w:rsidP="0005647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  <w:r w:rsidRPr="00823333">
              <w:rPr>
                <w:lang w:val="uk-UA"/>
              </w:rPr>
              <w:t xml:space="preserve"> </w:t>
            </w:r>
          </w:p>
        </w:tc>
        <w:tc>
          <w:tcPr>
            <w:tcW w:w="3778" w:type="dxa"/>
          </w:tcPr>
          <w:p w:rsidR="00D02267" w:rsidRPr="00A35757" w:rsidRDefault="00D02267" w:rsidP="00056471">
            <w:pPr>
              <w:jc w:val="both"/>
              <w:rPr>
                <w:b/>
                <w:lang w:val="uk-UA"/>
              </w:rPr>
            </w:pPr>
            <w:r w:rsidRPr="00A35757">
              <w:rPr>
                <w:b/>
                <w:lang w:val="uk-UA"/>
              </w:rPr>
              <w:t>Забезпечення оповіщення військовозобов’язаних і призовників на вимогу рай</w:t>
            </w:r>
            <w:r>
              <w:rPr>
                <w:b/>
                <w:lang w:val="uk-UA"/>
              </w:rPr>
              <w:t>онного ТЦК та СП</w:t>
            </w:r>
            <w:r w:rsidRPr="00A35757">
              <w:rPr>
                <w:b/>
                <w:lang w:val="uk-UA"/>
              </w:rPr>
              <w:t xml:space="preserve"> і їх своєчасної явки за цим викликом</w:t>
            </w:r>
          </w:p>
        </w:tc>
        <w:tc>
          <w:tcPr>
            <w:tcW w:w="1952" w:type="dxa"/>
          </w:tcPr>
          <w:p w:rsidR="00D02267" w:rsidRPr="00823333" w:rsidRDefault="00D02267" w:rsidP="00056471">
            <w:pPr>
              <w:jc w:val="both"/>
              <w:rPr>
                <w:lang w:val="uk-UA"/>
              </w:rPr>
            </w:pPr>
            <w:r w:rsidRPr="00823333">
              <w:rPr>
                <w:lang w:val="uk-UA"/>
              </w:rPr>
              <w:t xml:space="preserve">За наявності розпорядження з </w:t>
            </w:r>
            <w:r>
              <w:rPr>
                <w:lang w:val="uk-UA"/>
              </w:rPr>
              <w:t>районного ТЦК та СП</w:t>
            </w:r>
          </w:p>
        </w:tc>
        <w:tc>
          <w:tcPr>
            <w:tcW w:w="1360" w:type="dxa"/>
          </w:tcPr>
          <w:p w:rsidR="00D02267" w:rsidRPr="00823333" w:rsidRDefault="00D02267" w:rsidP="00056471">
            <w:pPr>
              <w:jc w:val="both"/>
              <w:rPr>
                <w:lang w:val="uk-UA"/>
              </w:rPr>
            </w:pPr>
            <w:r w:rsidRPr="00823333">
              <w:rPr>
                <w:lang w:val="uk-UA"/>
              </w:rPr>
              <w:t>Ослюк Р.І.</w:t>
            </w:r>
          </w:p>
        </w:tc>
        <w:tc>
          <w:tcPr>
            <w:tcW w:w="1773" w:type="dxa"/>
          </w:tcPr>
          <w:p w:rsidR="00D02267" w:rsidRPr="00747540" w:rsidRDefault="00D02267" w:rsidP="00056471">
            <w:pPr>
              <w:jc w:val="both"/>
              <w:rPr>
                <w:lang w:val="uk-UA"/>
              </w:rPr>
            </w:pPr>
          </w:p>
        </w:tc>
      </w:tr>
      <w:tr w:rsidR="00D02267" w:rsidTr="00056471">
        <w:tc>
          <w:tcPr>
            <w:tcW w:w="708" w:type="dxa"/>
          </w:tcPr>
          <w:p w:rsidR="00D02267" w:rsidRPr="00823333" w:rsidRDefault="00D02267" w:rsidP="0005647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3778" w:type="dxa"/>
          </w:tcPr>
          <w:p w:rsidR="00D02267" w:rsidRPr="00823333" w:rsidRDefault="00D02267" w:rsidP="00056471">
            <w:pPr>
              <w:jc w:val="both"/>
              <w:rPr>
                <w:lang w:val="uk-UA"/>
              </w:rPr>
            </w:pPr>
            <w:r w:rsidRPr="00A35757">
              <w:rPr>
                <w:b/>
                <w:lang w:val="uk-UA"/>
              </w:rPr>
              <w:t>Повідомлення у рай</w:t>
            </w:r>
            <w:r>
              <w:rPr>
                <w:b/>
                <w:lang w:val="uk-UA"/>
              </w:rPr>
              <w:t>онний ТЦК та СП</w:t>
            </w:r>
            <w:r w:rsidRPr="00A35757">
              <w:rPr>
                <w:b/>
                <w:lang w:val="uk-UA"/>
              </w:rPr>
              <w:t xml:space="preserve"> про всіх військовозобов’язаних і призовників прийнятих на</w:t>
            </w:r>
            <w:r>
              <w:rPr>
                <w:b/>
                <w:lang w:val="uk-UA"/>
              </w:rPr>
              <w:t xml:space="preserve"> </w:t>
            </w:r>
            <w:r w:rsidRPr="00A35757">
              <w:rPr>
                <w:b/>
                <w:lang w:val="uk-UA"/>
              </w:rPr>
              <w:t>роботу чи звільнених з роботи</w:t>
            </w:r>
          </w:p>
        </w:tc>
        <w:tc>
          <w:tcPr>
            <w:tcW w:w="1952" w:type="dxa"/>
          </w:tcPr>
          <w:p w:rsidR="00D02267" w:rsidRPr="00823333" w:rsidRDefault="00D02267" w:rsidP="00056471">
            <w:pPr>
              <w:jc w:val="both"/>
              <w:rPr>
                <w:lang w:val="uk-UA"/>
              </w:rPr>
            </w:pPr>
            <w:r w:rsidRPr="00823333">
              <w:rPr>
                <w:lang w:val="uk-UA"/>
              </w:rPr>
              <w:t>У семиденний строк</w:t>
            </w:r>
          </w:p>
        </w:tc>
        <w:tc>
          <w:tcPr>
            <w:tcW w:w="1360" w:type="dxa"/>
          </w:tcPr>
          <w:p w:rsidR="00D02267" w:rsidRPr="00823333" w:rsidRDefault="00D02267" w:rsidP="00056471">
            <w:pPr>
              <w:jc w:val="both"/>
              <w:rPr>
                <w:lang w:val="uk-UA"/>
              </w:rPr>
            </w:pPr>
            <w:r w:rsidRPr="00823333">
              <w:rPr>
                <w:lang w:val="uk-UA"/>
              </w:rPr>
              <w:t>Ослюк Р.І.</w:t>
            </w:r>
          </w:p>
        </w:tc>
        <w:tc>
          <w:tcPr>
            <w:tcW w:w="1773" w:type="dxa"/>
          </w:tcPr>
          <w:p w:rsidR="00D02267" w:rsidRPr="00747540" w:rsidRDefault="00D02267" w:rsidP="00056471">
            <w:pPr>
              <w:jc w:val="both"/>
              <w:rPr>
                <w:lang w:val="uk-UA"/>
              </w:rPr>
            </w:pPr>
          </w:p>
        </w:tc>
      </w:tr>
      <w:tr w:rsidR="00D02267" w:rsidTr="00056471">
        <w:tc>
          <w:tcPr>
            <w:tcW w:w="708" w:type="dxa"/>
          </w:tcPr>
          <w:p w:rsidR="00D02267" w:rsidRPr="00823333" w:rsidRDefault="00D02267" w:rsidP="0005647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3778" w:type="dxa"/>
          </w:tcPr>
          <w:p w:rsidR="00D02267" w:rsidRPr="00A35757" w:rsidRDefault="00D02267" w:rsidP="00056471">
            <w:pPr>
              <w:jc w:val="both"/>
              <w:rPr>
                <w:b/>
                <w:lang w:val="uk-UA"/>
              </w:rPr>
            </w:pPr>
            <w:r w:rsidRPr="00A35757">
              <w:rPr>
                <w:b/>
                <w:lang w:val="uk-UA"/>
              </w:rPr>
              <w:t>Повідомлення у рай</w:t>
            </w:r>
            <w:r>
              <w:rPr>
                <w:b/>
                <w:lang w:val="uk-UA"/>
              </w:rPr>
              <w:t>онний ТЦК та СП</w:t>
            </w:r>
            <w:r w:rsidRPr="00A35757">
              <w:rPr>
                <w:b/>
                <w:lang w:val="uk-UA"/>
              </w:rPr>
              <w:t xml:space="preserve"> про  військовозобов’язаних і </w:t>
            </w:r>
          </w:p>
          <w:p w:rsidR="00D02267" w:rsidRPr="00A35757" w:rsidRDefault="00D02267" w:rsidP="00056471">
            <w:pPr>
              <w:jc w:val="both"/>
              <w:rPr>
                <w:b/>
                <w:lang w:val="uk-UA"/>
              </w:rPr>
            </w:pPr>
            <w:r w:rsidRPr="00A35757">
              <w:rPr>
                <w:b/>
                <w:lang w:val="uk-UA"/>
              </w:rPr>
              <w:t>призовників, які заявили про зміни в стані здоров’я</w:t>
            </w:r>
          </w:p>
        </w:tc>
        <w:tc>
          <w:tcPr>
            <w:tcW w:w="1952" w:type="dxa"/>
          </w:tcPr>
          <w:p w:rsidR="00D02267" w:rsidRPr="00823333" w:rsidRDefault="00D02267" w:rsidP="00056471">
            <w:pPr>
              <w:jc w:val="both"/>
              <w:rPr>
                <w:lang w:val="uk-UA"/>
              </w:rPr>
            </w:pPr>
            <w:r w:rsidRPr="00823333">
              <w:rPr>
                <w:lang w:val="uk-UA"/>
              </w:rPr>
              <w:t>Щомісячно до 5 числа</w:t>
            </w:r>
          </w:p>
        </w:tc>
        <w:tc>
          <w:tcPr>
            <w:tcW w:w="1360" w:type="dxa"/>
          </w:tcPr>
          <w:p w:rsidR="00D02267" w:rsidRPr="00823333" w:rsidRDefault="00D02267" w:rsidP="00056471">
            <w:pPr>
              <w:jc w:val="both"/>
              <w:rPr>
                <w:lang w:val="uk-UA"/>
              </w:rPr>
            </w:pPr>
            <w:r w:rsidRPr="00823333">
              <w:rPr>
                <w:lang w:val="uk-UA"/>
              </w:rPr>
              <w:t>Ослюк Р.І.</w:t>
            </w:r>
          </w:p>
        </w:tc>
        <w:tc>
          <w:tcPr>
            <w:tcW w:w="1773" w:type="dxa"/>
          </w:tcPr>
          <w:p w:rsidR="00D02267" w:rsidRPr="00747540" w:rsidRDefault="00D02267" w:rsidP="00056471">
            <w:pPr>
              <w:jc w:val="both"/>
              <w:rPr>
                <w:lang w:val="uk-UA"/>
              </w:rPr>
            </w:pPr>
          </w:p>
        </w:tc>
      </w:tr>
      <w:tr w:rsidR="00D02267" w:rsidTr="00056471">
        <w:tc>
          <w:tcPr>
            <w:tcW w:w="708" w:type="dxa"/>
          </w:tcPr>
          <w:p w:rsidR="00D02267" w:rsidRPr="00823333" w:rsidRDefault="00D02267" w:rsidP="0005647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3778" w:type="dxa"/>
          </w:tcPr>
          <w:p w:rsidR="00D02267" w:rsidRPr="006805FF" w:rsidRDefault="00D02267" w:rsidP="00056471">
            <w:pPr>
              <w:jc w:val="both"/>
              <w:rPr>
                <w:b/>
                <w:color w:val="FF0000"/>
                <w:lang w:val="uk-UA"/>
              </w:rPr>
            </w:pPr>
            <w:r w:rsidRPr="006805FF">
              <w:rPr>
                <w:b/>
                <w:lang w:val="uk-UA"/>
              </w:rPr>
              <w:t>Ведення Журналу обліку результатів перевірок стану військового обліку і військовозобов’язаних та звіряння їх облікових даних</w:t>
            </w:r>
            <w:r w:rsidRPr="006805FF">
              <w:rPr>
                <w:b/>
                <w:color w:val="FF0000"/>
                <w:lang w:val="uk-UA"/>
              </w:rPr>
              <w:t xml:space="preserve"> </w:t>
            </w:r>
            <w:r w:rsidRPr="006805FF">
              <w:rPr>
                <w:b/>
                <w:lang w:val="uk-UA"/>
              </w:rPr>
              <w:t>з даними районного ТЦК та СП</w:t>
            </w:r>
          </w:p>
        </w:tc>
        <w:tc>
          <w:tcPr>
            <w:tcW w:w="1952" w:type="dxa"/>
          </w:tcPr>
          <w:p w:rsidR="00D02267" w:rsidRPr="00823333" w:rsidRDefault="00D02267" w:rsidP="00056471">
            <w:pPr>
              <w:jc w:val="both"/>
              <w:rPr>
                <w:lang w:val="uk-UA"/>
              </w:rPr>
            </w:pPr>
            <w:r w:rsidRPr="00823333">
              <w:rPr>
                <w:lang w:val="uk-UA"/>
              </w:rPr>
              <w:t>При перевірках та звірянні</w:t>
            </w:r>
          </w:p>
        </w:tc>
        <w:tc>
          <w:tcPr>
            <w:tcW w:w="1360" w:type="dxa"/>
          </w:tcPr>
          <w:p w:rsidR="00D02267" w:rsidRPr="00823333" w:rsidRDefault="00D02267" w:rsidP="00056471">
            <w:pPr>
              <w:jc w:val="both"/>
              <w:rPr>
                <w:lang w:val="uk-UA"/>
              </w:rPr>
            </w:pPr>
            <w:r w:rsidRPr="00823333">
              <w:rPr>
                <w:lang w:val="uk-UA"/>
              </w:rPr>
              <w:t>Ослюк Р.І.</w:t>
            </w:r>
          </w:p>
        </w:tc>
        <w:tc>
          <w:tcPr>
            <w:tcW w:w="1773" w:type="dxa"/>
          </w:tcPr>
          <w:p w:rsidR="00D02267" w:rsidRPr="00747540" w:rsidRDefault="00D02267" w:rsidP="00056471">
            <w:pPr>
              <w:jc w:val="both"/>
              <w:rPr>
                <w:lang w:val="uk-UA"/>
              </w:rPr>
            </w:pPr>
          </w:p>
        </w:tc>
      </w:tr>
      <w:tr w:rsidR="00D02267" w:rsidTr="00056471">
        <w:tc>
          <w:tcPr>
            <w:tcW w:w="708" w:type="dxa"/>
          </w:tcPr>
          <w:p w:rsidR="00D02267" w:rsidRPr="00823333" w:rsidRDefault="00D02267" w:rsidP="0005647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3778" w:type="dxa"/>
          </w:tcPr>
          <w:p w:rsidR="00D02267" w:rsidRPr="00A35757" w:rsidRDefault="00D02267" w:rsidP="00056471">
            <w:pPr>
              <w:jc w:val="both"/>
              <w:rPr>
                <w:b/>
                <w:lang w:val="uk-UA"/>
              </w:rPr>
            </w:pPr>
            <w:r w:rsidRPr="00A35757">
              <w:rPr>
                <w:b/>
                <w:lang w:val="uk-UA"/>
              </w:rPr>
              <w:t>Взаємодія з підрозділами рай</w:t>
            </w:r>
            <w:r>
              <w:rPr>
                <w:b/>
                <w:lang w:val="uk-UA"/>
              </w:rPr>
              <w:t>онного ТЦК та СП</w:t>
            </w:r>
            <w:r w:rsidRPr="00A35757">
              <w:rPr>
                <w:b/>
                <w:lang w:val="uk-UA"/>
              </w:rPr>
              <w:t>, надання йому допомоги у проведенні мобілізаційних та оборонних заходів</w:t>
            </w:r>
          </w:p>
        </w:tc>
        <w:tc>
          <w:tcPr>
            <w:tcW w:w="1952" w:type="dxa"/>
          </w:tcPr>
          <w:p w:rsidR="00D02267" w:rsidRPr="00823333" w:rsidRDefault="00D02267" w:rsidP="00056471">
            <w:pPr>
              <w:jc w:val="both"/>
              <w:rPr>
                <w:lang w:val="uk-UA"/>
              </w:rPr>
            </w:pPr>
            <w:r w:rsidRPr="00823333">
              <w:rPr>
                <w:lang w:val="uk-UA"/>
              </w:rPr>
              <w:t>Постійно</w:t>
            </w:r>
          </w:p>
        </w:tc>
        <w:tc>
          <w:tcPr>
            <w:tcW w:w="1360" w:type="dxa"/>
          </w:tcPr>
          <w:p w:rsidR="00D02267" w:rsidRPr="00823333" w:rsidRDefault="00D02267" w:rsidP="00056471">
            <w:pPr>
              <w:jc w:val="both"/>
              <w:rPr>
                <w:lang w:val="uk-UA"/>
              </w:rPr>
            </w:pPr>
            <w:r w:rsidRPr="00823333">
              <w:rPr>
                <w:lang w:val="uk-UA"/>
              </w:rPr>
              <w:t>Ослюк Р.І.</w:t>
            </w:r>
          </w:p>
        </w:tc>
        <w:tc>
          <w:tcPr>
            <w:tcW w:w="1773" w:type="dxa"/>
          </w:tcPr>
          <w:p w:rsidR="00D02267" w:rsidRPr="00747540" w:rsidRDefault="00D02267" w:rsidP="00056471">
            <w:pPr>
              <w:jc w:val="both"/>
              <w:rPr>
                <w:lang w:val="uk-UA"/>
              </w:rPr>
            </w:pPr>
          </w:p>
        </w:tc>
      </w:tr>
      <w:tr w:rsidR="00D02267" w:rsidTr="00056471">
        <w:tc>
          <w:tcPr>
            <w:tcW w:w="708" w:type="dxa"/>
          </w:tcPr>
          <w:p w:rsidR="00D02267" w:rsidRPr="00823333" w:rsidRDefault="00D02267" w:rsidP="0005647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3778" w:type="dxa"/>
          </w:tcPr>
          <w:p w:rsidR="00D02267" w:rsidRPr="00A35757" w:rsidRDefault="00D02267" w:rsidP="00056471">
            <w:pPr>
              <w:jc w:val="both"/>
              <w:rPr>
                <w:b/>
                <w:lang w:val="uk-UA"/>
              </w:rPr>
            </w:pPr>
            <w:r w:rsidRPr="00A35757">
              <w:rPr>
                <w:b/>
                <w:lang w:val="uk-UA"/>
              </w:rPr>
              <w:t>Підготовка та подання доповіді про стан військового обліку призовників і військовозобов’язаних</w:t>
            </w:r>
          </w:p>
        </w:tc>
        <w:tc>
          <w:tcPr>
            <w:tcW w:w="1952" w:type="dxa"/>
          </w:tcPr>
          <w:p w:rsidR="00D02267" w:rsidRPr="00823333" w:rsidRDefault="00D02267" w:rsidP="00056471">
            <w:pPr>
              <w:jc w:val="both"/>
              <w:rPr>
                <w:lang w:val="uk-UA"/>
              </w:rPr>
            </w:pPr>
            <w:r w:rsidRPr="00823333">
              <w:rPr>
                <w:lang w:val="uk-UA"/>
              </w:rPr>
              <w:t>до 25 грудня</w:t>
            </w:r>
          </w:p>
        </w:tc>
        <w:tc>
          <w:tcPr>
            <w:tcW w:w="1360" w:type="dxa"/>
          </w:tcPr>
          <w:p w:rsidR="00D02267" w:rsidRPr="00823333" w:rsidRDefault="00D02267" w:rsidP="00056471">
            <w:pPr>
              <w:jc w:val="both"/>
              <w:rPr>
                <w:lang w:val="uk-UA"/>
              </w:rPr>
            </w:pPr>
            <w:r w:rsidRPr="00823333">
              <w:rPr>
                <w:lang w:val="uk-UA"/>
              </w:rPr>
              <w:t>Ослюк Р.І.</w:t>
            </w:r>
          </w:p>
        </w:tc>
        <w:tc>
          <w:tcPr>
            <w:tcW w:w="1773" w:type="dxa"/>
          </w:tcPr>
          <w:p w:rsidR="00D02267" w:rsidRPr="00747540" w:rsidRDefault="00D02267" w:rsidP="00056471">
            <w:pPr>
              <w:jc w:val="both"/>
              <w:rPr>
                <w:lang w:val="uk-UA"/>
              </w:rPr>
            </w:pPr>
          </w:p>
        </w:tc>
      </w:tr>
      <w:tr w:rsidR="00D02267" w:rsidTr="00056471">
        <w:tc>
          <w:tcPr>
            <w:tcW w:w="708" w:type="dxa"/>
          </w:tcPr>
          <w:p w:rsidR="00D02267" w:rsidRPr="00823333" w:rsidRDefault="00D02267" w:rsidP="0005647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3778" w:type="dxa"/>
          </w:tcPr>
          <w:p w:rsidR="00D02267" w:rsidRPr="00A35757" w:rsidRDefault="00D02267" w:rsidP="00056471">
            <w:pPr>
              <w:jc w:val="both"/>
              <w:rPr>
                <w:b/>
                <w:lang w:val="uk-UA"/>
              </w:rPr>
            </w:pPr>
            <w:r w:rsidRPr="00A35757">
              <w:rPr>
                <w:b/>
                <w:lang w:val="uk-UA"/>
              </w:rPr>
              <w:t>Відпрацювання та затвердження плануючої документації з питань організації та ведення  військового обліку призовників і військовозобов’язаних на наступний рік</w:t>
            </w:r>
          </w:p>
        </w:tc>
        <w:tc>
          <w:tcPr>
            <w:tcW w:w="1952" w:type="dxa"/>
          </w:tcPr>
          <w:p w:rsidR="00D02267" w:rsidRPr="00823333" w:rsidRDefault="00D02267" w:rsidP="00056471">
            <w:pPr>
              <w:jc w:val="both"/>
              <w:rPr>
                <w:lang w:val="uk-UA"/>
              </w:rPr>
            </w:pPr>
            <w:r w:rsidRPr="00823333">
              <w:rPr>
                <w:lang w:val="uk-UA"/>
              </w:rPr>
              <w:t>до 25 грудня щорічно</w:t>
            </w:r>
          </w:p>
        </w:tc>
        <w:tc>
          <w:tcPr>
            <w:tcW w:w="1360" w:type="dxa"/>
          </w:tcPr>
          <w:p w:rsidR="00D02267" w:rsidRPr="00823333" w:rsidRDefault="00D02267" w:rsidP="00056471">
            <w:pPr>
              <w:jc w:val="both"/>
              <w:rPr>
                <w:lang w:val="uk-UA"/>
              </w:rPr>
            </w:pPr>
            <w:r w:rsidRPr="00823333">
              <w:rPr>
                <w:lang w:val="uk-UA"/>
              </w:rPr>
              <w:t>Ослюк Р.І.</w:t>
            </w:r>
          </w:p>
        </w:tc>
        <w:tc>
          <w:tcPr>
            <w:tcW w:w="1773" w:type="dxa"/>
          </w:tcPr>
          <w:p w:rsidR="00D02267" w:rsidRPr="00747540" w:rsidRDefault="00D02267" w:rsidP="00056471">
            <w:pPr>
              <w:jc w:val="both"/>
              <w:rPr>
                <w:lang w:val="uk-UA"/>
              </w:rPr>
            </w:pPr>
          </w:p>
        </w:tc>
      </w:tr>
      <w:tr w:rsidR="00D02267" w:rsidTr="00056471">
        <w:tc>
          <w:tcPr>
            <w:tcW w:w="708" w:type="dxa"/>
          </w:tcPr>
          <w:p w:rsidR="00D02267" w:rsidRDefault="00D02267" w:rsidP="00056471">
            <w:pPr>
              <w:jc w:val="center"/>
            </w:pPr>
            <w:r>
              <w:t>18</w:t>
            </w:r>
          </w:p>
        </w:tc>
        <w:tc>
          <w:tcPr>
            <w:tcW w:w="3778" w:type="dxa"/>
          </w:tcPr>
          <w:p w:rsidR="00D02267" w:rsidRPr="00A35757" w:rsidRDefault="00D02267" w:rsidP="00056471">
            <w:pPr>
              <w:spacing w:before="15" w:after="15"/>
              <w:rPr>
                <w:b/>
                <w:color w:val="000000"/>
              </w:rPr>
            </w:pPr>
            <w:proofErr w:type="spellStart"/>
            <w:r w:rsidRPr="00A35757">
              <w:rPr>
                <w:b/>
                <w:color w:val="000000"/>
              </w:rPr>
              <w:t>Повідомлення</w:t>
            </w:r>
            <w:proofErr w:type="spellEnd"/>
            <w:r w:rsidRPr="00A35757">
              <w:rPr>
                <w:b/>
                <w:color w:val="000000"/>
              </w:rPr>
              <w:t xml:space="preserve"> </w:t>
            </w:r>
            <w:r w:rsidRPr="00A35757">
              <w:rPr>
                <w:b/>
                <w:color w:val="000000"/>
                <w:lang w:val="uk-UA"/>
              </w:rPr>
              <w:t>рай</w:t>
            </w:r>
            <w:r>
              <w:rPr>
                <w:b/>
                <w:color w:val="000000"/>
                <w:lang w:val="uk-UA"/>
              </w:rPr>
              <w:t>онного ТЦК та СП</w:t>
            </w:r>
            <w:r w:rsidRPr="00A35757">
              <w:rPr>
                <w:b/>
                <w:color w:val="000000"/>
              </w:rPr>
              <w:t xml:space="preserve"> про </w:t>
            </w:r>
            <w:proofErr w:type="spellStart"/>
            <w:r w:rsidRPr="00A35757">
              <w:rPr>
                <w:b/>
                <w:color w:val="000000"/>
              </w:rPr>
              <w:t>зміну</w:t>
            </w:r>
            <w:proofErr w:type="spellEnd"/>
            <w:r w:rsidRPr="00A35757">
              <w:rPr>
                <w:b/>
                <w:color w:val="000000"/>
              </w:rPr>
              <w:t xml:space="preserve"> </w:t>
            </w:r>
            <w:proofErr w:type="spellStart"/>
            <w:r w:rsidRPr="00A35757">
              <w:rPr>
                <w:b/>
                <w:color w:val="000000"/>
              </w:rPr>
              <w:t>назви</w:t>
            </w:r>
            <w:proofErr w:type="spellEnd"/>
            <w:r w:rsidRPr="00A35757">
              <w:rPr>
                <w:b/>
                <w:color w:val="000000"/>
              </w:rPr>
              <w:t xml:space="preserve">, </w:t>
            </w:r>
            <w:proofErr w:type="spellStart"/>
            <w:r w:rsidRPr="00A35757">
              <w:rPr>
                <w:b/>
                <w:color w:val="000000"/>
              </w:rPr>
              <w:t>місцезнаходження</w:t>
            </w:r>
            <w:proofErr w:type="spellEnd"/>
            <w:r w:rsidRPr="00A35757">
              <w:rPr>
                <w:b/>
                <w:color w:val="000000"/>
              </w:rPr>
              <w:t xml:space="preserve">, </w:t>
            </w:r>
            <w:proofErr w:type="spellStart"/>
            <w:r w:rsidRPr="00A35757">
              <w:rPr>
                <w:b/>
                <w:color w:val="000000"/>
              </w:rPr>
              <w:t>телефоні</w:t>
            </w:r>
            <w:proofErr w:type="gramStart"/>
            <w:r w:rsidRPr="00A35757">
              <w:rPr>
                <w:b/>
                <w:color w:val="000000"/>
              </w:rPr>
              <w:t>в</w:t>
            </w:r>
            <w:proofErr w:type="spellEnd"/>
            <w:proofErr w:type="gramEnd"/>
            <w:r w:rsidRPr="00A35757">
              <w:rPr>
                <w:b/>
                <w:color w:val="000000"/>
              </w:rPr>
              <w:t xml:space="preserve"> установи</w:t>
            </w:r>
          </w:p>
        </w:tc>
        <w:tc>
          <w:tcPr>
            <w:tcW w:w="1952" w:type="dxa"/>
          </w:tcPr>
          <w:p w:rsidR="00D02267" w:rsidRPr="000C614C" w:rsidRDefault="00D02267" w:rsidP="00056471">
            <w:pPr>
              <w:spacing w:before="15" w:after="15"/>
              <w:jc w:val="center"/>
              <w:rPr>
                <w:color w:val="000000"/>
              </w:rPr>
            </w:pPr>
            <w:r w:rsidRPr="000C614C">
              <w:rPr>
                <w:color w:val="000000"/>
              </w:rPr>
              <w:t>У 7-денний строк</w:t>
            </w:r>
          </w:p>
        </w:tc>
        <w:tc>
          <w:tcPr>
            <w:tcW w:w="1360" w:type="dxa"/>
          </w:tcPr>
          <w:p w:rsidR="00D02267" w:rsidRPr="00823333" w:rsidRDefault="00D02267" w:rsidP="00056471">
            <w:pPr>
              <w:jc w:val="both"/>
              <w:rPr>
                <w:lang w:val="uk-UA"/>
              </w:rPr>
            </w:pPr>
            <w:r w:rsidRPr="00823333">
              <w:rPr>
                <w:lang w:val="uk-UA"/>
              </w:rPr>
              <w:t>Ослюк Р.І.</w:t>
            </w:r>
          </w:p>
        </w:tc>
        <w:tc>
          <w:tcPr>
            <w:tcW w:w="1773" w:type="dxa"/>
          </w:tcPr>
          <w:p w:rsidR="00D02267" w:rsidRPr="00747540" w:rsidRDefault="00D02267" w:rsidP="00056471">
            <w:pPr>
              <w:jc w:val="both"/>
            </w:pPr>
          </w:p>
        </w:tc>
      </w:tr>
    </w:tbl>
    <w:p w:rsidR="00D02267" w:rsidRDefault="00D02267" w:rsidP="00D02267">
      <w:pPr>
        <w:pStyle w:val="a9"/>
        <w:rPr>
          <w:rFonts w:ascii="Times New Roman" w:hAnsi="Times New Roman" w:cs="Times New Roman"/>
          <w:sz w:val="26"/>
          <w:szCs w:val="26"/>
          <w:lang w:val="uk-UA"/>
        </w:rPr>
      </w:pPr>
    </w:p>
    <w:p w:rsidR="00D02267" w:rsidRDefault="00D02267" w:rsidP="00D02267">
      <w:pPr>
        <w:pStyle w:val="a9"/>
        <w:rPr>
          <w:rFonts w:ascii="Times New Roman" w:hAnsi="Times New Roman" w:cs="Times New Roman"/>
          <w:sz w:val="26"/>
          <w:szCs w:val="26"/>
          <w:lang w:val="uk-UA"/>
        </w:rPr>
      </w:pPr>
    </w:p>
    <w:p w:rsidR="00D02267" w:rsidRDefault="00D02267" w:rsidP="00D02267">
      <w:pPr>
        <w:pStyle w:val="a9"/>
        <w:rPr>
          <w:rFonts w:ascii="Times New Roman" w:hAnsi="Times New Roman" w:cs="Times New Roman"/>
          <w:sz w:val="26"/>
          <w:szCs w:val="26"/>
          <w:lang w:val="uk-UA"/>
        </w:rPr>
      </w:pPr>
    </w:p>
    <w:p w:rsidR="00D02267" w:rsidRDefault="00D02267" w:rsidP="00D02267">
      <w:pPr>
        <w:pStyle w:val="a9"/>
        <w:rPr>
          <w:rFonts w:ascii="Times New Roman" w:hAnsi="Times New Roman" w:cs="Times New Roman"/>
          <w:sz w:val="26"/>
          <w:szCs w:val="26"/>
          <w:lang w:val="uk-UA"/>
        </w:rPr>
      </w:pPr>
    </w:p>
    <w:p w:rsidR="00D02267" w:rsidRDefault="00D02267" w:rsidP="00D02267">
      <w:pPr>
        <w:pStyle w:val="a9"/>
        <w:rPr>
          <w:rFonts w:ascii="Times New Roman" w:hAnsi="Times New Roman" w:cs="Times New Roman"/>
          <w:sz w:val="26"/>
          <w:szCs w:val="26"/>
          <w:lang w:val="uk-UA"/>
        </w:rPr>
      </w:pPr>
    </w:p>
    <w:p w:rsidR="00D02267" w:rsidRDefault="00D02267" w:rsidP="00D02267">
      <w:pPr>
        <w:pStyle w:val="a9"/>
        <w:rPr>
          <w:rFonts w:ascii="Times New Roman" w:hAnsi="Times New Roman" w:cs="Times New Roman"/>
          <w:sz w:val="26"/>
          <w:szCs w:val="26"/>
          <w:lang w:val="uk-UA"/>
        </w:rPr>
      </w:pP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Прровідний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 xml:space="preserve"> с</w:t>
      </w:r>
      <w:proofErr w:type="spellStart"/>
      <w:r w:rsidRPr="00CC1F42">
        <w:rPr>
          <w:rFonts w:ascii="Times New Roman" w:hAnsi="Times New Roman" w:cs="Times New Roman"/>
          <w:sz w:val="26"/>
          <w:szCs w:val="26"/>
        </w:rPr>
        <w:t>пеціаліст</w:t>
      </w:r>
      <w:proofErr w:type="spellEnd"/>
      <w:r w:rsidRPr="00CC1F4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C1F42">
        <w:rPr>
          <w:rFonts w:ascii="Times New Roman" w:hAnsi="Times New Roman" w:cs="Times New Roman"/>
          <w:sz w:val="26"/>
          <w:szCs w:val="26"/>
        </w:rPr>
        <w:t>відділу</w:t>
      </w:r>
      <w:proofErr w:type="spellEnd"/>
    </w:p>
    <w:p w:rsidR="00D02267" w:rsidRPr="00CC1F42" w:rsidRDefault="00D02267" w:rsidP="00D02267">
      <w:pPr>
        <w:pStyle w:val="a9"/>
        <w:rPr>
          <w:rFonts w:ascii="Times New Roman" w:hAnsi="Times New Roman" w:cs="Times New Roman"/>
          <w:sz w:val="26"/>
          <w:szCs w:val="26"/>
        </w:rPr>
      </w:pPr>
      <w:proofErr w:type="spellStart"/>
      <w:r w:rsidRPr="00CC1F42">
        <w:rPr>
          <w:rFonts w:ascii="Times New Roman" w:hAnsi="Times New Roman" w:cs="Times New Roman"/>
          <w:sz w:val="26"/>
          <w:szCs w:val="26"/>
        </w:rPr>
        <w:t>організаційно</w:t>
      </w:r>
      <w:proofErr w:type="spellEnd"/>
      <w:r w:rsidRPr="00CC1F42">
        <w:rPr>
          <w:rFonts w:ascii="Times New Roman" w:hAnsi="Times New Roman" w:cs="Times New Roman"/>
          <w:sz w:val="26"/>
          <w:szCs w:val="26"/>
        </w:rPr>
        <w:t xml:space="preserve">-правового </w:t>
      </w:r>
      <w:proofErr w:type="spellStart"/>
      <w:r w:rsidRPr="00CC1F42">
        <w:rPr>
          <w:rFonts w:ascii="Times New Roman" w:hAnsi="Times New Roman" w:cs="Times New Roman"/>
          <w:sz w:val="26"/>
          <w:szCs w:val="26"/>
        </w:rPr>
        <w:t>забезпечення</w:t>
      </w:r>
      <w:proofErr w:type="spellEnd"/>
      <w:r w:rsidRPr="00CC1F42">
        <w:rPr>
          <w:rFonts w:ascii="Times New Roman" w:hAnsi="Times New Roman" w:cs="Times New Roman"/>
          <w:sz w:val="26"/>
          <w:szCs w:val="26"/>
        </w:rPr>
        <w:t xml:space="preserve">           ________________      Руслана </w:t>
      </w:r>
      <w:proofErr w:type="spellStart"/>
      <w:r w:rsidRPr="00CC1F42">
        <w:rPr>
          <w:rFonts w:ascii="Times New Roman" w:hAnsi="Times New Roman" w:cs="Times New Roman"/>
          <w:sz w:val="26"/>
          <w:szCs w:val="26"/>
        </w:rPr>
        <w:t>Ослюк</w:t>
      </w:r>
      <w:proofErr w:type="spellEnd"/>
    </w:p>
    <w:p w:rsidR="00D02267" w:rsidRDefault="00D02267" w:rsidP="00D02267">
      <w:pPr>
        <w:rPr>
          <w:sz w:val="26"/>
          <w:szCs w:val="26"/>
        </w:rPr>
      </w:pPr>
    </w:p>
    <w:p w:rsidR="00D02267" w:rsidRDefault="00D02267" w:rsidP="00D02267"/>
    <w:p w:rsidR="00D02267" w:rsidRDefault="00D02267" w:rsidP="00D02267"/>
    <w:p w:rsidR="0005794E" w:rsidRPr="001D51EB" w:rsidRDefault="0005794E" w:rsidP="0005794E">
      <w:pPr>
        <w:rPr>
          <w:lang w:val="uk-UA"/>
        </w:rPr>
      </w:pPr>
    </w:p>
    <w:p w:rsidR="0005794E" w:rsidRDefault="0005794E" w:rsidP="0005794E">
      <w:pPr>
        <w:pStyle w:val="a3"/>
        <w:spacing w:line="240" w:lineRule="auto"/>
        <w:ind w:left="0"/>
        <w:jc w:val="center"/>
        <w:rPr>
          <w:sz w:val="28"/>
          <w:lang w:val="uk-UA"/>
        </w:rPr>
      </w:pPr>
    </w:p>
    <w:p w:rsidR="0005794E" w:rsidRDefault="0005794E" w:rsidP="0005794E">
      <w:pPr>
        <w:pStyle w:val="a3"/>
        <w:spacing w:line="240" w:lineRule="auto"/>
        <w:ind w:left="0"/>
        <w:jc w:val="center"/>
        <w:rPr>
          <w:sz w:val="28"/>
          <w:lang w:val="uk-UA"/>
        </w:rPr>
      </w:pPr>
    </w:p>
    <w:p w:rsidR="0005794E" w:rsidRDefault="0005794E" w:rsidP="0005794E">
      <w:pPr>
        <w:pStyle w:val="a3"/>
        <w:spacing w:line="240" w:lineRule="auto"/>
        <w:ind w:left="0"/>
        <w:jc w:val="center"/>
        <w:rPr>
          <w:sz w:val="28"/>
          <w:lang w:val="uk-UA"/>
        </w:rPr>
      </w:pPr>
    </w:p>
    <w:p w:rsidR="0005794E" w:rsidRDefault="0005794E" w:rsidP="0005794E">
      <w:pPr>
        <w:pStyle w:val="a3"/>
        <w:spacing w:line="240" w:lineRule="auto"/>
        <w:ind w:left="0"/>
        <w:jc w:val="center"/>
        <w:rPr>
          <w:sz w:val="28"/>
          <w:lang w:val="uk-UA"/>
        </w:rPr>
      </w:pPr>
    </w:p>
    <w:p w:rsidR="0005794E" w:rsidRDefault="0005794E" w:rsidP="0005794E">
      <w:pPr>
        <w:pStyle w:val="a3"/>
        <w:spacing w:line="240" w:lineRule="auto"/>
        <w:ind w:left="0"/>
        <w:jc w:val="center"/>
        <w:rPr>
          <w:sz w:val="28"/>
          <w:lang w:val="uk-UA"/>
        </w:rPr>
      </w:pPr>
    </w:p>
    <w:p w:rsidR="0005794E" w:rsidRDefault="0005794E" w:rsidP="0005794E">
      <w:pPr>
        <w:pStyle w:val="a3"/>
        <w:spacing w:line="240" w:lineRule="auto"/>
        <w:ind w:left="0"/>
        <w:jc w:val="center"/>
        <w:rPr>
          <w:sz w:val="28"/>
          <w:lang w:val="uk-UA"/>
        </w:rPr>
      </w:pPr>
    </w:p>
    <w:sectPr w:rsidR="0005794E" w:rsidSect="001D3424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0C0"/>
    <w:rsid w:val="000516B6"/>
    <w:rsid w:val="0005794E"/>
    <w:rsid w:val="001A4F51"/>
    <w:rsid w:val="001D3424"/>
    <w:rsid w:val="00541FDF"/>
    <w:rsid w:val="00631DFC"/>
    <w:rsid w:val="008C1A47"/>
    <w:rsid w:val="00993563"/>
    <w:rsid w:val="00A91A3F"/>
    <w:rsid w:val="00B030C0"/>
    <w:rsid w:val="00D02267"/>
    <w:rsid w:val="00DE5822"/>
    <w:rsid w:val="00E10BD5"/>
    <w:rsid w:val="00F45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94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5794E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05794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05794E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List Paragraph"/>
    <w:basedOn w:val="a"/>
    <w:uiPriority w:val="34"/>
    <w:qFormat/>
    <w:rsid w:val="0005794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5794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794E"/>
    <w:rPr>
      <w:rFonts w:ascii="Tahoma" w:eastAsia="Times New Roman" w:hAnsi="Tahoma" w:cs="Tahoma"/>
      <w:sz w:val="16"/>
      <w:szCs w:val="16"/>
      <w:lang w:val="ru-RU" w:eastAsia="ru-RU"/>
    </w:rPr>
  </w:style>
  <w:style w:type="table" w:styleId="a8">
    <w:name w:val="Table Grid"/>
    <w:basedOn w:val="a1"/>
    <w:uiPriority w:val="59"/>
    <w:rsid w:val="00D02267"/>
    <w:pPr>
      <w:spacing w:after="0" w:line="240" w:lineRule="auto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No Spacing"/>
    <w:uiPriority w:val="1"/>
    <w:qFormat/>
    <w:rsid w:val="00D02267"/>
    <w:pPr>
      <w:spacing w:after="0" w:line="240" w:lineRule="auto"/>
    </w:pPr>
    <w:rPr>
      <w:rFonts w:eastAsiaTheme="minorEastAsia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94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5794E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05794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05794E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List Paragraph"/>
    <w:basedOn w:val="a"/>
    <w:uiPriority w:val="34"/>
    <w:qFormat/>
    <w:rsid w:val="0005794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5794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794E"/>
    <w:rPr>
      <w:rFonts w:ascii="Tahoma" w:eastAsia="Times New Roman" w:hAnsi="Tahoma" w:cs="Tahoma"/>
      <w:sz w:val="16"/>
      <w:szCs w:val="16"/>
      <w:lang w:val="ru-RU" w:eastAsia="ru-RU"/>
    </w:rPr>
  </w:style>
  <w:style w:type="table" w:styleId="a8">
    <w:name w:val="Table Grid"/>
    <w:basedOn w:val="a1"/>
    <w:uiPriority w:val="59"/>
    <w:rsid w:val="00D02267"/>
    <w:pPr>
      <w:spacing w:after="0" w:line="240" w:lineRule="auto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No Spacing"/>
    <w:uiPriority w:val="1"/>
    <w:qFormat/>
    <w:rsid w:val="00D02267"/>
    <w:pPr>
      <w:spacing w:after="0" w:line="240" w:lineRule="auto"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4</Pages>
  <Words>3461</Words>
  <Characters>1973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cp:lastPrinted>2021-03-29T13:50:00Z</cp:lastPrinted>
  <dcterms:created xsi:type="dcterms:W3CDTF">2021-03-22T10:00:00Z</dcterms:created>
  <dcterms:modified xsi:type="dcterms:W3CDTF">2021-03-29T13:52:00Z</dcterms:modified>
</cp:coreProperties>
</file>