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EF" w:rsidRDefault="003E7CEF" w:rsidP="003E7CE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</w:p>
    <w:p w:rsidR="003E7CEF" w:rsidRDefault="003E7CEF" w:rsidP="003E7CE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284FB15" wp14:editId="52A123A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EF" w:rsidRPr="007A2B0F" w:rsidRDefault="003E7CEF" w:rsidP="003E7CEF">
      <w:pPr>
        <w:jc w:val="center"/>
        <w:rPr>
          <w:sz w:val="28"/>
          <w:szCs w:val="28"/>
          <w:lang w:val="uk-UA"/>
        </w:rPr>
      </w:pPr>
    </w:p>
    <w:p w:rsidR="003E7CEF" w:rsidRPr="007A2B0F" w:rsidRDefault="003E7CEF" w:rsidP="003E7CE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3E7CEF" w:rsidRPr="007A2B0F" w:rsidRDefault="003E7CEF" w:rsidP="003E7CE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E7CEF" w:rsidRPr="007A2B0F" w:rsidRDefault="003E7CEF" w:rsidP="003E7CEF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3E7CEF" w:rsidRPr="007A2B0F" w:rsidRDefault="003E7CEF" w:rsidP="003E7CEF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3E7CEF" w:rsidRDefault="003E7CEF" w:rsidP="003E7CEF">
      <w:pPr>
        <w:rPr>
          <w:lang w:val="uk-UA"/>
        </w:rPr>
      </w:pPr>
      <w:r>
        <w:rPr>
          <w:lang w:val="uk-UA"/>
        </w:rPr>
        <w:tab/>
      </w:r>
    </w:p>
    <w:p w:rsidR="003E7CEF" w:rsidRDefault="003E7CEF" w:rsidP="003E7CEF">
      <w:pPr>
        <w:jc w:val="center"/>
        <w:rPr>
          <w:lang w:val="uk-UA"/>
        </w:rPr>
      </w:pPr>
    </w:p>
    <w:p w:rsidR="003E7CEF" w:rsidRPr="00F65DD6" w:rsidRDefault="003E7CEF" w:rsidP="003E7CEF">
      <w:pPr>
        <w:pStyle w:val="a3"/>
        <w:spacing w:line="240" w:lineRule="auto"/>
        <w:ind w:left="0"/>
        <w:jc w:val="center"/>
        <w:rPr>
          <w:b/>
        </w:rPr>
      </w:pPr>
      <w:r w:rsidRPr="00F65DD6">
        <w:rPr>
          <w:b/>
          <w:sz w:val="28"/>
        </w:rPr>
        <w:t xml:space="preserve">                                         </w:t>
      </w:r>
    </w:p>
    <w:p w:rsidR="003E7CEF" w:rsidRDefault="003E7CEF" w:rsidP="003E7CE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</w:t>
      </w:r>
      <w:r w:rsidR="0094402F">
        <w:rPr>
          <w:sz w:val="28"/>
          <w:szCs w:val="28"/>
          <w:u w:val="single"/>
          <w:lang w:val="uk-UA"/>
        </w:rPr>
        <w:t xml:space="preserve">жовтня </w:t>
      </w:r>
      <w:r>
        <w:rPr>
          <w:sz w:val="28"/>
          <w:szCs w:val="28"/>
          <w:u w:val="single"/>
          <w:lang w:val="uk-UA"/>
        </w:rPr>
        <w:t xml:space="preserve">2021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150 </w:t>
      </w:r>
    </w:p>
    <w:p w:rsidR="003E7CEF" w:rsidRDefault="003E7CEF" w:rsidP="003E7C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3E7CEF" w:rsidRDefault="003E7CEF" w:rsidP="003E7C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3E7CEF" w:rsidRDefault="003E7CEF" w:rsidP="003E7CE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3E7CEF" w:rsidRDefault="003E7CEF" w:rsidP="003E7C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3E7CEF" w:rsidRDefault="003E7CEF" w:rsidP="003E7C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3E7CEF" w:rsidRDefault="003E7CEF" w:rsidP="003E7CE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Семенаки</w:t>
      </w:r>
      <w:proofErr w:type="spellEnd"/>
      <w:r>
        <w:rPr>
          <w:sz w:val="28"/>
          <w:szCs w:val="28"/>
          <w:lang w:val="uk-UA"/>
        </w:rPr>
        <w:t xml:space="preserve"> Р.І.</w:t>
      </w:r>
    </w:p>
    <w:p w:rsidR="003E7CEF" w:rsidRDefault="003E7CEF" w:rsidP="003E7CEF">
      <w:pPr>
        <w:rPr>
          <w:sz w:val="28"/>
          <w:szCs w:val="28"/>
          <w:lang w:val="uk-UA"/>
        </w:rPr>
      </w:pPr>
    </w:p>
    <w:p w:rsidR="003E7CEF" w:rsidRDefault="003E7CEF" w:rsidP="003E7CEF">
      <w:pPr>
        <w:rPr>
          <w:sz w:val="28"/>
          <w:szCs w:val="28"/>
          <w:lang w:val="uk-UA"/>
        </w:rPr>
      </w:pPr>
    </w:p>
    <w:p w:rsidR="003E7CEF" w:rsidRDefault="003E7CEF" w:rsidP="003E7C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Порядку присвоєння адрес об’єктам будівництва, об’єктам нерухомого майна, затвердженого постановою Кабінету </w:t>
      </w:r>
      <w:r w:rsidR="0094402F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України від 07.07.2021 року №690,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Семенаки</w:t>
      </w:r>
      <w:proofErr w:type="spellEnd"/>
      <w:r>
        <w:rPr>
          <w:sz w:val="28"/>
          <w:szCs w:val="28"/>
          <w:lang w:val="uk-UA"/>
        </w:rPr>
        <w:t xml:space="preserve"> Руслани Іванівни про   присвоєння адреси об’єкту будівництва ( індивідуальному житловому будинку)</w:t>
      </w:r>
    </w:p>
    <w:p w:rsidR="003E7CEF" w:rsidRDefault="003E7CEF" w:rsidP="003E7CEF">
      <w:pPr>
        <w:ind w:firstLine="708"/>
        <w:jc w:val="both"/>
        <w:rPr>
          <w:sz w:val="28"/>
          <w:szCs w:val="28"/>
          <w:lang w:val="uk-UA"/>
        </w:rPr>
      </w:pPr>
    </w:p>
    <w:p w:rsidR="003E7CEF" w:rsidRDefault="003E7CEF" w:rsidP="003E7CEF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3E7CEF" w:rsidRDefault="003E7CEF" w:rsidP="003E7CEF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індивідуальному житловому   будинку, що   належить </w:t>
      </w:r>
      <w:proofErr w:type="spellStart"/>
      <w:r>
        <w:rPr>
          <w:sz w:val="28"/>
          <w:szCs w:val="28"/>
          <w:lang w:val="uk-UA"/>
        </w:rPr>
        <w:t>Семенаці</w:t>
      </w:r>
      <w:proofErr w:type="spellEnd"/>
      <w:r>
        <w:rPr>
          <w:sz w:val="28"/>
          <w:szCs w:val="28"/>
          <w:lang w:val="uk-UA"/>
        </w:rPr>
        <w:t xml:space="preserve"> Руслані Іванівні та розташований на земельній ділянці з кадастровим номером  0725084601:04:002:0055:</w:t>
      </w: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>,  вул. Шевченка, будинок  23.</w:t>
      </w: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Семенаці</w:t>
      </w:r>
      <w:proofErr w:type="spellEnd"/>
      <w:r>
        <w:rPr>
          <w:sz w:val="28"/>
          <w:szCs w:val="28"/>
          <w:lang w:val="uk-UA"/>
        </w:rPr>
        <w:t xml:space="preserve"> Руслані Іванівні:</w:t>
      </w: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індивідуального житлового будинку  встановити адресну табличку на  будинок.</w:t>
      </w:r>
    </w:p>
    <w:p w:rsidR="003E7CEF" w:rsidRDefault="003E7CEF" w:rsidP="003E7CEF">
      <w:pPr>
        <w:ind w:firstLine="709"/>
        <w:jc w:val="both"/>
        <w:rPr>
          <w:sz w:val="28"/>
          <w:szCs w:val="28"/>
          <w:lang w:val="uk-UA"/>
        </w:rPr>
      </w:pPr>
    </w:p>
    <w:p w:rsidR="003E7CEF" w:rsidRDefault="003E7CEF" w:rsidP="003E7C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</w:t>
      </w:r>
      <w:r w:rsidR="0094402F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Василь КАМІНСЬКИЙ</w:t>
      </w:r>
    </w:p>
    <w:p w:rsidR="003E7CEF" w:rsidRPr="000E2A31" w:rsidRDefault="003E7CEF" w:rsidP="003E7CEF">
      <w:pPr>
        <w:jc w:val="both"/>
        <w:rPr>
          <w:lang w:val="uk-UA"/>
        </w:rPr>
      </w:pPr>
      <w:r>
        <w:rPr>
          <w:lang w:val="uk-UA"/>
        </w:rPr>
        <w:t xml:space="preserve">Світлана Янчук </w:t>
      </w:r>
      <w:r w:rsidR="00A36449">
        <w:rPr>
          <w:lang w:val="uk-UA"/>
        </w:rPr>
        <w:t>214 59</w:t>
      </w:r>
    </w:p>
    <w:p w:rsidR="003E7CEF" w:rsidRPr="003877AB" w:rsidRDefault="003E7CEF" w:rsidP="003E7CEF">
      <w:pPr>
        <w:rPr>
          <w:lang w:val="uk-UA"/>
        </w:rPr>
      </w:pPr>
    </w:p>
    <w:p w:rsidR="00082C05" w:rsidRPr="003E7CEF" w:rsidRDefault="00082C05">
      <w:pPr>
        <w:rPr>
          <w:lang w:val="uk-UA"/>
        </w:rPr>
      </w:pPr>
    </w:p>
    <w:sectPr w:rsidR="00082C05" w:rsidRPr="003E7CEF" w:rsidSect="003E7CE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00"/>
    <w:rsid w:val="00082C05"/>
    <w:rsid w:val="003E7CEF"/>
    <w:rsid w:val="0094402F"/>
    <w:rsid w:val="00A36449"/>
    <w:rsid w:val="00C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E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CE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E7CE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E7CE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E7C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CE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E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CE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E7CE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E7CE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E7C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CE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2021-10-05T11:12:00Z</cp:lastPrinted>
  <dcterms:created xsi:type="dcterms:W3CDTF">2021-09-29T12:44:00Z</dcterms:created>
  <dcterms:modified xsi:type="dcterms:W3CDTF">2021-10-05T11:15:00Z</dcterms:modified>
</cp:coreProperties>
</file>