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46B" w:rsidRDefault="00B3446B" w:rsidP="00B3446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C4D1133" wp14:editId="3399CAEA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3446B" w:rsidRPr="00D944A3" w:rsidRDefault="00B3446B" w:rsidP="00B3446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3446B" w:rsidRDefault="00B3446B" w:rsidP="00B3446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3446B" w:rsidRDefault="00B3446B" w:rsidP="00B3446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3446B" w:rsidRDefault="00B3446B" w:rsidP="00B3446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3446B" w:rsidRPr="00507E60" w:rsidRDefault="00B3446B" w:rsidP="00B3446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3446B" w:rsidRDefault="00B3446B" w:rsidP="00B3446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3446B" w:rsidRDefault="00B3446B" w:rsidP="00B3446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ab/>
      </w:r>
    </w:p>
    <w:p w:rsidR="00B3446B" w:rsidRDefault="00B3446B" w:rsidP="00B344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 травня</w:t>
      </w:r>
      <w:r w:rsidRPr="00B3446B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B3446B">
        <w:rPr>
          <w:rFonts w:ascii="Times New Roman" w:hAnsi="Times New Roman" w:cs="Times New Roman"/>
          <w:sz w:val="28"/>
          <w:szCs w:val="28"/>
          <w:u w:val="single"/>
        </w:rPr>
        <w:t xml:space="preserve"> р.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6</w:t>
      </w:r>
      <w:r w:rsidR="00175CEF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B3446B" w:rsidRPr="00B3446B" w:rsidRDefault="00B3446B" w:rsidP="00B344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46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B3446B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B3446B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B3446B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B344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B3446B" w:rsidRPr="00B3446B" w:rsidRDefault="00B3446B" w:rsidP="00B34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446B" w:rsidRPr="00B3446B" w:rsidRDefault="00B3446B" w:rsidP="00B3446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B3446B">
        <w:rPr>
          <w:rFonts w:ascii="Times New Roman" w:hAnsi="Times New Roman"/>
          <w:bCs/>
          <w:sz w:val="28"/>
          <w:szCs w:val="28"/>
          <w:lang w:val="uk-UA"/>
        </w:rPr>
        <w:t>Про регламент роботи</w:t>
      </w:r>
    </w:p>
    <w:p w:rsidR="00B3446B" w:rsidRPr="00B3446B" w:rsidRDefault="00B3446B" w:rsidP="00B3446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B3446B">
        <w:rPr>
          <w:rFonts w:ascii="Times New Roman" w:hAnsi="Times New Roman"/>
          <w:bCs/>
          <w:sz w:val="28"/>
          <w:szCs w:val="28"/>
          <w:lang w:val="uk-UA"/>
        </w:rPr>
        <w:t xml:space="preserve">виконавчого комітету </w:t>
      </w:r>
    </w:p>
    <w:p w:rsidR="00B3446B" w:rsidRPr="00B3446B" w:rsidRDefault="00B3446B" w:rsidP="00B3446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B3446B">
        <w:rPr>
          <w:rFonts w:ascii="Times New Roman" w:hAnsi="Times New Roman"/>
          <w:bCs/>
          <w:sz w:val="28"/>
          <w:szCs w:val="28"/>
          <w:lang w:val="uk-UA"/>
        </w:rPr>
        <w:t>Старовижівської</w:t>
      </w:r>
      <w:proofErr w:type="spellEnd"/>
      <w:r w:rsidRPr="00B3446B">
        <w:rPr>
          <w:rFonts w:ascii="Times New Roman" w:hAnsi="Times New Roman"/>
          <w:bCs/>
          <w:sz w:val="28"/>
          <w:szCs w:val="28"/>
          <w:lang w:val="uk-UA"/>
        </w:rPr>
        <w:t xml:space="preserve"> селищної ради</w:t>
      </w:r>
    </w:p>
    <w:p w:rsidR="00B3446B" w:rsidRPr="00B3446B" w:rsidRDefault="00B3446B" w:rsidP="00B3446B">
      <w:pPr>
        <w:rPr>
          <w:rFonts w:ascii="Times New Roman" w:hAnsi="Times New Roman" w:cs="Times New Roman"/>
        </w:rPr>
      </w:pPr>
    </w:p>
    <w:p w:rsidR="00B3446B" w:rsidRPr="00B3446B" w:rsidRDefault="00B3446B" w:rsidP="00B3446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46B" w:rsidRPr="00B3446B" w:rsidRDefault="00B3446B" w:rsidP="00B3446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446B">
        <w:rPr>
          <w:rFonts w:ascii="Times New Roman" w:hAnsi="Times New Roman" w:cs="Times New Roman"/>
          <w:sz w:val="28"/>
          <w:szCs w:val="28"/>
        </w:rPr>
        <w:t xml:space="preserve">Відповідно до статей 51-54, 59 Закону України «Про місцеве самоврядування в Україні»  </w:t>
      </w:r>
    </w:p>
    <w:p w:rsidR="00B3446B" w:rsidRPr="00B3446B" w:rsidRDefault="00B3446B" w:rsidP="00B3446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3446B" w:rsidRPr="00B3446B" w:rsidRDefault="00B3446B" w:rsidP="00B3446B">
      <w:pPr>
        <w:jc w:val="both"/>
        <w:rPr>
          <w:rFonts w:ascii="Times New Roman" w:hAnsi="Times New Roman" w:cs="Times New Roman"/>
          <w:sz w:val="28"/>
          <w:szCs w:val="28"/>
        </w:rPr>
      </w:pPr>
      <w:r w:rsidRPr="00B3446B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B3446B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Pr="00B3446B">
        <w:rPr>
          <w:rFonts w:ascii="Times New Roman" w:hAnsi="Times New Roman" w:cs="Times New Roman"/>
          <w:sz w:val="28"/>
          <w:szCs w:val="28"/>
        </w:rPr>
        <w:t xml:space="preserve"> селищної ради вирішив:</w:t>
      </w:r>
    </w:p>
    <w:p w:rsidR="00B3446B" w:rsidRPr="00B3446B" w:rsidRDefault="00B3446B" w:rsidP="00B344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446B" w:rsidRPr="00B3446B" w:rsidRDefault="00B3446B" w:rsidP="00B344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46B">
        <w:rPr>
          <w:rFonts w:ascii="Times New Roman" w:hAnsi="Times New Roman" w:cs="Times New Roman"/>
          <w:sz w:val="28"/>
          <w:szCs w:val="28"/>
        </w:rPr>
        <w:t xml:space="preserve">1.  Затвердити регламент роботи виконавчого комітету </w:t>
      </w:r>
      <w:proofErr w:type="spellStart"/>
      <w:r w:rsidRPr="00B3446B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Pr="00B3446B">
        <w:rPr>
          <w:rFonts w:ascii="Times New Roman" w:hAnsi="Times New Roman" w:cs="Times New Roman"/>
          <w:sz w:val="28"/>
          <w:szCs w:val="28"/>
        </w:rPr>
        <w:t xml:space="preserve"> селищної ради , що додається.</w:t>
      </w:r>
    </w:p>
    <w:p w:rsidR="00B3446B" w:rsidRDefault="00B3446B" w:rsidP="00B344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46B">
        <w:rPr>
          <w:rFonts w:ascii="Times New Roman" w:hAnsi="Times New Roman" w:cs="Times New Roman"/>
          <w:sz w:val="28"/>
          <w:szCs w:val="28"/>
        </w:rPr>
        <w:t>2.  Керуючому справами ( секретарю) виконавчого комітету довести до відома працівників апарату селищної ради регламент роботи  виконавчого комітету селищної ради.</w:t>
      </w:r>
    </w:p>
    <w:p w:rsidR="00B3446B" w:rsidRPr="00B3446B" w:rsidRDefault="00B3446B" w:rsidP="00B344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446B" w:rsidRDefault="00B3446B" w:rsidP="00B3446B">
      <w:pPr>
        <w:rPr>
          <w:rFonts w:ascii="Times New Roman" w:hAnsi="Times New Roman" w:cs="Times New Roman"/>
          <w:sz w:val="28"/>
          <w:szCs w:val="28"/>
        </w:rPr>
      </w:pPr>
      <w:r w:rsidRPr="00B3446B"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              В.І.Семенюк</w:t>
      </w:r>
    </w:p>
    <w:p w:rsidR="00B3446B" w:rsidRPr="00B3446B" w:rsidRDefault="00B3446B" w:rsidP="00B344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Янчук 30 138</w:t>
      </w:r>
    </w:p>
    <w:p w:rsidR="00B3446B" w:rsidRPr="00B3446B" w:rsidRDefault="00B3446B" w:rsidP="00B3446B">
      <w:pPr>
        <w:rPr>
          <w:rFonts w:ascii="Times New Roman" w:hAnsi="Times New Roman" w:cs="Times New Roman"/>
          <w:sz w:val="28"/>
          <w:szCs w:val="28"/>
        </w:rPr>
      </w:pPr>
    </w:p>
    <w:p w:rsidR="00B3446B" w:rsidRPr="00B3446B" w:rsidRDefault="00B3446B" w:rsidP="00B344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C572FF" w:rsidRPr="00C32A82" w:rsidTr="00AB4B62">
        <w:trPr>
          <w:tblCellSpacing w:w="0" w:type="dxa"/>
        </w:trPr>
        <w:tc>
          <w:tcPr>
            <w:tcW w:w="9923" w:type="dxa"/>
            <w:shd w:val="clear" w:color="auto" w:fill="auto"/>
          </w:tcPr>
          <w:p w:rsidR="00C572FF" w:rsidRPr="00C32A82" w:rsidRDefault="00C572FF" w:rsidP="00AB4B6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C572FF" w:rsidRPr="00C32A82" w:rsidRDefault="00C572FF" w:rsidP="00AB4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2FF" w:rsidRPr="00C32A82" w:rsidRDefault="00C572FF" w:rsidP="00AB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ЗАТВЕРДЖЕНО                                                                                                               </w:t>
            </w:r>
          </w:p>
          <w:p w:rsidR="00C572FF" w:rsidRPr="00C32A82" w:rsidRDefault="00C572FF" w:rsidP="00AB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Рішення виконавчого       </w:t>
            </w:r>
          </w:p>
          <w:p w:rsidR="00C572FF" w:rsidRPr="00C32A82" w:rsidRDefault="00C572FF" w:rsidP="00AB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комітету селищної ради   </w:t>
            </w:r>
          </w:p>
          <w:p w:rsidR="00C572FF" w:rsidRPr="00C32A82" w:rsidRDefault="00C572FF" w:rsidP="00AB4B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30.05.2019 р. №  </w:t>
            </w:r>
            <w:r w:rsidR="00A11C5F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C572FF" w:rsidRPr="00C32A82" w:rsidRDefault="00C572FF" w:rsidP="00AB4B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2FF" w:rsidRPr="00C32A82" w:rsidRDefault="00C572FF" w:rsidP="00AB4B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</w:t>
            </w:r>
            <w:r w:rsidRPr="00C32A82">
              <w:rPr>
                <w:rFonts w:ascii="Times New Roman" w:hAnsi="Times New Roman" w:cs="Times New Roman"/>
                <w:b/>
                <w:sz w:val="28"/>
                <w:szCs w:val="28"/>
              </w:rPr>
              <w:t>РЕГЛАМЕНТ</w:t>
            </w:r>
          </w:p>
          <w:p w:rsidR="00C572FF" w:rsidRPr="00C32A82" w:rsidRDefault="00C572FF" w:rsidP="00AB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A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роботи виконавчого комітету </w:t>
            </w:r>
            <w:proofErr w:type="spellStart"/>
            <w:r w:rsidRPr="00C32A82">
              <w:rPr>
                <w:rFonts w:ascii="Times New Roman" w:hAnsi="Times New Roman" w:cs="Times New Roman"/>
                <w:b/>
                <w:sz w:val="28"/>
                <w:szCs w:val="28"/>
              </w:rPr>
              <w:t>Старовижівської</w:t>
            </w:r>
            <w:proofErr w:type="spellEnd"/>
          </w:p>
          <w:p w:rsidR="00C572FF" w:rsidRPr="00C32A82" w:rsidRDefault="00C572FF" w:rsidP="00AB4B6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A82">
              <w:rPr>
                <w:rFonts w:ascii="Times New Roman" w:hAnsi="Times New Roman" w:cs="Times New Roman"/>
                <w:b/>
                <w:sz w:val="28"/>
                <w:szCs w:val="28"/>
              </w:rPr>
              <w:t>селищної ради</w:t>
            </w:r>
          </w:p>
          <w:p w:rsidR="00C572FF" w:rsidRPr="00C32A82" w:rsidRDefault="00C572FF" w:rsidP="00AB4B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1.</w:t>
            </w:r>
            <w:r w:rsidR="00A11C5F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 xml:space="preserve"> </w:t>
            </w:r>
            <w:r w:rsidR="00BB1D43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 xml:space="preserve"> </w:t>
            </w:r>
            <w:r w:rsidR="00397873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 xml:space="preserve"> </w:t>
            </w: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Загальні положення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1.1. Виконавчий комітет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Старовижівської</w:t>
            </w:r>
            <w:proofErr w:type="spellEnd"/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елищної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ради (надалі - виконавчий комітет) — орган, який відповідно до Конституції України та Закону України «Про місцеве самоврядування в Україні» утворюється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Старовижівською</w:t>
            </w:r>
            <w:proofErr w:type="spellEnd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 селищною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радою (надалі –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селищна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рада) для здійснення виконавчих функцій і повноважень місцевого самоврядування у межах, визначених Законом України «Про місцеве самоврядування в Україні» та іншими законами.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1.2. Виконавчий комітет є виконавчим органом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селищної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ради, їй підконтрольним та підзвітним, а з питань здійснення ним повноважень органів виконавчої влади — підконтрольний та підзвітний вищим органам виконавчої влади.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1.3. У своїй діяльності виконавчий комітет керується Конституцією України, Конвенцією про захист прав людини і основоположних свобод, Європейською хартією місцевого самоврядування, іншими міжнародними договорами та правовими актами, ратифікованими Верховною Радою України, Законами України «Про місцеве самоврядування в Україні», «Про службу в органах місцевого самоврядування», «Про державну службу», Законом України «Про свободу совісті та релігійні організації», Законом України «Про доступ до публічної інформації» та іншими законами України з питань організації та діяльності органів місцевого самоврядування, постановами Верховної Ради України, актами Президента України, декретами, постановами і розпорядженнями Кабінету Міністрів України, рішеннями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селищної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ради і виконавчого комітету,  даним Регламентом і іншими нормативними актами.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1.5. Робота виконавчого комітету та діловодство ведеться державною мовою.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1.6. Очолює та організовує роботу виконавчого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Старовижівський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селищний голова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(надалі –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селищний  голова).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1.7. Виконавчий комітет координує діяльність структурних підрозділів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елищної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ради, підприємств, установ, організацій, що належать до комунальної власності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Старовижівської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 селищної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ради об’єднаної територіальної громади (надалі – територіальна громада) і заслуховує звіти про роботу їх керівників.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1.8. Регламент виконавчого комітету (надалі – Регламент) є нормативним актом, який визначає принципи, порядок його діяльності та затверджується рішенням 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виконкому селищної 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ради. У такому ж порядку приймається рішення про внесення змін і доповнень до Регламенту.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1.9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Дотримання положень Регламенту є обов’язковим для виконавчого комітету, його посадових осіб.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2. Організаційні основи формування і діяльності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2.1. Виконавчий комітет утворюється радою на період її повноважень. Після закінчення повноважень ради її виконавчий комітет здійснює свої повноваження до сформування нового складу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2.2.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Селищна рада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визначає його кількісний склад та за пропозицією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селищного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голови затверджує його персональний склад.</w:t>
            </w:r>
          </w:p>
          <w:p w:rsidR="00C572FF" w:rsidRPr="00CA0060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2.3. Виконавчий комітет утворюється у складі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голови, заступник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а селищного голови з питань діяльності виконавчих органів 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в. о.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старост сіл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та інших осіб.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За посадою до виконавчого комітету входить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керуючий справами ( секретар) виконавчого комітету.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Особи, які входять до складу виконавчого комітету, крім тих, хто працює у виконкомі на постійній основі, на час засідань виконавчого комітету, а також для здійснення повноважень в інших випадках, звільняються від виконання виробничих або службових обов’язків з відшкодуванням їм середнього заробітку за основним місцем роботи та інших витрат, пов’язаних з виконанням обов’язків члена виконавчого комітету за рахунок коштів селищного бюджету при наявності таких коштів.</w:t>
            </w:r>
          </w:p>
          <w:p w:rsidR="00C572FF" w:rsidRDefault="00C572FF" w:rsidP="00AB4B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До складу виконавчого комітету не можуть входити депутати відповідної ради.</w:t>
            </w:r>
          </w:p>
          <w:p w:rsidR="00C572FF" w:rsidRPr="00CA0060" w:rsidRDefault="00C572FF" w:rsidP="00AB4B62">
            <w:pPr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2.5. </w:t>
            </w:r>
            <w:r w:rsidRPr="00CA006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 осіб, які входять до складу виконавчого комітету ради і працюють у ньому на постійній основі, поширюються вимоги щодо обмеження сумісності їх діяльності з іншою роботою (діяльністю), встановлені  Законом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України «Про місцеве самоврядування в Україні» </w:t>
            </w:r>
            <w:r w:rsidRPr="00CA006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для  селищного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A006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голови.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2.6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Очолює та здійснює керівництво виконавчим комітетом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елищний голова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, а в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разі його відсутності чи неможливості здійснення ним цих функцій – заступник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 голови з питань діяльності виконавчих органів ради.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2.7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Для забезпечення оперативного управління соціально-економічним і культурним розвитком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селища та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сіл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територіальної громади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виконавчий комітет розподіляє обов’язки між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селищним головою, заступником селищного голови з питань діяльності виконавчих органів ради та керуючим справами ( секретарем) виконавчого комітету селищної ради.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2.8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Організаційне, матеріально-технічне та інше забезпечення діяльності виконавчого комітету здійснюється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керуючим справами ( секретарем)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виконкому.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3. Планування роботи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3.1. Одним з основних засобів організаційного забезпечення діяльності виконавчого комітету є планування його роботи.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3.2. Практична діяльність виконавчого комітету організовується, виходячи із затверджених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селищною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радою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бюджету, планів і програм економічного і соціального розвитку, оперативних планів роботи з урахуванням поточного моменту і ситуації, що складається у територіальній громаді.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3.3. План роботи виконавчого комітету складається на рік, розглядається і затверджується на засіданні виконкому.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3.4. Затверджений план може щомісячно уточнюватись з урахуванням поточних завдань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голови та його заступників.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3.5. Якщо заходи річного плану роботи виконкому з будь-яких питань не можуть бути реалізовані у встановлений термін, заступник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селищного голови з питань діяльності виконавчих органів ради , керуючий справами (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секретар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)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виконкому завчасно, але не пізніше, ніж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за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15 днів інформують про це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 голову.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3.6. Зміни у план роботи виконавчого комітету вносять рішенням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3.7. Контроль за виконанням плану роботи здійснюється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керуючим справами (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секретарем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)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виконкому.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4. Порядок підготовки і проведення засідань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4.1. Основною формою роботи виконавчого комітету є його засідання, що забезпечує колегіальне обговорення завдань, які стоять перед ним, і ухвалення рішень по їх виконанню.</w:t>
            </w:r>
          </w:p>
          <w:p w:rsidR="00C572FF" w:rsidRPr="00C32A82" w:rsidRDefault="00C572FF" w:rsidP="00AB4B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Засідання виконавчого комітету скликаються селищним головою, а в разі його відсутності чи неможливості здійснення ним цієї функції – заступником селищного голови з питань діяльності виконавчих органів ради в міру 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необхідності, але не рідше одного разу на місяць.</w:t>
            </w:r>
          </w:p>
          <w:p w:rsidR="00C572FF" w:rsidRDefault="00C572FF" w:rsidP="00AB4B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4.3. 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Днем проведення виконавчого комітету є останній четвер кожного місяця. У разі потреби виконком може бути скликаний в інші дні.</w:t>
            </w:r>
          </w:p>
          <w:p w:rsidR="00C572FF" w:rsidRPr="00C32A82" w:rsidRDefault="00C572FF" w:rsidP="00AB4B62">
            <w:pPr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Початок засідань о 10.00. год.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Засідання є правомочним, якщо в ньому бере участь більше половини від загального складу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Загальна підготовка засідань виконавчого комітету покладається на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керуючого справами (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секретаря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)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На засіданнях виконавчого комітету розглядаються питання, передбачені планом роботи виконавчого комітету та інші питання, віднесені Законом України «Про місцеве самоврядування в Україні» та іншими Законами до відання виконавчих органів ради, за пропозицією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 голови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, заступник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а селищного голови з питань діяльності виконавчих органів 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, членів виконкому.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Особи, відповідальні за підготовку питань на засідання виконавчого комітету, а також структурні підрозділи, інші організації і установи, що подають проекти рішень виконавчого комітету, зобов’язані погодити їх (завізувати) з відповідними керівниками відділів виконавчого комітету на відповідність їх законодавству.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7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При підготовці проектів рішень дотримуються такі правила: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br/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7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.1. Всі проекти рішень оформляються на бланках виконавчого комітету в паперовому та електронному вигляді.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7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.2. Заголовок проекту рішення викладається лаконічно і складається з одного речення. Якщо у проекті рішення йде мова про декілька питань, заголовок формується узагальнено.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7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.3. Тексти проектів рішень, додатків та інших матеріалів до них викладаються державною мовою, повинні бути короткими, суть документу мусить бути викладена чітко й виключати можливість подвійного тлумачення.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Текст проекту рішення складається з двох частин: у першій частині (мотивувальний) вказуються обґрунтування або підстави для його прийняття, у другій (розпорядчій) викладаються висновки, рекомендації, завдання, доручення.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У розпорядчій частині повинні обов’язково міститися пункти, що передбачають конкретні завдання, повні назви виконавців, терміни виконання і відповідальних за контроль. У випадках, коли рішення носить комплексний характер і передбачає спільну роботу декількох виконавців, визначається одним із підрозділів для координації і узагальнення проекту роботи.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При тривалих термінах виконання необхідно зазначити проміжні контрольні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строки і доручення відповідним виконавцям щодо надання проміжної інформації про хід виконання рішення.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У разі, коли рішення, що приймається, відміняє дію раніше прийнятого з цього питання рішення, то останнє повинно містити зазначення про визнання про попереднього таким, що втратило чинність.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У випадку виконання раніше прийнятих рішень до проекту рішення виносяться пропозиції про зняття їх контролю.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4.8.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Візи погодження розміщуються на зворотній стороні останнього аркуша проекту рішення. Проекти рішень першими візують посадові особи, що готували документ, потім його візують відповідні керівники відділів, які мають відношення до нього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Насамкінець проект рішення візує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керуючий справами ( секретар) виконавчого комітету селищної ради.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Питання планування, капіталовкладень, фінансування з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селищного бюджету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тощо, обов’язково погоджуються з начальником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відділу фінансового, бухгалтерського обліку, звітності та господарського забезпечення – головним бухгалтером  селищної ради.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Термін розгляду та погодження проекту рішення службовими особами, як правило, не повинен перевищувати одного дня.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На підставі поданих матеріалів керуючий справами ( секретар) виконавчого комітету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формує проект порядку денного засідання виконавчого комітету.</w:t>
            </w:r>
          </w:p>
          <w:p w:rsidR="00C572FF" w:rsidRPr="003967B9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4.10.  Відповідно до Закону України «Про доступ до публічної інформації» 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3967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роекти нормативно-правових актів оприлюднюються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 офіційному сайті селищної ради</w:t>
            </w:r>
            <w:r w:rsidRPr="003967B9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не пізніш як за 20 робочих днів до дати їх розгляду з метою прийняття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11.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До порядку денного чергового засідання виконкому вносяться лише ті питання, проекти рішень яких подані та оприлюднені з дотримання строків передбачених Законом України «Про доступ до публічної інформації».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Проекти рішень, інші документи, які не були подані у вказаний термін, можуть бути включені до порядку денного засідання виконкому у винятковому порядку лише за рішенням голосування членів виконавчого комітету чергового засідання.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Члени виконавчого комітету не пізніше, ніж за два дні до засідання повинні бути ознайомлені з порядком денним, проектами рішень та матеріалами, що вносяться на розгляд.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Склад учасників для розгляду питання на засіданні виконкому визначається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селищним головою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та узгоджується з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керуючим справами ( секретарем) виконкому.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Повідомляють про час засідання виконавчого комітету: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br/>
              <w:t>членів виконавчого комітету –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керуючий справами ( секретар) виконавчого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комітету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; запрошених осіб – керівники виконавчих органів, які готували питання на розгляд.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Реєстрацію учасників, забезпечення порядку проведення засідання та протоколювання здійснює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керуючий справами ( секретар)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виконкому.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6. 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Засідання виконавчого комітету є відкритими і ведуться гласно. За рішенням членів виконавчого комітету може бути проведене закрите засідання.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7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Порядок денний і порядок розгляду питань, включених до порядку денного, затверджується на початку засідання.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Доповідають на засіданні виконавчого комітету заступник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селищного голови з питань діяльності виконавчих органів ради, керуючий справами ( секретар) виконавчого комітету  ,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керівники відділів, підприємств, інші працівники.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В процесі засідання виконавчого комітету його учасники мають права: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.1. Члени виконавчого комітету – вносити пропозиції щодо порядку денного і порядку роботи, вимагати від доповідачів і запрошених роз’яснень щодо питань, що розглядаються, пропонувати прийняти зміни, доповнення до проекту рішень або перенесення розгляду питання на наступне засідання;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19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.2. запрошені – брати участь в обговоренні питань, що внесені до порядку денного, давати довідки до них, задавати доповідачу запитання та вносити пропозиції до проекту рішення.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20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Виконавчий комітет приймає рішення в межах своїх повноважень та чинного законодавства України. Рішення виконавчого комітету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селищної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ради приймають на засіданнях відкритим голосуванням більшістю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від загального складу виконавчого комітету і підписуються селищним головою.</w:t>
            </w:r>
          </w:p>
          <w:p w:rsidR="00C572FF" w:rsidRPr="00F67639" w:rsidRDefault="00C572FF" w:rsidP="00AB4B62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rPr>
                <w:color w:val="000000"/>
                <w:sz w:val="28"/>
                <w:szCs w:val="28"/>
              </w:rPr>
            </w:pPr>
            <w:bookmarkStart w:id="0" w:name="n932"/>
            <w:bookmarkEnd w:id="0"/>
            <w:r w:rsidRPr="00F67639">
              <w:rPr>
                <w:color w:val="000000"/>
                <w:sz w:val="28"/>
                <w:szCs w:val="28"/>
              </w:rPr>
              <w:t xml:space="preserve"> У разі незгоди </w:t>
            </w:r>
            <w:r>
              <w:rPr>
                <w:color w:val="000000"/>
                <w:sz w:val="28"/>
                <w:szCs w:val="28"/>
              </w:rPr>
              <w:t xml:space="preserve"> селищного</w:t>
            </w:r>
            <w:r w:rsidRPr="00F67639">
              <w:rPr>
                <w:color w:val="000000"/>
                <w:sz w:val="28"/>
                <w:szCs w:val="28"/>
              </w:rPr>
              <w:t xml:space="preserve"> голови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67639">
              <w:rPr>
                <w:color w:val="000000"/>
                <w:sz w:val="28"/>
                <w:szCs w:val="28"/>
              </w:rPr>
              <w:t xml:space="preserve">з рішенням виконавчого комітету ради він може зупинити дію цього рішення своїм розпорядженням та внести це питання на розгляд </w:t>
            </w:r>
            <w:r>
              <w:rPr>
                <w:color w:val="000000"/>
                <w:sz w:val="28"/>
                <w:szCs w:val="28"/>
              </w:rPr>
              <w:t>сесії селищної ради</w:t>
            </w:r>
            <w:r w:rsidRPr="00F67639">
              <w:rPr>
                <w:color w:val="000000"/>
                <w:sz w:val="28"/>
                <w:szCs w:val="28"/>
              </w:rPr>
              <w:t>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4.2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Проекти рішень, в ході обговорення яких були зроблені зауваження, внесені доповнення та зміни, протягом двох днів після засідання, остаточного редагуються виконавцями і подаються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керуючому справами ( секретарю)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4.2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Кожне рішення має свій номер і дату його прийняття. Нумерація рішень виконкому ведеться від №1 за наростанням протягом календарного року.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4.2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Рішення виконкому у триденний термін розмножуються і протягом семи днів після засідання направляються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керуючим справами ( секретарем)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виконкому юридичним та фізичним особам згідно зі списками на розсилку, наданими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посадовими особами, що готували проекти рішень.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4.2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Протокол засідання виконавчого комітету підписується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елищним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головою або особою, що виконує на засіданні його обов’язки.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4.2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Рішення виконкому, прийняті в межах його повноважень, є офіційними документами і є обов’язковими для виконання усіма розташованими на території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елищної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ради органами виконавчої влади, об’єднаннями громадян, підприємствами, установами та організаціями, посадовими особами, а також громадянами, які постійно або тимчасово проживають на території сільської ради. Рішення виконавчого комітету нормативно-правового характеру набирають чинності з дня їх офіційного оприлюднення, якщо не встановлено пізніший строк введення цих рішень у дію.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4.2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Рішення виконавчого комітету з питань, віднесених до власної компетенції виконавчих органів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елищної 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, можуть бути скасовані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селищною радою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У разі невідповідності їх Конституції або законам України вони можуть бути визнані незаконними у судовому порядку.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5. 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рядок підготовки розпоряджень селищного голови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5.1. Згідно зі ст. 42 Закону України «Про місцеве самоврядування в Україні», власних і делегованих повноважень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елищний голова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 межах своїх повноважень видає розпорядження.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5.2. Проекти розпоряджень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елищного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голови готуються заступник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ом селищного голови з питань діяльності виконавчих органів 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керуючим справами ( секретарем)  виконкому та іншими працівниками </w:t>
            </w:r>
            <w:r w:rsidR="00397873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апарату селищної ради.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Організації, підприємства та установи будь-якого рівня, громадські організації можуть вносити пропозиції щодо підготовки проектів розпоряджень до структурних підрозділів та відділів виконавчого комітету за напрямком діяльності.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5.3. Розпорядження, які містять відомості, що становлять державну таємницю чи відомості для службового користування, готуються відповідно до вимог таємного діловодства та інструкції по документах для службового користування.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5.4. Тексти проектів розпоряджень, додатків та інших матеріалів до них викладаються на бланках виконавчого комітету встановленого зразка.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5.5. Підготовлені проекти розпоряджень погоджуються усіма зацікавленими посадовими особами, а саме: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br/>
              <w:t>– виконавцем проекту розпорядження;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br/>
              <w:t xml:space="preserve">–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заступником селищного голови з питань діяльності виконавчих органів ради;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- юридичною службою;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- начальником відділу фінансового, бухгалтерського обліку, звітності та господарського забезпечення ( при необхідності).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Візи проставляються на зворотній стороні розпорядження.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5.6. З метою чіткого виконання розпоряджень в їх текстах необхідно передбачати конкретні завдання, виконавців, термін виконання і відповідальних за контроль. У випадках, коли розпорядження носить комплексний характер і передбачає спільну роботу декількох структурних підрозділів, відділів виконавчого комітету, визначається один із підрозділів, відділів для координації та узагальнення проведеної роботи.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5.7. Розпорядження підписуються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елищним головою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, а в час його відсутності – </w:t>
            </w:r>
            <w:r w:rsidR="00397873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секретарем ради або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заступником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селищного голови з питань дія</w:t>
            </w:r>
            <w:r w:rsidR="00397873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льності виконавчих органів ради згідно розподілу повноважень.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Додатки до розпоряджень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селищного голови візує розробник.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5.8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Розпорядження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голови є чинним правовим актом до призупинення або скасування його дії, виконання та зняття з контролю.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6. Організація прийому громадян і їх письмових звернень</w:t>
            </w:r>
          </w:p>
          <w:p w:rsidR="00C572FF" w:rsidRPr="00C32A82" w:rsidRDefault="00C572FF" w:rsidP="00AB4B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Робота з листами та зверненнями громадян у виконкомі селищної ради проводиться згідно Закону України «Про звернення громадян».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Діловодство по зверненнях громадян ведеться згідно Інструкції з діловодства за зверненнями громадян в органах державної влади і місцевого самоврядування, об’єднаннях громадян, на підприємствах,  в установах,  організаціях незалежно від форм власності, в засобах масової інформації, затвердженої постановою Кабінету Міністрів України від 14 квітня 1997 р. №348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6.3. Вирішення усних звернень громадян проводиться, як правило під час прийому. У випадках необхідності отримання додаткових даних особа, яка веде прийом, дає доручення відповідальній посадовій особі про вирішення питання та підготовку відповіді заявнику.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Секретар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систематично аналізує роботу по прийому громадян, узагальнює питання, з яким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вони звертаються, розглядає пропозиції, по усуненню недоліків в організації прийому громадян.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Прийом і реєстрація листів, заяв, скарг гр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омадян здійснюється секретарем  селищної 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Пропозиції, заяви, скарги громадян, що надходять до виконавчого комітету, розглядаються  в строки згідно з діючим законодавством. Контроль за строками проходження листів у виконкомі здійснює секретар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селищної 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6.7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Розгляд звернень громадян вважається закінченим після того, як питання вирішено по суті і надана відповідь заявнику. 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Секретар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селищної ради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здійснює щоденний контроль за своєчасним і правильним розглядом пропозицій, заяв, скарг громадян і проводить перевірки стану справ щодо їхнього в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ирішення у виконавчих органах селищної ради, на під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приємствах, закладах комунальної власності, надає їм необхідну практичну та методичну допомогу, готує пропозиції по усуненню пор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ушень і недоліків.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</w:p>
          <w:p w:rsidR="00C572FF" w:rsidRPr="00C32A82" w:rsidRDefault="00C572FF" w:rsidP="00AB4B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32A82">
              <w:rPr>
                <w:rFonts w:ascii="Times New Roman" w:hAnsi="Times New Roman" w:cs="Times New Roman"/>
                <w:b/>
                <w:sz w:val="28"/>
                <w:szCs w:val="28"/>
              </w:rPr>
              <w:t>. Проведення нарад, засідань комісій, навчань</w:t>
            </w:r>
          </w:p>
          <w:p w:rsidR="00C572FF" w:rsidRPr="00C32A82" w:rsidRDefault="00C572FF" w:rsidP="00AB4B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2FF" w:rsidRDefault="00C572FF" w:rsidP="00AB4B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Наради, засідання комісій при виконкомі селищної ради проводяться селищним головою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заступником селищного голови з питань діяльності виконавчих органів ради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і головами комісій згідно з планом роботи.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7.2.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Підготовка, проведення й документальне оформлення цих засідань забезпечується особами, які визначені їх керівниками.</w:t>
            </w:r>
          </w:p>
          <w:p w:rsidR="00C572FF" w:rsidRPr="00C32A82" w:rsidRDefault="00C572FF" w:rsidP="00AB4B62">
            <w:pPr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7.3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.  Навчання депутатів,  активу проводиться секретарем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ради згідно затвердженого плану.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7.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4.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Один раз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( перший понеділок кварталу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) на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квартал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проводиться апаратне навчання працівників відділів, структурних підрозділів виконавчого комітету. План апаратного навчання готує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керуючий справами (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секретар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)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виконкому та затверджується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елищним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головою.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Відповідальність за стан відвідування занять несуть особисто керівники структурних підрозділів,відділів виконавчого комітету.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8. Ведення діловодства у виконавчому комітеті.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8.1. Порядок роботи з документами у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селищній раді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ґрунтується на вимогах постанови Кабінету Міністрів України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від 17 січня 2018 року №55  «Деякі питання документування управлінської діяльності».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8.2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Усі документи виконавчого комітету виконуються українською мовою, за винятком документів з питань міжнародних та міжнаціональних відносин, що можуть виконуватися на мові кореспондента.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3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Нумерація рішень виконкому та розпоряджень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селищного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голови єдина протягом року.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Вихідні та внутрішні документи готуються структурними підрозділами, відділами з власної ініціативи, на виконання доручень керівництва виконавчого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комітету або на виконання вхідних документів.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Організацію та відповідальність за роботу з електронною поштою у виконкомі покладено на секретаря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селищної ради.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6.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Матеріали для пересилання електронною поштою приймаються в електронному вигляді. У друкованому вигляді інформація приймається тільки у випадку відсутності доступу відправника до електронного першоджерела надрукованої інформації.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b/>
                <w:bCs/>
                <w:color w:val="39474F"/>
                <w:sz w:val="28"/>
                <w:szCs w:val="28"/>
                <w:lang w:eastAsia="uk-UA"/>
              </w:rPr>
              <w:t>9. Посадові інструкції працівників виконавчого комітету,відрядження, відпустки, організація використання робочого часу, режим роботи, матеріально-технічне забезпечення.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9.1. На кожну посаду відповідно до штатного розпису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після затвердження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елищною радою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структури і чисельності виконавчих органів розробляється посадова інструкція. Посадова інструкція є документом, який визначає підпорядкованість службовця органів місцевого самоврядування, його конкретні завдання та обов’язки, права та відповідальність.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9.2. Посадові інструкції можуть переглядатися в разі необхідності у зв’язку зі змінами структури, штатного розпису, функцій відділів, структурних підрозділів.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9.3. Посадові інструкції працівників складаються та підписуються їх безпосередніми керівниками, погоджуються заступником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селищного голови з питань діяльності виконавчих органів ради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й затверджуються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елищним головою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4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Кожен працівник ознайомлюється з посадовою інструкцією під особистий підпис. Копії посадових інструкцій передаються спеціалістам.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5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Направлення у відрядження працівників виконавчого комітету здійснює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елищний голова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своїм розпорядженням. В проекті розпорядження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голови зазначається пункт призначення, найменування організації, до якої відряджається службовець, термін і мета відрядження.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6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Підставою для відрядження є запрошення, виклик вищих органів виконавчої влади, виклик (повістка) до судових органів або доповідна записка керівника струк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турного підрозділу,</w:t>
            </w:r>
            <w:r w:rsidR="007A64B3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відділу</w:t>
            </w:r>
            <w:r w:rsidR="007A64B3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, і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нші підтверджуючі документи.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7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Відрядження з ініціативи керівників, відділів як правило, повинні плануватися заздалегідь та включатися до місячних планів роботи відповідних структурних підрозділів.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8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Надання щорічних та додаткових відпусток здійснюється на підставі </w:t>
            </w:r>
            <w:proofErr w:type="spellStart"/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КЗпП</w:t>
            </w:r>
            <w:proofErr w:type="spellEnd"/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України, законів України «Про відпустки», «Про службу в органах місцевого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lastRenderedPageBreak/>
              <w:t>самоврядування».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Щорічно до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20 січня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керівники відділів, структурних підрозділів складають графіки чергових основних та додаткових відпусток працівників на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поточний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рік. Відпустки плануються пропорційно на весь рік.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Перенесення щорічної відпустки здійснюється згідно статті 11 Закону України «Про відпустки». 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br/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9.10.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Контроль за дотриманням графіка відпусток та оформлення документів, пов’язаних з відпустками, здійснює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кадрова служба.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1.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В структурних підрозділах виконкому, незалежно від місця їх розташування, єдиний початок роботи – о 08.00, закінчення – о 17.15, в п’ятницю – з 08.00 до 16.00, обідня перерва - з 13.00 до 14.00.</w:t>
            </w:r>
          </w:p>
          <w:p w:rsidR="00C572FF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9.1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2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У виконкомі складається та ведеться табельний облік робочого часу.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9.13.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Підписаний селищним головою табель обліку робочого часу здається  в бухгалтерію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та 25</w:t>
            </w:r>
            <w:r w:rsidRPr="00C32A82">
              <w:rPr>
                <w:rFonts w:ascii="Times New Roman" w:hAnsi="Times New Roman" w:cs="Times New Roman"/>
                <w:sz w:val="28"/>
                <w:szCs w:val="28"/>
              </w:rPr>
              <w:t xml:space="preserve">  числа кожного місяця.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14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Винос майна з адміністративного будинку, його перенесення з однієї робочої кімнати в іншу проводиться лише з дозволу с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елищного голови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. Майно, що знаходиться в робочих кімнатах, закріплюється за службовцями, які в них працюють. Працівники несуть відповідальність за збереження й правильність користування за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кріпленим майном; при звільненні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з роботи здають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ключ від кабінету заступнику селищного голови з питань діяльності виконавчих органів</w:t>
            </w:r>
            <w:r w:rsidR="007A64B3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ради.</w:t>
            </w:r>
          </w:p>
          <w:p w:rsidR="00C572FF" w:rsidRPr="00C32A82" w:rsidRDefault="00C572FF" w:rsidP="00AB4B62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</w:pP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9.</w:t>
            </w:r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15</w:t>
            </w:r>
            <w:r w:rsidRPr="00C32A82"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. Цей Регламент є обов’язковим для дотримання усіма працівниками виконавчого комітету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>Старовижівської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39474F"/>
                <w:sz w:val="28"/>
                <w:szCs w:val="28"/>
                <w:lang w:eastAsia="uk-UA"/>
              </w:rPr>
              <w:t xml:space="preserve"> селищної ради.</w:t>
            </w:r>
          </w:p>
          <w:p w:rsidR="00C572FF" w:rsidRPr="00C32A82" w:rsidRDefault="00C572FF" w:rsidP="00AB4B62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</w:tc>
      </w:tr>
      <w:tr w:rsidR="00C572FF" w:rsidRPr="00C32A82" w:rsidTr="00AB4B62">
        <w:trPr>
          <w:tblCellSpacing w:w="0" w:type="dxa"/>
        </w:trPr>
        <w:tc>
          <w:tcPr>
            <w:tcW w:w="9923" w:type="dxa"/>
            <w:vAlign w:val="center"/>
            <w:hideMark/>
          </w:tcPr>
          <w:p w:rsidR="00C572FF" w:rsidRPr="00C32A82" w:rsidRDefault="00C572FF" w:rsidP="00AB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C572FF" w:rsidRPr="00C32A82" w:rsidRDefault="00C572FF" w:rsidP="00C572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72FF" w:rsidRPr="00C32A82" w:rsidRDefault="00C572FF" w:rsidP="00C572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C32A82">
        <w:rPr>
          <w:rFonts w:ascii="Times New Roman" w:hAnsi="Times New Roman" w:cs="Times New Roman"/>
          <w:b/>
          <w:sz w:val="28"/>
          <w:szCs w:val="28"/>
        </w:rPr>
        <w:t xml:space="preserve">. Схема </w:t>
      </w:r>
      <w:proofErr w:type="spellStart"/>
      <w:r w:rsidRPr="00C32A82">
        <w:rPr>
          <w:rFonts w:ascii="Times New Roman" w:hAnsi="Times New Roman" w:cs="Times New Roman"/>
          <w:b/>
          <w:sz w:val="28"/>
          <w:szCs w:val="28"/>
        </w:rPr>
        <w:t>взаємозаміщення</w:t>
      </w:r>
      <w:proofErr w:type="spellEnd"/>
    </w:p>
    <w:p w:rsidR="00C572FF" w:rsidRPr="00C32A82" w:rsidRDefault="00C572FF" w:rsidP="00C572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72FF" w:rsidRDefault="00C572FF" w:rsidP="00C572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</w:t>
      </w:r>
      <w:r w:rsidRPr="00C32A82">
        <w:rPr>
          <w:rFonts w:ascii="Times New Roman" w:hAnsi="Times New Roman" w:cs="Times New Roman"/>
          <w:sz w:val="28"/>
          <w:szCs w:val="28"/>
        </w:rPr>
        <w:t xml:space="preserve">  У разі відсутності селищного голови його обов’язки з питань діяльності виконавчого комітету виконує заступник селищного голови з питань діяльності виконавчих органів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64B3" w:rsidRDefault="007A64B3" w:rsidP="00C572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взаємозаміни визначається окремим розпорядженням селищного голови.</w:t>
      </w: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B3446B">
      <w:pPr>
        <w:rPr>
          <w:sz w:val="28"/>
          <w:szCs w:val="28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B3446B" w:rsidRDefault="00B3446B" w:rsidP="005055E3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</w:p>
    <w:p w:rsidR="005055E3" w:rsidRPr="009F1D95" w:rsidRDefault="005055E3" w:rsidP="005055E3">
      <w:pPr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0428B9" w:rsidRDefault="000428B9"/>
    <w:sectPr w:rsidR="000428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96"/>
    <w:rsid w:val="000428B9"/>
    <w:rsid w:val="00175CEF"/>
    <w:rsid w:val="00397873"/>
    <w:rsid w:val="00473696"/>
    <w:rsid w:val="005055E3"/>
    <w:rsid w:val="007A64B3"/>
    <w:rsid w:val="00A11C5F"/>
    <w:rsid w:val="00B3446B"/>
    <w:rsid w:val="00BB1D43"/>
    <w:rsid w:val="00C572FF"/>
    <w:rsid w:val="00CF5220"/>
    <w:rsid w:val="00D9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55E3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5055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05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5E3"/>
    <w:rPr>
      <w:rFonts w:ascii="Tahoma" w:hAnsi="Tahoma" w:cs="Tahoma"/>
      <w:sz w:val="16"/>
      <w:szCs w:val="16"/>
    </w:rPr>
  </w:style>
  <w:style w:type="paragraph" w:customStyle="1" w:styleId="caaieiaie4">
    <w:name w:val="caaieiaie 4"/>
    <w:basedOn w:val="a"/>
    <w:next w:val="a"/>
    <w:rsid w:val="00B3446B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customStyle="1" w:styleId="rvps2">
    <w:name w:val="rvps2"/>
    <w:basedOn w:val="a"/>
    <w:rsid w:val="00C57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055E3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5055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505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55E3"/>
    <w:rPr>
      <w:rFonts w:ascii="Tahoma" w:hAnsi="Tahoma" w:cs="Tahoma"/>
      <w:sz w:val="16"/>
      <w:szCs w:val="16"/>
    </w:rPr>
  </w:style>
  <w:style w:type="paragraph" w:customStyle="1" w:styleId="caaieiaie4">
    <w:name w:val="caaieiaie 4"/>
    <w:basedOn w:val="a"/>
    <w:next w:val="a"/>
    <w:rsid w:val="00B3446B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customStyle="1" w:styleId="rvps2">
    <w:name w:val="rvps2"/>
    <w:basedOn w:val="a"/>
    <w:rsid w:val="00C57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13</Pages>
  <Words>16179</Words>
  <Characters>9223</Characters>
  <Application>Microsoft Office Word</Application>
  <DocSecurity>0</DocSecurity>
  <Lines>76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2019-06-11T13:36:00Z</cp:lastPrinted>
  <dcterms:created xsi:type="dcterms:W3CDTF">2019-05-22T13:05:00Z</dcterms:created>
  <dcterms:modified xsi:type="dcterms:W3CDTF">2019-06-11T13:38:00Z</dcterms:modified>
</cp:coreProperties>
</file>