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1DE" w:rsidRDefault="00E121DE" w:rsidP="00E121D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1F53E63" wp14:editId="6867569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121DE" w:rsidRPr="00D944A3" w:rsidRDefault="00E121DE" w:rsidP="00E121D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121DE" w:rsidRDefault="00E121DE" w:rsidP="00E121D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121DE" w:rsidRDefault="00E121DE" w:rsidP="00E121D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121DE" w:rsidRDefault="00E121DE" w:rsidP="00E121D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121DE" w:rsidRPr="00507E60" w:rsidRDefault="00E121DE" w:rsidP="00E121D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121DE" w:rsidRDefault="00E121DE" w:rsidP="00E121D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121DE" w:rsidRDefault="00E121DE" w:rsidP="00E121D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121DE" w:rsidRPr="00D24112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 w:rsidR="00A8023E">
        <w:rPr>
          <w:sz w:val="28"/>
          <w:szCs w:val="28"/>
          <w:u w:val="single"/>
          <w:lang w:val="uk-UA"/>
        </w:rPr>
        <w:t>31</w:t>
      </w:r>
    </w:p>
    <w:p w:rsidR="00E121DE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E121DE" w:rsidRPr="007403C0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E121DE" w:rsidRDefault="00E121DE" w:rsidP="00E121DE">
      <w:pPr>
        <w:jc w:val="both"/>
        <w:rPr>
          <w:sz w:val="28"/>
          <w:szCs w:val="28"/>
          <w:lang w:val="uk-UA"/>
        </w:rPr>
      </w:pPr>
    </w:p>
    <w:p w:rsidR="00E121DE" w:rsidRPr="00DD77C4" w:rsidRDefault="00E121DE" w:rsidP="00E121D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DD77C4">
        <w:rPr>
          <w:rFonts w:ascii="Times New Roman" w:hAnsi="Times New Roman"/>
          <w:bCs/>
          <w:sz w:val="28"/>
          <w:szCs w:val="28"/>
          <w:lang w:val="uk-UA"/>
        </w:rPr>
        <w:t>Про упорядкування адресного</w:t>
      </w:r>
    </w:p>
    <w:p w:rsidR="00E121DE" w:rsidRDefault="00E121DE" w:rsidP="00E121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DD77C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мера об’єкту нерухомого</w:t>
      </w:r>
    </w:p>
    <w:p w:rsidR="00E121DE" w:rsidRDefault="00E121DE" w:rsidP="00E121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майна  Деркачу А.С.</w:t>
      </w:r>
    </w:p>
    <w:p w:rsidR="00E121DE" w:rsidRPr="00EC6606" w:rsidRDefault="00E121DE" w:rsidP="00E121DE">
      <w:pPr>
        <w:rPr>
          <w:sz w:val="28"/>
          <w:szCs w:val="28"/>
          <w:lang w:val="uk-UA"/>
        </w:rPr>
      </w:pPr>
    </w:p>
    <w:p w:rsidR="00E121DE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 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ради», заяви Деркача А.С. про упорядкування адреси нежитлового приміщення ( склад сировини та матеріалів) </w:t>
      </w:r>
    </w:p>
    <w:p w:rsidR="00E121DE" w:rsidRDefault="00E121DE" w:rsidP="00E121DE">
      <w:pPr>
        <w:jc w:val="both"/>
        <w:rPr>
          <w:sz w:val="28"/>
          <w:szCs w:val="28"/>
          <w:lang w:val="uk-UA"/>
        </w:rPr>
      </w:pPr>
    </w:p>
    <w:p w:rsidR="00E121DE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121DE" w:rsidRDefault="00E121DE" w:rsidP="00E121DE">
      <w:pPr>
        <w:jc w:val="both"/>
        <w:rPr>
          <w:sz w:val="28"/>
          <w:szCs w:val="28"/>
          <w:lang w:val="uk-UA"/>
        </w:rPr>
      </w:pPr>
    </w:p>
    <w:p w:rsidR="00E121DE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B316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Змінити адресний номер частці нежитлового приміщення</w:t>
      </w:r>
      <w:r w:rsidR="00B316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склад сировини та матеріалів, що належить Деркачу Андрію Степановичу ( Договір купівлі-продажу частки нежитлового приміщення від 28.02.2019 року,  Витяг з Державного реєстру речових прав на нерухоме майно про реєстрацію права власності на нерухоме майно №158027074), що розташован</w:t>
      </w:r>
      <w:r w:rsidR="00B31677">
        <w:rPr>
          <w:sz w:val="28"/>
          <w:szCs w:val="28"/>
          <w:lang w:val="uk-UA"/>
        </w:rPr>
        <w:t>е</w:t>
      </w:r>
      <w:bookmarkStart w:id="0" w:name="_GoBack"/>
      <w:bookmarkEnd w:id="0"/>
      <w:r>
        <w:rPr>
          <w:sz w:val="28"/>
          <w:szCs w:val="28"/>
          <w:lang w:val="uk-UA"/>
        </w:rPr>
        <w:t xml:space="preserve"> на земельній ділянці     з      кадастровим     номером      0725055100:01:014:0121  з вулиці </w:t>
      </w:r>
    </w:p>
    <w:p w:rsidR="00E121DE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Незалежності , 9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на вулицю Незалежності, 9А/2,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E121DE" w:rsidRDefault="00E121DE" w:rsidP="00E121DE">
      <w:pPr>
        <w:jc w:val="both"/>
        <w:rPr>
          <w:sz w:val="28"/>
          <w:szCs w:val="28"/>
          <w:lang w:val="uk-UA"/>
        </w:rPr>
      </w:pPr>
    </w:p>
    <w:p w:rsidR="00E121DE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Гр. Деркачу А.С.:</w:t>
      </w:r>
    </w:p>
    <w:p w:rsidR="00E121DE" w:rsidRDefault="00E121DE" w:rsidP="00E121D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виготовити та встановити адресну табличку в місячний термін;</w:t>
      </w:r>
    </w:p>
    <w:p w:rsidR="00E121DE" w:rsidRDefault="00E121DE" w:rsidP="00E121DE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E121DE" w:rsidRDefault="00E121DE" w:rsidP="00E121DE">
      <w:pPr>
        <w:jc w:val="both"/>
        <w:rPr>
          <w:sz w:val="28"/>
          <w:szCs w:val="28"/>
          <w:lang w:val="uk-UA"/>
        </w:rPr>
      </w:pPr>
    </w:p>
    <w:p w:rsidR="00E121DE" w:rsidRDefault="00E121DE" w:rsidP="00E121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E121DE" w:rsidRDefault="00E121DE" w:rsidP="00E121DE"/>
    <w:p w:rsidR="00E121DE" w:rsidRPr="00960546" w:rsidRDefault="00E121DE" w:rsidP="00E121D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E121DE" w:rsidRDefault="00E121DE" w:rsidP="00E121DE"/>
    <w:p w:rsidR="00E121DE" w:rsidRDefault="00E121DE" w:rsidP="00E121DE"/>
    <w:p w:rsidR="00E121DE" w:rsidRPr="00CB0BBE" w:rsidRDefault="00E121DE" w:rsidP="00E121DE"/>
    <w:p w:rsidR="002D27EC" w:rsidRDefault="002D27EC"/>
    <w:sectPr w:rsidR="002D27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1C"/>
    <w:rsid w:val="0002021C"/>
    <w:rsid w:val="002D27EC"/>
    <w:rsid w:val="00A8023E"/>
    <w:rsid w:val="00B31677"/>
    <w:rsid w:val="00E1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21D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121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121D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121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1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E1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21D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121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121D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121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1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E1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2019-09-02T12:01:00Z</cp:lastPrinted>
  <dcterms:created xsi:type="dcterms:W3CDTF">2019-08-26T12:58:00Z</dcterms:created>
  <dcterms:modified xsi:type="dcterms:W3CDTF">2019-09-02T12:03:00Z</dcterms:modified>
</cp:coreProperties>
</file>