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A21" w:rsidRPr="0020731E" w:rsidRDefault="00D17A21" w:rsidP="00D17A2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</w:t>
      </w:r>
      <w:r w:rsidRPr="0020731E">
        <w:rPr>
          <w:b/>
          <w:sz w:val="28"/>
          <w:szCs w:val="28"/>
          <w:lang w:val="uk-UA"/>
        </w:rPr>
        <w:t xml:space="preserve">            </w:t>
      </w:r>
    </w:p>
    <w:p w:rsidR="00D17A21" w:rsidRDefault="00D17A21" w:rsidP="00D17A2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5289F1FC" wp14:editId="1115366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17A21" w:rsidRPr="00D944A3" w:rsidRDefault="00D17A21" w:rsidP="00D17A2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17A21" w:rsidRDefault="00D17A21" w:rsidP="00D17A2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17A21" w:rsidRDefault="00D17A21" w:rsidP="00D17A2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17A21" w:rsidRDefault="00D17A21" w:rsidP="00D17A2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17A21" w:rsidRPr="00507E60" w:rsidRDefault="00D17A21" w:rsidP="00D17A2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17A21" w:rsidRDefault="00D17A21" w:rsidP="00D17A2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17A21" w:rsidRDefault="00D17A21" w:rsidP="00D17A2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17A21" w:rsidRPr="00D24112" w:rsidRDefault="00D17A21" w:rsidP="00D17A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28</w:t>
      </w:r>
      <w:r>
        <w:rPr>
          <w:sz w:val="28"/>
          <w:szCs w:val="28"/>
          <w:u w:val="single"/>
          <w:lang w:val="uk-UA"/>
        </w:rPr>
        <w:t xml:space="preserve">    березн</w:t>
      </w:r>
      <w:r>
        <w:rPr>
          <w:sz w:val="28"/>
          <w:szCs w:val="28"/>
          <w:u w:val="single"/>
          <w:lang w:val="uk-UA"/>
        </w:rPr>
        <w:t>я</w:t>
      </w:r>
      <w:r>
        <w:rPr>
          <w:sz w:val="28"/>
          <w:szCs w:val="28"/>
          <w:u w:val="single"/>
          <w:lang w:val="uk-UA"/>
        </w:rPr>
        <w:t xml:space="preserve">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33</w:t>
      </w:r>
      <w:r>
        <w:rPr>
          <w:sz w:val="28"/>
          <w:szCs w:val="28"/>
          <w:u w:val="single"/>
          <w:lang w:val="uk-UA"/>
        </w:rPr>
        <w:t xml:space="preserve">  </w:t>
      </w:r>
    </w:p>
    <w:p w:rsidR="00D17A21" w:rsidRPr="007403C0" w:rsidRDefault="00D17A21" w:rsidP="00D17A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D17A21" w:rsidRDefault="00D17A21" w:rsidP="00D17A21">
      <w:pPr>
        <w:jc w:val="center"/>
        <w:rPr>
          <w:sz w:val="28"/>
          <w:szCs w:val="28"/>
          <w:lang w:val="uk-UA"/>
        </w:rPr>
      </w:pPr>
    </w:p>
    <w:p w:rsidR="00D17A21" w:rsidRDefault="00D17A21" w:rsidP="00D17A21">
      <w:pPr>
        <w:jc w:val="center"/>
        <w:rPr>
          <w:sz w:val="16"/>
          <w:szCs w:val="16"/>
          <w:lang w:val="uk-UA"/>
        </w:rPr>
      </w:pPr>
    </w:p>
    <w:p w:rsidR="00D17A21" w:rsidRDefault="00D17A21" w:rsidP="00D17A2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тарифу</w:t>
      </w:r>
    </w:p>
    <w:p w:rsidR="00D17A21" w:rsidRDefault="00D17A21" w:rsidP="00D17A2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 виробництва теплової енергії</w:t>
      </w:r>
    </w:p>
    <w:p w:rsidR="00D17A21" w:rsidRDefault="00D17A21" w:rsidP="00D17A2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для потреб бюджетних установ</w:t>
      </w:r>
    </w:p>
    <w:p w:rsidR="00D17A21" w:rsidRPr="004C07DB" w:rsidRDefault="00D17A21" w:rsidP="00D17A21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«ЕНЕРГОТРАНСЕРВІС»</w:t>
      </w:r>
    </w:p>
    <w:p w:rsidR="00D17A21" w:rsidRPr="00A02703" w:rsidRDefault="00D17A21" w:rsidP="00D17A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D17A21" w:rsidRPr="00031B79" w:rsidRDefault="00D17A21" w:rsidP="00D17A21">
      <w:pPr>
        <w:jc w:val="both"/>
        <w:rPr>
          <w:lang w:val="uk-UA"/>
        </w:rPr>
      </w:pPr>
      <w:r>
        <w:rPr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підпункту 2 пункту «а» частини 1 статті 28, статті 52 Закону України «Про місцеве самоврядування в Україні», статей 7, 31 Закону України «Про житлово-комунальні послуги», статті 20 Закону України «Про теплопостачання», Порядку формування тарифів на теплову енергію, її виробництво, транспортування  та постачання, послуги з централізованого опалення  і постачання гарячої води, затвердженого постановою Кабінету Міністрів України від 01.06.2011 року №869 «Про забезпечення єдиного підходу до формування тарифів на житлово-комунальні послуги», листа Волинського обласного територіального  відділення Антимонопольного комітету України від </w:t>
      </w:r>
      <w:r>
        <w:rPr>
          <w:sz w:val="28"/>
          <w:szCs w:val="28"/>
          <w:lang w:val="uk-UA"/>
        </w:rPr>
        <w:t>14.03.2019</w:t>
      </w:r>
      <w:r>
        <w:rPr>
          <w:sz w:val="28"/>
          <w:szCs w:val="28"/>
          <w:lang w:val="uk-UA"/>
        </w:rPr>
        <w:t xml:space="preserve">  року №  </w:t>
      </w:r>
      <w:r>
        <w:rPr>
          <w:sz w:val="28"/>
          <w:szCs w:val="28"/>
          <w:lang w:val="uk-UA"/>
        </w:rPr>
        <w:t>20/1-25-362</w:t>
      </w:r>
      <w:r>
        <w:rPr>
          <w:sz w:val="28"/>
          <w:szCs w:val="28"/>
          <w:lang w:val="uk-UA"/>
        </w:rPr>
        <w:t xml:space="preserve">   «Про розгляд проекту рішення</w:t>
      </w:r>
      <w:bookmarkStart w:id="0" w:name="_GoBack"/>
      <w:bookmarkEnd w:id="0"/>
      <w:r>
        <w:rPr>
          <w:sz w:val="28"/>
          <w:szCs w:val="28"/>
          <w:lang w:val="uk-UA"/>
        </w:rPr>
        <w:t>»,  розглянувши заяву  Товариства з обмеженою відповідальністю «ЕНЕРГОТРАНССЕРВІС»  щодо встановлення тарифів на виробництво теплової енергії від 19.02.2019 №19/02/19-01</w:t>
      </w:r>
    </w:p>
    <w:p w:rsidR="00D17A21" w:rsidRDefault="00D17A21" w:rsidP="00D17A21">
      <w:pPr>
        <w:ind w:firstLine="720"/>
        <w:jc w:val="both"/>
        <w:rPr>
          <w:sz w:val="28"/>
          <w:szCs w:val="28"/>
          <w:lang w:val="uk-UA"/>
        </w:rPr>
      </w:pPr>
    </w:p>
    <w:p w:rsidR="00D17A21" w:rsidRDefault="00D17A21" w:rsidP="00D17A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17A21" w:rsidRDefault="00D17A21" w:rsidP="00D17A21">
      <w:pPr>
        <w:jc w:val="both"/>
        <w:rPr>
          <w:sz w:val="28"/>
          <w:szCs w:val="28"/>
          <w:lang w:val="uk-UA"/>
        </w:rPr>
      </w:pPr>
    </w:p>
    <w:p w:rsidR="00D17A21" w:rsidRDefault="00D17A21" w:rsidP="00D17A2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Встановити на 2019 рік 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«ЕНЕРГОТРАНССЕРВІС»  тарифи з виробництва теплової енергії для потреб бюджетних установ  в розмірі 1875,08 ( одна тисяча вісімсот сімдесят п’ять гривень 08 копійок)  за 1  </w:t>
      </w:r>
      <w:proofErr w:type="spellStart"/>
      <w:r>
        <w:rPr>
          <w:sz w:val="28"/>
          <w:szCs w:val="28"/>
          <w:lang w:val="uk-UA"/>
        </w:rPr>
        <w:t>Гкал</w:t>
      </w:r>
      <w:proofErr w:type="spellEnd"/>
      <w:r>
        <w:rPr>
          <w:sz w:val="28"/>
          <w:szCs w:val="28"/>
          <w:lang w:val="uk-UA"/>
        </w:rPr>
        <w:t xml:space="preserve"> з урахуванням  єдиного податку за адресами:</w:t>
      </w:r>
    </w:p>
    <w:p w:rsidR="00D17A21" w:rsidRDefault="00D17A21" w:rsidP="00D17A21">
      <w:pPr>
        <w:ind w:firstLine="708"/>
        <w:jc w:val="both"/>
        <w:rPr>
          <w:sz w:val="28"/>
          <w:szCs w:val="28"/>
          <w:lang w:val="uk-UA"/>
        </w:rPr>
      </w:pPr>
    </w:p>
    <w:p w:rsidR="00D17A21" w:rsidRDefault="00D17A21" w:rsidP="00D17A21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 </w:t>
      </w: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районна рада: котельня площа  Миру,3;</w:t>
      </w:r>
    </w:p>
    <w:p w:rsidR="00D17A21" w:rsidRDefault="00D17A21" w:rsidP="00D17A21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 Відділ культури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районної державної адміністрації : котельня площа Миру,4;</w:t>
      </w:r>
    </w:p>
    <w:p w:rsidR="00D17A21" w:rsidRDefault="00D17A21" w:rsidP="00D17A21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D17A21" w:rsidRDefault="00D17A21" w:rsidP="00D17A21">
      <w:pPr>
        <w:ind w:firstLine="708"/>
        <w:rPr>
          <w:sz w:val="28"/>
          <w:szCs w:val="28"/>
          <w:lang w:val="uk-UA"/>
        </w:rPr>
      </w:pPr>
    </w:p>
    <w:p w:rsidR="00D17A21" w:rsidRDefault="00D17A21" w:rsidP="00D17A21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КНП «</w:t>
      </w: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центральна районна лікарня» :  котельня  вул. Шевченка,6;</w:t>
      </w:r>
    </w:p>
    <w:p w:rsidR="00D17A21" w:rsidRDefault="00D17A21" w:rsidP="00D17A21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Відділ освіти, молоді та спорту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райдержадміністрації : котельня вул. Лесі Українки,1.</w:t>
      </w:r>
    </w:p>
    <w:p w:rsidR="00D17A21" w:rsidRDefault="00D17A21" w:rsidP="00D17A21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17A21" w:rsidRDefault="00D17A21" w:rsidP="00D17A2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Даний тариф діє на 2019 рік  до встановлення нових тарифів.</w:t>
      </w:r>
    </w:p>
    <w:p w:rsidR="00D17A21" w:rsidRDefault="00D17A21" w:rsidP="00D17A21">
      <w:pPr>
        <w:jc w:val="both"/>
        <w:rPr>
          <w:sz w:val="28"/>
          <w:szCs w:val="28"/>
          <w:lang w:val="uk-UA"/>
        </w:rPr>
      </w:pPr>
    </w:p>
    <w:p w:rsidR="00D17A21" w:rsidRDefault="00D17A21" w:rsidP="00D17A2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Протягом дії рішення виконавчого комітету може проводитись перерахування тарифів з виробництва теплової енергії шляхом коригування в бік збільшення або зменшення згідно пункту 8 Порядку формування тарифів на теплову енергію, її виробництво, транспортування та постачання, послуги з централізованого опалення і постачання гарячої води, затвердженого постановою Кабінету Міністрів України від 01.06.2011 року №869. </w:t>
      </w:r>
    </w:p>
    <w:p w:rsidR="00D17A21" w:rsidRDefault="00D17A21" w:rsidP="00D17A21">
      <w:pPr>
        <w:jc w:val="both"/>
        <w:rPr>
          <w:sz w:val="28"/>
          <w:szCs w:val="28"/>
          <w:lang w:val="uk-UA"/>
        </w:rPr>
      </w:pPr>
    </w:p>
    <w:p w:rsidR="00D17A21" w:rsidRDefault="00D17A21" w:rsidP="00D17A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Рішення набирає чинності через 15 календарних днів після затвердження виконкомом селищної ради і повідомлення споживача.</w:t>
      </w:r>
    </w:p>
    <w:p w:rsidR="00D17A21" w:rsidRDefault="00D17A21" w:rsidP="00D17A21">
      <w:pPr>
        <w:jc w:val="both"/>
        <w:rPr>
          <w:sz w:val="28"/>
          <w:szCs w:val="28"/>
          <w:lang w:val="uk-UA"/>
        </w:rPr>
      </w:pPr>
    </w:p>
    <w:p w:rsidR="00D17A21" w:rsidRDefault="00D17A21" w:rsidP="00D17A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Визнати таким, що втратило чинність рішення виконавчого комітету селищної ради від 27 вересня 2018 року №106 «Про коригування тарифів з виробництва теплової енергії для потреб бюджетних установ на території селищної ради </w:t>
      </w:r>
      <w:proofErr w:type="spellStart"/>
      <w:r>
        <w:rPr>
          <w:sz w:val="28"/>
          <w:szCs w:val="28"/>
          <w:lang w:val="uk-UA"/>
        </w:rPr>
        <w:t>ТЗоВ</w:t>
      </w:r>
      <w:proofErr w:type="spellEnd"/>
      <w:r>
        <w:rPr>
          <w:sz w:val="28"/>
          <w:szCs w:val="28"/>
          <w:lang w:val="uk-UA"/>
        </w:rPr>
        <w:t xml:space="preserve"> «</w:t>
      </w:r>
      <w:proofErr w:type="spellStart"/>
      <w:r>
        <w:rPr>
          <w:sz w:val="28"/>
          <w:szCs w:val="28"/>
          <w:lang w:val="uk-UA"/>
        </w:rPr>
        <w:t>Енерготранссервіс</w:t>
      </w:r>
      <w:proofErr w:type="spellEnd"/>
      <w:r>
        <w:rPr>
          <w:sz w:val="28"/>
          <w:szCs w:val="28"/>
          <w:lang w:val="uk-UA"/>
        </w:rPr>
        <w:t>».</w:t>
      </w:r>
    </w:p>
    <w:p w:rsidR="00D17A21" w:rsidRDefault="00D17A21" w:rsidP="00D17A21">
      <w:pPr>
        <w:jc w:val="both"/>
        <w:rPr>
          <w:sz w:val="28"/>
          <w:szCs w:val="28"/>
          <w:lang w:val="uk-UA"/>
        </w:rPr>
      </w:pPr>
    </w:p>
    <w:p w:rsidR="00D17A21" w:rsidRDefault="00D17A21" w:rsidP="00D17A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D17A21" w:rsidRDefault="00D17A21" w:rsidP="00D17A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В.І.Семенюк</w:t>
      </w:r>
    </w:p>
    <w:p w:rsidR="00D17A21" w:rsidRPr="00E82E55" w:rsidRDefault="00D17A21" w:rsidP="00D17A21">
      <w:pPr>
        <w:rPr>
          <w:lang w:val="uk-UA"/>
        </w:rPr>
      </w:pPr>
      <w:r>
        <w:rPr>
          <w:lang w:val="uk-UA"/>
        </w:rPr>
        <w:t>Янчук 30 138</w:t>
      </w:r>
    </w:p>
    <w:p w:rsidR="00D17A21" w:rsidRDefault="00D17A21" w:rsidP="00D17A21">
      <w:pPr>
        <w:rPr>
          <w:sz w:val="28"/>
          <w:szCs w:val="28"/>
          <w:lang w:val="uk-UA"/>
        </w:rPr>
      </w:pPr>
    </w:p>
    <w:p w:rsidR="00D17A21" w:rsidRDefault="00D17A21" w:rsidP="00D17A21">
      <w:pPr>
        <w:rPr>
          <w:lang w:val="uk-UA"/>
        </w:rPr>
      </w:pPr>
    </w:p>
    <w:p w:rsidR="00D17A21" w:rsidRDefault="00D17A21" w:rsidP="00D17A21">
      <w:pPr>
        <w:rPr>
          <w:lang w:val="uk-UA"/>
        </w:rPr>
      </w:pPr>
    </w:p>
    <w:p w:rsidR="00D17A21" w:rsidRDefault="00D17A21" w:rsidP="00D17A21">
      <w:pPr>
        <w:rPr>
          <w:lang w:val="uk-UA"/>
        </w:rPr>
      </w:pPr>
    </w:p>
    <w:p w:rsidR="00D17A21" w:rsidRDefault="00D17A21" w:rsidP="00D17A21">
      <w:pPr>
        <w:rPr>
          <w:lang w:val="uk-UA"/>
        </w:rPr>
      </w:pPr>
    </w:p>
    <w:p w:rsidR="00D17A21" w:rsidRDefault="00D17A21" w:rsidP="00D17A21">
      <w:pPr>
        <w:rPr>
          <w:lang w:val="uk-UA"/>
        </w:rPr>
      </w:pPr>
    </w:p>
    <w:p w:rsidR="00D17A21" w:rsidRDefault="00D17A21" w:rsidP="00D17A21">
      <w:pPr>
        <w:rPr>
          <w:lang w:val="uk-UA"/>
        </w:rPr>
      </w:pPr>
    </w:p>
    <w:p w:rsidR="00D17A21" w:rsidRDefault="00D17A21" w:rsidP="00D17A21">
      <w:pPr>
        <w:rPr>
          <w:lang w:val="uk-UA"/>
        </w:rPr>
      </w:pPr>
    </w:p>
    <w:p w:rsidR="00D17A21" w:rsidRDefault="00D17A21" w:rsidP="00D17A21">
      <w:pPr>
        <w:jc w:val="both"/>
        <w:rPr>
          <w:sz w:val="28"/>
          <w:szCs w:val="28"/>
          <w:lang w:val="uk-UA"/>
        </w:rPr>
      </w:pPr>
    </w:p>
    <w:p w:rsidR="00D17A21" w:rsidRDefault="00D17A21" w:rsidP="00D17A21">
      <w:pPr>
        <w:ind w:firstLine="708"/>
        <w:rPr>
          <w:sz w:val="28"/>
          <w:szCs w:val="28"/>
          <w:lang w:val="uk-UA"/>
        </w:rPr>
      </w:pPr>
    </w:p>
    <w:p w:rsidR="00D17A21" w:rsidRDefault="00D17A21" w:rsidP="00D17A21">
      <w:pPr>
        <w:jc w:val="both"/>
        <w:rPr>
          <w:sz w:val="28"/>
          <w:szCs w:val="28"/>
          <w:lang w:val="uk-UA"/>
        </w:rPr>
      </w:pPr>
    </w:p>
    <w:p w:rsidR="00D17A21" w:rsidRDefault="00D17A21" w:rsidP="00D17A21">
      <w:pPr>
        <w:rPr>
          <w:lang w:val="uk-UA"/>
        </w:rPr>
      </w:pPr>
    </w:p>
    <w:p w:rsidR="00D17A21" w:rsidRDefault="00D17A21" w:rsidP="00D17A21">
      <w:pPr>
        <w:rPr>
          <w:lang w:val="uk-UA"/>
        </w:rPr>
      </w:pPr>
    </w:p>
    <w:p w:rsidR="00D17A21" w:rsidRDefault="00D17A21" w:rsidP="00D17A21">
      <w:pPr>
        <w:rPr>
          <w:lang w:val="uk-UA"/>
        </w:rPr>
      </w:pPr>
    </w:p>
    <w:p w:rsidR="00D17A21" w:rsidRDefault="00D17A21" w:rsidP="00D17A21">
      <w:pPr>
        <w:rPr>
          <w:lang w:val="uk-UA"/>
        </w:rPr>
      </w:pPr>
    </w:p>
    <w:p w:rsidR="00D17A21" w:rsidRDefault="00D17A21" w:rsidP="00D17A21">
      <w:pPr>
        <w:rPr>
          <w:lang w:val="uk-UA"/>
        </w:rPr>
      </w:pPr>
    </w:p>
    <w:p w:rsidR="00D17A21" w:rsidRDefault="00D17A21" w:rsidP="00D17A21">
      <w:pPr>
        <w:rPr>
          <w:sz w:val="28"/>
          <w:szCs w:val="28"/>
          <w:lang w:val="uk-UA"/>
        </w:rPr>
      </w:pPr>
    </w:p>
    <w:p w:rsidR="00D17A21" w:rsidRDefault="00D17A21" w:rsidP="00D17A2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</w:p>
    <w:p w:rsidR="00D17A21" w:rsidRDefault="00D17A21" w:rsidP="00D17A2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D17A21" w:rsidRPr="00BD516D" w:rsidRDefault="00D17A21" w:rsidP="00D17A21">
      <w:pPr>
        <w:rPr>
          <w:lang w:val="uk-UA"/>
        </w:rPr>
      </w:pPr>
    </w:p>
    <w:p w:rsidR="00D17A21" w:rsidRPr="00042F5D" w:rsidRDefault="00D17A21" w:rsidP="00D17A21">
      <w:pPr>
        <w:rPr>
          <w:lang w:val="uk-UA"/>
        </w:rPr>
      </w:pPr>
    </w:p>
    <w:p w:rsidR="00AF7520" w:rsidRPr="00D17A21" w:rsidRDefault="00AF7520">
      <w:pPr>
        <w:rPr>
          <w:sz w:val="28"/>
          <w:szCs w:val="28"/>
          <w:lang w:val="uk-UA"/>
        </w:rPr>
      </w:pPr>
    </w:p>
    <w:sectPr w:rsidR="00AF7520" w:rsidRPr="00D17A2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26F"/>
    <w:rsid w:val="0082626F"/>
    <w:rsid w:val="00AF7520"/>
    <w:rsid w:val="00B46898"/>
    <w:rsid w:val="00D1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A2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7A2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17A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17A21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17A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7A2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A2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7A2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17A2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17A21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17A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7A2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1978</Words>
  <Characters>1129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2019-03-25T07:39:00Z</cp:lastPrinted>
  <dcterms:created xsi:type="dcterms:W3CDTF">2019-03-25T07:29:00Z</dcterms:created>
  <dcterms:modified xsi:type="dcterms:W3CDTF">2019-03-25T07:39:00Z</dcterms:modified>
</cp:coreProperties>
</file>