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2F2" w:rsidRDefault="001B02F2" w:rsidP="001B02F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</w:t>
      </w:r>
      <w:r>
        <w:rPr>
          <w:noProof/>
          <w:sz w:val="28"/>
          <w:lang w:val="uk-UA" w:eastAsia="uk-UA"/>
        </w:rPr>
        <w:drawing>
          <wp:inline distT="0" distB="0" distL="0" distR="0" wp14:anchorId="19D54B37" wp14:editId="26B32E0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B02F2" w:rsidRPr="00D944A3" w:rsidRDefault="001B02F2" w:rsidP="001B02F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B02F2" w:rsidRDefault="001B02F2" w:rsidP="001B02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B02F2" w:rsidRDefault="001B02F2" w:rsidP="001B02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B02F2" w:rsidRDefault="001B02F2" w:rsidP="001B02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B02F2" w:rsidRPr="00507E60" w:rsidRDefault="001B02F2" w:rsidP="001B02F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B02F2" w:rsidRDefault="001B02F2" w:rsidP="001B02F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B02F2" w:rsidRDefault="001B02F2" w:rsidP="001B02F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B02F2" w:rsidRDefault="001B02F2" w:rsidP="001B02F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671ADA">
        <w:rPr>
          <w:sz w:val="28"/>
          <w:szCs w:val="28"/>
          <w:u w:val="single"/>
          <w:lang w:val="uk-UA"/>
        </w:rPr>
        <w:t xml:space="preserve"> 57</w:t>
      </w:r>
    </w:p>
    <w:p w:rsidR="00671ADA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</w:t>
      </w:r>
    </w:p>
    <w:p w:rsidR="001B02F2" w:rsidRPr="007403C0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671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671ADA">
        <w:rPr>
          <w:sz w:val="28"/>
          <w:szCs w:val="28"/>
          <w:lang w:val="uk-UA"/>
        </w:rPr>
        <w:t xml:space="preserve">проекти регуляторних </w:t>
      </w:r>
    </w:p>
    <w:p w:rsidR="00671ADA" w:rsidRDefault="00671ADA" w:rsidP="00671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актів селищної ради</w:t>
      </w:r>
    </w:p>
    <w:p w:rsidR="00671ADA" w:rsidRPr="008D55B3" w:rsidRDefault="00671ADA" w:rsidP="00671ADA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C768E">
        <w:rPr>
          <w:rFonts w:ascii="Times New Roman" w:hAnsi="Times New Roman"/>
          <w:sz w:val="28"/>
          <w:szCs w:val="28"/>
        </w:rPr>
        <w:t xml:space="preserve">  Відповідно до </w:t>
      </w:r>
      <w:r w:rsidR="00671ADA">
        <w:rPr>
          <w:rFonts w:ascii="Times New Roman" w:hAnsi="Times New Roman"/>
          <w:sz w:val="28"/>
          <w:szCs w:val="28"/>
        </w:rPr>
        <w:t>статті 52</w:t>
      </w:r>
      <w:r w:rsidRPr="00CC768E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  Закону України «Про засади державної регуляторної політики у сфері господарської діяльності» з метою </w:t>
      </w:r>
      <w:r>
        <w:rPr>
          <w:rFonts w:ascii="Times New Roman" w:hAnsi="Times New Roman"/>
          <w:sz w:val="28"/>
          <w:szCs w:val="28"/>
        </w:rPr>
        <w:t xml:space="preserve">забезпечення </w:t>
      </w:r>
      <w:r w:rsidRPr="00CC768E">
        <w:rPr>
          <w:rFonts w:ascii="Times New Roman" w:hAnsi="Times New Roman"/>
          <w:sz w:val="28"/>
          <w:szCs w:val="28"/>
        </w:rPr>
        <w:t xml:space="preserve">діяльності з прийняття рішень селищної ради, направлених на регулювання господарських відносин на території </w:t>
      </w:r>
      <w:r w:rsidR="00671ADA">
        <w:rPr>
          <w:rFonts w:ascii="Times New Roman" w:hAnsi="Times New Roman"/>
          <w:sz w:val="28"/>
          <w:szCs w:val="28"/>
        </w:rPr>
        <w:t>селищної ради</w:t>
      </w:r>
      <w:r w:rsidRPr="00CC768E">
        <w:rPr>
          <w:rFonts w:ascii="Times New Roman" w:hAnsi="Times New Roman"/>
          <w:sz w:val="28"/>
          <w:szCs w:val="28"/>
        </w:rPr>
        <w:t>, а також адміністративних відносин між регуляторними органами та суб’єктами господарювання</w:t>
      </w:r>
    </w:p>
    <w:p w:rsidR="00671ADA" w:rsidRDefault="00671ADA" w:rsidP="001B02F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02F2" w:rsidRDefault="001B02F2" w:rsidP="001B02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иконавчий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B02F2" w:rsidRDefault="001B02F2" w:rsidP="001B02F2">
      <w:pPr>
        <w:rPr>
          <w:sz w:val="28"/>
          <w:szCs w:val="28"/>
          <w:lang w:val="uk-UA"/>
        </w:rPr>
      </w:pPr>
    </w:p>
    <w:p w:rsidR="001B02F2" w:rsidRDefault="001B02F2" w:rsidP="001B02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C768E">
        <w:rPr>
          <w:sz w:val="28"/>
          <w:szCs w:val="28"/>
          <w:lang w:val="uk-UA"/>
        </w:rPr>
        <w:t xml:space="preserve">Схвалити наступні проекти регуляторних актів </w:t>
      </w:r>
      <w:proofErr w:type="spellStart"/>
      <w:r w:rsidRPr="00CC768E">
        <w:rPr>
          <w:sz w:val="28"/>
          <w:szCs w:val="28"/>
          <w:lang w:val="uk-UA"/>
        </w:rPr>
        <w:t>Старовижівської</w:t>
      </w:r>
      <w:proofErr w:type="spellEnd"/>
      <w:r w:rsidRPr="00CC768E">
        <w:rPr>
          <w:sz w:val="28"/>
          <w:szCs w:val="28"/>
          <w:lang w:val="uk-UA"/>
        </w:rPr>
        <w:t xml:space="preserve"> селищної ради:</w:t>
      </w:r>
    </w:p>
    <w:p w:rsidR="001B02F2" w:rsidRDefault="00671ADA" w:rsidP="001B02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1B02F2">
        <w:rPr>
          <w:sz w:val="28"/>
          <w:szCs w:val="28"/>
          <w:lang w:val="uk-UA"/>
        </w:rPr>
        <w:t xml:space="preserve"> «</w:t>
      </w:r>
      <w:r w:rsidR="001B02F2" w:rsidRPr="00CC768E">
        <w:rPr>
          <w:sz w:val="28"/>
          <w:szCs w:val="28"/>
          <w:lang w:val="uk-UA"/>
        </w:rPr>
        <w:t xml:space="preserve">Про  встановлення податку на майно в частині плати за землю на території </w:t>
      </w:r>
      <w:proofErr w:type="spellStart"/>
      <w:r w:rsidR="001B02F2" w:rsidRPr="00CC768E">
        <w:rPr>
          <w:sz w:val="28"/>
          <w:szCs w:val="28"/>
          <w:lang w:val="uk-UA"/>
        </w:rPr>
        <w:t>Старовижівської</w:t>
      </w:r>
      <w:proofErr w:type="spellEnd"/>
      <w:r w:rsidR="001B02F2" w:rsidRPr="00CC768E">
        <w:rPr>
          <w:sz w:val="28"/>
          <w:szCs w:val="28"/>
          <w:lang w:val="uk-UA"/>
        </w:rPr>
        <w:t xml:space="preserve"> селищної ради на 2020 рік»</w:t>
      </w:r>
      <w:r w:rsidR="001B02F2">
        <w:rPr>
          <w:sz w:val="28"/>
          <w:szCs w:val="28"/>
          <w:lang w:val="uk-UA"/>
        </w:rPr>
        <w:t>;</w:t>
      </w:r>
    </w:p>
    <w:p w:rsidR="001B02F2" w:rsidRDefault="00671ADA" w:rsidP="001B02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1B02F2">
        <w:rPr>
          <w:sz w:val="28"/>
          <w:szCs w:val="28"/>
          <w:lang w:val="uk-UA"/>
        </w:rPr>
        <w:t xml:space="preserve"> </w:t>
      </w:r>
      <w:r w:rsidR="001B02F2" w:rsidRPr="00CC768E">
        <w:rPr>
          <w:sz w:val="28"/>
          <w:szCs w:val="28"/>
          <w:lang w:val="uk-UA"/>
        </w:rPr>
        <w:t xml:space="preserve">«Про встановлення податку на нерухоме майно, відмінне від земельної ділянки на території </w:t>
      </w:r>
      <w:proofErr w:type="spellStart"/>
      <w:r w:rsidR="001B02F2" w:rsidRPr="00CC768E">
        <w:rPr>
          <w:sz w:val="28"/>
          <w:szCs w:val="28"/>
          <w:lang w:val="uk-UA"/>
        </w:rPr>
        <w:t>Старовижівської</w:t>
      </w:r>
      <w:proofErr w:type="spellEnd"/>
      <w:r w:rsidR="001B02F2" w:rsidRPr="00CC768E">
        <w:rPr>
          <w:sz w:val="28"/>
          <w:szCs w:val="28"/>
          <w:lang w:val="uk-UA"/>
        </w:rPr>
        <w:t xml:space="preserve"> селищної ради на 2020 рік»</w:t>
      </w:r>
      <w:r w:rsidR="001B02F2">
        <w:rPr>
          <w:sz w:val="28"/>
          <w:szCs w:val="28"/>
          <w:lang w:val="uk-UA"/>
        </w:rPr>
        <w:t>;</w:t>
      </w:r>
    </w:p>
    <w:p w:rsidR="001B02F2" w:rsidRDefault="00671ADA" w:rsidP="001B02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1B02F2" w:rsidRPr="00CC768E">
        <w:rPr>
          <w:sz w:val="28"/>
          <w:szCs w:val="28"/>
          <w:lang w:val="uk-UA"/>
        </w:rPr>
        <w:t>«Про затвердження Порядку встановлення</w:t>
      </w:r>
      <w:r w:rsidR="001B02F2">
        <w:rPr>
          <w:sz w:val="28"/>
          <w:szCs w:val="28"/>
          <w:lang w:val="uk-UA"/>
        </w:rPr>
        <w:t xml:space="preserve"> </w:t>
      </w:r>
      <w:r w:rsidR="001B02F2" w:rsidRPr="00CC768E">
        <w:rPr>
          <w:sz w:val="28"/>
          <w:szCs w:val="28"/>
          <w:lang w:val="uk-UA"/>
        </w:rPr>
        <w:t>розмірів орендної плати за земельні ділянки</w:t>
      </w:r>
      <w:r w:rsidR="001B02F2">
        <w:rPr>
          <w:sz w:val="28"/>
          <w:szCs w:val="28"/>
          <w:lang w:val="uk-UA"/>
        </w:rPr>
        <w:t xml:space="preserve"> </w:t>
      </w:r>
      <w:r w:rsidR="001B02F2" w:rsidRPr="00CC768E">
        <w:rPr>
          <w:sz w:val="28"/>
          <w:szCs w:val="28"/>
          <w:lang w:val="uk-UA"/>
        </w:rPr>
        <w:t xml:space="preserve">в межах населених пунктів </w:t>
      </w:r>
      <w:proofErr w:type="spellStart"/>
      <w:r w:rsidR="001B02F2" w:rsidRPr="00CC768E">
        <w:rPr>
          <w:sz w:val="28"/>
          <w:szCs w:val="28"/>
          <w:lang w:val="uk-UA"/>
        </w:rPr>
        <w:t>Старовижівської</w:t>
      </w:r>
      <w:proofErr w:type="spellEnd"/>
      <w:r w:rsidR="001B02F2" w:rsidRPr="00CC768E">
        <w:rPr>
          <w:sz w:val="28"/>
          <w:szCs w:val="28"/>
          <w:lang w:val="uk-UA"/>
        </w:rPr>
        <w:t xml:space="preserve"> селищної ради»</w:t>
      </w:r>
      <w:r w:rsidR="001B02F2">
        <w:rPr>
          <w:sz w:val="28"/>
          <w:szCs w:val="28"/>
          <w:lang w:val="uk-UA"/>
        </w:rPr>
        <w:t>;</w:t>
      </w:r>
    </w:p>
    <w:p w:rsidR="001B02F2" w:rsidRPr="00CC768E" w:rsidRDefault="00671ADA" w:rsidP="001B02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</w:t>
      </w:r>
      <w:r w:rsidR="001B02F2">
        <w:rPr>
          <w:sz w:val="28"/>
          <w:szCs w:val="28"/>
          <w:lang w:val="uk-UA"/>
        </w:rPr>
        <w:t xml:space="preserve"> </w:t>
      </w:r>
      <w:r w:rsidR="001B02F2" w:rsidRPr="00CC768E">
        <w:rPr>
          <w:sz w:val="28"/>
          <w:szCs w:val="28"/>
          <w:lang w:val="uk-UA"/>
        </w:rPr>
        <w:t>«Про затвердження ставок туристичного збору на 2020 рік»</w:t>
      </w:r>
      <w:r>
        <w:rPr>
          <w:sz w:val="28"/>
          <w:szCs w:val="28"/>
          <w:lang w:val="uk-UA"/>
        </w:rPr>
        <w:t>.</w:t>
      </w: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Після розгляду проектів регуляторних актів зазна</w:t>
      </w:r>
      <w:r w:rsidR="00671ADA">
        <w:rPr>
          <w:sz w:val="28"/>
          <w:szCs w:val="28"/>
          <w:lang w:val="uk-UA"/>
        </w:rPr>
        <w:t>чених в пунктів 1 цього рішення</w:t>
      </w:r>
      <w:r w:rsidR="00626AEC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на постійній комісії селищної ради</w:t>
      </w:r>
      <w:r w:rsidRPr="001253BB">
        <w:rPr>
          <w:sz w:val="28"/>
          <w:szCs w:val="28"/>
          <w:lang w:val="uk-UA"/>
        </w:rPr>
        <w:t xml:space="preserve"> з питань освіти, культури, охорони здоров’я, соціального захисту населення, прав людини, законності, депутатської діяльності, етики, регламенту, регуляторної політики</w:t>
      </w:r>
      <w:r>
        <w:rPr>
          <w:sz w:val="28"/>
          <w:szCs w:val="28"/>
          <w:lang w:val="uk-UA"/>
        </w:rPr>
        <w:t>, з врахуванням зауважень та пропозицій громадськості, направити дані проекти регуляторних актів до Державної регуляторної служби України для отримання пропозицій щодо їх удосконалення відповідно до принципів державної регуляторної політики.</w:t>
      </w: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671ADA" w:rsidP="001B02F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671ADA" w:rsidRDefault="00671ADA" w:rsidP="001B02F2">
      <w:pPr>
        <w:jc w:val="center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Контроль за виконанням цього рішення покласти на головного спеціаліста відділу організаційно-правового забезпечення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1B02F2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1B02F2" w:rsidRDefault="001B02F2" w:rsidP="001B02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1B02F2" w:rsidRDefault="001B02F2" w:rsidP="001B02F2">
      <w:pPr>
        <w:jc w:val="both"/>
        <w:rPr>
          <w:sz w:val="28"/>
          <w:szCs w:val="28"/>
          <w:lang w:val="uk-UA"/>
        </w:rPr>
      </w:pPr>
    </w:p>
    <w:p w:rsidR="001B02F2" w:rsidRDefault="001B02F2" w:rsidP="001B02F2">
      <w:pPr>
        <w:jc w:val="both"/>
        <w:rPr>
          <w:lang w:val="uk-UA"/>
        </w:rPr>
      </w:pPr>
      <w:r>
        <w:rPr>
          <w:sz w:val="24"/>
          <w:szCs w:val="24"/>
          <w:lang w:val="uk-UA"/>
        </w:rPr>
        <w:t>Марчук 30 138</w:t>
      </w:r>
    </w:p>
    <w:p w:rsidR="000479A5" w:rsidRPr="001B02F2" w:rsidRDefault="000479A5">
      <w:pPr>
        <w:rPr>
          <w:lang w:val="uk-UA"/>
        </w:rPr>
      </w:pPr>
    </w:p>
    <w:sectPr w:rsidR="000479A5" w:rsidRPr="001B02F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41"/>
    <w:rsid w:val="000479A5"/>
    <w:rsid w:val="00146141"/>
    <w:rsid w:val="001B02F2"/>
    <w:rsid w:val="00626AEC"/>
    <w:rsid w:val="0067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02F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B02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1B02F2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1B02F2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02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02F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02F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B02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1B02F2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1B02F2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02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02F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2019-05-06T08:23:00Z</cp:lastPrinted>
  <dcterms:created xsi:type="dcterms:W3CDTF">2019-05-02T12:26:00Z</dcterms:created>
  <dcterms:modified xsi:type="dcterms:W3CDTF">2019-05-06T08:39:00Z</dcterms:modified>
</cp:coreProperties>
</file>