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6FB" w:rsidRDefault="00E676FB" w:rsidP="00E676F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7BFCCCE" wp14:editId="4420EAC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676FB" w:rsidRPr="00D944A3" w:rsidRDefault="00E676FB" w:rsidP="00E676F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676FB" w:rsidRDefault="00E676FB" w:rsidP="00E676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676FB" w:rsidRDefault="00E676FB" w:rsidP="00E676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676FB" w:rsidRDefault="00E676FB" w:rsidP="00E676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676FB" w:rsidRPr="00507E60" w:rsidRDefault="00E676FB" w:rsidP="00E676F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676FB" w:rsidRDefault="00E676FB" w:rsidP="00E676F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676FB" w:rsidRDefault="00E676FB" w:rsidP="00E676F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676FB" w:rsidRPr="00D24112" w:rsidRDefault="00E676FB" w:rsidP="00E676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</w:t>
      </w:r>
      <w:r w:rsidR="001478E7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 xml:space="preserve">  травня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69</w:t>
      </w:r>
    </w:p>
    <w:p w:rsidR="00E676FB" w:rsidRPr="007403C0" w:rsidRDefault="00E676FB" w:rsidP="00E676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676FB" w:rsidRDefault="00E676FB" w:rsidP="00E676FB">
      <w:pPr>
        <w:jc w:val="both"/>
        <w:rPr>
          <w:sz w:val="28"/>
          <w:szCs w:val="28"/>
          <w:lang w:val="uk-UA"/>
        </w:rPr>
      </w:pPr>
    </w:p>
    <w:p w:rsidR="00E676FB" w:rsidRDefault="00E676FB" w:rsidP="00E676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збільшення вартості</w:t>
      </w:r>
    </w:p>
    <w:p w:rsidR="00E676FB" w:rsidRDefault="00E676FB" w:rsidP="00E676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харчування дітей в дошкільному</w:t>
      </w:r>
    </w:p>
    <w:p w:rsidR="00E676FB" w:rsidRDefault="00E676FB" w:rsidP="00E676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навчальному закладі (ясла-садок) </w:t>
      </w:r>
    </w:p>
    <w:p w:rsidR="00E676FB" w:rsidRDefault="00E676FB" w:rsidP="00E676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«Сонечко»</w:t>
      </w:r>
    </w:p>
    <w:p w:rsidR="00E676FB" w:rsidRPr="009542CF" w:rsidRDefault="00E676FB" w:rsidP="00E676FB">
      <w:pPr>
        <w:rPr>
          <w:sz w:val="28"/>
          <w:szCs w:val="28"/>
          <w:lang w:val="uk-UA"/>
        </w:rPr>
      </w:pPr>
    </w:p>
    <w:p w:rsidR="00E676FB" w:rsidRDefault="00E676FB" w:rsidP="00E676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28 Закону України «Про місцеве самоврядування в Україні», постанови Кабінету Міністрів України від 22 листопада 2004 року №1591 «Про затвердження норм харчування у навчальних та дитячих закладах оздоровлення та відпочинку», клопотання завідувача</w:t>
      </w:r>
      <w:r w:rsidR="004D128F">
        <w:rPr>
          <w:sz w:val="28"/>
          <w:szCs w:val="28"/>
          <w:lang w:val="uk-UA"/>
        </w:rPr>
        <w:t xml:space="preserve"> </w:t>
      </w:r>
      <w:proofErr w:type="spellStart"/>
      <w:r w:rsidR="004D128F">
        <w:rPr>
          <w:sz w:val="28"/>
          <w:szCs w:val="28"/>
          <w:lang w:val="uk-UA"/>
        </w:rPr>
        <w:t>Старовижівського</w:t>
      </w:r>
      <w:proofErr w:type="spellEnd"/>
      <w:r w:rsidR="004D128F">
        <w:rPr>
          <w:sz w:val="28"/>
          <w:szCs w:val="28"/>
          <w:lang w:val="uk-UA"/>
        </w:rPr>
        <w:t xml:space="preserve"> дошкільного навчального закладу </w:t>
      </w:r>
      <w:r>
        <w:rPr>
          <w:sz w:val="28"/>
          <w:szCs w:val="28"/>
          <w:lang w:val="uk-UA"/>
        </w:rPr>
        <w:t xml:space="preserve"> (ясла-садок) «Сонечко» </w:t>
      </w:r>
      <w:r w:rsidR="004D12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 17.05.2018 року №</w:t>
      </w:r>
      <w:r w:rsidR="00C856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14 </w:t>
      </w:r>
    </w:p>
    <w:p w:rsidR="00FF5487" w:rsidRDefault="00FF5487" w:rsidP="00E676FB">
      <w:pPr>
        <w:ind w:firstLine="720"/>
        <w:jc w:val="both"/>
        <w:rPr>
          <w:sz w:val="28"/>
          <w:szCs w:val="28"/>
          <w:lang w:val="uk-UA"/>
        </w:rPr>
      </w:pPr>
    </w:p>
    <w:p w:rsidR="00E676FB" w:rsidRDefault="00E676FB" w:rsidP="00E676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676FB" w:rsidRDefault="00E676FB" w:rsidP="00E676FB">
      <w:pPr>
        <w:rPr>
          <w:sz w:val="28"/>
          <w:szCs w:val="28"/>
          <w:lang w:val="uk-UA"/>
        </w:rPr>
      </w:pPr>
    </w:p>
    <w:p w:rsidR="00E676FB" w:rsidRDefault="00E676FB" w:rsidP="00E676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Збільшити витрати на харчування дітей в дошкільному навчальному закладі (ясла-садок) «Сонечко» на 10 відсотків у оздоровчий період.</w:t>
      </w:r>
    </w:p>
    <w:p w:rsidR="00E676FB" w:rsidRDefault="00E676FB" w:rsidP="00E676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676FB" w:rsidRDefault="00E676FB" w:rsidP="00E676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Контроль за виконанням рішення покласти на спеціаліста ІІ категорії (бухгалтера) </w:t>
      </w:r>
      <w:r w:rsidR="004D128F">
        <w:rPr>
          <w:sz w:val="28"/>
          <w:szCs w:val="28"/>
          <w:lang w:val="uk-UA"/>
        </w:rPr>
        <w:t xml:space="preserve">селищної ради </w:t>
      </w:r>
      <w:r w:rsidR="00D440BD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</w:t>
      </w:r>
    </w:p>
    <w:p w:rsidR="00E676FB" w:rsidRDefault="00E676FB" w:rsidP="00E676FB">
      <w:pPr>
        <w:ind w:firstLine="708"/>
        <w:jc w:val="both"/>
        <w:rPr>
          <w:sz w:val="28"/>
          <w:szCs w:val="28"/>
          <w:lang w:val="uk-UA"/>
        </w:rPr>
      </w:pPr>
    </w:p>
    <w:p w:rsidR="00E676FB" w:rsidRDefault="00E676FB" w:rsidP="00E676FB">
      <w:pPr>
        <w:ind w:firstLine="708"/>
        <w:jc w:val="both"/>
        <w:rPr>
          <w:sz w:val="28"/>
          <w:szCs w:val="28"/>
          <w:lang w:val="uk-UA"/>
        </w:rPr>
      </w:pPr>
    </w:p>
    <w:p w:rsidR="00E676FB" w:rsidRDefault="00E676FB" w:rsidP="00E676FB">
      <w:pPr>
        <w:rPr>
          <w:sz w:val="28"/>
          <w:szCs w:val="28"/>
          <w:lang w:val="uk-UA"/>
        </w:rPr>
      </w:pPr>
    </w:p>
    <w:p w:rsidR="00E676FB" w:rsidRDefault="00E676FB" w:rsidP="00E676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676FB" w:rsidRDefault="00E676FB" w:rsidP="00E676FB">
      <w:pPr>
        <w:rPr>
          <w:sz w:val="28"/>
          <w:szCs w:val="28"/>
          <w:lang w:val="uk-UA"/>
        </w:rPr>
      </w:pPr>
    </w:p>
    <w:p w:rsidR="00E676FB" w:rsidRPr="00FF5487" w:rsidRDefault="00FF5487" w:rsidP="00E676F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676FB" w:rsidRDefault="00E676FB" w:rsidP="00E676FB"/>
    <w:p w:rsidR="00E676FB" w:rsidRDefault="00E676FB" w:rsidP="00E676FB"/>
    <w:p w:rsidR="0064032A" w:rsidRDefault="0064032A"/>
    <w:sectPr w:rsidR="0064032A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39A"/>
    <w:rsid w:val="001478E7"/>
    <w:rsid w:val="004D128F"/>
    <w:rsid w:val="0064032A"/>
    <w:rsid w:val="00C8563C"/>
    <w:rsid w:val="00CD239A"/>
    <w:rsid w:val="00D440BD"/>
    <w:rsid w:val="00E676FB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6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676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676F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676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6F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6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676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676F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676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6F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2018-05-31T11:57:00Z</cp:lastPrinted>
  <dcterms:created xsi:type="dcterms:W3CDTF">2018-05-25T08:50:00Z</dcterms:created>
  <dcterms:modified xsi:type="dcterms:W3CDTF">2018-05-31T12:10:00Z</dcterms:modified>
</cp:coreProperties>
</file>