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615" w:rsidRDefault="009C7615" w:rsidP="009C7615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636F9CD9" wp14:editId="4BE11037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9C7615" w:rsidRPr="00D944A3" w:rsidRDefault="009C7615" w:rsidP="009C7615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9C7615" w:rsidRDefault="009C7615" w:rsidP="009C7615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9C7615" w:rsidRDefault="009C7615" w:rsidP="009C7615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9C7615" w:rsidRDefault="009C7615" w:rsidP="009C7615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9C7615" w:rsidRPr="00507E60" w:rsidRDefault="009C7615" w:rsidP="009C7615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9C7615" w:rsidRDefault="009C7615" w:rsidP="009C7615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9C7615" w:rsidRDefault="009C7615" w:rsidP="009C7615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9C7615" w:rsidRDefault="009C7615" w:rsidP="009C7615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26 квітня   2018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 47</w:t>
      </w:r>
    </w:p>
    <w:p w:rsidR="009C7615" w:rsidRPr="007403C0" w:rsidRDefault="009C7615" w:rsidP="009C761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9C7615" w:rsidRDefault="009C7615" w:rsidP="009C7615">
      <w:pPr>
        <w:jc w:val="both"/>
        <w:rPr>
          <w:sz w:val="28"/>
          <w:szCs w:val="28"/>
          <w:lang w:val="uk-UA"/>
        </w:rPr>
      </w:pPr>
    </w:p>
    <w:p w:rsidR="009C7615" w:rsidRDefault="009C7615" w:rsidP="009C7615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продовження терміну дії</w:t>
      </w:r>
    </w:p>
    <w:p w:rsidR="009C7615" w:rsidRDefault="009C7615" w:rsidP="009C761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рішення виконавчого комітету </w:t>
      </w:r>
    </w:p>
    <w:p w:rsidR="009C7615" w:rsidRDefault="009C7615" w:rsidP="009C761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селищної ради від 30.04.2015 р. </w:t>
      </w:r>
    </w:p>
    <w:p w:rsidR="009C7615" w:rsidRDefault="009C7615" w:rsidP="009C761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№30 «Про тарифи на послуги з </w:t>
      </w:r>
    </w:p>
    <w:p w:rsidR="009C7615" w:rsidRDefault="009C7615" w:rsidP="009C761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вивезення та захоронення</w:t>
      </w:r>
    </w:p>
    <w:p w:rsidR="009C7615" w:rsidRDefault="009C7615" w:rsidP="009C761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твердих побутових відходів</w:t>
      </w:r>
    </w:p>
    <w:p w:rsidR="009C7615" w:rsidRDefault="009C7615" w:rsidP="009C761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території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</w:p>
    <w:p w:rsidR="009C7615" w:rsidRDefault="009C7615" w:rsidP="009C761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селищної ради»</w:t>
      </w:r>
    </w:p>
    <w:p w:rsidR="009C7615" w:rsidRDefault="009C7615" w:rsidP="009C7615">
      <w:pPr>
        <w:rPr>
          <w:sz w:val="28"/>
          <w:szCs w:val="28"/>
          <w:lang w:val="uk-UA"/>
        </w:rPr>
      </w:pPr>
    </w:p>
    <w:p w:rsidR="009C7615" w:rsidRPr="009C7615" w:rsidRDefault="009C7615" w:rsidP="009C7615">
      <w:pPr>
        <w:rPr>
          <w:sz w:val="28"/>
          <w:szCs w:val="28"/>
          <w:lang w:val="uk-UA"/>
        </w:rPr>
      </w:pPr>
    </w:p>
    <w:p w:rsidR="009C7615" w:rsidRDefault="009C7615" w:rsidP="009C761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Відповідно до </w:t>
      </w:r>
      <w:r w:rsidR="008E046F">
        <w:rPr>
          <w:sz w:val="28"/>
          <w:szCs w:val="28"/>
          <w:lang w:val="uk-UA"/>
        </w:rPr>
        <w:t xml:space="preserve">Закону України «Про житлово-комунальні послуги», статей 30, 52 Закону України «Про місцеве самоврядування в Україні», клопотання </w:t>
      </w:r>
      <w:proofErr w:type="spellStart"/>
      <w:r w:rsidR="008E046F">
        <w:rPr>
          <w:sz w:val="28"/>
          <w:szCs w:val="28"/>
          <w:lang w:val="uk-UA"/>
        </w:rPr>
        <w:t>в.о</w:t>
      </w:r>
      <w:proofErr w:type="spellEnd"/>
      <w:r w:rsidR="008E046F">
        <w:rPr>
          <w:sz w:val="28"/>
          <w:szCs w:val="28"/>
          <w:lang w:val="uk-UA"/>
        </w:rPr>
        <w:t xml:space="preserve">. начальника </w:t>
      </w:r>
      <w:proofErr w:type="spellStart"/>
      <w:r w:rsidR="008E046F">
        <w:rPr>
          <w:sz w:val="28"/>
          <w:szCs w:val="28"/>
          <w:lang w:val="uk-UA"/>
        </w:rPr>
        <w:t>Старовижівського</w:t>
      </w:r>
      <w:proofErr w:type="spellEnd"/>
      <w:r w:rsidR="008E046F">
        <w:rPr>
          <w:sz w:val="28"/>
          <w:szCs w:val="28"/>
          <w:lang w:val="uk-UA"/>
        </w:rPr>
        <w:t xml:space="preserve"> ВУЖКГ Поляка С.С.</w:t>
      </w:r>
    </w:p>
    <w:p w:rsidR="008E046F" w:rsidRDefault="008E046F" w:rsidP="009C7615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9C7615" w:rsidRDefault="009C7615" w:rsidP="009C7615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9C7615" w:rsidRDefault="009C7615" w:rsidP="009C7615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8E046F" w:rsidRDefault="009C7615" w:rsidP="008E046F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8E046F">
        <w:rPr>
          <w:sz w:val="28"/>
          <w:szCs w:val="28"/>
          <w:lang w:val="uk-UA"/>
        </w:rPr>
        <w:t xml:space="preserve"> Продовжити термін дії рішення виконавчого комітету селищної ради від 30 квітня 2015 року №30 «Про тарифи на послуги з вивезення та захоронення твердих побутових відходів на території </w:t>
      </w:r>
      <w:proofErr w:type="spellStart"/>
      <w:r w:rsidR="008E046F">
        <w:rPr>
          <w:sz w:val="28"/>
          <w:szCs w:val="28"/>
          <w:lang w:val="uk-UA"/>
        </w:rPr>
        <w:t>Старовижівської</w:t>
      </w:r>
      <w:proofErr w:type="spellEnd"/>
      <w:r w:rsidR="008E046F">
        <w:rPr>
          <w:sz w:val="28"/>
          <w:szCs w:val="28"/>
          <w:lang w:val="uk-UA"/>
        </w:rPr>
        <w:t xml:space="preserve"> селищної ради».</w:t>
      </w:r>
    </w:p>
    <w:p w:rsidR="009C7615" w:rsidRDefault="008E046F" w:rsidP="008E046F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Визнати таким, що втратив чинність пункт 3 рішення виконавчого комітету селищної ради від 30.04.2015 року №30.</w:t>
      </w:r>
    </w:p>
    <w:p w:rsidR="009C7615" w:rsidRDefault="008E046F" w:rsidP="009C7615">
      <w:pPr>
        <w:pStyle w:val="a5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9C7615">
        <w:rPr>
          <w:sz w:val="28"/>
          <w:szCs w:val="28"/>
          <w:lang w:val="uk-UA"/>
        </w:rPr>
        <w:t>. Контроль за виконанням рішення покласти на заступника селищного голови з питань діяльності виконавчих органів ради.</w:t>
      </w:r>
    </w:p>
    <w:p w:rsidR="009C7615" w:rsidRDefault="009C7615" w:rsidP="009C7615">
      <w:pPr>
        <w:ind w:firstLine="720"/>
        <w:jc w:val="both"/>
        <w:rPr>
          <w:sz w:val="28"/>
          <w:szCs w:val="28"/>
          <w:lang w:val="uk-UA"/>
        </w:rPr>
      </w:pPr>
    </w:p>
    <w:p w:rsidR="009C7615" w:rsidRDefault="00025A65" w:rsidP="009C761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селищного голови </w:t>
      </w:r>
    </w:p>
    <w:p w:rsidR="00025A65" w:rsidRDefault="00025A65" w:rsidP="009C761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виконавчих</w:t>
      </w:r>
    </w:p>
    <w:p w:rsidR="00025A65" w:rsidRPr="00025A65" w:rsidRDefault="00025A65" w:rsidP="009C761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органів   ради       </w:t>
      </w:r>
      <w:bookmarkStart w:id="0" w:name="_GoBack"/>
      <w:bookmarkEnd w:id="0"/>
      <w:r>
        <w:rPr>
          <w:sz w:val="28"/>
          <w:szCs w:val="28"/>
          <w:lang w:val="uk-UA"/>
        </w:rPr>
        <w:t xml:space="preserve">                                                                                     В.В.Бондар       </w:t>
      </w:r>
    </w:p>
    <w:p w:rsidR="007B6E11" w:rsidRPr="008E046F" w:rsidRDefault="008E046F">
      <w:pPr>
        <w:rPr>
          <w:lang w:val="uk-UA"/>
        </w:rPr>
      </w:pPr>
      <w:r>
        <w:rPr>
          <w:lang w:val="uk-UA"/>
        </w:rPr>
        <w:t>Янчук 30 138</w:t>
      </w:r>
    </w:p>
    <w:sectPr w:rsidR="007B6E11" w:rsidRPr="008E046F" w:rsidSect="00EF3B66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8F3"/>
    <w:rsid w:val="00025A65"/>
    <w:rsid w:val="000958F3"/>
    <w:rsid w:val="007B6E11"/>
    <w:rsid w:val="008E046F"/>
    <w:rsid w:val="009C7615"/>
    <w:rsid w:val="00AA5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61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C7615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9C761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9C7615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9C761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C761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C7615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61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C7615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9C761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9C7615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9C761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C761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C7615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906</Words>
  <Characters>517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2018-05-10T08:55:00Z</cp:lastPrinted>
  <dcterms:created xsi:type="dcterms:W3CDTF">2018-04-20T07:45:00Z</dcterms:created>
  <dcterms:modified xsi:type="dcterms:W3CDTF">2018-05-10T08:56:00Z</dcterms:modified>
</cp:coreProperties>
</file>