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ECA" w:rsidRDefault="00BA6F41" w:rsidP="00625EC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625ECA">
        <w:rPr>
          <w:noProof/>
          <w:sz w:val="28"/>
          <w:lang w:val="uk-UA" w:eastAsia="uk-UA"/>
        </w:rPr>
        <w:drawing>
          <wp:inline distT="0" distB="0" distL="0" distR="0" wp14:anchorId="709AC3A5" wp14:editId="7C508A6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5ECA" w:rsidRPr="00527528">
        <w:rPr>
          <w:sz w:val="28"/>
        </w:rPr>
        <w:t xml:space="preserve"> </w:t>
      </w:r>
    </w:p>
    <w:p w:rsidR="00625ECA" w:rsidRPr="00D944A3" w:rsidRDefault="00625ECA" w:rsidP="00625EC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25ECA" w:rsidRDefault="00625ECA" w:rsidP="00625EC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25ECA" w:rsidRDefault="00625ECA" w:rsidP="00625EC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25ECA" w:rsidRDefault="00625ECA" w:rsidP="00625EC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25ECA" w:rsidRPr="00507E60" w:rsidRDefault="00625ECA" w:rsidP="00625EC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25ECA" w:rsidRDefault="00625ECA" w:rsidP="00625EC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25ECA" w:rsidRDefault="00625ECA" w:rsidP="00625EC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25ECA" w:rsidRPr="00D24112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22 лютого 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21</w:t>
      </w:r>
    </w:p>
    <w:p w:rsidR="00625ECA" w:rsidRPr="007403C0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25ECA" w:rsidRDefault="00625ECA" w:rsidP="00625ECA">
      <w:pPr>
        <w:jc w:val="both"/>
        <w:rPr>
          <w:sz w:val="28"/>
          <w:szCs w:val="28"/>
          <w:lang w:val="uk-UA"/>
        </w:rPr>
      </w:pPr>
    </w:p>
    <w:p w:rsidR="00625ECA" w:rsidRDefault="00C7082D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25ECA" w:rsidRDefault="00625ECA" w:rsidP="00625ECA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надання дозволу на</w:t>
      </w:r>
    </w:p>
    <w:p w:rsidR="00625ECA" w:rsidRDefault="00625ECA" w:rsidP="00625EC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розміщення тимчасової споруди </w:t>
      </w:r>
    </w:p>
    <w:p w:rsidR="00625ECA" w:rsidRDefault="00625ECA" w:rsidP="00625EC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для провадження підприємницької</w:t>
      </w:r>
    </w:p>
    <w:p w:rsidR="00625ECA" w:rsidRDefault="00625ECA" w:rsidP="00625EC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діяльності Тарасюк І.М.</w:t>
      </w:r>
    </w:p>
    <w:p w:rsidR="00625ECA" w:rsidRPr="00031B79" w:rsidRDefault="00625ECA" w:rsidP="00625ECA">
      <w:pPr>
        <w:jc w:val="both"/>
        <w:rPr>
          <w:lang w:val="uk-UA"/>
        </w:rPr>
      </w:pPr>
    </w:p>
    <w:p w:rsidR="00625ECA" w:rsidRDefault="00625ECA" w:rsidP="00625ECA">
      <w:pPr>
        <w:ind w:firstLine="720"/>
        <w:jc w:val="both"/>
        <w:rPr>
          <w:sz w:val="28"/>
          <w:szCs w:val="28"/>
          <w:lang w:val="uk-UA"/>
        </w:rPr>
      </w:pPr>
    </w:p>
    <w:p w:rsidR="00625ECA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статті 33  Закону України «Про місцеве самоврядування в Україні», статей 98-102 Земельного кодексу України , рішення селищної ради від 10 липня 2013 року №22/5 «Про встановлення строкового сервітуту для розміщення тимчасових споруд для провадження підприємницької діяльності», заяви підприємця Тарасюк І.М.</w:t>
      </w:r>
    </w:p>
    <w:p w:rsidR="00625ECA" w:rsidRDefault="00625ECA" w:rsidP="00625ECA">
      <w:pPr>
        <w:jc w:val="both"/>
        <w:rPr>
          <w:sz w:val="28"/>
          <w:szCs w:val="28"/>
          <w:lang w:val="uk-UA"/>
        </w:rPr>
      </w:pPr>
    </w:p>
    <w:p w:rsidR="00625ECA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25ECA" w:rsidRDefault="00625ECA" w:rsidP="00625ECA">
      <w:pPr>
        <w:jc w:val="both"/>
        <w:rPr>
          <w:sz w:val="28"/>
          <w:szCs w:val="28"/>
          <w:lang w:val="uk-UA"/>
        </w:rPr>
      </w:pPr>
    </w:p>
    <w:p w:rsidR="00625ECA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Надати дозвіл підприємцю Тарасюк Ірині Миколаївні  на розміщення тимчасової споруди для провадження підприємницької діяльності по наданню побутових послуг по пранню та чищенню текстильних виробів на вулиці Незалежності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терміном з 22 лютого 2018 року по 21 лютого 2019 року.</w:t>
      </w:r>
    </w:p>
    <w:p w:rsidR="00625ECA" w:rsidRDefault="00625ECA" w:rsidP="00625ECA">
      <w:pPr>
        <w:jc w:val="both"/>
        <w:rPr>
          <w:sz w:val="28"/>
          <w:szCs w:val="28"/>
          <w:lang w:val="uk-UA"/>
        </w:rPr>
      </w:pPr>
    </w:p>
    <w:p w:rsidR="00625ECA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  Зобов’язати Тарасюк І.М.:</w:t>
      </w:r>
    </w:p>
    <w:p w:rsidR="00625ECA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  замовити виготовлення паспорта прив’язки тимчасової споруди для здійснення підприємницької діяльності;</w:t>
      </w:r>
    </w:p>
    <w:p w:rsidR="00625ECA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2)     укласти Договір про встановлення особистого строкового сервітуту з селищною радою до </w:t>
      </w:r>
      <w:r w:rsidR="00C7082D">
        <w:rPr>
          <w:sz w:val="28"/>
          <w:szCs w:val="28"/>
          <w:lang w:val="uk-UA"/>
        </w:rPr>
        <w:t>15 березня</w:t>
      </w:r>
      <w:r>
        <w:rPr>
          <w:sz w:val="28"/>
          <w:szCs w:val="28"/>
          <w:lang w:val="uk-UA"/>
        </w:rPr>
        <w:t xml:space="preserve"> 201</w:t>
      </w:r>
      <w:r w:rsidR="00C7082D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року.</w:t>
      </w:r>
    </w:p>
    <w:p w:rsidR="00625ECA" w:rsidRDefault="00625ECA" w:rsidP="00625ECA">
      <w:pPr>
        <w:jc w:val="both"/>
        <w:rPr>
          <w:sz w:val="28"/>
          <w:szCs w:val="28"/>
          <w:lang w:val="uk-UA"/>
        </w:rPr>
      </w:pPr>
    </w:p>
    <w:p w:rsidR="00625ECA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Спеціалісту І категорії ( землевпоряднику) селищної ради </w:t>
      </w:r>
      <w:proofErr w:type="spellStart"/>
      <w:r>
        <w:rPr>
          <w:sz w:val="28"/>
          <w:szCs w:val="28"/>
          <w:lang w:val="uk-UA"/>
        </w:rPr>
        <w:t>Литвинцю</w:t>
      </w:r>
      <w:proofErr w:type="spellEnd"/>
      <w:r>
        <w:rPr>
          <w:sz w:val="28"/>
          <w:szCs w:val="28"/>
          <w:lang w:val="uk-UA"/>
        </w:rPr>
        <w:t xml:space="preserve"> В.М. підготувати проект Договору про встановлення особистого строкового сервітуту. </w:t>
      </w:r>
    </w:p>
    <w:p w:rsidR="00625ECA" w:rsidRDefault="00625ECA" w:rsidP="00625ECA">
      <w:pPr>
        <w:jc w:val="both"/>
        <w:rPr>
          <w:sz w:val="28"/>
          <w:szCs w:val="28"/>
          <w:lang w:val="uk-UA"/>
        </w:rPr>
      </w:pPr>
    </w:p>
    <w:p w:rsidR="00C7082D" w:rsidRDefault="00C7082D" w:rsidP="00C7082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7082D" w:rsidRDefault="00C7082D" w:rsidP="00C7082D">
      <w:pPr>
        <w:jc w:val="center"/>
        <w:rPr>
          <w:sz w:val="28"/>
          <w:szCs w:val="28"/>
          <w:lang w:val="uk-UA"/>
        </w:rPr>
      </w:pPr>
    </w:p>
    <w:p w:rsidR="00625ECA" w:rsidRDefault="00625ECA" w:rsidP="00625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 Контроль за виконанням рішення покласти на заступника селищного голови з питань діяльності виконавчих органів ради.</w:t>
      </w:r>
      <w:r w:rsidRPr="00E214DC">
        <w:rPr>
          <w:b/>
          <w:sz w:val="28"/>
          <w:szCs w:val="28"/>
          <w:lang w:val="uk-UA"/>
        </w:rPr>
        <w:t xml:space="preserve">  </w:t>
      </w:r>
    </w:p>
    <w:p w:rsidR="00625ECA" w:rsidRDefault="00625ECA" w:rsidP="00625ECA">
      <w:pPr>
        <w:jc w:val="both"/>
        <w:rPr>
          <w:sz w:val="28"/>
          <w:szCs w:val="28"/>
          <w:lang w:val="uk-UA"/>
        </w:rPr>
      </w:pPr>
    </w:p>
    <w:p w:rsidR="00625ECA" w:rsidRDefault="00625ECA" w:rsidP="00625E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625ECA" w:rsidRDefault="00625ECA" w:rsidP="00625ECA">
      <w:pPr>
        <w:rPr>
          <w:sz w:val="28"/>
          <w:szCs w:val="28"/>
          <w:lang w:val="uk-UA"/>
        </w:rPr>
      </w:pPr>
    </w:p>
    <w:p w:rsidR="00EA3CAD" w:rsidRPr="00C7082D" w:rsidRDefault="00C7082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EA3CAD" w:rsidRPr="00C708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6E2"/>
    <w:rsid w:val="00625ECA"/>
    <w:rsid w:val="009536E2"/>
    <w:rsid w:val="00BA6F41"/>
    <w:rsid w:val="00C7082D"/>
    <w:rsid w:val="00EA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C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5EC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25E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25E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5EC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C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5EC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25E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25E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5EC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2018-03-07T07:41:00Z</cp:lastPrinted>
  <dcterms:created xsi:type="dcterms:W3CDTF">2018-02-20T12:14:00Z</dcterms:created>
  <dcterms:modified xsi:type="dcterms:W3CDTF">2018-03-07T07:54:00Z</dcterms:modified>
</cp:coreProperties>
</file>