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D7" w:rsidRDefault="00C169D7" w:rsidP="00C169D7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 wp14:anchorId="676BDF23" wp14:editId="305C3B79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C169D7" w:rsidRPr="003F1287" w:rsidRDefault="00C169D7" w:rsidP="00C169D7">
      <w:pPr>
        <w:rPr>
          <w:lang w:val="uk-UA"/>
        </w:rPr>
      </w:pPr>
    </w:p>
    <w:p w:rsidR="00C169D7" w:rsidRPr="00D14D99" w:rsidRDefault="00C169D7" w:rsidP="00C169D7">
      <w:pPr>
        <w:pStyle w:val="a3"/>
      </w:pPr>
      <w:r w:rsidRPr="00D14D99">
        <w:t>СТАРОВИЖІВСЬКА СЕЛИЩНА РАДА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</w:p>
    <w:p w:rsidR="00C169D7" w:rsidRPr="00D14D99" w:rsidRDefault="00C169D7" w:rsidP="00C169D7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C37CEC" w:rsidRDefault="00C37CEC" w:rsidP="00C37CEC">
      <w:pPr>
        <w:pStyle w:val="2"/>
        <w:rPr>
          <w:b w:val="0"/>
          <w:sz w:val="28"/>
          <w:szCs w:val="28"/>
        </w:rPr>
      </w:pPr>
    </w:p>
    <w:p w:rsidR="00C169D7" w:rsidRPr="00731DC7" w:rsidRDefault="00C169D7" w:rsidP="00C37CEC">
      <w:pPr>
        <w:pStyle w:val="2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169D7" w:rsidRDefault="0059521F" w:rsidP="00C169D7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30</w:t>
      </w:r>
      <w:r w:rsidR="00A14398">
        <w:rPr>
          <w:b w:val="0"/>
          <w:szCs w:val="28"/>
        </w:rPr>
        <w:t xml:space="preserve"> травня </w:t>
      </w:r>
      <w:r w:rsidR="00C37CEC">
        <w:rPr>
          <w:b w:val="0"/>
          <w:szCs w:val="28"/>
        </w:rPr>
        <w:t xml:space="preserve"> 2024 </w:t>
      </w:r>
      <w:r w:rsidR="00C169D7">
        <w:rPr>
          <w:b w:val="0"/>
          <w:szCs w:val="28"/>
        </w:rPr>
        <w:t>року</w:t>
      </w:r>
      <w:r w:rsidR="00C169D7" w:rsidRPr="007B1470">
        <w:rPr>
          <w:b w:val="0"/>
          <w:szCs w:val="28"/>
        </w:rPr>
        <w:t xml:space="preserve">                   с</w:t>
      </w:r>
      <w:r w:rsidR="00C169D7">
        <w:rPr>
          <w:b w:val="0"/>
          <w:szCs w:val="28"/>
        </w:rPr>
        <w:t>-ще</w:t>
      </w:r>
      <w:r w:rsidR="00C169D7" w:rsidRPr="007B1470">
        <w:rPr>
          <w:b w:val="0"/>
          <w:szCs w:val="28"/>
        </w:rPr>
        <w:t xml:space="preserve"> Стара </w:t>
      </w:r>
      <w:proofErr w:type="spellStart"/>
      <w:r w:rsidR="00C169D7" w:rsidRPr="007B1470">
        <w:rPr>
          <w:b w:val="0"/>
          <w:szCs w:val="28"/>
        </w:rPr>
        <w:t>Вижівка</w:t>
      </w:r>
      <w:proofErr w:type="spellEnd"/>
      <w:r w:rsidR="00C169D7" w:rsidRPr="007B1470">
        <w:rPr>
          <w:b w:val="0"/>
          <w:szCs w:val="28"/>
        </w:rPr>
        <w:t xml:space="preserve">                       </w:t>
      </w:r>
      <w:r w:rsidR="00C169D7">
        <w:rPr>
          <w:b w:val="0"/>
          <w:szCs w:val="28"/>
        </w:rPr>
        <w:t xml:space="preserve">             </w:t>
      </w:r>
      <w:r w:rsidR="00C37CEC">
        <w:rPr>
          <w:b w:val="0"/>
          <w:szCs w:val="28"/>
        </w:rPr>
        <w:t xml:space="preserve">   </w:t>
      </w:r>
      <w:r w:rsidR="00C169D7" w:rsidRPr="007B1470">
        <w:rPr>
          <w:b w:val="0"/>
          <w:szCs w:val="28"/>
        </w:rPr>
        <w:t>№</w:t>
      </w:r>
      <w:r w:rsidR="00C37CEC">
        <w:rPr>
          <w:b w:val="0"/>
          <w:szCs w:val="28"/>
        </w:rPr>
        <w:t xml:space="preserve"> </w:t>
      </w:r>
      <w:r>
        <w:rPr>
          <w:b w:val="0"/>
          <w:szCs w:val="28"/>
        </w:rPr>
        <w:t>88</w:t>
      </w:r>
    </w:p>
    <w:p w:rsidR="00C169D7" w:rsidRPr="006B450E" w:rsidRDefault="00C169D7" w:rsidP="00C169D7">
      <w:pPr>
        <w:rPr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59521F">
        <w:rPr>
          <w:sz w:val="28"/>
          <w:szCs w:val="28"/>
          <w:lang w:val="uk-UA"/>
        </w:rPr>
        <w:t xml:space="preserve">призначення осіб </w:t>
      </w:r>
      <w:r w:rsidR="00C37CEC">
        <w:rPr>
          <w:sz w:val="28"/>
          <w:szCs w:val="28"/>
          <w:lang w:val="uk-UA"/>
        </w:rPr>
        <w:t>до складу груп оповіщення</w:t>
      </w:r>
    </w:p>
    <w:p w:rsidR="00C169D7" w:rsidRDefault="00C169D7" w:rsidP="00C37CEC">
      <w:pPr>
        <w:rPr>
          <w:sz w:val="28"/>
          <w:szCs w:val="28"/>
          <w:lang w:val="uk-UA"/>
        </w:rPr>
      </w:pPr>
    </w:p>
    <w:p w:rsidR="00C169D7" w:rsidRDefault="00C169D7" w:rsidP="00C169D7">
      <w:pPr>
        <w:tabs>
          <w:tab w:val="left" w:pos="709"/>
        </w:tabs>
        <w:jc w:val="both"/>
        <w:rPr>
          <w:bCs/>
          <w:color w:val="292B2C"/>
          <w:sz w:val="28"/>
          <w:szCs w:val="28"/>
          <w:lang w:val="uk-UA"/>
        </w:rPr>
      </w:pPr>
      <w:r w:rsidRPr="009068B4">
        <w:rPr>
          <w:sz w:val="28"/>
          <w:szCs w:val="28"/>
          <w:lang w:val="uk-UA"/>
        </w:rPr>
        <w:tab/>
      </w:r>
      <w:r w:rsidR="0059521F">
        <w:rPr>
          <w:sz w:val="28"/>
          <w:szCs w:val="28"/>
          <w:lang w:val="uk-UA"/>
        </w:rPr>
        <w:t xml:space="preserve">Відповідно до статті </w:t>
      </w:r>
      <w:r w:rsidRPr="009068B4">
        <w:rPr>
          <w:sz w:val="28"/>
          <w:szCs w:val="28"/>
          <w:lang w:val="uk-UA"/>
        </w:rPr>
        <w:t>42 Закону України «Про місцеве самоврядування в Україні»,</w:t>
      </w:r>
      <w:r w:rsidR="0059521F">
        <w:rPr>
          <w:sz w:val="28"/>
          <w:szCs w:val="28"/>
          <w:lang w:val="uk-UA"/>
        </w:rPr>
        <w:t xml:space="preserve"> Законів України</w:t>
      </w:r>
      <w:r w:rsidRPr="009068B4">
        <w:rPr>
          <w:sz w:val="28"/>
          <w:szCs w:val="28"/>
          <w:lang w:val="uk-UA"/>
        </w:rPr>
        <w:t xml:space="preserve"> </w:t>
      </w:r>
      <w:r w:rsidR="0059521F">
        <w:rPr>
          <w:sz w:val="28"/>
          <w:szCs w:val="28"/>
          <w:lang w:val="uk-UA"/>
        </w:rPr>
        <w:t xml:space="preserve">«Про військовий </w:t>
      </w:r>
      <w:proofErr w:type="spellStart"/>
      <w:r w:rsidR="0059521F">
        <w:rPr>
          <w:sz w:val="28"/>
          <w:szCs w:val="28"/>
          <w:lang w:val="uk-UA"/>
        </w:rPr>
        <w:t>обов</w:t>
      </w:r>
      <w:proofErr w:type="spellEnd"/>
      <w:r w:rsidR="0059521F">
        <w:rPr>
          <w:sz w:val="28"/>
          <w:szCs w:val="28"/>
          <w:lang w:val="en-US"/>
        </w:rPr>
        <w:t>’</w:t>
      </w:r>
      <w:proofErr w:type="spellStart"/>
      <w:r w:rsidR="0059521F">
        <w:rPr>
          <w:sz w:val="28"/>
          <w:szCs w:val="28"/>
          <w:lang w:val="uk-UA"/>
        </w:rPr>
        <w:t>язок</w:t>
      </w:r>
      <w:proofErr w:type="spellEnd"/>
      <w:r w:rsidR="0059521F">
        <w:rPr>
          <w:sz w:val="28"/>
          <w:szCs w:val="28"/>
          <w:lang w:val="uk-UA"/>
        </w:rPr>
        <w:t xml:space="preserve"> і військову службу», «Про мобілізаційну підготовку та мобілізацію», «Про правовий режим воєнного стану» </w:t>
      </w:r>
      <w:r w:rsidR="00CE6D2A">
        <w:rPr>
          <w:sz w:val="28"/>
          <w:szCs w:val="28"/>
          <w:lang w:val="uk-UA"/>
        </w:rPr>
        <w:t xml:space="preserve">та </w:t>
      </w:r>
      <w:r w:rsidR="0059521F">
        <w:rPr>
          <w:sz w:val="28"/>
          <w:szCs w:val="28"/>
          <w:lang w:val="uk-UA"/>
        </w:rPr>
        <w:t>на виконання Порядку проведення призову громадян на військ</w:t>
      </w:r>
      <w:r w:rsidR="00C37CEC">
        <w:rPr>
          <w:sz w:val="28"/>
          <w:szCs w:val="28"/>
          <w:lang w:val="uk-UA"/>
        </w:rPr>
        <w:t xml:space="preserve">ову службу під час мобілізації </w:t>
      </w:r>
      <w:r w:rsidR="0059521F">
        <w:rPr>
          <w:sz w:val="28"/>
          <w:szCs w:val="28"/>
          <w:lang w:val="uk-UA"/>
        </w:rPr>
        <w:t>на особливий період, затвердженого постановою Кабінету Міністрів України від</w:t>
      </w:r>
      <w:r w:rsidR="00EB0E79">
        <w:rPr>
          <w:sz w:val="28"/>
          <w:szCs w:val="28"/>
          <w:lang w:val="uk-UA"/>
        </w:rPr>
        <w:t xml:space="preserve"> </w:t>
      </w:r>
      <w:r w:rsidR="0059521F">
        <w:rPr>
          <w:sz w:val="28"/>
          <w:szCs w:val="28"/>
          <w:lang w:val="uk-UA"/>
        </w:rPr>
        <w:t>16.05.2024 р №560</w:t>
      </w:r>
      <w:r w:rsidR="00EB0E79">
        <w:rPr>
          <w:sz w:val="28"/>
          <w:szCs w:val="28"/>
          <w:lang w:val="uk-UA"/>
        </w:rPr>
        <w:t xml:space="preserve"> (надалі-Порядок)</w:t>
      </w:r>
      <w:r w:rsidR="0059521F">
        <w:rPr>
          <w:sz w:val="28"/>
          <w:szCs w:val="28"/>
          <w:lang w:val="uk-UA"/>
        </w:rPr>
        <w:t xml:space="preserve">: </w:t>
      </w:r>
    </w:p>
    <w:p w:rsidR="00C37CEC" w:rsidRDefault="00CE6D2A" w:rsidP="00C37CEC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169D7" w:rsidRPr="00CE6D2A">
        <w:rPr>
          <w:sz w:val="28"/>
          <w:szCs w:val="28"/>
          <w:lang w:val="uk-UA"/>
        </w:rPr>
        <w:t>1.</w:t>
      </w:r>
      <w:r w:rsidR="00345AE6">
        <w:rPr>
          <w:sz w:val="28"/>
          <w:szCs w:val="28"/>
          <w:lang w:val="uk-UA"/>
        </w:rPr>
        <w:t xml:space="preserve">Призначити посадових осіб </w:t>
      </w:r>
      <w:proofErr w:type="spellStart"/>
      <w:r w:rsidR="00345AE6">
        <w:rPr>
          <w:sz w:val="28"/>
          <w:szCs w:val="28"/>
          <w:lang w:val="uk-UA"/>
        </w:rPr>
        <w:t>Старовижівської</w:t>
      </w:r>
      <w:proofErr w:type="spellEnd"/>
      <w:r w:rsidR="00345AE6">
        <w:rPr>
          <w:sz w:val="28"/>
          <w:szCs w:val="28"/>
          <w:lang w:val="uk-UA"/>
        </w:rPr>
        <w:t xml:space="preserve"> селищної ради  до</w:t>
      </w:r>
      <w:r w:rsidRPr="00CE6D2A">
        <w:rPr>
          <w:sz w:val="28"/>
          <w:szCs w:val="28"/>
        </w:rPr>
        <w:t xml:space="preserve"> склад</w:t>
      </w:r>
      <w:r w:rsidR="00345AE6">
        <w:rPr>
          <w:sz w:val="28"/>
          <w:szCs w:val="28"/>
          <w:lang w:val="uk-UA"/>
        </w:rPr>
        <w:t>у</w:t>
      </w:r>
      <w:r w:rsidRPr="00CE6D2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груп </w:t>
      </w:r>
      <w:proofErr w:type="spellStart"/>
      <w:r w:rsidRPr="00CE6D2A">
        <w:rPr>
          <w:sz w:val="28"/>
          <w:szCs w:val="28"/>
        </w:rPr>
        <w:t>оповіщення</w:t>
      </w:r>
      <w:proofErr w:type="spellEnd"/>
      <w:r w:rsidRPr="00CE6D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військовозобов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язаних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CE6D2A">
        <w:rPr>
          <w:sz w:val="28"/>
          <w:szCs w:val="28"/>
        </w:rPr>
        <w:t xml:space="preserve">про </w:t>
      </w:r>
      <w:proofErr w:type="spellStart"/>
      <w:r w:rsidRPr="00CE6D2A">
        <w:rPr>
          <w:sz w:val="28"/>
          <w:szCs w:val="28"/>
        </w:rPr>
        <w:t>їх</w:t>
      </w:r>
      <w:proofErr w:type="spellEnd"/>
      <w:r w:rsidRPr="00CE6D2A">
        <w:rPr>
          <w:sz w:val="28"/>
          <w:szCs w:val="28"/>
        </w:rPr>
        <w:t xml:space="preserve"> </w:t>
      </w:r>
      <w:proofErr w:type="spellStart"/>
      <w:r w:rsidRPr="00CE6D2A">
        <w:rPr>
          <w:sz w:val="28"/>
          <w:szCs w:val="28"/>
        </w:rPr>
        <w:t>виклик</w:t>
      </w:r>
      <w:proofErr w:type="spellEnd"/>
      <w:r w:rsidRPr="00CE6D2A">
        <w:rPr>
          <w:sz w:val="28"/>
          <w:szCs w:val="28"/>
        </w:rPr>
        <w:t xml:space="preserve"> до </w:t>
      </w:r>
      <w:proofErr w:type="spellStart"/>
      <w:r w:rsidRPr="00CE6D2A">
        <w:rPr>
          <w:sz w:val="28"/>
          <w:szCs w:val="28"/>
        </w:rPr>
        <w:t>п’ятого</w:t>
      </w:r>
      <w:proofErr w:type="spellEnd"/>
      <w:r w:rsidRPr="00CE6D2A">
        <w:rPr>
          <w:sz w:val="28"/>
          <w:szCs w:val="28"/>
        </w:rPr>
        <w:t xml:space="preserve"> </w:t>
      </w:r>
      <w:proofErr w:type="spellStart"/>
      <w:r w:rsidRPr="00CE6D2A">
        <w:rPr>
          <w:sz w:val="28"/>
          <w:szCs w:val="28"/>
        </w:rPr>
        <w:t>відділу</w:t>
      </w:r>
      <w:proofErr w:type="spellEnd"/>
      <w:r w:rsidRPr="00CE6D2A">
        <w:rPr>
          <w:sz w:val="28"/>
          <w:szCs w:val="28"/>
        </w:rPr>
        <w:t xml:space="preserve"> </w:t>
      </w:r>
      <w:proofErr w:type="spellStart"/>
      <w:r w:rsidRPr="00CE6D2A">
        <w:rPr>
          <w:sz w:val="28"/>
          <w:szCs w:val="28"/>
        </w:rPr>
        <w:t>Ковельського</w:t>
      </w:r>
      <w:proofErr w:type="spellEnd"/>
      <w:r w:rsidRPr="00CE6D2A">
        <w:rPr>
          <w:sz w:val="28"/>
          <w:szCs w:val="28"/>
        </w:rPr>
        <w:t xml:space="preserve"> РТЦК та СП:</w:t>
      </w:r>
    </w:p>
    <w:p w:rsidR="00C37CEC" w:rsidRDefault="00CE6D2A" w:rsidP="00C37CEC">
      <w:pPr>
        <w:spacing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-  </w:t>
      </w:r>
      <w:proofErr w:type="spellStart"/>
      <w:r>
        <w:rPr>
          <w:sz w:val="28"/>
          <w:szCs w:val="28"/>
          <w:lang w:val="uk-UA"/>
        </w:rPr>
        <w:t>Вітенко</w:t>
      </w:r>
      <w:proofErr w:type="spellEnd"/>
      <w:r>
        <w:rPr>
          <w:sz w:val="28"/>
          <w:szCs w:val="28"/>
          <w:lang w:val="uk-UA"/>
        </w:rPr>
        <w:t xml:space="preserve"> Олена Василівна –завідувач сектору мобілізаційної та оборонної роботи</w:t>
      </w:r>
      <w:r w:rsidR="00CB5D0B">
        <w:rPr>
          <w:sz w:val="28"/>
          <w:szCs w:val="28"/>
          <w:lang w:val="uk-UA"/>
        </w:rPr>
        <w:t xml:space="preserve"> </w:t>
      </w:r>
      <w:proofErr w:type="spellStart"/>
      <w:r w:rsidR="00CB5D0B">
        <w:rPr>
          <w:sz w:val="28"/>
          <w:szCs w:val="28"/>
          <w:lang w:val="uk-UA"/>
        </w:rPr>
        <w:t>Старовижівської</w:t>
      </w:r>
      <w:proofErr w:type="spellEnd"/>
      <w:r w:rsidR="00CB5D0B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 xml:space="preserve">(до виконання посадових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="000D02BD">
        <w:rPr>
          <w:sz w:val="28"/>
          <w:szCs w:val="28"/>
          <w:lang w:val="en-US"/>
        </w:rPr>
        <w:t>’</w:t>
      </w:r>
      <w:proofErr w:type="spellStart"/>
      <w:r w:rsidR="00CB5D0B">
        <w:rPr>
          <w:sz w:val="28"/>
          <w:szCs w:val="28"/>
          <w:lang w:val="uk-UA"/>
        </w:rPr>
        <w:t>язків</w:t>
      </w:r>
      <w:proofErr w:type="spellEnd"/>
      <w:r w:rsidR="00CB5D0B">
        <w:rPr>
          <w:sz w:val="28"/>
          <w:szCs w:val="28"/>
          <w:lang w:val="uk-UA"/>
        </w:rPr>
        <w:t xml:space="preserve"> приступить з 03.06</w:t>
      </w:r>
      <w:r>
        <w:rPr>
          <w:sz w:val="28"/>
          <w:szCs w:val="28"/>
          <w:lang w:val="uk-UA"/>
        </w:rPr>
        <w:t>.2024</w:t>
      </w:r>
      <w:r w:rsidR="000D02B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)</w:t>
      </w:r>
      <w:r w:rsidR="000D02BD">
        <w:rPr>
          <w:sz w:val="28"/>
          <w:szCs w:val="28"/>
          <w:lang w:val="uk-UA"/>
        </w:rPr>
        <w:t>;</w:t>
      </w:r>
    </w:p>
    <w:p w:rsidR="00CB5D0B" w:rsidRDefault="000D02BD" w:rsidP="00C37CEC">
      <w:pPr>
        <w:spacing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B5D0B">
        <w:rPr>
          <w:sz w:val="28"/>
          <w:szCs w:val="28"/>
          <w:lang w:val="uk-UA"/>
        </w:rPr>
        <w:t>Куцик Микола</w:t>
      </w:r>
      <w:r>
        <w:rPr>
          <w:sz w:val="28"/>
          <w:szCs w:val="28"/>
          <w:lang w:val="uk-UA"/>
        </w:rPr>
        <w:t xml:space="preserve"> Миколайович –староста Поліського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0D02BD" w:rsidRDefault="000D02BD" w:rsidP="00C37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Микола Іванович – староста </w:t>
      </w:r>
      <w:proofErr w:type="spellStart"/>
      <w:r>
        <w:rPr>
          <w:sz w:val="28"/>
          <w:szCs w:val="28"/>
          <w:lang w:val="uk-UA"/>
        </w:rPr>
        <w:t>Нововижівського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CB5D0B" w:rsidRDefault="00CB5D0B" w:rsidP="00C37CEC">
      <w:pPr>
        <w:jc w:val="both"/>
        <w:rPr>
          <w:sz w:val="28"/>
          <w:szCs w:val="28"/>
          <w:lang w:val="uk-UA"/>
        </w:rPr>
      </w:pPr>
    </w:p>
    <w:p w:rsidR="000D02BD" w:rsidRDefault="000D02BD" w:rsidP="00C37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Климук</w:t>
      </w:r>
      <w:proofErr w:type="spellEnd"/>
      <w:r>
        <w:rPr>
          <w:sz w:val="28"/>
          <w:szCs w:val="28"/>
          <w:lang w:val="uk-UA"/>
        </w:rPr>
        <w:t xml:space="preserve"> Володимир Олексійович – староста </w:t>
      </w:r>
      <w:proofErr w:type="spellStart"/>
      <w:r>
        <w:rPr>
          <w:sz w:val="28"/>
          <w:szCs w:val="28"/>
          <w:lang w:val="uk-UA"/>
        </w:rPr>
        <w:t>Галиновільського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CB5D0B" w:rsidRDefault="00CB5D0B" w:rsidP="00C37CEC">
      <w:pPr>
        <w:jc w:val="both"/>
        <w:rPr>
          <w:sz w:val="28"/>
          <w:szCs w:val="28"/>
          <w:lang w:val="uk-UA"/>
        </w:rPr>
      </w:pPr>
    </w:p>
    <w:p w:rsidR="000D02BD" w:rsidRDefault="000D02BD" w:rsidP="00C37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-Семенюк Микола Володимирович –староста </w:t>
      </w:r>
      <w:proofErr w:type="spellStart"/>
      <w:r>
        <w:rPr>
          <w:sz w:val="28"/>
          <w:szCs w:val="28"/>
          <w:lang w:val="uk-UA"/>
        </w:rPr>
        <w:t>Седлищенського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CB5D0B" w:rsidRDefault="00CB5D0B" w:rsidP="00C37CEC">
      <w:pPr>
        <w:jc w:val="both"/>
        <w:rPr>
          <w:sz w:val="28"/>
          <w:szCs w:val="28"/>
          <w:lang w:val="uk-UA"/>
        </w:rPr>
      </w:pPr>
    </w:p>
    <w:p w:rsidR="000D02BD" w:rsidRDefault="000D02BD" w:rsidP="00C37C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Ваврищук</w:t>
      </w:r>
      <w:proofErr w:type="spellEnd"/>
      <w:r>
        <w:rPr>
          <w:sz w:val="28"/>
          <w:szCs w:val="28"/>
          <w:lang w:val="uk-UA"/>
        </w:rPr>
        <w:t xml:space="preserve"> Микола Петрович</w:t>
      </w:r>
      <w:r w:rsidR="00CB5D0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староста </w:t>
      </w:r>
      <w:proofErr w:type="spellStart"/>
      <w:r>
        <w:rPr>
          <w:sz w:val="28"/>
          <w:szCs w:val="28"/>
          <w:lang w:val="uk-UA"/>
        </w:rPr>
        <w:t>Седлищенського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округу;</w:t>
      </w:r>
    </w:p>
    <w:p w:rsidR="00CB5D0B" w:rsidRPr="00EB0E79" w:rsidRDefault="00CB5D0B" w:rsidP="00EB0E79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2.</w:t>
      </w:r>
      <w:r w:rsidRPr="00D84E38">
        <w:rPr>
          <w:sz w:val="28"/>
          <w:szCs w:val="28"/>
        </w:rPr>
        <w:t> </w:t>
      </w:r>
      <w:r w:rsidR="00EB0E79">
        <w:rPr>
          <w:sz w:val="28"/>
          <w:szCs w:val="28"/>
          <w:lang w:val="uk-UA"/>
        </w:rPr>
        <w:t>Групам оповіщення під час здійснення заходів оповіщення дотримуватись правил та норм встановлених Порядком.</w:t>
      </w:r>
    </w:p>
    <w:p w:rsidR="00C37CEC" w:rsidRDefault="00CB5D0B" w:rsidP="00C37CEC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B0E7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EB0E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D84E38">
        <w:rPr>
          <w:sz w:val="28"/>
          <w:szCs w:val="28"/>
        </w:rPr>
        <w:t xml:space="preserve">за </w:t>
      </w:r>
      <w:proofErr w:type="spellStart"/>
      <w:r w:rsidRPr="00D84E38">
        <w:rPr>
          <w:sz w:val="28"/>
          <w:szCs w:val="28"/>
        </w:rPr>
        <w:t>виконанням</w:t>
      </w:r>
      <w:proofErr w:type="spellEnd"/>
      <w:r w:rsidRPr="00D84E38">
        <w:rPr>
          <w:sz w:val="28"/>
          <w:szCs w:val="28"/>
        </w:rPr>
        <w:t xml:space="preserve"> </w:t>
      </w:r>
      <w:proofErr w:type="spellStart"/>
      <w:r w:rsidRPr="00D84E38">
        <w:rPr>
          <w:sz w:val="28"/>
          <w:szCs w:val="28"/>
        </w:rPr>
        <w:t>розпо</w:t>
      </w:r>
      <w:r>
        <w:rPr>
          <w:sz w:val="28"/>
          <w:szCs w:val="28"/>
        </w:rPr>
        <w:t>рядження</w:t>
      </w:r>
      <w:proofErr w:type="spellEnd"/>
      <w:r>
        <w:rPr>
          <w:sz w:val="28"/>
          <w:szCs w:val="28"/>
        </w:rPr>
        <w:t xml:space="preserve"> </w:t>
      </w:r>
      <w:r w:rsidR="00C37CEC">
        <w:rPr>
          <w:sz w:val="28"/>
          <w:szCs w:val="28"/>
          <w:lang w:val="uk-UA"/>
        </w:rPr>
        <w:t>залишаю за собою.</w:t>
      </w:r>
    </w:p>
    <w:p w:rsidR="00A14398" w:rsidRPr="00A14398" w:rsidRDefault="00A14398" w:rsidP="00345AE6">
      <w:pPr>
        <w:spacing w:before="100" w:before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Василь КАМІНСЬКИЙ</w:t>
      </w:r>
    </w:p>
    <w:p w:rsidR="00C169D7" w:rsidRPr="003B79FB" w:rsidRDefault="00A14398" w:rsidP="00345AE6">
      <w:pPr>
        <w:rPr>
          <w:lang w:val="uk-UA"/>
        </w:rPr>
      </w:pPr>
      <w:r w:rsidRPr="00A14398">
        <w:rPr>
          <w:lang w:val="uk-UA"/>
        </w:rPr>
        <w:t xml:space="preserve">Ірина </w:t>
      </w:r>
      <w:proofErr w:type="spellStart"/>
      <w:r w:rsidRPr="00A14398">
        <w:rPr>
          <w:lang w:val="uk-UA"/>
        </w:rPr>
        <w:t>Лазарук</w:t>
      </w:r>
      <w:proofErr w:type="spellEnd"/>
      <w:r>
        <w:rPr>
          <w:sz w:val="28"/>
          <w:szCs w:val="28"/>
          <w:lang w:val="uk-UA"/>
        </w:rPr>
        <w:t xml:space="preserve"> </w:t>
      </w:r>
      <w:r w:rsidR="00C169D7">
        <w:rPr>
          <w:lang w:val="uk-UA"/>
        </w:rPr>
        <w:t>214 59</w:t>
      </w:r>
    </w:p>
    <w:p w:rsidR="00C169D7" w:rsidRPr="00AA7C0E" w:rsidRDefault="00C169D7" w:rsidP="00C169D7">
      <w:pPr>
        <w:rPr>
          <w:lang w:val="uk-UA"/>
        </w:rPr>
      </w:pPr>
      <w:bookmarkStart w:id="0" w:name="_GoBack"/>
      <w:bookmarkEnd w:id="0"/>
    </w:p>
    <w:p w:rsidR="00C169D7" w:rsidRPr="009068B4" w:rsidRDefault="00C169D7" w:rsidP="00C169D7">
      <w:pPr>
        <w:rPr>
          <w:lang w:val="uk-UA"/>
        </w:rPr>
      </w:pPr>
    </w:p>
    <w:p w:rsidR="00C169D7" w:rsidRPr="006F3741" w:rsidRDefault="00C169D7" w:rsidP="00C169D7">
      <w:pPr>
        <w:rPr>
          <w:lang w:val="uk-UA"/>
        </w:rPr>
      </w:pPr>
    </w:p>
    <w:p w:rsidR="00C169D7" w:rsidRPr="004B135C" w:rsidRDefault="00C169D7" w:rsidP="00C169D7">
      <w:pPr>
        <w:rPr>
          <w:lang w:val="uk-UA"/>
        </w:rPr>
      </w:pPr>
    </w:p>
    <w:p w:rsidR="00C169D7" w:rsidRPr="00DB6236" w:rsidRDefault="00C169D7" w:rsidP="00C169D7">
      <w:pPr>
        <w:rPr>
          <w:lang w:val="uk-UA"/>
        </w:rPr>
      </w:pPr>
    </w:p>
    <w:p w:rsidR="00C169D7" w:rsidRDefault="00C169D7" w:rsidP="00C169D7"/>
    <w:p w:rsidR="00C169D7" w:rsidRDefault="00C169D7" w:rsidP="00C169D7"/>
    <w:p w:rsidR="0062732E" w:rsidRDefault="0062732E"/>
    <w:sectPr w:rsidR="0062732E" w:rsidSect="00345AE6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C50"/>
    <w:multiLevelType w:val="multilevel"/>
    <w:tmpl w:val="6B9C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04FF3"/>
    <w:multiLevelType w:val="hybridMultilevel"/>
    <w:tmpl w:val="426818F8"/>
    <w:lvl w:ilvl="0" w:tplc="914221A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A3181"/>
    <w:multiLevelType w:val="multilevel"/>
    <w:tmpl w:val="B0B0E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E3"/>
    <w:rsid w:val="000D02BD"/>
    <w:rsid w:val="00345AE6"/>
    <w:rsid w:val="003A2188"/>
    <w:rsid w:val="0059521F"/>
    <w:rsid w:val="0062732E"/>
    <w:rsid w:val="006D32E3"/>
    <w:rsid w:val="007336D5"/>
    <w:rsid w:val="00A14398"/>
    <w:rsid w:val="00C169D7"/>
    <w:rsid w:val="00C37CEC"/>
    <w:rsid w:val="00CB5D0B"/>
    <w:rsid w:val="00CE6D2A"/>
    <w:rsid w:val="00D63759"/>
    <w:rsid w:val="00E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2024-05-30T13:18:00Z</cp:lastPrinted>
  <dcterms:created xsi:type="dcterms:W3CDTF">2024-05-30T13:19:00Z</dcterms:created>
  <dcterms:modified xsi:type="dcterms:W3CDTF">2024-05-30T13:19:00Z</dcterms:modified>
</cp:coreProperties>
</file>