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A14398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22 травня </w:t>
      </w:r>
      <w:r w:rsidR="00C169D7">
        <w:rPr>
          <w:b w:val="0"/>
          <w:szCs w:val="28"/>
        </w:rPr>
        <w:t xml:space="preserve"> 2024  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>80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</w:r>
      <w:r w:rsidR="00A14398">
        <w:rPr>
          <w:sz w:val="28"/>
          <w:szCs w:val="28"/>
          <w:lang w:val="uk-UA"/>
        </w:rPr>
        <w:t xml:space="preserve">Відповідно до статей 28, 34, </w:t>
      </w:r>
      <w:r w:rsidRPr="009068B4">
        <w:rPr>
          <w:sz w:val="28"/>
          <w:szCs w:val="28"/>
          <w:lang w:val="uk-UA"/>
        </w:rPr>
        <w:t xml:space="preserve">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 2024-2025 роки», заяви</w:t>
      </w:r>
      <w:r w:rsidR="00A14398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A14398">
        <w:rPr>
          <w:bCs/>
          <w:color w:val="292B2C"/>
          <w:sz w:val="28"/>
          <w:szCs w:val="28"/>
          <w:lang w:val="uk-UA"/>
        </w:rPr>
        <w:t>Каліщук</w:t>
      </w:r>
      <w:proofErr w:type="spellEnd"/>
      <w:r w:rsidR="00A14398">
        <w:rPr>
          <w:bCs/>
          <w:color w:val="292B2C"/>
          <w:sz w:val="28"/>
          <w:szCs w:val="28"/>
          <w:lang w:val="uk-UA"/>
        </w:rPr>
        <w:t xml:space="preserve"> Світлани Іванівни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</w:t>
      </w:r>
      <w:r w:rsidR="00A14398">
        <w:rPr>
          <w:sz w:val="28"/>
          <w:szCs w:val="28"/>
          <w:lang w:val="uk-UA"/>
        </w:rPr>
        <w:t xml:space="preserve">кошти в сумі 2000 (дві тисячі) </w:t>
      </w:r>
      <w:r>
        <w:rPr>
          <w:sz w:val="28"/>
          <w:szCs w:val="28"/>
          <w:lang w:val="uk-UA"/>
        </w:rPr>
        <w:t xml:space="preserve">гривень допомоги на поховання </w:t>
      </w:r>
      <w:proofErr w:type="spellStart"/>
      <w:r w:rsidR="00A14398">
        <w:rPr>
          <w:sz w:val="28"/>
          <w:szCs w:val="28"/>
          <w:lang w:val="uk-UA"/>
        </w:rPr>
        <w:t>Каліщука</w:t>
      </w:r>
      <w:proofErr w:type="spellEnd"/>
      <w:r w:rsidR="00A14398">
        <w:rPr>
          <w:sz w:val="28"/>
          <w:szCs w:val="28"/>
          <w:lang w:val="uk-UA"/>
        </w:rPr>
        <w:t xml:space="preserve"> Сергія Васильовича, жительці </w:t>
      </w:r>
      <w:proofErr w:type="spellStart"/>
      <w:r w:rsidR="00A14398">
        <w:rPr>
          <w:sz w:val="28"/>
          <w:szCs w:val="28"/>
          <w:lang w:val="uk-UA"/>
        </w:rPr>
        <w:t>с.Поліське</w:t>
      </w:r>
      <w:proofErr w:type="spellEnd"/>
      <w:r w:rsidR="00C605F2">
        <w:rPr>
          <w:sz w:val="28"/>
          <w:szCs w:val="28"/>
          <w:lang w:val="uk-UA"/>
        </w:rPr>
        <w:t xml:space="preserve">, вул. </w:t>
      </w:r>
      <w:proofErr w:type="spellStart"/>
      <w:r w:rsidR="00C605F2">
        <w:rPr>
          <w:sz w:val="28"/>
          <w:szCs w:val="28"/>
          <w:lang w:val="uk-UA"/>
        </w:rPr>
        <w:t>В.Вегерича</w:t>
      </w:r>
      <w:proofErr w:type="spellEnd"/>
      <w:r w:rsidR="00C605F2">
        <w:rPr>
          <w:sz w:val="28"/>
          <w:szCs w:val="28"/>
          <w:lang w:val="uk-UA"/>
        </w:rPr>
        <w:t>, буд.1,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Ковельського району Волинської області</w:t>
      </w:r>
      <w:r w:rsidR="00A14398">
        <w:rPr>
          <w:sz w:val="28"/>
          <w:szCs w:val="28"/>
          <w:lang w:val="uk-UA"/>
        </w:rPr>
        <w:t xml:space="preserve">, </w:t>
      </w:r>
      <w:proofErr w:type="spellStart"/>
      <w:r w:rsidR="00A14398">
        <w:rPr>
          <w:sz w:val="28"/>
          <w:szCs w:val="28"/>
          <w:lang w:val="uk-UA"/>
        </w:rPr>
        <w:t>Каліщук</w:t>
      </w:r>
      <w:proofErr w:type="spellEnd"/>
      <w:r w:rsidR="00A14398">
        <w:rPr>
          <w:sz w:val="28"/>
          <w:szCs w:val="28"/>
          <w:lang w:val="uk-UA"/>
        </w:rPr>
        <w:t xml:space="preserve"> Світлані Іванівні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</w:t>
      </w:r>
      <w:r w:rsidR="00C605F2">
        <w:rPr>
          <w:sz w:val="28"/>
          <w:szCs w:val="28"/>
          <w:lang w:val="uk-UA"/>
        </w:rPr>
        <w:t xml:space="preserve"> відділення Укрпошти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14398" w:rsidRDefault="00A14398" w:rsidP="00C169D7">
      <w:pPr>
        <w:jc w:val="both"/>
        <w:rPr>
          <w:sz w:val="28"/>
          <w:szCs w:val="28"/>
          <w:lang w:val="uk-UA"/>
        </w:rPr>
      </w:pPr>
    </w:p>
    <w:p w:rsidR="00A14398" w:rsidRPr="00A14398" w:rsidRDefault="00A14398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Василь КАМІНСЬКИЙ</w:t>
      </w:r>
    </w:p>
    <w:p w:rsidR="00C169D7" w:rsidRPr="003B79FB" w:rsidRDefault="00A14398" w:rsidP="00C169D7">
      <w:pPr>
        <w:rPr>
          <w:lang w:val="uk-UA"/>
        </w:rPr>
      </w:pPr>
      <w:r w:rsidRPr="00A14398">
        <w:rPr>
          <w:lang w:val="uk-UA"/>
        </w:rPr>
        <w:t xml:space="preserve">Ірина </w:t>
      </w:r>
      <w:proofErr w:type="spellStart"/>
      <w:r w:rsidRPr="00A14398">
        <w:rPr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</w:t>
      </w:r>
      <w:r w:rsidR="00C169D7">
        <w:rPr>
          <w:lang w:val="uk-UA"/>
        </w:rPr>
        <w:t>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62732E"/>
    <w:rsid w:val="006D32E3"/>
    <w:rsid w:val="007336D5"/>
    <w:rsid w:val="00A14398"/>
    <w:rsid w:val="00C169D7"/>
    <w:rsid w:val="00C605F2"/>
    <w:rsid w:val="00D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2024-04-09T06:54:00Z</cp:lastPrinted>
  <dcterms:created xsi:type="dcterms:W3CDTF">2024-05-22T12:22:00Z</dcterms:created>
  <dcterms:modified xsi:type="dcterms:W3CDTF">2024-05-27T09:00:00Z</dcterms:modified>
</cp:coreProperties>
</file>