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1D9B" w:rsidRDefault="008D1D9B" w:rsidP="008D1D9B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2288F98A" wp14:editId="7BD9DB2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8D1D9B" w:rsidRPr="003F1287" w:rsidRDefault="008D1D9B" w:rsidP="008D1D9B">
      <w:pPr>
        <w:rPr>
          <w:lang w:val="uk-UA"/>
        </w:rPr>
      </w:pPr>
    </w:p>
    <w:p w:rsidR="008D1D9B" w:rsidRPr="00D14D99" w:rsidRDefault="008D1D9B" w:rsidP="008D1D9B">
      <w:pPr>
        <w:pStyle w:val="a3"/>
      </w:pPr>
      <w:r w:rsidRPr="00D14D99">
        <w:t>СТАРОВИЖІВСЬКА СЕЛИЩНА РАДА</w:t>
      </w:r>
    </w:p>
    <w:p w:rsidR="008D1D9B" w:rsidRPr="00D14D99" w:rsidRDefault="008D1D9B" w:rsidP="008D1D9B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8D1D9B" w:rsidRPr="00D14D99" w:rsidRDefault="008D1D9B" w:rsidP="008D1D9B">
      <w:pPr>
        <w:jc w:val="center"/>
        <w:rPr>
          <w:b/>
          <w:sz w:val="28"/>
          <w:szCs w:val="28"/>
          <w:lang w:val="uk-UA"/>
        </w:rPr>
      </w:pPr>
    </w:p>
    <w:p w:rsidR="008D1D9B" w:rsidRPr="00D14D99" w:rsidRDefault="008D1D9B" w:rsidP="008D1D9B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8D1D9B" w:rsidRPr="00171591" w:rsidRDefault="008D1D9B" w:rsidP="008D1D9B">
      <w:pPr>
        <w:jc w:val="center"/>
        <w:rPr>
          <w:sz w:val="28"/>
          <w:szCs w:val="28"/>
          <w:lang w:val="uk-UA"/>
        </w:rPr>
      </w:pPr>
    </w:p>
    <w:p w:rsidR="008D1D9B" w:rsidRPr="00171591" w:rsidRDefault="008D1D9B" w:rsidP="008D1D9B">
      <w:pPr>
        <w:pStyle w:val="2"/>
        <w:jc w:val="center"/>
        <w:rPr>
          <w:bCs/>
          <w:sz w:val="28"/>
          <w:szCs w:val="28"/>
        </w:rPr>
      </w:pPr>
      <w:r w:rsidRPr="00171591">
        <w:rPr>
          <w:bCs/>
          <w:sz w:val="28"/>
          <w:szCs w:val="28"/>
        </w:rPr>
        <w:t xml:space="preserve">   </w:t>
      </w:r>
    </w:p>
    <w:p w:rsidR="008D1D9B" w:rsidRPr="00171591" w:rsidRDefault="00001FC4" w:rsidP="008D1D9B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AA36C3">
        <w:rPr>
          <w:b w:val="0"/>
          <w:szCs w:val="28"/>
        </w:rPr>
        <w:t>05 лютого</w:t>
      </w:r>
      <w:r w:rsidR="008D1D9B" w:rsidRPr="00171591">
        <w:rPr>
          <w:b w:val="0"/>
          <w:szCs w:val="28"/>
        </w:rPr>
        <w:t xml:space="preserve">   202</w:t>
      </w:r>
      <w:r w:rsidR="00AA36C3">
        <w:rPr>
          <w:b w:val="0"/>
          <w:szCs w:val="28"/>
        </w:rPr>
        <w:t>4</w:t>
      </w:r>
      <w:r w:rsidR="008D1D9B" w:rsidRPr="00171591">
        <w:rPr>
          <w:b w:val="0"/>
          <w:szCs w:val="28"/>
        </w:rPr>
        <w:t xml:space="preserve"> року                   смт Стара </w:t>
      </w:r>
      <w:proofErr w:type="spellStart"/>
      <w:r w:rsidR="008D1D9B" w:rsidRPr="00171591">
        <w:rPr>
          <w:b w:val="0"/>
          <w:szCs w:val="28"/>
        </w:rPr>
        <w:t>Вижівка</w:t>
      </w:r>
      <w:proofErr w:type="spellEnd"/>
      <w:r w:rsidR="008D1D9B" w:rsidRPr="00171591">
        <w:rPr>
          <w:b w:val="0"/>
          <w:szCs w:val="28"/>
        </w:rPr>
        <w:t xml:space="preserve">                                 № </w:t>
      </w:r>
      <w:r w:rsidR="00AA36C3">
        <w:rPr>
          <w:b w:val="0"/>
          <w:szCs w:val="28"/>
        </w:rPr>
        <w:t>20</w:t>
      </w:r>
    </w:p>
    <w:p w:rsidR="008D1D9B" w:rsidRPr="00171591" w:rsidRDefault="008D1D9B" w:rsidP="008D1D9B">
      <w:pPr>
        <w:pStyle w:val="3"/>
        <w:jc w:val="left"/>
        <w:rPr>
          <w:szCs w:val="28"/>
        </w:rPr>
      </w:pPr>
      <w:r w:rsidRPr="00171591">
        <w:rPr>
          <w:b w:val="0"/>
          <w:szCs w:val="28"/>
        </w:rPr>
        <w:t xml:space="preserve">  </w:t>
      </w:r>
      <w:r w:rsidRPr="00171591">
        <w:rPr>
          <w:szCs w:val="28"/>
        </w:rPr>
        <w:t xml:space="preserve">                                            </w:t>
      </w:r>
    </w:p>
    <w:p w:rsidR="000C6E88" w:rsidRDefault="000C6E88" w:rsidP="008D1D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Місцевого плану </w:t>
      </w:r>
    </w:p>
    <w:p w:rsidR="008D1D9B" w:rsidRPr="00171591" w:rsidRDefault="000C6E88" w:rsidP="008D1D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основних заходів цивільного захисту на 202</w:t>
      </w:r>
      <w:r w:rsidR="00001FC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</w:p>
    <w:p w:rsidR="008D1D9B" w:rsidRDefault="008D1D9B" w:rsidP="008D1D9B">
      <w:pPr>
        <w:jc w:val="both"/>
        <w:rPr>
          <w:sz w:val="28"/>
          <w:szCs w:val="28"/>
          <w:lang w:val="uk-UA"/>
        </w:rPr>
      </w:pPr>
    </w:p>
    <w:p w:rsidR="000C6E88" w:rsidRPr="000C6E88" w:rsidRDefault="000C6E88" w:rsidP="000C6E88">
      <w:pPr>
        <w:pStyle w:val="a7"/>
        <w:shd w:val="clear" w:color="auto" w:fill="auto"/>
        <w:ind w:left="240" w:firstLine="600"/>
        <w:jc w:val="both"/>
        <w:rPr>
          <w:sz w:val="28"/>
          <w:szCs w:val="28"/>
        </w:rPr>
      </w:pPr>
      <w:r w:rsidRPr="000C6E88">
        <w:rPr>
          <w:color w:val="000000"/>
          <w:sz w:val="28"/>
          <w:szCs w:val="28"/>
          <w:lang w:eastAsia="uk-UA" w:bidi="uk-UA"/>
        </w:rPr>
        <w:t xml:space="preserve">Відповідно до Закону України «Про правовий режим воєнного стану», указів Президента України від 24.02.2022 №64/2022 «Про введення воєнного стану в Україні», на виконання розпорядження  Кабінету Міністрів України від 25.04.2023 № 370-р «Про затвердження плану основних заходів цивільного захисту України на 2023 рік», </w:t>
      </w:r>
      <w:r w:rsidR="00AA36C3">
        <w:rPr>
          <w:color w:val="000000"/>
          <w:sz w:val="28"/>
          <w:szCs w:val="28"/>
          <w:lang w:eastAsia="uk-UA" w:bidi="uk-UA"/>
        </w:rPr>
        <w:t xml:space="preserve">наказу </w:t>
      </w:r>
      <w:r w:rsidRPr="000C6E88">
        <w:rPr>
          <w:color w:val="000000"/>
          <w:sz w:val="28"/>
          <w:szCs w:val="28"/>
          <w:lang w:eastAsia="uk-UA" w:bidi="uk-UA"/>
        </w:rPr>
        <w:t>Волинської обласної військової адміністрації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0C6E88">
        <w:rPr>
          <w:color w:val="000000"/>
          <w:sz w:val="28"/>
          <w:szCs w:val="28"/>
          <w:lang w:eastAsia="uk-UA" w:bidi="uk-UA"/>
        </w:rPr>
        <w:t xml:space="preserve">від  </w:t>
      </w:r>
      <w:r w:rsidR="00AA36C3">
        <w:rPr>
          <w:color w:val="000000"/>
          <w:sz w:val="28"/>
          <w:szCs w:val="28"/>
          <w:lang w:eastAsia="uk-UA" w:bidi="uk-UA"/>
        </w:rPr>
        <w:t>26</w:t>
      </w:r>
      <w:r w:rsidRPr="000C6E88">
        <w:rPr>
          <w:color w:val="000000"/>
          <w:sz w:val="28"/>
          <w:szCs w:val="28"/>
          <w:lang w:eastAsia="uk-UA" w:bidi="uk-UA"/>
        </w:rPr>
        <w:t>.0</w:t>
      </w:r>
      <w:r w:rsidR="00AA36C3">
        <w:rPr>
          <w:color w:val="000000"/>
          <w:sz w:val="28"/>
          <w:szCs w:val="28"/>
          <w:lang w:eastAsia="uk-UA" w:bidi="uk-UA"/>
        </w:rPr>
        <w:t>1</w:t>
      </w:r>
      <w:r w:rsidRPr="000C6E88">
        <w:rPr>
          <w:color w:val="000000"/>
          <w:sz w:val="28"/>
          <w:szCs w:val="28"/>
          <w:lang w:eastAsia="uk-UA" w:bidi="uk-UA"/>
        </w:rPr>
        <w:t>.202</w:t>
      </w:r>
      <w:r w:rsidR="00AA36C3">
        <w:rPr>
          <w:color w:val="000000"/>
          <w:sz w:val="28"/>
          <w:szCs w:val="28"/>
          <w:lang w:eastAsia="uk-UA" w:bidi="uk-UA"/>
        </w:rPr>
        <w:t>4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0C6E88">
        <w:rPr>
          <w:color w:val="000000"/>
          <w:sz w:val="28"/>
          <w:szCs w:val="28"/>
          <w:lang w:eastAsia="uk-UA" w:bidi="uk-UA"/>
        </w:rPr>
        <w:t>№</w:t>
      </w:r>
      <w:r w:rsidR="00AA36C3">
        <w:rPr>
          <w:color w:val="000000"/>
          <w:sz w:val="28"/>
          <w:szCs w:val="28"/>
          <w:lang w:eastAsia="uk-UA" w:bidi="uk-UA"/>
        </w:rPr>
        <w:t>40</w:t>
      </w:r>
      <w:r w:rsidRPr="000C6E88">
        <w:rPr>
          <w:color w:val="000000"/>
          <w:sz w:val="28"/>
          <w:szCs w:val="28"/>
          <w:lang w:eastAsia="uk-UA" w:bidi="uk-UA"/>
        </w:rPr>
        <w:t xml:space="preserve">  «Про затвердження Регіонального плану основних заходів цивільного захисту  на 202</w:t>
      </w:r>
      <w:r w:rsidR="00AA36C3">
        <w:rPr>
          <w:color w:val="000000"/>
          <w:sz w:val="28"/>
          <w:szCs w:val="28"/>
          <w:lang w:eastAsia="uk-UA" w:bidi="uk-UA"/>
        </w:rPr>
        <w:t>4</w:t>
      </w:r>
      <w:r w:rsidRPr="000C6E88">
        <w:rPr>
          <w:color w:val="000000"/>
          <w:sz w:val="28"/>
          <w:szCs w:val="28"/>
          <w:lang w:eastAsia="uk-UA" w:bidi="uk-UA"/>
        </w:rPr>
        <w:t xml:space="preserve"> рік»</w:t>
      </w:r>
      <w:r w:rsidR="00AA36C3">
        <w:rPr>
          <w:color w:val="000000"/>
          <w:sz w:val="28"/>
          <w:szCs w:val="28"/>
          <w:lang w:eastAsia="uk-UA" w:bidi="uk-UA"/>
        </w:rPr>
        <w:t>, наказу Ковельської районної</w:t>
      </w:r>
      <w:r w:rsidR="00AA36C3" w:rsidRPr="00AA36C3">
        <w:rPr>
          <w:color w:val="000000"/>
          <w:sz w:val="28"/>
          <w:szCs w:val="28"/>
          <w:lang w:eastAsia="uk-UA" w:bidi="uk-UA"/>
        </w:rPr>
        <w:t xml:space="preserve"> </w:t>
      </w:r>
      <w:r w:rsidR="00AA36C3" w:rsidRPr="000C6E88">
        <w:rPr>
          <w:color w:val="000000"/>
          <w:sz w:val="28"/>
          <w:szCs w:val="28"/>
          <w:lang w:eastAsia="uk-UA" w:bidi="uk-UA"/>
        </w:rPr>
        <w:t>військової адміністрації</w:t>
      </w:r>
      <w:r w:rsidR="00AA36C3">
        <w:rPr>
          <w:color w:val="000000"/>
          <w:sz w:val="28"/>
          <w:szCs w:val="28"/>
          <w:lang w:eastAsia="uk-UA" w:bidi="uk-UA"/>
        </w:rPr>
        <w:t xml:space="preserve"> </w:t>
      </w:r>
      <w:r w:rsidR="00AA36C3" w:rsidRPr="000C6E88">
        <w:rPr>
          <w:color w:val="000000"/>
          <w:sz w:val="28"/>
          <w:szCs w:val="28"/>
          <w:lang w:eastAsia="uk-UA" w:bidi="uk-UA"/>
        </w:rPr>
        <w:t xml:space="preserve">від  </w:t>
      </w:r>
      <w:r w:rsidR="00AA36C3">
        <w:rPr>
          <w:color w:val="000000"/>
          <w:sz w:val="28"/>
          <w:szCs w:val="28"/>
          <w:lang w:eastAsia="uk-UA" w:bidi="uk-UA"/>
        </w:rPr>
        <w:t>2</w:t>
      </w:r>
      <w:r w:rsidR="00AA36C3">
        <w:rPr>
          <w:color w:val="000000"/>
          <w:sz w:val="28"/>
          <w:szCs w:val="28"/>
          <w:lang w:eastAsia="uk-UA" w:bidi="uk-UA"/>
        </w:rPr>
        <w:t>9</w:t>
      </w:r>
      <w:r w:rsidR="00AA36C3" w:rsidRPr="000C6E88">
        <w:rPr>
          <w:color w:val="000000"/>
          <w:sz w:val="28"/>
          <w:szCs w:val="28"/>
          <w:lang w:eastAsia="uk-UA" w:bidi="uk-UA"/>
        </w:rPr>
        <w:t>.0</w:t>
      </w:r>
      <w:r w:rsidR="00AA36C3">
        <w:rPr>
          <w:color w:val="000000"/>
          <w:sz w:val="28"/>
          <w:szCs w:val="28"/>
          <w:lang w:eastAsia="uk-UA" w:bidi="uk-UA"/>
        </w:rPr>
        <w:t>1</w:t>
      </w:r>
      <w:r w:rsidR="00AA36C3" w:rsidRPr="000C6E88">
        <w:rPr>
          <w:color w:val="000000"/>
          <w:sz w:val="28"/>
          <w:szCs w:val="28"/>
          <w:lang w:eastAsia="uk-UA" w:bidi="uk-UA"/>
        </w:rPr>
        <w:t>.202</w:t>
      </w:r>
      <w:r w:rsidR="00AA36C3">
        <w:rPr>
          <w:color w:val="000000"/>
          <w:sz w:val="28"/>
          <w:szCs w:val="28"/>
          <w:lang w:eastAsia="uk-UA" w:bidi="uk-UA"/>
        </w:rPr>
        <w:t xml:space="preserve">4 </w:t>
      </w:r>
      <w:r w:rsidR="00AA36C3" w:rsidRPr="000C6E88">
        <w:rPr>
          <w:color w:val="000000"/>
          <w:sz w:val="28"/>
          <w:szCs w:val="28"/>
          <w:lang w:eastAsia="uk-UA" w:bidi="uk-UA"/>
        </w:rPr>
        <w:t>№</w:t>
      </w:r>
      <w:r w:rsidR="00AA36C3">
        <w:rPr>
          <w:color w:val="000000"/>
          <w:sz w:val="28"/>
          <w:szCs w:val="28"/>
          <w:lang w:eastAsia="uk-UA" w:bidi="uk-UA"/>
        </w:rPr>
        <w:t>18</w:t>
      </w:r>
      <w:r w:rsidR="00AA36C3" w:rsidRPr="000C6E88">
        <w:rPr>
          <w:color w:val="000000"/>
          <w:sz w:val="28"/>
          <w:szCs w:val="28"/>
          <w:lang w:eastAsia="uk-UA" w:bidi="uk-UA"/>
        </w:rPr>
        <w:t xml:space="preserve">  «Про затвердження </w:t>
      </w:r>
      <w:r w:rsidR="00AA36C3">
        <w:rPr>
          <w:color w:val="000000"/>
          <w:sz w:val="28"/>
          <w:szCs w:val="28"/>
          <w:lang w:eastAsia="uk-UA" w:bidi="uk-UA"/>
        </w:rPr>
        <w:t>Місцевого</w:t>
      </w:r>
      <w:r w:rsidR="00AA36C3" w:rsidRPr="000C6E88">
        <w:rPr>
          <w:color w:val="000000"/>
          <w:sz w:val="28"/>
          <w:szCs w:val="28"/>
          <w:lang w:eastAsia="uk-UA" w:bidi="uk-UA"/>
        </w:rPr>
        <w:t xml:space="preserve"> плану основних заходів цивільного захисту  на 202</w:t>
      </w:r>
      <w:r w:rsidR="00AA36C3">
        <w:rPr>
          <w:color w:val="000000"/>
          <w:sz w:val="28"/>
          <w:szCs w:val="28"/>
          <w:lang w:eastAsia="uk-UA" w:bidi="uk-UA"/>
        </w:rPr>
        <w:t>4</w:t>
      </w:r>
      <w:r w:rsidR="00AA36C3" w:rsidRPr="000C6E88">
        <w:rPr>
          <w:color w:val="000000"/>
          <w:sz w:val="28"/>
          <w:szCs w:val="28"/>
          <w:lang w:eastAsia="uk-UA" w:bidi="uk-UA"/>
        </w:rPr>
        <w:t xml:space="preserve"> рік»</w:t>
      </w:r>
      <w:r w:rsidR="00AA36C3">
        <w:rPr>
          <w:color w:val="000000"/>
          <w:sz w:val="28"/>
          <w:szCs w:val="28"/>
          <w:lang w:eastAsia="uk-UA" w:bidi="uk-UA"/>
        </w:rPr>
        <w:t>:</w:t>
      </w:r>
    </w:p>
    <w:p w:rsidR="000C6E88" w:rsidRPr="00DF6592" w:rsidRDefault="000C6E88" w:rsidP="000C6E88">
      <w:pPr>
        <w:pStyle w:val="a7"/>
        <w:numPr>
          <w:ilvl w:val="0"/>
          <w:numId w:val="1"/>
        </w:numPr>
        <w:shd w:val="clear" w:color="auto" w:fill="auto"/>
        <w:spacing w:after="0" w:line="254" w:lineRule="auto"/>
        <w:ind w:left="240" w:firstLine="600"/>
        <w:jc w:val="both"/>
        <w:rPr>
          <w:sz w:val="28"/>
          <w:szCs w:val="28"/>
        </w:rPr>
      </w:pPr>
      <w:r w:rsidRPr="00DF6592">
        <w:rPr>
          <w:color w:val="000000"/>
          <w:sz w:val="28"/>
          <w:szCs w:val="28"/>
          <w:lang w:eastAsia="uk-UA" w:bidi="uk-UA"/>
        </w:rPr>
        <w:t>ЗАТВЕРДИТИ Місцевий план основних заходів цивільного захисту на 20</w:t>
      </w:r>
      <w:r w:rsidR="00AA36C3">
        <w:rPr>
          <w:color w:val="000000"/>
          <w:sz w:val="28"/>
          <w:szCs w:val="28"/>
          <w:lang w:eastAsia="uk-UA" w:bidi="uk-UA"/>
        </w:rPr>
        <w:t>24</w:t>
      </w:r>
      <w:r w:rsidRPr="00DF6592">
        <w:rPr>
          <w:color w:val="000000"/>
          <w:sz w:val="28"/>
          <w:szCs w:val="28"/>
          <w:lang w:eastAsia="uk-UA" w:bidi="uk-UA"/>
        </w:rPr>
        <w:t xml:space="preserve"> рік (далі - План  заходів), що додається.</w:t>
      </w:r>
    </w:p>
    <w:p w:rsidR="000C6E88" w:rsidRPr="00DF6592" w:rsidRDefault="000C6E88" w:rsidP="000C6E88">
      <w:pPr>
        <w:pStyle w:val="a7"/>
        <w:numPr>
          <w:ilvl w:val="0"/>
          <w:numId w:val="1"/>
        </w:numPr>
        <w:shd w:val="clear" w:color="auto" w:fill="auto"/>
        <w:tabs>
          <w:tab w:val="left" w:pos="1134"/>
        </w:tabs>
        <w:spacing w:after="0"/>
        <w:ind w:left="240" w:firstLine="600"/>
        <w:jc w:val="both"/>
        <w:rPr>
          <w:sz w:val="28"/>
          <w:szCs w:val="28"/>
        </w:rPr>
      </w:pPr>
      <w:r w:rsidRPr="00DF6592">
        <w:rPr>
          <w:color w:val="000000"/>
          <w:sz w:val="28"/>
          <w:szCs w:val="28"/>
          <w:lang w:eastAsia="uk-UA" w:bidi="uk-UA"/>
        </w:rPr>
        <w:t xml:space="preserve">ЗОБОВ’ЯЗУЮ керівників структурних підрозділів </w:t>
      </w:r>
      <w:r w:rsidR="00DF6592" w:rsidRPr="00DF6592">
        <w:rPr>
          <w:color w:val="000000"/>
          <w:sz w:val="28"/>
          <w:szCs w:val="28"/>
          <w:lang w:eastAsia="uk-UA" w:bidi="uk-UA"/>
        </w:rPr>
        <w:t xml:space="preserve">селищної ради, керівників комунальних закладів </w:t>
      </w:r>
      <w:r w:rsidR="00DF6592">
        <w:rPr>
          <w:color w:val="000000"/>
          <w:sz w:val="28"/>
          <w:szCs w:val="28"/>
          <w:lang w:eastAsia="uk-UA" w:bidi="uk-UA"/>
        </w:rPr>
        <w:t>громади</w:t>
      </w:r>
      <w:r w:rsidRPr="00DF6592">
        <w:rPr>
          <w:color w:val="000000"/>
          <w:sz w:val="28"/>
          <w:szCs w:val="28"/>
          <w:lang w:eastAsia="uk-UA" w:bidi="uk-UA"/>
        </w:rPr>
        <w:t xml:space="preserve"> забезпечити:</w:t>
      </w:r>
    </w:p>
    <w:p w:rsidR="000C6E88" w:rsidRPr="00DF6592" w:rsidRDefault="000C6E88" w:rsidP="000C6E88">
      <w:pPr>
        <w:pStyle w:val="a7"/>
        <w:shd w:val="clear" w:color="auto" w:fill="auto"/>
        <w:spacing w:after="0"/>
        <w:ind w:firstLine="780"/>
        <w:rPr>
          <w:sz w:val="28"/>
          <w:szCs w:val="28"/>
        </w:rPr>
      </w:pPr>
      <w:r w:rsidRPr="00DF6592">
        <w:rPr>
          <w:color w:val="000000"/>
          <w:sz w:val="28"/>
          <w:szCs w:val="28"/>
          <w:lang w:eastAsia="uk-UA" w:bidi="uk-UA"/>
        </w:rPr>
        <w:t>виконання Плану заходів;</w:t>
      </w:r>
    </w:p>
    <w:p w:rsidR="000C6E88" w:rsidRPr="00DF6592" w:rsidRDefault="00DF6592" w:rsidP="00DF6592">
      <w:pPr>
        <w:pStyle w:val="a7"/>
        <w:shd w:val="clear" w:color="auto" w:fill="auto"/>
        <w:spacing w:after="0"/>
        <w:ind w:left="240" w:firstLine="468"/>
        <w:jc w:val="both"/>
        <w:rPr>
          <w:color w:val="000000"/>
          <w:sz w:val="28"/>
          <w:szCs w:val="28"/>
          <w:lang w:eastAsia="uk-UA" w:bidi="uk-UA"/>
        </w:rPr>
      </w:pPr>
      <w:r w:rsidRPr="00DF6592">
        <w:rPr>
          <w:color w:val="000000"/>
          <w:sz w:val="28"/>
          <w:szCs w:val="28"/>
          <w:lang w:eastAsia="uk-UA" w:bidi="uk-UA"/>
        </w:rPr>
        <w:t xml:space="preserve"> </w:t>
      </w:r>
      <w:r w:rsidR="000C6E88" w:rsidRPr="00DF6592">
        <w:rPr>
          <w:color w:val="000000"/>
          <w:sz w:val="28"/>
          <w:szCs w:val="28"/>
          <w:lang w:eastAsia="uk-UA" w:bidi="uk-UA"/>
        </w:rPr>
        <w:t>подання інформації про хід виконання Плану заходів у першому півріччі - до 2</w:t>
      </w:r>
      <w:r w:rsidRPr="00DF6592">
        <w:rPr>
          <w:color w:val="000000"/>
          <w:sz w:val="28"/>
          <w:szCs w:val="28"/>
          <w:lang w:eastAsia="uk-UA" w:bidi="uk-UA"/>
        </w:rPr>
        <w:t>5</w:t>
      </w:r>
      <w:r w:rsidR="000C6E88" w:rsidRPr="00DF6592">
        <w:rPr>
          <w:color w:val="000000"/>
          <w:sz w:val="28"/>
          <w:szCs w:val="28"/>
          <w:lang w:eastAsia="uk-UA" w:bidi="uk-UA"/>
        </w:rPr>
        <w:t xml:space="preserve"> червня 202</w:t>
      </w:r>
      <w:r w:rsidR="00AA36C3">
        <w:rPr>
          <w:color w:val="000000"/>
          <w:sz w:val="28"/>
          <w:szCs w:val="28"/>
          <w:lang w:eastAsia="uk-UA" w:bidi="uk-UA"/>
        </w:rPr>
        <w:t>4</w:t>
      </w:r>
      <w:r w:rsidR="000C6E88" w:rsidRPr="00DF6592">
        <w:rPr>
          <w:color w:val="000000"/>
          <w:sz w:val="28"/>
          <w:szCs w:val="28"/>
          <w:lang w:eastAsia="uk-UA" w:bidi="uk-UA"/>
        </w:rPr>
        <w:t xml:space="preserve"> року, за рік </w:t>
      </w:r>
      <w:r w:rsidRPr="00DF6592">
        <w:rPr>
          <w:color w:val="000000"/>
          <w:sz w:val="28"/>
          <w:szCs w:val="28"/>
          <w:lang w:eastAsia="uk-UA" w:bidi="uk-UA"/>
        </w:rPr>
        <w:t xml:space="preserve"> </w:t>
      </w:r>
      <w:r w:rsidR="000C6E88" w:rsidRPr="00DF6592">
        <w:rPr>
          <w:color w:val="000000"/>
          <w:sz w:val="28"/>
          <w:szCs w:val="28"/>
          <w:lang w:eastAsia="uk-UA" w:bidi="uk-UA"/>
        </w:rPr>
        <w:t>-</w:t>
      </w:r>
      <w:r w:rsidRPr="00DF6592">
        <w:rPr>
          <w:color w:val="000000"/>
          <w:sz w:val="28"/>
          <w:szCs w:val="28"/>
          <w:lang w:eastAsia="uk-UA" w:bidi="uk-UA"/>
        </w:rPr>
        <w:t xml:space="preserve"> </w:t>
      </w:r>
      <w:r w:rsidR="000C6E88" w:rsidRPr="00DF6592">
        <w:rPr>
          <w:color w:val="000000"/>
          <w:sz w:val="28"/>
          <w:szCs w:val="28"/>
          <w:lang w:eastAsia="uk-UA" w:bidi="uk-UA"/>
        </w:rPr>
        <w:t xml:space="preserve">до </w:t>
      </w:r>
      <w:r w:rsidRPr="00DF6592">
        <w:rPr>
          <w:color w:val="000000"/>
          <w:sz w:val="28"/>
          <w:szCs w:val="28"/>
          <w:lang w:eastAsia="uk-UA" w:bidi="uk-UA"/>
        </w:rPr>
        <w:t>5</w:t>
      </w:r>
      <w:r w:rsidR="000C6E88" w:rsidRPr="00DF6592">
        <w:rPr>
          <w:color w:val="000000"/>
          <w:sz w:val="28"/>
          <w:szCs w:val="28"/>
          <w:lang w:eastAsia="uk-UA" w:bidi="uk-UA"/>
        </w:rPr>
        <w:t xml:space="preserve"> січня 202</w:t>
      </w:r>
      <w:r w:rsidR="00AA36C3">
        <w:rPr>
          <w:color w:val="000000"/>
          <w:sz w:val="28"/>
          <w:szCs w:val="28"/>
          <w:lang w:eastAsia="uk-UA" w:bidi="uk-UA"/>
        </w:rPr>
        <w:t>5</w:t>
      </w:r>
      <w:r w:rsidR="000C6E88" w:rsidRPr="00DF6592">
        <w:rPr>
          <w:color w:val="000000"/>
          <w:sz w:val="28"/>
          <w:szCs w:val="28"/>
          <w:lang w:eastAsia="uk-UA" w:bidi="uk-UA"/>
        </w:rPr>
        <w:t xml:space="preserve"> року. </w:t>
      </w:r>
    </w:p>
    <w:p w:rsidR="00DF6592" w:rsidRPr="00DF6592" w:rsidRDefault="00DF6592" w:rsidP="00DF6592">
      <w:pPr>
        <w:pStyle w:val="a7"/>
        <w:numPr>
          <w:ilvl w:val="0"/>
          <w:numId w:val="1"/>
        </w:numPr>
        <w:shd w:val="clear" w:color="auto" w:fill="auto"/>
        <w:spacing w:after="0"/>
        <w:ind w:left="240" w:firstLine="600"/>
        <w:jc w:val="both"/>
        <w:rPr>
          <w:sz w:val="28"/>
          <w:szCs w:val="28"/>
        </w:rPr>
      </w:pPr>
      <w:r w:rsidRPr="00DF6592">
        <w:rPr>
          <w:color w:val="000000"/>
          <w:sz w:val="28"/>
          <w:szCs w:val="28"/>
          <w:lang w:eastAsia="uk-UA" w:bidi="uk-UA"/>
        </w:rPr>
        <w:t>Контроль за виконанням цього розпорядження залишаю за собою</w:t>
      </w:r>
      <w:r>
        <w:rPr>
          <w:color w:val="000000"/>
          <w:sz w:val="28"/>
          <w:szCs w:val="28"/>
          <w:lang w:eastAsia="uk-UA" w:bidi="uk-UA"/>
        </w:rPr>
        <w:t>.</w:t>
      </w:r>
    </w:p>
    <w:p w:rsidR="000C6E88" w:rsidRPr="000C6E88" w:rsidRDefault="000C6E88" w:rsidP="008D1D9B">
      <w:pPr>
        <w:jc w:val="both"/>
        <w:rPr>
          <w:sz w:val="28"/>
          <w:szCs w:val="28"/>
          <w:lang w:val="uk-UA"/>
        </w:rPr>
      </w:pPr>
    </w:p>
    <w:p w:rsidR="008D1D9B" w:rsidRDefault="008D1D9B" w:rsidP="008D1D9B">
      <w:pPr>
        <w:jc w:val="both"/>
        <w:rPr>
          <w:sz w:val="28"/>
          <w:szCs w:val="28"/>
          <w:lang w:val="uk-UA"/>
        </w:rPr>
      </w:pPr>
    </w:p>
    <w:p w:rsidR="008D1D9B" w:rsidRDefault="008D1D9B" w:rsidP="008D1D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  </w:t>
      </w:r>
      <w:r w:rsidRPr="00171591">
        <w:rPr>
          <w:b/>
          <w:bCs/>
          <w:sz w:val="28"/>
          <w:szCs w:val="28"/>
          <w:lang w:val="uk-UA"/>
        </w:rPr>
        <w:t>Василь КАМІНСЬКИЙ</w:t>
      </w:r>
    </w:p>
    <w:p w:rsidR="00171591" w:rsidRDefault="00171591" w:rsidP="008D1D9B">
      <w:pPr>
        <w:jc w:val="both"/>
        <w:rPr>
          <w:sz w:val="28"/>
          <w:szCs w:val="28"/>
          <w:lang w:val="uk-UA"/>
        </w:rPr>
      </w:pPr>
    </w:p>
    <w:p w:rsidR="00171591" w:rsidRDefault="00171591" w:rsidP="008D1D9B">
      <w:pPr>
        <w:jc w:val="both"/>
        <w:rPr>
          <w:sz w:val="28"/>
          <w:szCs w:val="28"/>
          <w:lang w:val="uk-UA"/>
        </w:rPr>
      </w:pPr>
    </w:p>
    <w:p w:rsidR="008D1D9B" w:rsidRPr="00171591" w:rsidRDefault="00DF6592" w:rsidP="008D1D9B">
      <w:pPr>
        <w:jc w:val="both"/>
        <w:rPr>
          <w:lang w:val="uk-UA"/>
        </w:rPr>
      </w:pPr>
      <w:proofErr w:type="spellStart"/>
      <w:r>
        <w:rPr>
          <w:lang w:val="uk-UA"/>
        </w:rPr>
        <w:t>Кудацький</w:t>
      </w:r>
      <w:proofErr w:type="spellEnd"/>
      <w:r>
        <w:rPr>
          <w:lang w:val="uk-UA"/>
        </w:rPr>
        <w:t xml:space="preserve"> Юрій</w:t>
      </w:r>
    </w:p>
    <w:p w:rsidR="008D1D9B" w:rsidRPr="00B75516" w:rsidRDefault="008D1D9B" w:rsidP="008D1D9B">
      <w:pPr>
        <w:rPr>
          <w:sz w:val="28"/>
          <w:szCs w:val="28"/>
          <w:lang w:val="uk-UA"/>
        </w:rPr>
      </w:pPr>
    </w:p>
    <w:p w:rsidR="008D1D9B" w:rsidRDefault="008D1D9B" w:rsidP="008D1D9B"/>
    <w:p w:rsidR="008D1D9B" w:rsidRDefault="008D1D9B" w:rsidP="008D1D9B"/>
    <w:p w:rsidR="00D42E69" w:rsidRDefault="00D42E69"/>
    <w:sectPr w:rsidR="00D42E69" w:rsidSect="00256F0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C5796"/>
    <w:multiLevelType w:val="multilevel"/>
    <w:tmpl w:val="A81E1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A09"/>
    <w:rsid w:val="00001FC4"/>
    <w:rsid w:val="000C6E88"/>
    <w:rsid w:val="00171591"/>
    <w:rsid w:val="007D7A09"/>
    <w:rsid w:val="008D1D9B"/>
    <w:rsid w:val="00AA36C3"/>
    <w:rsid w:val="00D42E69"/>
    <w:rsid w:val="00DF6592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B087"/>
  <w15:docId w15:val="{BE51E602-F9EA-4ABA-8B5D-25FC1A8E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D1D9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D1D9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D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1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D1D9B"/>
    <w:pPr>
      <w:jc w:val="center"/>
    </w:pPr>
    <w:rPr>
      <w:b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D1D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1D9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Основной текст_"/>
    <w:basedOn w:val="a0"/>
    <w:link w:val="a7"/>
    <w:rsid w:val="000C6E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Основной текст"/>
    <w:basedOn w:val="a"/>
    <w:link w:val="a6"/>
    <w:rsid w:val="000C6E88"/>
    <w:pPr>
      <w:widowControl w:val="0"/>
      <w:shd w:val="clear" w:color="auto" w:fill="FFFFFF"/>
      <w:spacing w:after="240" w:line="257" w:lineRule="auto"/>
      <w:ind w:firstLine="400"/>
    </w:pPr>
    <w:rPr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2023-06-13T12:07:00Z</cp:lastPrinted>
  <dcterms:created xsi:type="dcterms:W3CDTF">2023-06-01T05:13:00Z</dcterms:created>
  <dcterms:modified xsi:type="dcterms:W3CDTF">2024-04-09T13:59:00Z</dcterms:modified>
</cp:coreProperties>
</file>