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30" w:rsidRDefault="00F20130" w:rsidP="00F201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130" w:rsidRPr="00D937A9" w:rsidRDefault="00F20130" w:rsidP="00F201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7A9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F20130" w:rsidRPr="00D937A9" w:rsidRDefault="00F20130" w:rsidP="00F201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</w:t>
      </w:r>
      <w:r w:rsidRPr="00D937A9">
        <w:rPr>
          <w:rFonts w:ascii="Times New Roman" w:hAnsi="Times New Roman" w:cs="Times New Roman"/>
          <w:b/>
          <w:sz w:val="28"/>
          <w:szCs w:val="28"/>
        </w:rPr>
        <w:t xml:space="preserve"> РАЙОНУ ВОЛИНСЬКОЇ ОБЛАСТІ</w:t>
      </w:r>
    </w:p>
    <w:p w:rsidR="00F20130" w:rsidRPr="009220E3" w:rsidRDefault="00F20130" w:rsidP="00F201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130" w:rsidRPr="00540B60" w:rsidRDefault="00F20130" w:rsidP="00F20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F20130" w:rsidRDefault="00F20130" w:rsidP="00F20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04 жовтня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с-ще</w:t>
      </w:r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№</w:t>
      </w:r>
      <w:r>
        <w:rPr>
          <w:rFonts w:ascii="Times New Roman" w:hAnsi="Times New Roman" w:cs="Times New Roman"/>
          <w:sz w:val="28"/>
          <w:szCs w:val="28"/>
        </w:rPr>
        <w:t xml:space="preserve"> 177</w:t>
      </w:r>
    </w:p>
    <w:p w:rsidR="00F20130" w:rsidRDefault="00F20130" w:rsidP="00F20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130" w:rsidRPr="00301F1E" w:rsidRDefault="00F20130" w:rsidP="00F201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1F1E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створення нової комісії з призначення та здійснення страхових виплат</w:t>
      </w:r>
    </w:p>
    <w:p w:rsidR="00F20130" w:rsidRPr="00301F1E" w:rsidRDefault="00F20130" w:rsidP="00F201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30" w:rsidRDefault="00F20130" w:rsidP="00F2013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130" w:rsidRDefault="00F20130" w:rsidP="00F2013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зв'язку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набуттям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загальнообов'язкове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страхування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23.09.99 № 1105-X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V,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ч.3 ст.22</w:t>
      </w:r>
      <w:r w:rsidRPr="003577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загальнообов'язкове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соціальне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страхування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0130" w:rsidRDefault="00F20130" w:rsidP="00F2013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20130" w:rsidRPr="00F20130" w:rsidRDefault="00F20130" w:rsidP="00F2013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7740">
        <w:rPr>
          <w:rFonts w:ascii="Times New Roman" w:hAnsi="Times New Roman" w:cs="Times New Roman"/>
          <w:sz w:val="28"/>
          <w:szCs w:val="28"/>
        </w:rPr>
        <w:t>Створити комісію з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та здійснення</w:t>
      </w:r>
      <w:r w:rsidRPr="00357740">
        <w:rPr>
          <w:rFonts w:ascii="Times New Roman" w:hAnsi="Times New Roman" w:cs="Times New Roman"/>
          <w:sz w:val="28"/>
          <w:szCs w:val="28"/>
        </w:rPr>
        <w:t xml:space="preserve"> страхових виплат з уповноважених осіб:</w:t>
      </w:r>
    </w:p>
    <w:p w:rsidR="00F20130" w:rsidRDefault="00F20130" w:rsidP="00F20130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</w:t>
      </w:r>
    </w:p>
    <w:p w:rsidR="00F20130" w:rsidRDefault="00F20130" w:rsidP="00F20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Бегаль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Василівна – начальник відділу бухгалтерського обліку, звітності  - головний бухгалтер;</w:t>
      </w:r>
    </w:p>
    <w:p w:rsidR="00F20130" w:rsidRDefault="00F20130" w:rsidP="00F20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0130" w:rsidRDefault="00F20130" w:rsidP="00F201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голови комісії </w:t>
      </w:r>
    </w:p>
    <w:p w:rsidR="00F20130" w:rsidRDefault="00F20130" w:rsidP="00F20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Іванова Ольга Григорівна – головний спеціаліст відділу бухгалтерського обліку, звітності селищної ради;</w:t>
      </w:r>
    </w:p>
    <w:p w:rsidR="00F20130" w:rsidRDefault="00F20130" w:rsidP="00F201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F20130" w:rsidRDefault="00F20130" w:rsidP="00F201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Супрунович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 Іванович - головний спеціаліст відділу бухгалтерського обліку, звітності селищної ради;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20130" w:rsidRDefault="00F20130" w:rsidP="00F201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Мацюк Олена Вікторівна  - головний спеціаліст відділу організаційно-правового забезпечення селищної ради.</w:t>
      </w:r>
    </w:p>
    <w:p w:rsidR="00F20130" w:rsidRDefault="00F20130" w:rsidP="00F20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0130" w:rsidRDefault="00F20130" w:rsidP="00F2013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Визнати таким, що втратило чинність, розпорядження селищного голови від 04 січня 2023 року № 1 «Про створення комісії з призначення та здійснення страхових виплат».</w:t>
      </w:r>
    </w:p>
    <w:p w:rsidR="00F20130" w:rsidRDefault="00F20130" w:rsidP="00F2013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20130" w:rsidRDefault="00F20130" w:rsidP="00F201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734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залишаю за собою.</w:t>
      </w:r>
    </w:p>
    <w:p w:rsidR="00F20130" w:rsidRPr="00F20130" w:rsidRDefault="00F20130" w:rsidP="00F201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0130" w:rsidRPr="00F20130" w:rsidRDefault="00F20130" w:rsidP="00AB199D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20130" w:rsidRPr="007D18AA" w:rsidRDefault="00F20130" w:rsidP="00F20130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7D18AA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лищний голова</w:t>
      </w:r>
      <w:r w:rsidRPr="007D1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Василь КАМІНСЬКИЙ</w:t>
      </w:r>
    </w:p>
    <w:p w:rsidR="0087502C" w:rsidRPr="00F20130" w:rsidRDefault="00F20130" w:rsidP="00F20130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Олена МАЦЮК</w:t>
      </w:r>
      <w:r w:rsidRPr="007D18AA">
        <w:rPr>
          <w:rFonts w:ascii="Times New Roman" w:hAnsi="Times New Roman" w:cs="Times New Roman"/>
          <w:sz w:val="24"/>
          <w:szCs w:val="24"/>
        </w:rPr>
        <w:t xml:space="preserve"> 21459</w:t>
      </w:r>
    </w:p>
    <w:sectPr w:rsidR="0087502C" w:rsidRPr="00F20130" w:rsidSect="008750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B0B62"/>
    <w:multiLevelType w:val="hybridMultilevel"/>
    <w:tmpl w:val="4C8649F2"/>
    <w:lvl w:ilvl="0" w:tplc="75E89F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130"/>
    <w:rsid w:val="000F0117"/>
    <w:rsid w:val="0087502C"/>
    <w:rsid w:val="00AB199D"/>
    <w:rsid w:val="00F2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30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1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01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130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2024-10-04T08:13:00Z</cp:lastPrinted>
  <dcterms:created xsi:type="dcterms:W3CDTF">2024-10-04T08:02:00Z</dcterms:created>
  <dcterms:modified xsi:type="dcterms:W3CDTF">2024-10-04T09:35:00Z</dcterms:modified>
</cp:coreProperties>
</file>