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3D986" w14:textId="77777777" w:rsidR="00F442AC" w:rsidRPr="00F442AC" w:rsidRDefault="00F442AC" w:rsidP="00F442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object w:dxaOrig="840" w:dyaOrig="1280" w14:anchorId="1B4E3F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5pt;height:58.05pt" o:ole="" fillcolor="window">
            <v:imagedata r:id="rId4" o:title=""/>
          </v:shape>
          <o:OLEObject Type="Embed" ProgID="MSDraw" ShapeID="_x0000_i1025" DrawAspect="Content" ObjectID="_1791116495" r:id="rId5">
            <o:FieldCodes>\* MERGEFORMAT</o:FieldCodes>
          </o:OLEObject>
        </w:object>
      </w:r>
    </w:p>
    <w:p w14:paraId="5CECA8EB" w14:textId="77777777" w:rsidR="00F442AC" w:rsidRPr="00F442AC" w:rsidRDefault="00F442AC" w:rsidP="00F442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1924E5" w14:textId="77777777" w:rsidR="00F442AC" w:rsidRPr="00F442AC" w:rsidRDefault="00F442AC" w:rsidP="00F442A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42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СТАРОВИЖІВСЬКА СЕЛИЩНА РАДА</w:t>
      </w:r>
      <w:r w:rsidRPr="00F442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  <w:t>КОВЕЛЬСЬКОГО РАЙОНУ ВОЛИНСЬКОЇ ОБЛАСТІ</w:t>
      </w:r>
      <w:r w:rsidRPr="00F442AC">
        <w:rPr>
          <w:rFonts w:ascii="Calibri" w:eastAsia="Times New Roman" w:hAnsi="Calibri" w:cs="Times New Roman"/>
          <w:b/>
          <w:sz w:val="28"/>
          <w:szCs w:val="28"/>
          <w:lang w:eastAsia="uk-UA"/>
        </w:rPr>
        <w:t xml:space="preserve"> </w:t>
      </w:r>
    </w:p>
    <w:p w14:paraId="25A96A1E" w14:textId="77777777" w:rsidR="00F442AC" w:rsidRPr="00F442AC" w:rsidRDefault="00F442AC" w:rsidP="00F442A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442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РОЗПОРЯДЖЕННЯ</w:t>
      </w:r>
    </w:p>
    <w:p w14:paraId="6F58BD5D" w14:textId="77777777" w:rsidR="00F442AC" w:rsidRPr="00F442AC" w:rsidRDefault="00F442AC" w:rsidP="00F44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42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 жовтня 2024 року                  с-ще Стара </w:t>
      </w:r>
      <w:proofErr w:type="spellStart"/>
      <w:r w:rsidRPr="00F442A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Вижівка</w:t>
      </w:r>
      <w:proofErr w:type="spellEnd"/>
      <w:r w:rsidRPr="00F442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№ 176</w:t>
      </w:r>
    </w:p>
    <w:p w14:paraId="3A658907" w14:textId="77777777" w:rsidR="00F442AC" w:rsidRPr="00F442AC" w:rsidRDefault="00F442AC" w:rsidP="00F442A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446AF47" w14:textId="77777777" w:rsidR="00F442AC" w:rsidRPr="00F442AC" w:rsidRDefault="00F442AC" w:rsidP="00F44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42A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створення тимчасових робочих місць</w:t>
      </w:r>
    </w:p>
    <w:p w14:paraId="06BF198D" w14:textId="77777777" w:rsidR="00F442AC" w:rsidRPr="00F442AC" w:rsidRDefault="00F442AC" w:rsidP="00F44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42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проведення суспільно корисних робіт на території </w:t>
      </w:r>
    </w:p>
    <w:p w14:paraId="6C43F922" w14:textId="77777777" w:rsidR="00F442AC" w:rsidRPr="00F442AC" w:rsidRDefault="00F442AC" w:rsidP="00F44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442AC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Старовижівської</w:t>
      </w:r>
      <w:proofErr w:type="spellEnd"/>
      <w:r w:rsidRPr="00F442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територіальної громади</w:t>
      </w:r>
    </w:p>
    <w:p w14:paraId="06B96F10" w14:textId="77777777" w:rsidR="00F442AC" w:rsidRPr="00F442AC" w:rsidRDefault="00F442AC" w:rsidP="00F442A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2E666E5" w14:textId="77777777" w:rsidR="00F442AC" w:rsidRPr="00F442AC" w:rsidRDefault="00F442AC" w:rsidP="00F442AC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42AC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підпункту 7 пункту «б» частини першої статті 34 Закону України «Про місцеве самоврядування в Україні» від 21.05.1997 року № 280/97-ВР, статей 3, 4, 8, 15 Закону України «Про правовий режим воєнного стану», Указу Президента України від 24 лютого 2022 року №64/2022 «Про введення воєнного стану в Україні» (зі змінами), Порядку залучення працездатних осіб до суспільно корисних робіт в умовах воєнного стану, затвердженого постановою Кабінету Міністрів України від 13 липня 2011 року №753, в зв’язку з необхідністю проведення суспільно корисних робіт за такими видами: плетіння маскувальних сіток та виготовлення окопних свічок для потреб ЗСУ:</w:t>
      </w:r>
    </w:p>
    <w:p w14:paraId="2C062DDE" w14:textId="77777777" w:rsidR="00F442AC" w:rsidRPr="00F442AC" w:rsidRDefault="00F442AC" w:rsidP="00F442AC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42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Створити 9 (дев’ять) тимчасових робочих місць для зареєстрованих  безробітних за посадою «підсобний робітник» із заробітною платою за фактично відпрацьований час з розрахунку 9000 гривень за місяць для проведення  суспільно корисних робіт на період з </w:t>
      </w:r>
      <w:r w:rsidRPr="00F442A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04</w:t>
      </w:r>
      <w:r w:rsidRPr="00F442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жовтня по 15 жовтня 2024 року включно.</w:t>
      </w:r>
    </w:p>
    <w:p w14:paraId="041A6CDA" w14:textId="77777777" w:rsidR="00F442AC" w:rsidRPr="00F442AC" w:rsidRDefault="00F442AC" w:rsidP="00F442AC">
      <w:pPr>
        <w:spacing w:after="200" w:line="276" w:lineRule="auto"/>
        <w:ind w:left="7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42AC">
        <w:rPr>
          <w:rFonts w:ascii="Times New Roman" w:eastAsia="Times New Roman" w:hAnsi="Times New Roman" w:cs="Times New Roman"/>
          <w:sz w:val="28"/>
          <w:szCs w:val="28"/>
          <w:lang w:eastAsia="uk-UA"/>
        </w:rPr>
        <w:t>2. Контроль за виконанням цього розпорядження лишаю за собою.</w:t>
      </w:r>
    </w:p>
    <w:p w14:paraId="04CE9A73" w14:textId="77777777" w:rsidR="00F442AC" w:rsidRPr="00F442AC" w:rsidRDefault="00F442AC" w:rsidP="00F442A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507EA8C" w14:textId="77777777" w:rsidR="00F442AC" w:rsidRPr="00F442AC" w:rsidRDefault="00F442AC" w:rsidP="00F442A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BBDBC40" w14:textId="77777777" w:rsidR="00F442AC" w:rsidRPr="00F442AC" w:rsidRDefault="00F442AC" w:rsidP="00F442A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42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Селищний голова                                                                   Василь КАМІНСЬКИЙ </w:t>
      </w:r>
    </w:p>
    <w:p w14:paraId="58EBB05A" w14:textId="77777777" w:rsidR="00F442AC" w:rsidRPr="00F442AC" w:rsidRDefault="00F442AC" w:rsidP="00F442A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42AC">
        <w:rPr>
          <w:rFonts w:ascii="Times New Roman" w:eastAsia="Times New Roman" w:hAnsi="Times New Roman" w:cs="Times New Roman"/>
          <w:sz w:val="24"/>
          <w:szCs w:val="24"/>
          <w:lang w:eastAsia="uk-UA"/>
        </w:rPr>
        <w:t>Олена МАЦЮК</w:t>
      </w:r>
    </w:p>
    <w:p w14:paraId="314B56CA" w14:textId="77777777" w:rsidR="005D60C1" w:rsidRDefault="005D60C1"/>
    <w:sectPr w:rsidR="005D60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AC"/>
    <w:rsid w:val="005D60C1"/>
    <w:rsid w:val="00F4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11B1"/>
  <w15:chartTrackingRefBased/>
  <w15:docId w15:val="{4D36CD92-6EB3-430F-ABA0-527E62A4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942</Words>
  <Characters>538</Characters>
  <Application>Microsoft Office Word</Application>
  <DocSecurity>0</DocSecurity>
  <Lines>4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2024-10-22T12:35:00Z</dcterms:created>
  <dcterms:modified xsi:type="dcterms:W3CDTF">2024-10-22T12:35:00Z</dcterms:modified>
</cp:coreProperties>
</file>