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F3369E" w:rsidRDefault="00044D4E" w:rsidP="008C61EA">
      <w:pPr>
        <w:pStyle w:val="Standard"/>
        <w:rPr>
          <w:lang w:val="uk-UA"/>
        </w:rPr>
      </w:pPr>
      <w:r>
        <w:rPr>
          <w:sz w:val="28"/>
          <w:lang w:val="uk-UA"/>
        </w:rPr>
        <w:t>31</w:t>
      </w:r>
      <w:r w:rsidR="00DC357E">
        <w:rPr>
          <w:sz w:val="28"/>
          <w:lang w:val="uk-UA"/>
        </w:rPr>
        <w:t xml:space="preserve"> </w:t>
      </w:r>
      <w:r w:rsidR="00627EB2">
        <w:rPr>
          <w:sz w:val="28"/>
          <w:lang w:val="uk-UA"/>
        </w:rPr>
        <w:t>липня</w:t>
      </w:r>
      <w:r w:rsidR="008C61EA">
        <w:rPr>
          <w:sz w:val="28"/>
          <w:lang w:val="uk-UA"/>
        </w:rPr>
        <w:t xml:space="preserve"> 20</w:t>
      </w:r>
      <w:r w:rsidR="003F11BA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смт Стара Вижівка                   </w:t>
      </w:r>
      <w:r w:rsidR="003F11BA">
        <w:rPr>
          <w:sz w:val="28"/>
          <w:lang w:val="uk-UA"/>
        </w:rPr>
        <w:t xml:space="preserve">   </w:t>
      </w:r>
      <w:r w:rsidR="00DC357E">
        <w:rPr>
          <w:sz w:val="28"/>
          <w:lang w:val="uk-UA"/>
        </w:rPr>
        <w:t xml:space="preserve">        </w:t>
      </w:r>
      <w:r w:rsidR="00793C8E">
        <w:rPr>
          <w:sz w:val="28"/>
          <w:lang w:val="uk-UA"/>
        </w:rPr>
        <w:t xml:space="preserve">    </w:t>
      </w:r>
      <w:r w:rsidR="00DC357E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 </w:t>
      </w:r>
      <w:r w:rsidR="000A0C47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 xml:space="preserve"> 1</w:t>
      </w:r>
      <w:r w:rsidR="00793C8E">
        <w:rPr>
          <w:sz w:val="28"/>
          <w:lang w:val="uk-UA"/>
        </w:rPr>
        <w:t>50</w:t>
      </w:r>
    </w:p>
    <w:p w:rsidR="00DC357E" w:rsidRDefault="00DC357E" w:rsidP="00DC357E">
      <w:pPr>
        <w:jc w:val="center"/>
        <w:rPr>
          <w:sz w:val="28"/>
          <w:szCs w:val="28"/>
        </w:rPr>
      </w:pPr>
    </w:p>
    <w:p w:rsidR="00627EB2" w:rsidRDefault="00627EB2" w:rsidP="00627E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укладання договору </w:t>
      </w:r>
    </w:p>
    <w:p w:rsidR="00627EB2" w:rsidRDefault="00627EB2" w:rsidP="00627E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визначення част</w:t>
      </w:r>
      <w:r w:rsidR="00044D4E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="00044D4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44D4E">
        <w:rPr>
          <w:sz w:val="28"/>
          <w:szCs w:val="28"/>
        </w:rPr>
        <w:t>квартирі</w:t>
      </w:r>
      <w:r>
        <w:rPr>
          <w:sz w:val="28"/>
          <w:szCs w:val="28"/>
        </w:rPr>
        <w:t xml:space="preserve"> </w:t>
      </w:r>
    </w:p>
    <w:p w:rsidR="00627EB2" w:rsidRDefault="00627EB2" w:rsidP="00627EB2">
      <w:pPr>
        <w:ind w:firstLine="567"/>
        <w:jc w:val="both"/>
        <w:rPr>
          <w:sz w:val="28"/>
          <w:szCs w:val="28"/>
        </w:rPr>
      </w:pPr>
    </w:p>
    <w:p w:rsidR="002C06C4" w:rsidRDefault="00627EB2" w:rsidP="002C06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2C06C4">
        <w:rPr>
          <w:sz w:val="28"/>
          <w:szCs w:val="28"/>
          <w:lang w:val="uk-UA"/>
        </w:rPr>
        <w:t>заяву</w:t>
      </w:r>
      <w:r w:rsidR="00B47EEE">
        <w:rPr>
          <w:sz w:val="28"/>
          <w:szCs w:val="28"/>
          <w:lang w:val="uk-UA"/>
        </w:rPr>
        <w:t>__________________</w:t>
      </w:r>
      <w:r w:rsidR="00044D4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про надання дозволу</w:t>
      </w:r>
      <w:r w:rsidRPr="00C8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вчинення правочину щодо укладання договору про </w:t>
      </w:r>
      <w:r w:rsidR="00044D4E">
        <w:rPr>
          <w:sz w:val="28"/>
          <w:szCs w:val="28"/>
        </w:rPr>
        <w:t>визначення часток у квартирі</w:t>
      </w:r>
      <w:r>
        <w:rPr>
          <w:sz w:val="28"/>
          <w:szCs w:val="28"/>
        </w:rPr>
        <w:t>, як</w:t>
      </w:r>
      <w:r w:rsidR="00044D4E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знаходиться за адресою</w:t>
      </w:r>
      <w:r w:rsidR="00B47EEE">
        <w:rPr>
          <w:sz w:val="28"/>
          <w:szCs w:val="28"/>
          <w:lang w:val="uk-UA"/>
        </w:rPr>
        <w:t>___________________</w:t>
      </w:r>
      <w:r w:rsidR="002C06C4">
        <w:rPr>
          <w:sz w:val="28"/>
          <w:szCs w:val="28"/>
          <w:lang w:val="uk-UA"/>
        </w:rPr>
        <w:t>,</w:t>
      </w:r>
      <w:r w:rsidR="00044D4E">
        <w:rPr>
          <w:sz w:val="28"/>
          <w:szCs w:val="28"/>
          <w:lang w:val="uk-UA"/>
        </w:rPr>
        <w:t xml:space="preserve"> </w:t>
      </w:r>
      <w:r w:rsidR="002C06C4">
        <w:rPr>
          <w:spacing w:val="-1"/>
          <w:sz w:val="28"/>
          <w:szCs w:val="28"/>
          <w:lang w:val="uk-UA"/>
        </w:rPr>
        <w:t xml:space="preserve">відповідно до </w:t>
      </w:r>
      <w:r w:rsidR="002C06C4">
        <w:rPr>
          <w:color w:val="000000"/>
          <w:spacing w:val="-1"/>
          <w:sz w:val="28"/>
          <w:szCs w:val="28"/>
          <w:lang w:val="uk-UA"/>
        </w:rPr>
        <w:t>п</w:t>
      </w:r>
      <w:r w:rsidR="002C06C4">
        <w:rPr>
          <w:color w:val="000000"/>
          <w:sz w:val="28"/>
          <w:szCs w:val="28"/>
          <w:lang w:val="uk-UA"/>
        </w:rPr>
        <w:t>ідпункту 16 пункту "б" статті 34, пункту 20 частини 4 статті 42 Закону України</w:t>
      </w:r>
      <w:r w:rsidR="002C06C4">
        <w:rPr>
          <w:spacing w:val="-1"/>
          <w:sz w:val="28"/>
          <w:szCs w:val="28"/>
          <w:lang w:val="uk-UA"/>
        </w:rPr>
        <w:t xml:space="preserve"> «</w:t>
      </w:r>
      <w:r w:rsidR="002C06C4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2C06C4">
        <w:rPr>
          <w:spacing w:val="-1"/>
          <w:sz w:val="28"/>
          <w:szCs w:val="28"/>
          <w:lang w:val="uk-UA"/>
        </w:rPr>
        <w:t xml:space="preserve">», </w:t>
      </w:r>
      <w:r w:rsidR="002C06C4" w:rsidRPr="00AA58BF">
        <w:rPr>
          <w:sz w:val="28"/>
          <w:szCs w:val="28"/>
          <w:lang w:val="uk-UA"/>
        </w:rPr>
        <w:t xml:space="preserve">керуючись статтею </w:t>
      </w:r>
      <w:r w:rsidR="002C06C4">
        <w:rPr>
          <w:sz w:val="28"/>
          <w:szCs w:val="28"/>
        </w:rPr>
        <w:t>177 Сімейного кодексу України, статтею 31 Цивільного кодексу України, статтями 17, 18 Закону України "Про охорону дитинства", статтею 12 Закону України "Про основи соціального захисту бездомних громадян і безпритульних дітей", постановою Кабінету Міністрів України від 24 вересня 2008 року № 866 "Питання діяльності органів опіки та піклування, пов’язаної із захистом прав дитини", враховуючи те, що при вчиненні цього правочину не порушуються права та інтереси дітей:</w:t>
      </w:r>
    </w:p>
    <w:p w:rsidR="002C06C4" w:rsidRPr="00B47EEE" w:rsidRDefault="002C06C4" w:rsidP="002C06C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 Надати дозвіл</w:t>
      </w:r>
      <w:r w:rsidR="00B47EEE">
        <w:rPr>
          <w:sz w:val="28"/>
          <w:szCs w:val="28"/>
          <w:lang w:val="uk-UA"/>
        </w:rPr>
        <w:t>____________________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на вчинення правочину щодо укладання договору про визначення часток у квартирі, як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знаходиться за адресою: </w:t>
      </w:r>
      <w:r w:rsidR="00B47EEE">
        <w:rPr>
          <w:sz w:val="28"/>
          <w:szCs w:val="28"/>
          <w:lang w:val="uk-UA"/>
        </w:rPr>
        <w:t>_________________________</w:t>
      </w:r>
    </w:p>
    <w:p w:rsidR="00B13FF1" w:rsidRDefault="00B13FF1" w:rsidP="00B13FF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розпорядження покласти на головного спеціаліста гуманітарного відділу Старовижівської селищної ради (Н. Ткачук).</w:t>
      </w:r>
    </w:p>
    <w:p w:rsidR="00B13FF1" w:rsidRDefault="00B13FF1" w:rsidP="00B13FF1">
      <w:pPr>
        <w:jc w:val="both"/>
        <w:rPr>
          <w:sz w:val="28"/>
          <w:szCs w:val="28"/>
          <w:lang w:val="uk-UA"/>
        </w:rPr>
      </w:pPr>
    </w:p>
    <w:p w:rsidR="00B13FF1" w:rsidRDefault="00B13FF1" w:rsidP="00B13FF1">
      <w:pPr>
        <w:jc w:val="both"/>
        <w:rPr>
          <w:sz w:val="28"/>
          <w:szCs w:val="28"/>
          <w:lang w:val="uk-UA"/>
        </w:rPr>
      </w:pPr>
    </w:p>
    <w:p w:rsidR="00B13FF1" w:rsidRDefault="00B13FF1" w:rsidP="00B13F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>
        <w:rPr>
          <w:b/>
          <w:sz w:val="28"/>
          <w:szCs w:val="28"/>
          <w:lang w:val="uk-UA"/>
        </w:rPr>
        <w:t>Володимир СЕМЕНЮК</w:t>
      </w:r>
    </w:p>
    <w:p w:rsidR="00B13FF1" w:rsidRDefault="00B13FF1" w:rsidP="00B13FF1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>Наталія Ткачук 30 138</w:t>
      </w:r>
    </w:p>
    <w:p w:rsidR="00B13FF1" w:rsidRDefault="00B13FF1" w:rsidP="00B13FF1">
      <w:pPr>
        <w:ind w:firstLine="6237"/>
        <w:jc w:val="both"/>
        <w:rPr>
          <w:sz w:val="28"/>
          <w:szCs w:val="28"/>
          <w:lang w:val="uk-UA"/>
        </w:rPr>
        <w:sectPr w:rsidR="00B13FF1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442BF" w:rsidRDefault="009442BF" w:rsidP="00C33F54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F97D91" w:rsidRDefault="00F97D91" w:rsidP="00C33F54">
      <w:pPr>
        <w:spacing w:before="100" w:beforeAutospacing="1" w:after="100" w:afterAutospacing="1"/>
        <w:jc w:val="both"/>
        <w:rPr>
          <w:sz w:val="28"/>
          <w:szCs w:val="28"/>
          <w:lang w:val="uk-UA"/>
        </w:rPr>
        <w:sectPr w:rsidR="00F97D91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C33F54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01F39"/>
    <w:rsid w:val="0003020F"/>
    <w:rsid w:val="00035A8B"/>
    <w:rsid w:val="00037652"/>
    <w:rsid w:val="00043459"/>
    <w:rsid w:val="00044D4E"/>
    <w:rsid w:val="00047D23"/>
    <w:rsid w:val="00051D35"/>
    <w:rsid w:val="000A0C47"/>
    <w:rsid w:val="000A3015"/>
    <w:rsid w:val="00115ED3"/>
    <w:rsid w:val="00130204"/>
    <w:rsid w:val="001F61DA"/>
    <w:rsid w:val="00211139"/>
    <w:rsid w:val="00240755"/>
    <w:rsid w:val="00280DE2"/>
    <w:rsid w:val="002C06C4"/>
    <w:rsid w:val="002D5576"/>
    <w:rsid w:val="0039345E"/>
    <w:rsid w:val="003A5EE1"/>
    <w:rsid w:val="003F11BA"/>
    <w:rsid w:val="004B2945"/>
    <w:rsid w:val="00517F17"/>
    <w:rsid w:val="00534F1E"/>
    <w:rsid w:val="00566DE7"/>
    <w:rsid w:val="00594773"/>
    <w:rsid w:val="005A4F8B"/>
    <w:rsid w:val="005F32B2"/>
    <w:rsid w:val="005F4C61"/>
    <w:rsid w:val="006071B4"/>
    <w:rsid w:val="00627EB2"/>
    <w:rsid w:val="006561F0"/>
    <w:rsid w:val="00657115"/>
    <w:rsid w:val="00662D2A"/>
    <w:rsid w:val="0066465D"/>
    <w:rsid w:val="00684545"/>
    <w:rsid w:val="00696C52"/>
    <w:rsid w:val="006A2923"/>
    <w:rsid w:val="00732B09"/>
    <w:rsid w:val="00740527"/>
    <w:rsid w:val="00793C8E"/>
    <w:rsid w:val="00874AB3"/>
    <w:rsid w:val="008935CC"/>
    <w:rsid w:val="008C61EA"/>
    <w:rsid w:val="008F5862"/>
    <w:rsid w:val="009147C0"/>
    <w:rsid w:val="00942C1F"/>
    <w:rsid w:val="009442BF"/>
    <w:rsid w:val="009C38B5"/>
    <w:rsid w:val="009F32B4"/>
    <w:rsid w:val="00A015F9"/>
    <w:rsid w:val="00A04456"/>
    <w:rsid w:val="00A3403A"/>
    <w:rsid w:val="00A61A7C"/>
    <w:rsid w:val="00A776AC"/>
    <w:rsid w:val="00A964C7"/>
    <w:rsid w:val="00AA58BF"/>
    <w:rsid w:val="00B12DCF"/>
    <w:rsid w:val="00B13FF1"/>
    <w:rsid w:val="00B17B06"/>
    <w:rsid w:val="00B47EEE"/>
    <w:rsid w:val="00B8472B"/>
    <w:rsid w:val="00BB1381"/>
    <w:rsid w:val="00BB409C"/>
    <w:rsid w:val="00BF31E2"/>
    <w:rsid w:val="00C22148"/>
    <w:rsid w:val="00C33F54"/>
    <w:rsid w:val="00C444C2"/>
    <w:rsid w:val="00C665AC"/>
    <w:rsid w:val="00C8101F"/>
    <w:rsid w:val="00C95175"/>
    <w:rsid w:val="00C955CD"/>
    <w:rsid w:val="00CC6858"/>
    <w:rsid w:val="00D81913"/>
    <w:rsid w:val="00D84B7B"/>
    <w:rsid w:val="00DC357E"/>
    <w:rsid w:val="00DF1813"/>
    <w:rsid w:val="00E30AF9"/>
    <w:rsid w:val="00EB15F2"/>
    <w:rsid w:val="00EC3FBC"/>
    <w:rsid w:val="00EE00CA"/>
    <w:rsid w:val="00EE2484"/>
    <w:rsid w:val="00EE54EE"/>
    <w:rsid w:val="00F01AC3"/>
    <w:rsid w:val="00F046A3"/>
    <w:rsid w:val="00F314F5"/>
    <w:rsid w:val="00F31947"/>
    <w:rsid w:val="00F3369E"/>
    <w:rsid w:val="00F8745E"/>
    <w:rsid w:val="00F97D91"/>
    <w:rsid w:val="00FB034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numbering" w:customStyle="1" w:styleId="Standard">
    <w:name w:val="WWNum13"/>
    <w:pPr>
      <w:numPr>
        <w:numId w:val="2"/>
      </w:numPr>
    </w:pPr>
  </w:style>
  <w:style w:type="numbering" w:customStyle="1" w:styleId="WWNum13">
    <w:name w:val="WWNum14"/>
    <w:pPr>
      <w:numPr>
        <w:numId w:val="3"/>
      </w:numPr>
    </w:pPr>
  </w:style>
  <w:style w:type="numbering" w:customStyle="1" w:styleId="WWNum14">
    <w:name w:val="WWNum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D9A4-77FC-4D1D-9F8B-E31D723D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2020-07-13T08:09:00Z</cp:lastPrinted>
  <dcterms:created xsi:type="dcterms:W3CDTF">2020-07-31T11:20:00Z</dcterms:created>
  <dcterms:modified xsi:type="dcterms:W3CDTF">2020-07-31T11:20:00Z</dcterms:modified>
</cp:coreProperties>
</file>