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3C" w:rsidRDefault="0062073C" w:rsidP="00620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73C" w:rsidRPr="00854D8D" w:rsidRDefault="0062073C" w:rsidP="00620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D8D">
        <w:rPr>
          <w:rFonts w:ascii="Times New Roman" w:hAnsi="Times New Roman" w:cs="Times New Roman"/>
          <w:sz w:val="28"/>
          <w:szCs w:val="28"/>
        </w:rPr>
        <w:t>УКРАЇНА</w:t>
      </w:r>
    </w:p>
    <w:p w:rsidR="0062073C" w:rsidRPr="00854D8D" w:rsidRDefault="0062073C" w:rsidP="00620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D8D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62073C" w:rsidRPr="00854D8D" w:rsidRDefault="0062073C" w:rsidP="00620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D8D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62073C" w:rsidRPr="009220E3" w:rsidRDefault="0062073C" w:rsidP="006207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73C" w:rsidRPr="00540B60" w:rsidRDefault="0062073C" w:rsidP="00620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62073C" w:rsidRDefault="0062073C" w:rsidP="00620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62073C" w:rsidRPr="00C32DAA" w:rsidRDefault="0062073C" w:rsidP="00620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>Про створення конкурсної комісії з проведення конкурсу  на зайняття</w:t>
      </w:r>
    </w:p>
    <w:p w:rsidR="0062073C" w:rsidRDefault="0062073C" w:rsidP="00620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вакантної посади керівника комунального закладу «Центр </w:t>
      </w:r>
      <w:r>
        <w:rPr>
          <w:rFonts w:ascii="Times New Roman" w:hAnsi="Times New Roman" w:cs="Times New Roman"/>
          <w:sz w:val="28"/>
          <w:szCs w:val="28"/>
        </w:rPr>
        <w:t>надання соціальних послуг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селищної ради»</w:t>
      </w:r>
    </w:p>
    <w:p w:rsidR="0062073C" w:rsidRPr="00C32DAA" w:rsidRDefault="0062073C" w:rsidP="006207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073C" w:rsidRDefault="0062073C" w:rsidP="006207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DAA">
        <w:rPr>
          <w:sz w:val="28"/>
          <w:szCs w:val="28"/>
        </w:rPr>
        <w:t xml:space="preserve">        </w:t>
      </w:r>
      <w:r w:rsidRPr="00C32DAA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</w:rPr>
        <w:t>п.7</w:t>
      </w:r>
      <w:r w:rsidRPr="00306379">
        <w:rPr>
          <w:rFonts w:ascii="Times New Roman" w:hAnsi="Times New Roman" w:cs="Times New Roman"/>
          <w:sz w:val="26"/>
          <w:szCs w:val="26"/>
        </w:rPr>
        <w:t xml:space="preserve"> </w:t>
      </w:r>
      <w:r w:rsidRPr="00306379">
        <w:rPr>
          <w:rFonts w:ascii="Times New Roman" w:hAnsi="Times New Roman" w:cs="Times New Roman"/>
          <w:sz w:val="28"/>
          <w:szCs w:val="28"/>
        </w:rPr>
        <w:t>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сектору, затвердженого постановою КМУ від 03.03.2020 р.</w:t>
      </w:r>
      <w:r w:rsidRPr="00944E6B">
        <w:rPr>
          <w:rFonts w:ascii="Times New Roman" w:hAnsi="Times New Roman" w:cs="Times New Roman"/>
          <w:sz w:val="26"/>
          <w:szCs w:val="26"/>
        </w:rPr>
        <w:t xml:space="preserve"> </w:t>
      </w:r>
      <w:r w:rsidRPr="000A699A">
        <w:rPr>
          <w:rFonts w:ascii="Times New Roman" w:hAnsi="Times New Roman" w:cs="Times New Roman"/>
          <w:sz w:val="28"/>
          <w:szCs w:val="28"/>
        </w:rPr>
        <w:t>№ 200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A699A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2DAA">
        <w:rPr>
          <w:rFonts w:ascii="Times New Roman" w:hAnsi="Times New Roman" w:cs="Times New Roman"/>
          <w:sz w:val="28"/>
          <w:szCs w:val="28"/>
        </w:rPr>
        <w:t xml:space="preserve">розпорядження селищного голови від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32D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2DAA">
        <w:rPr>
          <w:rFonts w:ascii="Times New Roman" w:hAnsi="Times New Roman" w:cs="Times New Roman"/>
          <w:sz w:val="28"/>
          <w:szCs w:val="28"/>
        </w:rPr>
        <w:t>.2020 року №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32DAA">
        <w:rPr>
          <w:rFonts w:ascii="Times New Roman" w:hAnsi="Times New Roman" w:cs="Times New Roman"/>
          <w:sz w:val="28"/>
          <w:szCs w:val="28"/>
        </w:rPr>
        <w:t xml:space="preserve"> «Про делегування </w:t>
      </w:r>
      <w:r>
        <w:rPr>
          <w:rFonts w:ascii="Times New Roman" w:hAnsi="Times New Roman" w:cs="Times New Roman"/>
          <w:sz w:val="28"/>
          <w:szCs w:val="28"/>
        </w:rPr>
        <w:t>представників</w:t>
      </w:r>
      <w:r w:rsidRPr="00C32DAA">
        <w:rPr>
          <w:rFonts w:ascii="Times New Roman" w:hAnsi="Times New Roman" w:cs="Times New Roman"/>
          <w:sz w:val="28"/>
          <w:szCs w:val="28"/>
        </w:rPr>
        <w:t xml:space="preserve"> до складу конкурсної комісії з проведення конкурсу на зайняття посади керівника комунального закладу  «Центр </w:t>
      </w:r>
      <w:r>
        <w:rPr>
          <w:rFonts w:ascii="Times New Roman" w:hAnsi="Times New Roman" w:cs="Times New Roman"/>
          <w:sz w:val="28"/>
          <w:szCs w:val="28"/>
        </w:rPr>
        <w:t xml:space="preserve">надання соціальних послуг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селищної ради»»</w:t>
      </w:r>
      <w:r>
        <w:rPr>
          <w:rFonts w:ascii="Times New Roman" w:hAnsi="Times New Roman" w:cs="Times New Roman"/>
          <w:sz w:val="28"/>
          <w:szCs w:val="28"/>
        </w:rPr>
        <w:t xml:space="preserve">, листа начальника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 від 23.03.2020 р. №545/01.13.20, 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філії Волинського обласного центру зайнятості від 24.03.2020 р. №164/30/2-20, листа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організації ветеранів України від 23.03.2020 р., </w:t>
      </w:r>
      <w:r w:rsidRPr="00C32DAA"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під час проведення конкурсної процедури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073C" w:rsidRDefault="0062073C" w:rsidP="006207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073C" w:rsidRDefault="0062073C" w:rsidP="0062073C">
      <w:pPr>
        <w:pStyle w:val="a3"/>
        <w:jc w:val="both"/>
        <w:rPr>
          <w:sz w:val="28"/>
          <w:szCs w:val="28"/>
          <w:lang w:val="uk-UA"/>
        </w:rPr>
      </w:pPr>
      <w:r w:rsidRPr="00C32DAA">
        <w:rPr>
          <w:sz w:val="28"/>
          <w:szCs w:val="28"/>
          <w:lang w:val="uk-UA"/>
        </w:rPr>
        <w:t xml:space="preserve">       1. Затвердити персональний склад конкурсної комісії з проведення конкурсу на зайняття посади керівника комунального закладу «Центр </w:t>
      </w:r>
      <w:r>
        <w:rPr>
          <w:sz w:val="28"/>
          <w:szCs w:val="28"/>
          <w:lang w:val="uk-UA"/>
        </w:rPr>
        <w:t xml:space="preserve">надання соціальних послуг </w:t>
      </w:r>
      <w:proofErr w:type="spellStart"/>
      <w:r>
        <w:rPr>
          <w:sz w:val="28"/>
          <w:szCs w:val="28"/>
          <w:lang w:val="uk-UA"/>
        </w:rPr>
        <w:t>С</w:t>
      </w:r>
      <w:r w:rsidRPr="00C32DAA">
        <w:rPr>
          <w:sz w:val="28"/>
          <w:szCs w:val="28"/>
          <w:lang w:val="uk-UA"/>
        </w:rPr>
        <w:t>таровижівської</w:t>
      </w:r>
      <w:proofErr w:type="spellEnd"/>
      <w:r w:rsidRPr="00C32DAA">
        <w:rPr>
          <w:sz w:val="28"/>
          <w:szCs w:val="28"/>
          <w:lang w:val="uk-UA"/>
        </w:rPr>
        <w:t xml:space="preserve"> селищної ради у кількості </w:t>
      </w:r>
      <w:r>
        <w:rPr>
          <w:sz w:val="28"/>
          <w:szCs w:val="28"/>
          <w:lang w:val="uk-UA"/>
        </w:rPr>
        <w:t>7</w:t>
      </w:r>
      <w:r w:rsidRPr="00C32DA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семи</w:t>
      </w:r>
      <w:r w:rsidRPr="00C32DAA">
        <w:rPr>
          <w:sz w:val="28"/>
          <w:szCs w:val="28"/>
          <w:lang w:val="uk-UA"/>
        </w:rPr>
        <w:t xml:space="preserve">) осіб, а саме: </w:t>
      </w:r>
    </w:p>
    <w:p w:rsidR="0062073C" w:rsidRPr="00E855FC" w:rsidRDefault="0062073C" w:rsidP="006207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55FC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5FC"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 w:rsidRPr="00E855FC">
        <w:rPr>
          <w:rFonts w:ascii="Times New Roman" w:hAnsi="Times New Roman" w:cs="Times New Roman"/>
          <w:sz w:val="28"/>
          <w:szCs w:val="28"/>
        </w:rPr>
        <w:t xml:space="preserve"> Юрія Леонтійовича - заступника   селищного голови з питань діяльності виконавчих органів ради;</w:t>
      </w:r>
    </w:p>
    <w:p w:rsidR="0062073C" w:rsidRPr="00E855FC" w:rsidRDefault="0062073C" w:rsidP="006207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Валентини</w:t>
      </w:r>
      <w:r w:rsidRPr="00E855FC">
        <w:rPr>
          <w:rFonts w:ascii="Times New Roman" w:hAnsi="Times New Roman" w:cs="Times New Roman"/>
          <w:sz w:val="28"/>
          <w:szCs w:val="28"/>
        </w:rPr>
        <w:t xml:space="preserve"> Панасівн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55FC">
        <w:rPr>
          <w:rFonts w:ascii="Times New Roman" w:hAnsi="Times New Roman" w:cs="Times New Roman"/>
          <w:sz w:val="28"/>
          <w:szCs w:val="28"/>
        </w:rPr>
        <w:t xml:space="preserve"> – начальника гуманітарного відділу </w:t>
      </w:r>
      <w:proofErr w:type="spellStart"/>
      <w:r w:rsidRPr="00E855FC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855FC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62073C" w:rsidRPr="00E855FC" w:rsidRDefault="0062073C" w:rsidP="006207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55FC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5FC">
        <w:rPr>
          <w:rFonts w:ascii="Times New Roman" w:hAnsi="Times New Roman" w:cs="Times New Roman"/>
          <w:sz w:val="28"/>
          <w:szCs w:val="28"/>
        </w:rPr>
        <w:t xml:space="preserve">Марчука Андрія Петровича – головного спеціаліста – юрисконсульта відділу організаційно-правового забезпечення </w:t>
      </w:r>
      <w:proofErr w:type="spellStart"/>
      <w:r w:rsidRPr="00E855FC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855FC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62073C" w:rsidRDefault="0062073C" w:rsidP="006207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55FC">
        <w:rPr>
          <w:rFonts w:ascii="Times New Roman" w:hAnsi="Times New Roman" w:cs="Times New Roman"/>
          <w:sz w:val="28"/>
          <w:szCs w:val="28"/>
        </w:rPr>
        <w:t xml:space="preserve">             - Ослюк Руслан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55FC">
        <w:rPr>
          <w:rFonts w:ascii="Times New Roman" w:hAnsi="Times New Roman" w:cs="Times New Roman"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55FC">
        <w:rPr>
          <w:rFonts w:ascii="Times New Roman" w:hAnsi="Times New Roman" w:cs="Times New Roman"/>
          <w:sz w:val="28"/>
          <w:szCs w:val="28"/>
        </w:rPr>
        <w:t xml:space="preserve"> – спеціаліста І категорії з управління персоналом відділу організаційно-правового забезпечення </w:t>
      </w:r>
      <w:proofErr w:type="spellStart"/>
      <w:r w:rsidRPr="00E855FC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855FC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73C" w:rsidRDefault="0062073C" w:rsidP="006207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Свіріди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Людмили Федорівни – заступника начальника управління соціального захисту населення;  </w:t>
      </w:r>
    </w:p>
    <w:p w:rsidR="0062073C" w:rsidRDefault="0062073C" w:rsidP="00620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2073C" w:rsidRDefault="0062073C" w:rsidP="006207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Гаврилюк Тетяни Василівни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філії Волинського обласного центру зайнятості;</w:t>
      </w:r>
    </w:p>
    <w:p w:rsidR="0062073C" w:rsidRPr="00E855FC" w:rsidRDefault="0062073C" w:rsidP="006207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Валентини Федорівни –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організації ветеранів України.          </w:t>
      </w:r>
    </w:p>
    <w:p w:rsidR="0062073C" w:rsidRPr="00C32DAA" w:rsidRDefault="0062073C" w:rsidP="006207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2</w:t>
      </w:r>
      <w:r w:rsidRPr="00C32DAA">
        <w:rPr>
          <w:sz w:val="28"/>
          <w:szCs w:val="28"/>
          <w:lang w:val="uk-UA"/>
        </w:rPr>
        <w:t xml:space="preserve">. </w:t>
      </w:r>
      <w:r w:rsidRPr="00A934A5">
        <w:rPr>
          <w:sz w:val="28"/>
          <w:szCs w:val="28"/>
          <w:lang w:val="uk-UA"/>
        </w:rPr>
        <w:t xml:space="preserve">Конкурсній комісії забезпечити проведення конкурсу відповідно до </w:t>
      </w:r>
      <w:proofErr w:type="spellStart"/>
      <w:r w:rsidRPr="00A934A5">
        <w:rPr>
          <w:sz w:val="28"/>
          <w:szCs w:val="28"/>
          <w:lang w:val="uk-UA"/>
        </w:rPr>
        <w:t>чинн</w:t>
      </w:r>
      <w:proofErr w:type="spellEnd"/>
      <w:r w:rsidRPr="00C32DAA">
        <w:rPr>
          <w:sz w:val="28"/>
          <w:szCs w:val="28"/>
        </w:rPr>
        <w:t xml:space="preserve">ого </w:t>
      </w:r>
      <w:proofErr w:type="spellStart"/>
      <w:r w:rsidRPr="00C32DAA">
        <w:rPr>
          <w:sz w:val="28"/>
          <w:szCs w:val="28"/>
        </w:rPr>
        <w:t>законодавства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України</w:t>
      </w:r>
      <w:proofErr w:type="spellEnd"/>
      <w:r w:rsidRPr="00C32DAA">
        <w:rPr>
          <w:sz w:val="28"/>
          <w:szCs w:val="28"/>
        </w:rPr>
        <w:t>.</w:t>
      </w:r>
    </w:p>
    <w:p w:rsidR="0062073C" w:rsidRPr="00C32DAA" w:rsidRDefault="0062073C" w:rsidP="0062073C">
      <w:pPr>
        <w:pStyle w:val="a3"/>
        <w:jc w:val="both"/>
        <w:rPr>
          <w:sz w:val="28"/>
          <w:szCs w:val="28"/>
        </w:rPr>
      </w:pPr>
      <w:r w:rsidRPr="00C32DA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3</w:t>
      </w:r>
      <w:r w:rsidRPr="00C32DAA">
        <w:rPr>
          <w:sz w:val="28"/>
          <w:szCs w:val="28"/>
        </w:rPr>
        <w:t xml:space="preserve">. Контроль за </w:t>
      </w:r>
      <w:proofErr w:type="spellStart"/>
      <w:r w:rsidRPr="00C32DAA">
        <w:rPr>
          <w:sz w:val="28"/>
          <w:szCs w:val="28"/>
        </w:rPr>
        <w:t>виконанням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даного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розпорядження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залишаю</w:t>
      </w:r>
      <w:proofErr w:type="spellEnd"/>
      <w:r w:rsidRPr="00C32DAA">
        <w:rPr>
          <w:sz w:val="28"/>
          <w:szCs w:val="28"/>
        </w:rPr>
        <w:t xml:space="preserve"> за собою.</w:t>
      </w:r>
    </w:p>
    <w:p w:rsidR="0062073C" w:rsidRPr="00C32DAA" w:rsidRDefault="0062073C" w:rsidP="0062073C">
      <w:pPr>
        <w:pStyle w:val="a3"/>
        <w:rPr>
          <w:sz w:val="28"/>
          <w:szCs w:val="28"/>
          <w:lang w:val="uk-UA"/>
        </w:rPr>
      </w:pPr>
    </w:p>
    <w:p w:rsidR="0062073C" w:rsidRPr="00C32DAA" w:rsidRDefault="0062073C" w:rsidP="0062073C">
      <w:pPr>
        <w:pStyle w:val="a3"/>
        <w:rPr>
          <w:sz w:val="28"/>
          <w:szCs w:val="28"/>
          <w:lang w:val="uk-UA"/>
        </w:rPr>
      </w:pPr>
    </w:p>
    <w:p w:rsidR="0062073C" w:rsidRPr="00A934A5" w:rsidRDefault="0062073C" w:rsidP="006207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34A5">
        <w:rPr>
          <w:rFonts w:ascii="Times New Roman" w:hAnsi="Times New Roman" w:cs="Times New Roman"/>
          <w:sz w:val="28"/>
          <w:szCs w:val="28"/>
        </w:rPr>
        <w:t>Селищний голова                                                                  Володимир СЕМЕНЮК</w:t>
      </w:r>
    </w:p>
    <w:p w:rsidR="0062073C" w:rsidRDefault="0062073C" w:rsidP="0062073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2073C" w:rsidRPr="00A934A5" w:rsidRDefault="0062073C" w:rsidP="0062073C">
      <w:pPr>
        <w:pStyle w:val="a4"/>
        <w:rPr>
          <w:rFonts w:ascii="Times New Roman" w:hAnsi="Times New Roman" w:cs="Times New Roman"/>
          <w:sz w:val="20"/>
          <w:szCs w:val="20"/>
        </w:rPr>
      </w:pPr>
      <w:r w:rsidRPr="00A934A5">
        <w:rPr>
          <w:rFonts w:ascii="Times New Roman" w:hAnsi="Times New Roman" w:cs="Times New Roman"/>
          <w:sz w:val="20"/>
          <w:szCs w:val="20"/>
        </w:rPr>
        <w:t>Руслана Ослюк 30138</w:t>
      </w:r>
    </w:p>
    <w:p w:rsidR="0062073C" w:rsidRDefault="0062073C" w:rsidP="0062073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DD3" w:rsidRPr="0062073C" w:rsidRDefault="00F54DD3" w:rsidP="0062073C"/>
    <w:sectPr w:rsidR="00F54DD3" w:rsidRPr="0062073C" w:rsidSect="00F05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3340"/>
    <w:multiLevelType w:val="hybridMultilevel"/>
    <w:tmpl w:val="4E265EDC"/>
    <w:lvl w:ilvl="0" w:tplc="934A0F04">
      <w:start w:val="1"/>
      <w:numFmt w:val="decimal"/>
      <w:lvlText w:val="%1."/>
      <w:lvlJc w:val="left"/>
      <w:pPr>
        <w:ind w:left="948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2DB5"/>
    <w:rsid w:val="000675D7"/>
    <w:rsid w:val="00107CAB"/>
    <w:rsid w:val="001757C0"/>
    <w:rsid w:val="001B53D7"/>
    <w:rsid w:val="00235CBA"/>
    <w:rsid w:val="00305C21"/>
    <w:rsid w:val="00324DBB"/>
    <w:rsid w:val="00411C0A"/>
    <w:rsid w:val="0062073C"/>
    <w:rsid w:val="00700CF6"/>
    <w:rsid w:val="0072643D"/>
    <w:rsid w:val="00985C40"/>
    <w:rsid w:val="00A95D55"/>
    <w:rsid w:val="00AC5E68"/>
    <w:rsid w:val="00D737DA"/>
    <w:rsid w:val="00D812C4"/>
    <w:rsid w:val="00EC2DB5"/>
    <w:rsid w:val="00F5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A95D55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75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2020-02-14T08:11:00Z</cp:lastPrinted>
  <dcterms:created xsi:type="dcterms:W3CDTF">2020-02-14T08:10:00Z</dcterms:created>
  <dcterms:modified xsi:type="dcterms:W3CDTF">2020-03-26T12:57:00Z</dcterms:modified>
</cp:coreProperties>
</file>