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B0" w:rsidRDefault="00FE08B0" w:rsidP="00FE08B0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FE08B0" w:rsidRDefault="00FE08B0" w:rsidP="00FE08B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FE08B0" w:rsidRDefault="00FE08B0" w:rsidP="00FE08B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D37F78" w:rsidP="00FE08B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  червня</w:t>
      </w:r>
      <w:r w:rsidR="00FE08B0">
        <w:rPr>
          <w:sz w:val="28"/>
          <w:szCs w:val="28"/>
          <w:u w:val="single"/>
          <w:lang w:val="uk-UA"/>
        </w:rPr>
        <w:t xml:space="preserve">  2020 р.</w:t>
      </w:r>
      <w:r w:rsidR="00FE08B0"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124</w:t>
      </w:r>
    </w:p>
    <w:p w:rsidR="00FE08B0" w:rsidRDefault="00FE08B0" w:rsidP="00FE08B0">
      <w:pPr>
        <w:rPr>
          <w:sz w:val="28"/>
          <w:szCs w:val="28"/>
          <w:u w:val="single"/>
          <w:lang w:val="uk-UA"/>
        </w:rPr>
      </w:pP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</w:p>
    <w:p w:rsidR="00FE08B0" w:rsidRDefault="00FE08B0" w:rsidP="00FE08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оголошення дня жалоби</w:t>
      </w: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статей 36, 42  Закону України «Про місцеве самоврядування  в Україні», відповідно до  розпорядження </w:t>
      </w:r>
      <w:r w:rsidR="00D37F78">
        <w:rPr>
          <w:sz w:val="28"/>
          <w:szCs w:val="28"/>
          <w:lang w:val="uk-UA"/>
        </w:rPr>
        <w:t xml:space="preserve"> заступника </w:t>
      </w:r>
      <w:r>
        <w:rPr>
          <w:sz w:val="28"/>
          <w:szCs w:val="28"/>
          <w:lang w:val="uk-UA"/>
        </w:rPr>
        <w:t>голови Волинської обласної державної</w:t>
      </w:r>
      <w:r w:rsidR="00D37F78">
        <w:rPr>
          <w:sz w:val="28"/>
          <w:szCs w:val="28"/>
          <w:lang w:val="uk-UA"/>
        </w:rPr>
        <w:t xml:space="preserve"> адміністрації  від 19.06.2020 року № 351</w:t>
      </w:r>
      <w:r>
        <w:rPr>
          <w:sz w:val="28"/>
          <w:szCs w:val="28"/>
          <w:lang w:val="uk-UA"/>
        </w:rPr>
        <w:t xml:space="preserve"> «Про оголошення  у Волинській області дня жалоби», у зв’язку із загибеллю  в зоні проведення операції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єднаних</w:t>
      </w:r>
      <w:proofErr w:type="spellEnd"/>
      <w:r>
        <w:rPr>
          <w:sz w:val="28"/>
          <w:szCs w:val="28"/>
          <w:lang w:val="uk-UA"/>
        </w:rPr>
        <w:t xml:space="preserve"> сил військовослужб</w:t>
      </w:r>
      <w:r w:rsidR="00D37F78">
        <w:rPr>
          <w:sz w:val="28"/>
          <w:szCs w:val="28"/>
          <w:lang w:val="uk-UA"/>
        </w:rPr>
        <w:t>овця військової частини   А 1275 старшого солдата СТРУКА Іллі Миколайовича</w:t>
      </w:r>
      <w:r>
        <w:rPr>
          <w:sz w:val="28"/>
          <w:szCs w:val="28"/>
          <w:lang w:val="uk-UA"/>
        </w:rPr>
        <w:t xml:space="preserve">:              </w:t>
      </w: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E08B0" w:rsidRDefault="00D37F78" w:rsidP="00D37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1.Оголосити 19  червня </w:t>
      </w:r>
      <w:r w:rsidR="00FE08B0">
        <w:rPr>
          <w:sz w:val="28"/>
          <w:szCs w:val="28"/>
          <w:lang w:val="uk-UA"/>
        </w:rPr>
        <w:t xml:space="preserve"> 2020 року днем жалоби на території Старовижівської селищної ради.</w:t>
      </w: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FE08B0" w:rsidP="00D37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2.У цей день приспустити Державний Прапор України на адміністративних будівлях  і спорудах Старовижівської селищної ради.</w:t>
      </w: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3.Контроль за виконання розпорядження  залишаю за собою.</w:t>
      </w: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FE08B0" w:rsidP="00FE08B0">
      <w:pPr>
        <w:rPr>
          <w:sz w:val="28"/>
          <w:szCs w:val="28"/>
          <w:lang w:val="uk-UA"/>
        </w:rPr>
      </w:pPr>
    </w:p>
    <w:p w:rsidR="00FE08B0" w:rsidRDefault="00FE08B0" w:rsidP="00FE0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FE08B0" w:rsidRDefault="00FE08B0" w:rsidP="00FE08B0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  Володимир СЕМЕНЮК             </w:t>
      </w:r>
      <w:r>
        <w:rPr>
          <w:szCs w:val="24"/>
          <w:lang w:val="uk-UA"/>
        </w:rPr>
        <w:t xml:space="preserve">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FE08B0" w:rsidRDefault="00FE08B0" w:rsidP="00FE08B0">
      <w:pPr>
        <w:rPr>
          <w:szCs w:val="24"/>
          <w:lang w:val="uk-UA"/>
        </w:rPr>
      </w:pPr>
    </w:p>
    <w:p w:rsidR="00FE08B0" w:rsidRDefault="00FE08B0" w:rsidP="00FE08B0">
      <w:pPr>
        <w:rPr>
          <w:lang w:val="uk-UA"/>
        </w:rPr>
      </w:pPr>
    </w:p>
    <w:p w:rsidR="00FB5C74" w:rsidRPr="00FE08B0" w:rsidRDefault="00FB5C74">
      <w:pPr>
        <w:rPr>
          <w:lang w:val="uk-UA"/>
        </w:rPr>
      </w:pPr>
    </w:p>
    <w:sectPr w:rsidR="00FB5C74" w:rsidRPr="00FE0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55"/>
    <w:rsid w:val="007B652F"/>
    <w:rsid w:val="00D37F78"/>
    <w:rsid w:val="00E64455"/>
    <w:rsid w:val="00FB5C74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0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0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2020-06-19T13:04:00Z</cp:lastPrinted>
  <dcterms:created xsi:type="dcterms:W3CDTF">2020-06-19T12:54:00Z</dcterms:created>
  <dcterms:modified xsi:type="dcterms:W3CDTF">2020-06-19T13:07:00Z</dcterms:modified>
</cp:coreProperties>
</file>