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AB" w:rsidRPr="003A7C8B" w:rsidRDefault="008D0CAB" w:rsidP="008D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-51435</wp:posOffset>
            </wp:positionV>
            <wp:extent cx="532130" cy="763905"/>
            <wp:effectExtent l="19050" t="0" r="127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CAB" w:rsidRPr="003A7C8B" w:rsidRDefault="008D0CAB" w:rsidP="008D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CAB" w:rsidRPr="003A7C8B" w:rsidRDefault="008D0CAB" w:rsidP="008D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CAB" w:rsidRPr="003A7C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CAB" w:rsidRPr="003A7C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</w:t>
      </w:r>
    </w:p>
    <w:p w:rsidR="008D0CAB" w:rsidRPr="003A7C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СТАРОВИЖІВСЬКА СЕЛИЩНА РАДА</w:t>
      </w:r>
    </w:p>
    <w:p w:rsidR="008D0CAB" w:rsidRPr="003A7C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СТАРОВИЖІВСЬКОГО РАЙОНУ ВОЛИНСЬКОЇ ОБЛАСТІ</w:t>
      </w:r>
    </w:p>
    <w:p w:rsidR="008D0CAB" w:rsidRPr="003A7C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CAB" w:rsidRPr="003A7C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</w:t>
      </w:r>
    </w:p>
    <w:p w:rsidR="008D0CAB" w:rsidRPr="003A7C8B" w:rsidRDefault="008D0CAB" w:rsidP="008D0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D0CAB" w:rsidRPr="003A7C8B" w:rsidRDefault="008D0CAB" w:rsidP="008D0CA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 грудня</w:t>
      </w: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смт Стара Вижівка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47</w:t>
      </w: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D0CAB" w:rsidRPr="003A7C8B" w:rsidRDefault="008D0CAB" w:rsidP="008D0C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D0CAB" w:rsidRPr="003A7C8B" w:rsidRDefault="008D0CAB" w:rsidP="008D0C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6AF2" w:rsidRDefault="008D0CAB" w:rsidP="008D0CA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34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Pr="00045F2B">
        <w:rPr>
          <w:rFonts w:ascii="Open Sans" w:hAnsi="Open Sans"/>
          <w:color w:val="444444"/>
          <w:sz w:val="34"/>
          <w:szCs w:val="34"/>
          <w:lang w:val="uk-UA"/>
        </w:rPr>
        <w:t xml:space="preserve"> </w:t>
      </w:r>
      <w:r w:rsidR="00146AF2" w:rsidRPr="00146AF2">
        <w:rPr>
          <w:sz w:val="28"/>
          <w:szCs w:val="34"/>
          <w:lang w:val="uk-UA"/>
        </w:rPr>
        <w:t>матерів</w:t>
      </w:r>
      <w:r w:rsidR="00146AF2">
        <w:rPr>
          <w:sz w:val="28"/>
          <w:szCs w:val="34"/>
          <w:lang w:val="uk-UA"/>
        </w:rPr>
        <w:t xml:space="preserve"> </w:t>
      </w:r>
    </w:p>
    <w:p w:rsidR="008D0CAB" w:rsidRPr="00146AF2" w:rsidRDefault="007A5653" w:rsidP="008D0CA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4"/>
          <w:lang w:val="uk-UA"/>
        </w:rPr>
      </w:pPr>
      <w:r>
        <w:rPr>
          <w:sz w:val="28"/>
          <w:szCs w:val="34"/>
          <w:lang w:val="uk-UA"/>
        </w:rPr>
        <w:t>як</w:t>
      </w:r>
      <w:r w:rsidR="00146AF2">
        <w:rPr>
          <w:sz w:val="28"/>
          <w:szCs w:val="34"/>
          <w:lang w:val="uk-UA"/>
        </w:rPr>
        <w:t>им присвоєно почесне звання</w:t>
      </w:r>
      <w:r>
        <w:rPr>
          <w:sz w:val="28"/>
          <w:szCs w:val="34"/>
          <w:lang w:val="uk-UA"/>
        </w:rPr>
        <w:t xml:space="preserve"> України</w:t>
      </w:r>
      <w:r w:rsidR="00146AF2">
        <w:rPr>
          <w:sz w:val="28"/>
          <w:szCs w:val="34"/>
          <w:lang w:val="uk-UA"/>
        </w:rPr>
        <w:t xml:space="preserve"> «Мати-героїня»</w:t>
      </w:r>
    </w:p>
    <w:p w:rsidR="008D0CAB" w:rsidRPr="003A7C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0CAB" w:rsidRPr="00045F2B" w:rsidRDefault="008D0CAB" w:rsidP="008D0CA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3A7C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 Указу Президента України від 08.05.2020 року №170 </w:t>
      </w:r>
      <w:r w:rsidRPr="008D0CAB">
        <w:rPr>
          <w:rFonts w:ascii="Times New Roman" w:hAnsi="Times New Roman" w:cs="Times New Roman"/>
          <w:b w:val="0"/>
          <w:sz w:val="28"/>
          <w:szCs w:val="27"/>
          <w:shd w:val="clear" w:color="auto" w:fill="FFFFFF"/>
          <w:lang w:val="uk-UA"/>
        </w:rPr>
        <w:t>«Про присвоєння почесного звання «Мати-героїня»</w:t>
      </w:r>
      <w:r>
        <w:rPr>
          <w:rFonts w:ascii="Times New Roman" w:hAnsi="Times New Roman" w:cs="Times New Roman"/>
          <w:b w:val="0"/>
          <w:sz w:val="28"/>
          <w:szCs w:val="27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та пункту 20</w:t>
      </w:r>
      <w:r w:rsidR="00CF313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частини 4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>статті 42 Закону України «Про місцеве самоврядування в Україні», рішен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ня</w:t>
      </w:r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селищної ради від 06.12.2019 року №12/7 «Про Програму відзначення державних, регіональних, місцевих, професійних, релігійних свят, історичних подій, ювілеїв та знаменних, пам’ятних дат по </w:t>
      </w:r>
      <w:proofErr w:type="spellStart"/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>Старовижівській</w:t>
      </w:r>
      <w:proofErr w:type="spellEnd"/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селищній раді на 2020 рік»: </w:t>
      </w:r>
    </w:p>
    <w:p w:rsidR="008D0CAB" w:rsidRPr="00045F2B" w:rsidRDefault="008D0CAB" w:rsidP="008D0CAB">
      <w:pPr>
        <w:rPr>
          <w:lang w:val="uk-UA"/>
        </w:rPr>
      </w:pPr>
    </w:p>
    <w:p w:rsidR="008D0CAB" w:rsidRPr="007A5653" w:rsidRDefault="00146AF2" w:rsidP="00146A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/>
        </w:rPr>
      </w:pPr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  <w:lang w:val="uk-UA"/>
        </w:rPr>
        <w:t>Привітати матерів-героїнь</w:t>
      </w:r>
      <w:r w:rsidR="007A5653">
        <w:rPr>
          <w:rFonts w:ascii="Times New Roman" w:hAnsi="Times New Roman" w:cs="Times New Roman"/>
          <w:sz w:val="28"/>
          <w:szCs w:val="27"/>
          <w:shd w:val="clear" w:color="auto" w:fill="FFFFFF"/>
          <w:lang w:val="uk-UA"/>
        </w:rPr>
        <w:t>,</w:t>
      </w:r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  <w:lang w:val="uk-UA"/>
        </w:rPr>
        <w:t xml:space="preserve"> </w:t>
      </w:r>
      <w:r w:rsidR="007A5653" w:rsidRPr="007A5653">
        <w:rPr>
          <w:rFonts w:ascii="Times New Roman" w:hAnsi="Times New Roman" w:cs="Times New Roman"/>
          <w:sz w:val="28"/>
          <w:szCs w:val="34"/>
          <w:lang w:val="uk-UA"/>
        </w:rPr>
        <w:t>яким присвоєно почесне звання України «Мати-героїня» за</w:t>
      </w:r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>материнську</w:t>
      </w:r>
      <w:proofErr w:type="spellEnd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>самовідданість</w:t>
      </w:r>
      <w:proofErr w:type="spellEnd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proofErr w:type="spellStart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>зразкове</w:t>
      </w:r>
      <w:proofErr w:type="spellEnd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>виховання</w:t>
      </w:r>
      <w:proofErr w:type="spellEnd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дітей та </w:t>
      </w:r>
      <w:proofErr w:type="spellStart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>забезпечення</w:t>
      </w:r>
      <w:proofErr w:type="spellEnd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умов для </w:t>
      </w:r>
      <w:proofErr w:type="spellStart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>їхнього</w:t>
      </w:r>
      <w:proofErr w:type="spellEnd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>всебічного</w:t>
      </w:r>
      <w:proofErr w:type="spellEnd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Pr="007A5653">
        <w:rPr>
          <w:rFonts w:ascii="Times New Roman" w:hAnsi="Times New Roman" w:cs="Times New Roman"/>
          <w:sz w:val="28"/>
          <w:szCs w:val="27"/>
          <w:shd w:val="clear" w:color="auto" w:fill="FFFFFF"/>
        </w:rPr>
        <w:t>розвитку</w:t>
      </w:r>
      <w:proofErr w:type="spellEnd"/>
      <w:r w:rsidR="007A5653">
        <w:rPr>
          <w:rFonts w:ascii="Times New Roman" w:hAnsi="Times New Roman" w:cs="Times New Roman"/>
          <w:sz w:val="28"/>
          <w:szCs w:val="27"/>
          <w:shd w:val="clear" w:color="auto" w:fill="FFFFFF"/>
          <w:lang w:val="uk-UA"/>
        </w:rPr>
        <w:t>.</w:t>
      </w:r>
    </w:p>
    <w:p w:rsidR="008D0CAB" w:rsidRPr="003A7C8B" w:rsidRDefault="008D0CAB" w:rsidP="008D0C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кошторис витрат.</w:t>
      </w:r>
    </w:p>
    <w:p w:rsidR="008D0CAB" w:rsidRPr="003A7C8B" w:rsidRDefault="008D0CAB" w:rsidP="008D0C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CF313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бухгалтерського обліку, звітності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6AF2"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Старовижівської селищної ради</w:t>
      </w:r>
      <w:r w:rsidR="00146AF2" w:rsidRPr="003A7C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головн</w:t>
      </w:r>
      <w:r w:rsidR="00CF313F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бухгалтер</w:t>
      </w:r>
      <w:r w:rsidR="00CF313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313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F313F">
        <w:rPr>
          <w:rFonts w:ascii="Times New Roman" w:eastAsia="Times New Roman" w:hAnsi="Times New Roman" w:cs="Times New Roman"/>
          <w:sz w:val="28"/>
          <w:szCs w:val="20"/>
          <w:lang w:val="uk-UA"/>
        </w:rPr>
        <w:t>Людмилі</w:t>
      </w:r>
      <w:r w:rsidR="00CF313F" w:rsidRPr="003A7C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146AF2"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 w:rsidR="00CF313F">
        <w:rPr>
          <w:rFonts w:ascii="Times New Roman" w:eastAsia="Times New Roman" w:hAnsi="Times New Roman" w:cs="Times New Roman"/>
          <w:sz w:val="28"/>
          <w:szCs w:val="20"/>
          <w:lang w:val="uk-UA"/>
        </w:rPr>
        <w:t>)</w:t>
      </w:r>
      <w:r w:rsidR="00146AF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>забезпечити фінансування згідно кошторису витрат.</w:t>
      </w:r>
    </w:p>
    <w:p w:rsidR="008D0CAB" w:rsidRPr="003A7C8B" w:rsidRDefault="008D0CAB" w:rsidP="008D0C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ради </w:t>
      </w:r>
      <w:proofErr w:type="spellStart"/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>Кудацького</w:t>
      </w:r>
      <w:proofErr w:type="spellEnd"/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Ю.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>Л.</w:t>
      </w:r>
    </w:p>
    <w:p w:rsidR="008D0CAB" w:rsidRPr="003A7C8B" w:rsidRDefault="008D0CAB" w:rsidP="008D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0CAB" w:rsidRPr="003A7C8B" w:rsidRDefault="008D0CAB" w:rsidP="008D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0CAB" w:rsidRDefault="008D0CAB" w:rsidP="008D0CA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голова                                                     Василь КАМІНСЬКИЙ</w:t>
      </w:r>
    </w:p>
    <w:p w:rsidR="008D0CAB" w:rsidRDefault="008D0CAB" w:rsidP="008D0CAB">
      <w:pPr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Анна Яскульська</w:t>
      </w:r>
    </w:p>
    <w:p w:rsidR="00146AF2" w:rsidRDefault="00146AF2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8D0CAB" w:rsidRPr="00A73F8B" w:rsidRDefault="008D0CAB" w:rsidP="008D0CAB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8D0CAB" w:rsidRPr="00A73F8B" w:rsidRDefault="008D0CAB" w:rsidP="008D0CA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8D0CAB" w:rsidRPr="00A73F8B" w:rsidRDefault="008D0CAB" w:rsidP="008D0CAB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</w:t>
      </w:r>
      <w:r w:rsidR="00146AF2">
        <w:rPr>
          <w:rFonts w:ascii="Times New Roman" w:eastAsia="Times New Roman" w:hAnsi="Times New Roman" w:cs="Times New Roman"/>
          <w:sz w:val="28"/>
          <w:szCs w:val="20"/>
          <w:lang w:val="uk-UA"/>
        </w:rPr>
        <w:t>15</w:t>
      </w: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грудня</w:t>
      </w: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2020 року №2</w:t>
      </w:r>
      <w:r w:rsidR="00146AF2">
        <w:rPr>
          <w:rFonts w:ascii="Times New Roman" w:eastAsia="Times New Roman" w:hAnsi="Times New Roman" w:cs="Times New Roman"/>
          <w:sz w:val="28"/>
          <w:szCs w:val="20"/>
          <w:lang w:val="uk-UA"/>
        </w:rPr>
        <w:t>47</w:t>
      </w:r>
    </w:p>
    <w:p w:rsidR="008D0CAB" w:rsidRPr="00A73F8B" w:rsidRDefault="008D0CAB" w:rsidP="008D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D0CAB" w:rsidRPr="00A73F8B" w:rsidRDefault="008D0CAB" w:rsidP="008D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D0CAB" w:rsidRPr="00A73F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8D0CAB" w:rsidRPr="00A73F8B" w:rsidRDefault="008D0CAB" w:rsidP="008D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4384"/>
        <w:gridCol w:w="1604"/>
        <w:gridCol w:w="1440"/>
        <w:gridCol w:w="1620"/>
      </w:tblGrid>
      <w:tr w:rsidR="008D0CAB" w:rsidRPr="00A73F8B" w:rsidTr="00EA535C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8D0CAB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D0CAB" w:rsidRPr="00A73F8B" w:rsidRDefault="008D0CAB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8D0CAB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8D0CAB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8D0CAB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8D0CAB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8D0CAB" w:rsidRPr="00A73F8B" w:rsidTr="00EA535C">
        <w:trPr>
          <w:trHeight w:val="236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8D0CAB" w:rsidP="00EA535C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B" w:rsidRPr="00A73F8B" w:rsidRDefault="00CF313F" w:rsidP="00CF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Придбання к</w:t>
            </w:r>
            <w:r w:rsidR="00146A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146AF2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146AF2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8D0C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146AF2" w:rsidP="00EA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8D0CAB" w:rsidRPr="00A73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8D0CAB" w:rsidRPr="00A73F8B" w:rsidTr="00EA535C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8D0CAB" w:rsidP="00EA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AB" w:rsidRPr="00A73F8B" w:rsidRDefault="00146AF2" w:rsidP="0014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8D0CAB" w:rsidRPr="00A73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8D0CAB" w:rsidRPr="00A73F8B" w:rsidRDefault="008D0CAB" w:rsidP="008D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0CAB" w:rsidRPr="00543597" w:rsidRDefault="008D0CAB" w:rsidP="008D0CAB">
      <w:pPr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5B2FB8" w:rsidRDefault="005B2FB8"/>
    <w:sectPr w:rsidR="005B2FB8" w:rsidSect="007A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837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F3EB5"/>
    <w:multiLevelType w:val="hybridMultilevel"/>
    <w:tmpl w:val="1C1CCDF0"/>
    <w:lvl w:ilvl="0" w:tplc="E672674C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CAB"/>
    <w:rsid w:val="00146AF2"/>
    <w:rsid w:val="00186536"/>
    <w:rsid w:val="005B2FB8"/>
    <w:rsid w:val="007A5653"/>
    <w:rsid w:val="008048D5"/>
    <w:rsid w:val="008D0CAB"/>
    <w:rsid w:val="009B68C2"/>
    <w:rsid w:val="00BB0176"/>
    <w:rsid w:val="00BD6313"/>
    <w:rsid w:val="00CF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B8"/>
  </w:style>
  <w:style w:type="paragraph" w:styleId="3">
    <w:name w:val="heading 3"/>
    <w:basedOn w:val="a"/>
    <w:next w:val="a"/>
    <w:link w:val="30"/>
    <w:qFormat/>
    <w:rsid w:val="008D0CAB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0CA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8D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2020-12-16T14:55:00Z</dcterms:created>
  <dcterms:modified xsi:type="dcterms:W3CDTF">2020-12-24T08:12:00Z</dcterms:modified>
</cp:coreProperties>
</file>