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E1" w:rsidRDefault="00612AE1" w:rsidP="00612AE1">
      <w:pPr>
        <w:rPr>
          <w:sz w:val="28"/>
          <w:szCs w:val="28"/>
        </w:rPr>
      </w:pPr>
    </w:p>
    <w:p w:rsidR="00612AE1" w:rsidRDefault="00612AE1" w:rsidP="00612AE1">
      <w:pPr>
        <w:pStyle w:val="a4"/>
        <w:rPr>
          <w:b w:val="0"/>
          <w:szCs w:val="28"/>
        </w:rPr>
      </w:pPr>
    </w:p>
    <w:p w:rsidR="00612AE1" w:rsidRDefault="00612AE1" w:rsidP="00612AE1">
      <w:pPr>
        <w:pStyle w:val="a4"/>
        <w:rPr>
          <w:b w:val="0"/>
          <w:szCs w:val="28"/>
          <w:u w:val="single"/>
        </w:rPr>
      </w:pPr>
      <w:r>
        <w:rPr>
          <w:b w:val="0"/>
          <w:szCs w:val="28"/>
        </w:rPr>
        <w:t>УКРАЇНА</w:t>
      </w:r>
    </w:p>
    <w:p w:rsidR="00612AE1" w:rsidRDefault="00612AE1" w:rsidP="00612AE1">
      <w:pPr>
        <w:pStyle w:val="a4"/>
        <w:rPr>
          <w:b w:val="0"/>
          <w:szCs w:val="28"/>
        </w:rPr>
      </w:pPr>
      <w:r>
        <w:rPr>
          <w:b w:val="0"/>
          <w:szCs w:val="28"/>
        </w:rPr>
        <w:t>СТАРОВИЖІВСЬКА СЕЛИЩНА РАДА</w:t>
      </w:r>
    </w:p>
    <w:p w:rsidR="00612AE1" w:rsidRDefault="00612AE1" w:rsidP="00612AE1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612AE1" w:rsidRDefault="00612AE1" w:rsidP="00612AE1">
      <w:pPr>
        <w:jc w:val="center"/>
        <w:rPr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РОЗПОРЯДЖЕННЯ</w:t>
      </w:r>
    </w:p>
    <w:p w:rsidR="00612AE1" w:rsidRDefault="00612AE1" w:rsidP="00612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грудня 2020 року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№230</w:t>
      </w:r>
    </w:p>
    <w:p w:rsidR="00612AE1" w:rsidRDefault="00612AE1" w:rsidP="00612AE1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утворення комісії по прийманню - передачі </w:t>
      </w:r>
      <w:proofErr w:type="spellStart"/>
      <w:r>
        <w:rPr>
          <w:sz w:val="28"/>
          <w:szCs w:val="28"/>
        </w:rPr>
        <w:t>товарно</w:t>
      </w:r>
      <w:proofErr w:type="spellEnd"/>
      <w:r>
        <w:rPr>
          <w:sz w:val="28"/>
          <w:szCs w:val="28"/>
        </w:rPr>
        <w:t xml:space="preserve"> – матеріальних цінностей та обов’язкового складу документів по ЗОШ І-ІІІ ступеня с. </w:t>
      </w:r>
      <w:proofErr w:type="spellStart"/>
      <w:r>
        <w:rPr>
          <w:sz w:val="28"/>
          <w:szCs w:val="28"/>
        </w:rPr>
        <w:t>Мизове</w:t>
      </w:r>
      <w:proofErr w:type="spellEnd"/>
    </w:p>
    <w:p w:rsidR="00612AE1" w:rsidRDefault="00612AE1" w:rsidP="00612AE1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4 статті 42, статті 60 Закону України «Про місцеве самоврядування в Україні», враховуючи розпорядження селищного голови від 01.12.2020 року №132-ос «Про </w:t>
      </w:r>
      <w:bookmarkStart w:id="0" w:name="_Hlk35938773"/>
      <w:r>
        <w:rPr>
          <w:rFonts w:ascii="Times New Roman" w:hAnsi="Times New Roman" w:cs="Times New Roman"/>
          <w:sz w:val="28"/>
          <w:szCs w:val="28"/>
        </w:rPr>
        <w:t xml:space="preserve">увільнення з посади директора ЗОШ І-ІІІ ступеня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Мизове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612AE1" w:rsidRDefault="00612AE1" w:rsidP="00612AE1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2AE1" w:rsidRDefault="00612AE1" w:rsidP="00612A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Утворити комісію по прийманню - передачі</w:t>
      </w:r>
      <w:bookmarkStart w:id="1" w:name="_Hlk35939146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матеріальних цінностей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Style w:val="rvts15"/>
          <w:rFonts w:ascii="Times New Roman" w:hAnsi="Times New Roman" w:cs="Times New Roman"/>
          <w:sz w:val="28"/>
          <w:szCs w:val="28"/>
        </w:rPr>
        <w:t>обов'язкового складу документів, відповідальність за формування та зберігання яких несе керівник закладу,</w:t>
      </w:r>
      <w:r>
        <w:rPr>
          <w:rFonts w:ascii="Times New Roman" w:hAnsi="Times New Roman" w:cs="Times New Roman"/>
          <w:sz w:val="28"/>
          <w:szCs w:val="28"/>
        </w:rPr>
        <w:t xml:space="preserve"> по ЗОШ І-ІІІ ступеня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Мизове</w:t>
      </w:r>
      <w:proofErr w:type="spellEnd"/>
      <w:r>
        <w:rPr>
          <w:rFonts w:ascii="Times New Roman" w:hAnsi="Times New Roman" w:cs="Times New Roman"/>
          <w:sz w:val="28"/>
          <w:szCs w:val="28"/>
        </w:rPr>
        <w:t>, у складі:</w:t>
      </w:r>
    </w:p>
    <w:p w:rsidR="00612AE1" w:rsidRDefault="00612AE1" w:rsidP="00612A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голова комісії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– начальник гуманітарного 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612AE1" w:rsidRDefault="00612AE1" w:rsidP="00612A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</w:p>
    <w:p w:rsidR="00612AE1" w:rsidRDefault="00612AE1" w:rsidP="00612A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Євтушик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спеціаліста ІІ категорії відділу бухгалтерського обліку, звітності селищної ради;</w:t>
      </w:r>
    </w:p>
    <w:p w:rsidR="00612AE1" w:rsidRDefault="00612AE1" w:rsidP="00612A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Ослюк Р.І. – провідний спеціаліст відділу організаційно-правового забезпечення селищної ради;</w:t>
      </w:r>
    </w:p>
    <w:p w:rsidR="00612AE1" w:rsidRDefault="00612AE1" w:rsidP="00612A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Мірчук В.І. – спеціаліст ІІ категорії відділу бухгалтерського обліку, звітності селищної ради.   </w:t>
      </w:r>
    </w:p>
    <w:p w:rsidR="00612AE1" w:rsidRDefault="00612AE1" w:rsidP="00612A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2AE1" w:rsidRDefault="00612AE1" w:rsidP="00612A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Н.А.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ЗОШ І-ІІІ ступеня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та комісії, зазначеній в пункті 1 цього розпорядження, до 03 грудня 2020 року провести всі необхідні заходи по прийманню - передачі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матеріальних цінностей та </w:t>
      </w:r>
      <w:r>
        <w:rPr>
          <w:rStyle w:val="rvts15"/>
          <w:rFonts w:ascii="Times New Roman" w:hAnsi="Times New Roman" w:cs="Times New Roman"/>
          <w:sz w:val="28"/>
          <w:szCs w:val="28"/>
        </w:rPr>
        <w:t>обов'язкового складу документів, відповідальність за формування та зберігання яких несе керівник закладу,</w:t>
      </w:r>
      <w:r>
        <w:rPr>
          <w:rFonts w:ascii="Times New Roman" w:hAnsi="Times New Roman" w:cs="Times New Roman"/>
          <w:sz w:val="28"/>
          <w:szCs w:val="28"/>
        </w:rPr>
        <w:t xml:space="preserve"> у відповідності до вимог чинного законодавства України.</w:t>
      </w:r>
    </w:p>
    <w:p w:rsidR="00612AE1" w:rsidRDefault="00612AE1" w:rsidP="00612A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12AE1" w:rsidRDefault="00612AE1" w:rsidP="00612AE1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Контроль за виконанням цього розпорядження залишаю за собою.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2AE1" w:rsidRDefault="00612AE1" w:rsidP="00612AE1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2AE1" w:rsidRDefault="00612AE1" w:rsidP="00612AE1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12AE1" w:rsidRDefault="00612AE1" w:rsidP="00612AE1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12AE1" w:rsidRDefault="00612AE1" w:rsidP="00612AE1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Василь КАМІНСЬКИЙ</w:t>
      </w:r>
    </w:p>
    <w:p w:rsidR="00612AE1" w:rsidRDefault="00612AE1" w:rsidP="00612AE1">
      <w:pPr>
        <w:pStyle w:val="HTML"/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Руслана Ослюк 30 138</w:t>
      </w:r>
    </w:p>
    <w:p w:rsidR="00612AE1" w:rsidRDefault="00612AE1" w:rsidP="00612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000000" w:rsidRDefault="00612AE1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AE1"/>
    <w:rsid w:val="0061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12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2AE1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61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612A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rvts15">
    <w:name w:val="rvts15"/>
    <w:basedOn w:val="a0"/>
    <w:rsid w:val="00612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1171</Words>
  <Characters>669</Characters>
  <Application>Microsoft Office Word</Application>
  <DocSecurity>0</DocSecurity>
  <Lines>5</Lines>
  <Paragraphs>3</Paragraphs>
  <ScaleCrop>false</ScaleCrop>
  <Company>Grizli777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2020-12-04T07:42:00Z</dcterms:created>
  <dcterms:modified xsi:type="dcterms:W3CDTF">2020-12-04T07:42:00Z</dcterms:modified>
</cp:coreProperties>
</file>