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7CBB8" w14:textId="77777777" w:rsidR="00784896" w:rsidRDefault="00784896" w:rsidP="0078489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F6B1F62" wp14:editId="0B9FBA9C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EF16DB" w14:textId="77777777" w:rsidR="00784896" w:rsidRDefault="00784896" w:rsidP="00784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СТАРОВИЖІВСЬКА  СЕЛИЩНА  РАДА</w:t>
      </w:r>
    </w:p>
    <w:p w14:paraId="564C8E33" w14:textId="77777777" w:rsidR="00784896" w:rsidRDefault="00784896" w:rsidP="00784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 ВОЛИНСЬКОЇ ОБЛАСТІ</w:t>
      </w:r>
    </w:p>
    <w:p w14:paraId="51F80EAC" w14:textId="77777777" w:rsidR="00784896" w:rsidRDefault="00784896" w:rsidP="00784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скликання</w:t>
      </w:r>
    </w:p>
    <w:p w14:paraId="3457B5A6" w14:textId="77777777" w:rsidR="00784896" w:rsidRDefault="00784896" w:rsidP="00784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14:paraId="23E080FD" w14:textId="77777777" w:rsidR="00784896" w:rsidRDefault="00784896" w:rsidP="00784896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14:paraId="76C14206" w14:textId="3357EC3E" w:rsidR="00784896" w:rsidRPr="0055167F" w:rsidRDefault="00784896" w:rsidP="00784896">
      <w:pPr>
        <w:ind w:left="-28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11397">
        <w:rPr>
          <w:sz w:val="28"/>
          <w:szCs w:val="28"/>
          <w:u w:val="single"/>
          <w:lang w:val="uk-UA"/>
        </w:rPr>
        <w:t>1</w:t>
      </w:r>
      <w:r w:rsidR="00556AF4">
        <w:rPr>
          <w:sz w:val="28"/>
          <w:szCs w:val="28"/>
          <w:u w:val="single"/>
          <w:lang w:val="uk-UA"/>
        </w:rPr>
        <w:t>7</w:t>
      </w:r>
      <w:r w:rsidR="00214B10">
        <w:rPr>
          <w:sz w:val="28"/>
          <w:szCs w:val="28"/>
          <w:u w:val="single"/>
          <w:lang w:val="uk-UA"/>
        </w:rPr>
        <w:t xml:space="preserve"> </w:t>
      </w:r>
      <w:r w:rsidR="00455FE9">
        <w:rPr>
          <w:sz w:val="28"/>
          <w:szCs w:val="28"/>
          <w:u w:val="single"/>
          <w:lang w:val="uk-UA"/>
        </w:rPr>
        <w:t>червня</w:t>
      </w:r>
      <w:r w:rsidR="004052F3">
        <w:rPr>
          <w:sz w:val="28"/>
          <w:szCs w:val="28"/>
          <w:u w:val="single"/>
          <w:lang w:val="uk-UA"/>
        </w:rPr>
        <w:t xml:space="preserve"> </w:t>
      </w:r>
      <w:r w:rsidR="00EE604B">
        <w:rPr>
          <w:sz w:val="28"/>
          <w:szCs w:val="28"/>
          <w:u w:val="single"/>
          <w:lang w:val="uk-UA"/>
        </w:rPr>
        <w:t>202</w:t>
      </w:r>
      <w:r w:rsidR="00556AF4">
        <w:rPr>
          <w:sz w:val="28"/>
          <w:szCs w:val="28"/>
          <w:u w:val="single"/>
          <w:lang w:val="uk-UA"/>
        </w:rPr>
        <w:t>5</w:t>
      </w:r>
      <w:r w:rsidRPr="00DF5729">
        <w:rPr>
          <w:sz w:val="28"/>
          <w:szCs w:val="28"/>
          <w:u w:val="single"/>
          <w:lang w:val="uk-UA"/>
        </w:rPr>
        <w:t>р</w:t>
      </w:r>
      <w:r w:rsidR="00556AF4">
        <w:rPr>
          <w:sz w:val="28"/>
          <w:szCs w:val="28"/>
          <w:u w:val="single"/>
          <w:lang w:val="uk-UA"/>
        </w:rPr>
        <w:t xml:space="preserve">. </w:t>
      </w:r>
      <w:r w:rsidRPr="00DF5729">
        <w:rPr>
          <w:sz w:val="28"/>
          <w:szCs w:val="28"/>
          <w:u w:val="single"/>
          <w:lang w:val="uk-UA"/>
        </w:rPr>
        <w:t>№</w:t>
      </w:r>
      <w:r w:rsidR="00556AF4">
        <w:rPr>
          <w:sz w:val="28"/>
          <w:szCs w:val="28"/>
          <w:u w:val="single"/>
          <w:lang w:val="uk-UA"/>
        </w:rPr>
        <w:t>48/7</w:t>
      </w:r>
      <w:r w:rsidRPr="00623896">
        <w:rPr>
          <w:color w:val="FF0000"/>
          <w:sz w:val="28"/>
          <w:szCs w:val="28"/>
          <w:u w:val="single"/>
          <w:lang w:val="uk-UA"/>
        </w:rPr>
        <w:t xml:space="preserve">     </w:t>
      </w:r>
      <w:r w:rsidRPr="00612913">
        <w:rPr>
          <w:color w:val="FF0000"/>
          <w:sz w:val="28"/>
          <w:szCs w:val="28"/>
          <w:u w:val="single"/>
          <w:lang w:val="uk-UA"/>
        </w:rPr>
        <w:t xml:space="preserve">     </w:t>
      </w:r>
    </w:p>
    <w:p w14:paraId="6F0ED165" w14:textId="4E5A3725" w:rsidR="00784896" w:rsidRDefault="00784896" w:rsidP="00784896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55FE9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 Вижівка</w:t>
      </w:r>
    </w:p>
    <w:p w14:paraId="14E77D31" w14:textId="77777777" w:rsidR="005412AF" w:rsidRDefault="005412AF" w:rsidP="000A46A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14:paraId="7F531EC2" w14:textId="77777777" w:rsidR="000D3753" w:rsidRPr="00F821E3" w:rsidRDefault="007E10B8" w:rsidP="000D3753">
      <w:pPr>
        <w:pStyle w:val="a3"/>
        <w:spacing w:before="0" w:beforeAutospacing="0" w:after="0" w:afterAutospacing="0"/>
        <w:rPr>
          <w:sz w:val="28"/>
          <w:szCs w:val="28"/>
        </w:rPr>
      </w:pPr>
      <w:r w:rsidRPr="00F821E3">
        <w:rPr>
          <w:sz w:val="28"/>
          <w:szCs w:val="28"/>
        </w:rPr>
        <w:t xml:space="preserve"> </w:t>
      </w:r>
      <w:r w:rsidR="00784896" w:rsidRPr="00F821E3">
        <w:rPr>
          <w:sz w:val="28"/>
          <w:szCs w:val="28"/>
        </w:rPr>
        <w:t xml:space="preserve">Про </w:t>
      </w:r>
      <w:r w:rsidR="000D3753" w:rsidRPr="00F821E3">
        <w:rPr>
          <w:sz w:val="28"/>
          <w:szCs w:val="28"/>
        </w:rPr>
        <w:t>демонтаж</w:t>
      </w:r>
      <w:r w:rsidR="00193E00" w:rsidRPr="00F821E3">
        <w:rPr>
          <w:sz w:val="28"/>
          <w:szCs w:val="28"/>
        </w:rPr>
        <w:t xml:space="preserve"> </w:t>
      </w:r>
      <w:r w:rsidR="000D3753" w:rsidRPr="00F821E3">
        <w:rPr>
          <w:sz w:val="28"/>
          <w:szCs w:val="28"/>
        </w:rPr>
        <w:t xml:space="preserve">окремого індивідуально </w:t>
      </w:r>
    </w:p>
    <w:p w14:paraId="12F25A4B" w14:textId="636A9FAB" w:rsidR="00193E00" w:rsidRPr="00F821E3" w:rsidRDefault="000D3753" w:rsidP="000A46A8">
      <w:pPr>
        <w:pStyle w:val="a3"/>
        <w:spacing w:before="0" w:beforeAutospacing="0" w:after="0" w:afterAutospacing="0"/>
        <w:rPr>
          <w:sz w:val="28"/>
          <w:szCs w:val="28"/>
        </w:rPr>
      </w:pPr>
      <w:r w:rsidRPr="00F821E3">
        <w:rPr>
          <w:sz w:val="28"/>
          <w:szCs w:val="28"/>
        </w:rPr>
        <w:t xml:space="preserve"> визначеного майна </w:t>
      </w:r>
      <w:r w:rsidR="005412AF" w:rsidRPr="00F821E3">
        <w:rPr>
          <w:sz w:val="28"/>
          <w:szCs w:val="28"/>
        </w:rPr>
        <w:t>КНП «</w:t>
      </w:r>
      <w:r w:rsidR="000E3A5E" w:rsidRPr="00F821E3">
        <w:rPr>
          <w:sz w:val="28"/>
          <w:szCs w:val="28"/>
        </w:rPr>
        <w:t>Старовижівської</w:t>
      </w:r>
    </w:p>
    <w:p w14:paraId="40DD03C6" w14:textId="38486049" w:rsidR="003E5F06" w:rsidRPr="00F821E3" w:rsidRDefault="007E10B8" w:rsidP="000D3753">
      <w:pPr>
        <w:pStyle w:val="a3"/>
        <w:spacing w:before="0" w:beforeAutospacing="0" w:after="0" w:afterAutospacing="0"/>
        <w:rPr>
          <w:sz w:val="28"/>
          <w:szCs w:val="28"/>
        </w:rPr>
      </w:pPr>
      <w:r w:rsidRPr="00F821E3">
        <w:rPr>
          <w:sz w:val="28"/>
          <w:szCs w:val="28"/>
        </w:rPr>
        <w:t xml:space="preserve"> </w:t>
      </w:r>
      <w:r w:rsidR="005412AF" w:rsidRPr="00F821E3">
        <w:rPr>
          <w:sz w:val="28"/>
          <w:szCs w:val="28"/>
        </w:rPr>
        <w:t>багатопрофільної лікарні</w:t>
      </w:r>
      <w:r w:rsidRPr="00F821E3">
        <w:rPr>
          <w:sz w:val="28"/>
          <w:szCs w:val="28"/>
        </w:rPr>
        <w:t xml:space="preserve"> </w:t>
      </w:r>
    </w:p>
    <w:p w14:paraId="5622ECE9" w14:textId="77777777" w:rsidR="005412AF" w:rsidRPr="00F821E3" w:rsidRDefault="005412AF" w:rsidP="000A46A8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58427895" w14:textId="77777777" w:rsidR="00556AF4" w:rsidRPr="00556AF4" w:rsidRDefault="003E5F06" w:rsidP="00556AF4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</w:t>
      </w:r>
      <w:r w:rsidR="00556AF4">
        <w:rPr>
          <w:sz w:val="28"/>
          <w:szCs w:val="28"/>
        </w:rPr>
        <w:t xml:space="preserve">       </w:t>
      </w:r>
      <w:r w:rsidR="00784896">
        <w:rPr>
          <w:sz w:val="28"/>
          <w:szCs w:val="28"/>
        </w:rPr>
        <w:t>Відповідно до статей 26</w:t>
      </w:r>
      <w:r w:rsidR="00784896" w:rsidRPr="00612913">
        <w:rPr>
          <w:sz w:val="28"/>
          <w:szCs w:val="28"/>
        </w:rPr>
        <w:t>, 60 Закону України «Про місцеве самоврядування в Україні»,</w:t>
      </w:r>
      <w:r w:rsidR="000E3A5E">
        <w:rPr>
          <w:sz w:val="28"/>
          <w:szCs w:val="28"/>
        </w:rPr>
        <w:t xml:space="preserve"> </w:t>
      </w:r>
      <w:r w:rsidR="002A5EAE">
        <w:rPr>
          <w:sz w:val="28"/>
          <w:szCs w:val="28"/>
        </w:rPr>
        <w:t xml:space="preserve">враховуючи клопотання </w:t>
      </w:r>
      <w:r w:rsidR="00EE604B">
        <w:rPr>
          <w:sz w:val="28"/>
          <w:szCs w:val="28"/>
        </w:rPr>
        <w:t xml:space="preserve"> </w:t>
      </w:r>
      <w:r w:rsidR="00E15FD4">
        <w:rPr>
          <w:sz w:val="28"/>
          <w:szCs w:val="28"/>
        </w:rPr>
        <w:t>КНП «</w:t>
      </w:r>
      <w:r w:rsidR="002A5EAE">
        <w:rPr>
          <w:sz w:val="28"/>
          <w:szCs w:val="28"/>
        </w:rPr>
        <w:t>Старовижівськ</w:t>
      </w:r>
      <w:r w:rsidR="00E15FD4">
        <w:rPr>
          <w:sz w:val="28"/>
          <w:szCs w:val="28"/>
        </w:rPr>
        <w:t>ої</w:t>
      </w:r>
      <w:r w:rsidR="00111397">
        <w:rPr>
          <w:sz w:val="28"/>
          <w:szCs w:val="28"/>
        </w:rPr>
        <w:t xml:space="preserve"> </w:t>
      </w:r>
      <w:r w:rsidR="00E15FD4">
        <w:rPr>
          <w:sz w:val="28"/>
          <w:szCs w:val="28"/>
        </w:rPr>
        <w:t>багатопрофільної лікарні» №879/01-14</w:t>
      </w:r>
      <w:r w:rsidR="00111397">
        <w:rPr>
          <w:sz w:val="28"/>
          <w:szCs w:val="28"/>
        </w:rPr>
        <w:t xml:space="preserve"> </w:t>
      </w:r>
      <w:r w:rsidR="002A5EAE">
        <w:rPr>
          <w:sz w:val="28"/>
          <w:szCs w:val="28"/>
        </w:rPr>
        <w:t xml:space="preserve"> від </w:t>
      </w:r>
      <w:r w:rsidR="00EE604B">
        <w:rPr>
          <w:sz w:val="28"/>
          <w:szCs w:val="28"/>
        </w:rPr>
        <w:t>0</w:t>
      </w:r>
      <w:r w:rsidR="00E15FD4">
        <w:rPr>
          <w:sz w:val="28"/>
          <w:szCs w:val="28"/>
        </w:rPr>
        <w:t>4</w:t>
      </w:r>
      <w:r w:rsidR="00EE604B">
        <w:rPr>
          <w:sz w:val="28"/>
          <w:szCs w:val="28"/>
        </w:rPr>
        <w:t xml:space="preserve"> </w:t>
      </w:r>
      <w:r w:rsidR="00E15FD4">
        <w:rPr>
          <w:sz w:val="28"/>
          <w:szCs w:val="28"/>
        </w:rPr>
        <w:t>черв</w:t>
      </w:r>
      <w:r w:rsidR="00EE604B">
        <w:rPr>
          <w:sz w:val="28"/>
          <w:szCs w:val="28"/>
        </w:rPr>
        <w:t xml:space="preserve">ня </w:t>
      </w:r>
      <w:r w:rsidR="002A5EAE">
        <w:rPr>
          <w:sz w:val="28"/>
          <w:szCs w:val="28"/>
        </w:rPr>
        <w:t xml:space="preserve"> 202</w:t>
      </w:r>
      <w:r w:rsidR="00E15FD4">
        <w:rPr>
          <w:sz w:val="28"/>
          <w:szCs w:val="28"/>
        </w:rPr>
        <w:t>5</w:t>
      </w:r>
      <w:r w:rsidR="002A5EAE">
        <w:rPr>
          <w:sz w:val="28"/>
          <w:szCs w:val="28"/>
        </w:rPr>
        <w:t xml:space="preserve"> року</w:t>
      </w:r>
      <w:r w:rsidR="00111397">
        <w:rPr>
          <w:sz w:val="28"/>
          <w:szCs w:val="28"/>
        </w:rPr>
        <w:t xml:space="preserve"> та </w:t>
      </w:r>
      <w:r w:rsidR="00556AF4" w:rsidRPr="00556AF4">
        <w:rPr>
          <w:sz w:val="28"/>
          <w:szCs w:val="28"/>
          <w:lang w:val="uk-UA" w:eastAsia="uk-UA"/>
        </w:rPr>
        <w:t>враховуючи рішення постійної галузевої комісії селищної ради з питань фінансів, бюджету, планування соціально-економічного розвитку, інвестицій та міжнародного співробітництва ( протокол №36 від 16.06.2025 р.),</w:t>
      </w:r>
    </w:p>
    <w:p w14:paraId="798E8A03" w14:textId="77777777" w:rsidR="00784896" w:rsidRPr="00CD1465" w:rsidRDefault="00784896" w:rsidP="00784896">
      <w:pPr>
        <w:pStyle w:val="rtejustify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Старовижівська</w:t>
      </w:r>
      <w:r w:rsidRPr="00612913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селищна рада</w:t>
      </w:r>
      <w:r w:rsidRPr="00612913">
        <w:rPr>
          <w:sz w:val="28"/>
          <w:szCs w:val="28"/>
        </w:rPr>
        <w:t xml:space="preserve"> </w:t>
      </w:r>
      <w:r>
        <w:rPr>
          <w:sz w:val="28"/>
          <w:szCs w:val="28"/>
        </w:rPr>
        <w:t>ВИРІШИЛА</w:t>
      </w:r>
      <w:r>
        <w:rPr>
          <w:rStyle w:val="a4"/>
          <w:sz w:val="28"/>
          <w:szCs w:val="28"/>
        </w:rPr>
        <w:t xml:space="preserve"> </w:t>
      </w:r>
      <w:r w:rsidRPr="00612913">
        <w:rPr>
          <w:rStyle w:val="a4"/>
          <w:sz w:val="28"/>
          <w:szCs w:val="28"/>
        </w:rPr>
        <w:t>:</w:t>
      </w:r>
    </w:p>
    <w:p w14:paraId="07086171" w14:textId="5C240DAF" w:rsidR="00AD30D1" w:rsidRDefault="002118C9" w:rsidP="007E10B8">
      <w:pPr>
        <w:pStyle w:val="rtejustify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зв’язку із  неможливістю подальшого використання та ремонтування, фізичним зносом</w:t>
      </w:r>
      <w:r>
        <w:rPr>
          <w:sz w:val="28"/>
          <w:szCs w:val="28"/>
        </w:rPr>
        <w:t>, н</w:t>
      </w:r>
      <w:r w:rsidR="000E3A5E">
        <w:rPr>
          <w:sz w:val="28"/>
          <w:szCs w:val="28"/>
        </w:rPr>
        <w:t>ад</w:t>
      </w:r>
      <w:r w:rsidR="00784896" w:rsidRPr="00B4175F">
        <w:rPr>
          <w:sz w:val="28"/>
          <w:szCs w:val="28"/>
        </w:rPr>
        <w:t xml:space="preserve">ати дозвіл на </w:t>
      </w:r>
      <w:r w:rsidR="00E15FD4">
        <w:rPr>
          <w:sz w:val="28"/>
          <w:szCs w:val="28"/>
        </w:rPr>
        <w:t>демонтаж аварійної частини прибудови до будівлі «гараж для зберігання автомашин» 1970 року побудови, інвентарний номер 103010027, як</w:t>
      </w:r>
      <w:r w:rsidR="000D3753">
        <w:rPr>
          <w:sz w:val="28"/>
          <w:szCs w:val="28"/>
        </w:rPr>
        <w:t>а</w:t>
      </w:r>
      <w:r w:rsidR="00E15FD4">
        <w:rPr>
          <w:sz w:val="28"/>
          <w:szCs w:val="28"/>
        </w:rPr>
        <w:t xml:space="preserve"> знаходиться на балансі КНП «Старовижівська багатопрофільна лікарня» за адресою селище Стара Вижівка, вулиця Шевченка,6.</w:t>
      </w:r>
      <w:r w:rsidR="005A4E9C">
        <w:rPr>
          <w:sz w:val="28"/>
          <w:szCs w:val="28"/>
        </w:rPr>
        <w:t xml:space="preserve"> </w:t>
      </w:r>
    </w:p>
    <w:p w14:paraId="68EEC392" w14:textId="0DBDB619" w:rsidR="000E3A5E" w:rsidRDefault="00957FBB" w:rsidP="007E10B8">
      <w:pPr>
        <w:pStyle w:val="rtejustify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КНП «Старовижівська багатопрофільна лікарня» з</w:t>
      </w:r>
      <w:r w:rsidR="000E3A5E">
        <w:rPr>
          <w:sz w:val="28"/>
          <w:szCs w:val="28"/>
        </w:rPr>
        <w:t xml:space="preserve">абезпечити списання </w:t>
      </w:r>
      <w:r w:rsidR="005A1825">
        <w:rPr>
          <w:sz w:val="28"/>
          <w:szCs w:val="28"/>
        </w:rPr>
        <w:t xml:space="preserve"> та оприбуткування  </w:t>
      </w:r>
      <w:r w:rsidR="003416C6">
        <w:rPr>
          <w:sz w:val="28"/>
          <w:szCs w:val="28"/>
        </w:rPr>
        <w:t xml:space="preserve"> </w:t>
      </w:r>
      <w:r w:rsidR="007E10B8">
        <w:rPr>
          <w:sz w:val="28"/>
          <w:szCs w:val="28"/>
        </w:rPr>
        <w:t xml:space="preserve">окремого </w:t>
      </w:r>
      <w:r w:rsidR="005A4E9C">
        <w:rPr>
          <w:sz w:val="28"/>
          <w:szCs w:val="28"/>
        </w:rPr>
        <w:t>індивідуально визначеного  майна</w:t>
      </w:r>
      <w:r w:rsidR="000E3A5E">
        <w:rPr>
          <w:sz w:val="28"/>
          <w:szCs w:val="28"/>
        </w:rPr>
        <w:t>, зазначен</w:t>
      </w:r>
      <w:r w:rsidR="000016EC">
        <w:rPr>
          <w:sz w:val="28"/>
          <w:szCs w:val="28"/>
        </w:rPr>
        <w:t>ого</w:t>
      </w:r>
      <w:r w:rsidR="000E3A5E">
        <w:rPr>
          <w:sz w:val="28"/>
          <w:szCs w:val="28"/>
        </w:rPr>
        <w:t xml:space="preserve"> у пункті</w:t>
      </w:r>
      <w:r>
        <w:rPr>
          <w:sz w:val="28"/>
          <w:szCs w:val="28"/>
        </w:rPr>
        <w:t xml:space="preserve"> </w:t>
      </w:r>
      <w:r w:rsidR="000E3A5E">
        <w:rPr>
          <w:sz w:val="28"/>
          <w:szCs w:val="28"/>
        </w:rPr>
        <w:t>1</w:t>
      </w:r>
      <w:r w:rsidR="003E5F06">
        <w:rPr>
          <w:sz w:val="28"/>
          <w:szCs w:val="28"/>
        </w:rPr>
        <w:t xml:space="preserve"> цього рішення, відповідно до</w:t>
      </w:r>
      <w:r w:rsidR="002118C9">
        <w:rPr>
          <w:sz w:val="28"/>
          <w:szCs w:val="28"/>
        </w:rPr>
        <w:t xml:space="preserve"> вимог</w:t>
      </w:r>
      <w:r w:rsidR="003E5F06">
        <w:rPr>
          <w:sz w:val="28"/>
          <w:szCs w:val="28"/>
        </w:rPr>
        <w:t xml:space="preserve"> </w:t>
      </w:r>
      <w:r>
        <w:rPr>
          <w:sz w:val="28"/>
          <w:szCs w:val="28"/>
        </w:rPr>
        <w:t>чинного законодавства</w:t>
      </w:r>
      <w:r w:rsidR="002118C9">
        <w:rPr>
          <w:sz w:val="28"/>
          <w:szCs w:val="28"/>
        </w:rPr>
        <w:t xml:space="preserve"> України</w:t>
      </w:r>
      <w:bookmarkStart w:id="0" w:name="_GoBack"/>
      <w:bookmarkEnd w:id="0"/>
      <w:r w:rsidR="003E5F06">
        <w:rPr>
          <w:sz w:val="28"/>
          <w:szCs w:val="28"/>
        </w:rPr>
        <w:t>.</w:t>
      </w:r>
    </w:p>
    <w:p w14:paraId="6B90977C" w14:textId="22798342" w:rsidR="00784896" w:rsidRPr="005412AF" w:rsidRDefault="00A447C7" w:rsidP="007E10B8">
      <w:pPr>
        <w:pStyle w:val="rtejustify"/>
        <w:numPr>
          <w:ilvl w:val="0"/>
          <w:numId w:val="1"/>
        </w:numPr>
        <w:jc w:val="both"/>
        <w:rPr>
          <w:sz w:val="28"/>
          <w:szCs w:val="28"/>
        </w:rPr>
      </w:pPr>
      <w:r w:rsidRPr="00DD6E7B">
        <w:rPr>
          <w:sz w:val="28"/>
          <w:szCs w:val="28"/>
        </w:rPr>
        <w:t>Контроль за виконанням цього рішення покласти на</w:t>
      </w:r>
      <w:r w:rsidR="00957FBB">
        <w:rPr>
          <w:sz w:val="28"/>
          <w:szCs w:val="28"/>
        </w:rPr>
        <w:t xml:space="preserve"> </w:t>
      </w:r>
      <w:r w:rsidR="005412AF" w:rsidRPr="005412AF">
        <w:rPr>
          <w:bCs/>
          <w:sz w:val="28"/>
          <w:szCs w:val="28"/>
        </w:rPr>
        <w:t>заступника селищного голови з питань діяльності виконавчих органів та постійну галузеву комісію селищної ради з питань комунальної власності, житлово-комунального господарства, енергозбереження та транспорту</w:t>
      </w:r>
      <w:r w:rsidRPr="005412AF">
        <w:rPr>
          <w:sz w:val="28"/>
          <w:szCs w:val="28"/>
        </w:rPr>
        <w:t>.</w:t>
      </w:r>
    </w:p>
    <w:p w14:paraId="25105DAB" w14:textId="77777777" w:rsidR="00784896" w:rsidRDefault="00784896" w:rsidP="0078489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</w:p>
    <w:p w14:paraId="7FE63911" w14:textId="77777777" w:rsidR="00784896" w:rsidRDefault="00784896" w:rsidP="0078489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  <w:r w:rsidRPr="005F74C3">
        <w:rPr>
          <w:sz w:val="28"/>
          <w:szCs w:val="28"/>
          <w:lang w:val="uk-UA" w:eastAsia="ru-RU"/>
        </w:rPr>
        <w:t xml:space="preserve">Селищний голова                       </w:t>
      </w:r>
      <w:r>
        <w:rPr>
          <w:sz w:val="28"/>
          <w:szCs w:val="28"/>
          <w:lang w:val="uk-UA" w:eastAsia="ru-RU"/>
        </w:rPr>
        <w:t xml:space="preserve">                   </w:t>
      </w:r>
      <w:r w:rsidRPr="005F74C3">
        <w:rPr>
          <w:sz w:val="28"/>
          <w:szCs w:val="28"/>
          <w:lang w:val="uk-UA" w:eastAsia="ru-RU"/>
        </w:rPr>
        <w:t xml:space="preserve">   </w:t>
      </w:r>
      <w:r>
        <w:rPr>
          <w:sz w:val="28"/>
          <w:szCs w:val="28"/>
          <w:lang w:val="uk-UA" w:eastAsia="ru-RU"/>
        </w:rPr>
        <w:t xml:space="preserve">       </w:t>
      </w:r>
      <w:r w:rsidRPr="005F74C3">
        <w:rPr>
          <w:sz w:val="28"/>
          <w:szCs w:val="28"/>
          <w:lang w:val="uk-UA" w:eastAsia="ru-RU"/>
        </w:rPr>
        <w:t xml:space="preserve">       </w:t>
      </w:r>
      <w:r>
        <w:rPr>
          <w:sz w:val="28"/>
          <w:szCs w:val="28"/>
          <w:lang w:val="uk-UA" w:eastAsia="ru-RU"/>
        </w:rPr>
        <w:t>Василь КАМІНСЬКИЙ</w:t>
      </w:r>
    </w:p>
    <w:p w14:paraId="0FBA6C6A" w14:textId="77777777" w:rsidR="005412AF" w:rsidRPr="005F74C3" w:rsidRDefault="005412AF" w:rsidP="0078489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</w:p>
    <w:p w14:paraId="3E283A1C" w14:textId="64812BFD" w:rsidR="00784896" w:rsidRDefault="00957FBB" w:rsidP="00784896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  <w:lang w:val="uk-UA" w:eastAsia="ru-RU"/>
        </w:rPr>
      </w:pPr>
      <w:r>
        <w:rPr>
          <w:szCs w:val="24"/>
          <w:lang w:val="uk-UA" w:eastAsia="ru-RU"/>
        </w:rPr>
        <w:t xml:space="preserve">Ігор Шорохов </w:t>
      </w:r>
    </w:p>
    <w:p w14:paraId="33AF3B42" w14:textId="7888BB44" w:rsidR="00957FBB" w:rsidRDefault="00957FBB" w:rsidP="00784896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  <w:lang w:val="uk-UA" w:eastAsia="ru-RU"/>
        </w:rPr>
      </w:pPr>
      <w:r>
        <w:rPr>
          <w:szCs w:val="24"/>
          <w:lang w:val="uk-UA" w:eastAsia="ru-RU"/>
        </w:rPr>
        <w:t>Ольга Любохинець</w:t>
      </w:r>
    </w:p>
    <w:sectPr w:rsidR="00957FBB" w:rsidSect="005412AF">
      <w:pgSz w:w="11906" w:h="16838"/>
      <w:pgMar w:top="567" w:right="850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0CAD0" w14:textId="77777777" w:rsidR="00AC795B" w:rsidRDefault="00AC795B" w:rsidP="00245806">
      <w:r>
        <w:separator/>
      </w:r>
    </w:p>
  </w:endnote>
  <w:endnote w:type="continuationSeparator" w:id="0">
    <w:p w14:paraId="663C234B" w14:textId="77777777" w:rsidR="00AC795B" w:rsidRDefault="00AC795B" w:rsidP="0024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80122B" w14:textId="77777777" w:rsidR="00AC795B" w:rsidRDefault="00AC795B" w:rsidP="00245806">
      <w:r>
        <w:separator/>
      </w:r>
    </w:p>
  </w:footnote>
  <w:footnote w:type="continuationSeparator" w:id="0">
    <w:p w14:paraId="11FAC06F" w14:textId="77777777" w:rsidR="00AC795B" w:rsidRDefault="00AC795B" w:rsidP="0024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B30FD"/>
    <w:multiLevelType w:val="hybridMultilevel"/>
    <w:tmpl w:val="B2B0A1E6"/>
    <w:lvl w:ilvl="0" w:tplc="F7E4992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1C"/>
    <w:rsid w:val="000016EC"/>
    <w:rsid w:val="00041B2A"/>
    <w:rsid w:val="0009419E"/>
    <w:rsid w:val="000A46A8"/>
    <w:rsid w:val="000B5DC0"/>
    <w:rsid w:val="000D3753"/>
    <w:rsid w:val="000E3A5E"/>
    <w:rsid w:val="00111397"/>
    <w:rsid w:val="00193E00"/>
    <w:rsid w:val="001C731C"/>
    <w:rsid w:val="00204AFC"/>
    <w:rsid w:val="002108C1"/>
    <w:rsid w:val="002118C9"/>
    <w:rsid w:val="00214B10"/>
    <w:rsid w:val="00245806"/>
    <w:rsid w:val="002A5EAE"/>
    <w:rsid w:val="002F68DF"/>
    <w:rsid w:val="00314A42"/>
    <w:rsid w:val="003416C6"/>
    <w:rsid w:val="003E1CA7"/>
    <w:rsid w:val="003E5F06"/>
    <w:rsid w:val="004052F3"/>
    <w:rsid w:val="00455FE9"/>
    <w:rsid w:val="00475547"/>
    <w:rsid w:val="004A2BCF"/>
    <w:rsid w:val="004C5E39"/>
    <w:rsid w:val="0050381D"/>
    <w:rsid w:val="005412AF"/>
    <w:rsid w:val="00556AF4"/>
    <w:rsid w:val="00583EC0"/>
    <w:rsid w:val="005A1825"/>
    <w:rsid w:val="005A4E9C"/>
    <w:rsid w:val="00676DBA"/>
    <w:rsid w:val="00693068"/>
    <w:rsid w:val="007112E4"/>
    <w:rsid w:val="007375CA"/>
    <w:rsid w:val="00784896"/>
    <w:rsid w:val="007E10B8"/>
    <w:rsid w:val="00957FBB"/>
    <w:rsid w:val="009A5ADB"/>
    <w:rsid w:val="00A110E0"/>
    <w:rsid w:val="00A447C7"/>
    <w:rsid w:val="00A61D10"/>
    <w:rsid w:val="00A83E88"/>
    <w:rsid w:val="00A87688"/>
    <w:rsid w:val="00A876F4"/>
    <w:rsid w:val="00A93D6C"/>
    <w:rsid w:val="00AC795B"/>
    <w:rsid w:val="00AD30D1"/>
    <w:rsid w:val="00BB68FC"/>
    <w:rsid w:val="00CE4E28"/>
    <w:rsid w:val="00D82F46"/>
    <w:rsid w:val="00E15FD4"/>
    <w:rsid w:val="00E85E99"/>
    <w:rsid w:val="00EB0D97"/>
    <w:rsid w:val="00EE604B"/>
    <w:rsid w:val="00F821E3"/>
    <w:rsid w:val="00FB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40C9F"/>
  <w15:chartTrackingRefBased/>
  <w15:docId w15:val="{8AE11868-A7D2-40EF-B87C-213437FC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8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4896"/>
    <w:pPr>
      <w:spacing w:before="100" w:beforeAutospacing="1" w:after="100" w:afterAutospacing="1"/>
    </w:pPr>
    <w:rPr>
      <w:szCs w:val="24"/>
      <w:lang w:val="uk-UA" w:eastAsia="uk-UA"/>
    </w:rPr>
  </w:style>
  <w:style w:type="paragraph" w:customStyle="1" w:styleId="rtejustify">
    <w:name w:val="rtejustify"/>
    <w:basedOn w:val="a"/>
    <w:rsid w:val="00784896"/>
    <w:pPr>
      <w:spacing w:before="100" w:beforeAutospacing="1" w:after="100" w:afterAutospacing="1"/>
    </w:pPr>
    <w:rPr>
      <w:szCs w:val="24"/>
      <w:lang w:val="uk-UA" w:eastAsia="uk-UA"/>
    </w:rPr>
  </w:style>
  <w:style w:type="character" w:styleId="a4">
    <w:name w:val="Strong"/>
    <w:basedOn w:val="a0"/>
    <w:uiPriority w:val="22"/>
    <w:qFormat/>
    <w:rsid w:val="00784896"/>
    <w:rPr>
      <w:b/>
      <w:bCs/>
    </w:rPr>
  </w:style>
  <w:style w:type="table" w:styleId="a5">
    <w:name w:val="Table Grid"/>
    <w:basedOn w:val="a1"/>
    <w:uiPriority w:val="39"/>
    <w:rsid w:val="00CE4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04A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4AFC"/>
    <w:rPr>
      <w:rFonts w:ascii="Segoe UI" w:eastAsia="Times New Roman" w:hAnsi="Segoe UI" w:cs="Segoe UI"/>
      <w:sz w:val="18"/>
      <w:szCs w:val="18"/>
      <w:lang w:val="ru-RU" w:eastAsia="ja-JP"/>
    </w:rPr>
  </w:style>
  <w:style w:type="paragraph" w:styleId="a8">
    <w:name w:val="header"/>
    <w:basedOn w:val="a"/>
    <w:link w:val="a9"/>
    <w:uiPriority w:val="99"/>
    <w:unhideWhenUsed/>
    <w:rsid w:val="0024580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5806"/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paragraph" w:styleId="aa">
    <w:name w:val="footer"/>
    <w:basedOn w:val="a"/>
    <w:link w:val="ab"/>
    <w:uiPriority w:val="99"/>
    <w:unhideWhenUsed/>
    <w:rsid w:val="00245806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5806"/>
    <w:rPr>
      <w:rFonts w:ascii="Times New Roman" w:eastAsia="Times New Roman" w:hAnsi="Times New Roman" w:cs="Times New Roman"/>
      <w:sz w:val="24"/>
      <w:szCs w:val="20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6CA74-CB4D-4996-A099-291077FE3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2023-09-18T11:58:00Z</cp:lastPrinted>
  <dcterms:created xsi:type="dcterms:W3CDTF">2023-09-11T07:25:00Z</dcterms:created>
  <dcterms:modified xsi:type="dcterms:W3CDTF">2025-06-19T12:57:00Z</dcterms:modified>
</cp:coreProperties>
</file>