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8AFBE" w14:textId="70865FDE" w:rsidR="008B0CEC" w:rsidRDefault="008B0CEC" w:rsidP="008B0CEC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</w:p>
    <w:p w14:paraId="1751572D" w14:textId="5CEAF292" w:rsidR="005A7BA4" w:rsidRDefault="00A50FA9" w:rsidP="008B0CEC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    </w:t>
      </w:r>
    </w:p>
    <w:p w14:paraId="17EA1A09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381BE24B" w:rsidR="005A7BA4" w:rsidRDefault="004610E9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4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лютого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№</w:t>
      </w:r>
      <w:r w:rsidR="00FF3828">
        <w:rPr>
          <w:rFonts w:ascii="Times New Roman" w:eastAsia="Times New Roman" w:hAnsi="Times New Roman" w:cs="Times New Roman"/>
          <w:sz w:val="28"/>
          <w:szCs w:val="28"/>
          <w:lang w:eastAsia="ja-JP"/>
        </w:rPr>
        <w:t>26</w:t>
      </w:r>
    </w:p>
    <w:p w14:paraId="70C1287A" w14:textId="77777777" w:rsidR="00EA0231" w:rsidRDefault="00EA0231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7730FC8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п’ятої</w:t>
      </w:r>
      <w:r w:rsidR="0049508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Старовижівської селищної ради </w:t>
      </w:r>
    </w:p>
    <w:p w14:paraId="4477F50D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Відповідно до пункту 8 частини 4 статті 42, частини 5 статті 46 Закону України «Про місцеве самоврядування в  Україні», регламенту Старовижівської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6215810C" w:rsidR="005A7BA4" w:rsidRDefault="005A7BA4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п’яту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Старовижівської селищної ради восьмого скликання 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березня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10.00 год.,  в сесійному залі адміністративного приміщення,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 Миру, 3,   на розгляд  якої винести питання:</w:t>
      </w:r>
    </w:p>
    <w:p w14:paraId="3306F0DB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13F70FBF" w:rsidR="00A62E3E" w:rsidRDefault="005A7BA4" w:rsidP="008B0CE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п’ятої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74D39942" w14:textId="1D627CE1" w:rsidR="008161EB" w:rsidRDefault="008161EB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виконання Програми соціально-економічного розвитку Старовижівської територіальної громади за 2024 рік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823C438" w14:textId="0D361B90" w:rsidR="00637118" w:rsidRDefault="00852376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виконання бюджету селищної  територіальної  громади за 2024 рік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ED08928" w14:textId="50B3FBF8" w:rsidR="00745043" w:rsidRPr="00745043" w:rsidRDefault="00745043" w:rsidP="0074504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фінансової підтримки КНП «</w:t>
      </w:r>
      <w:proofErr w:type="spellStart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багатопрофільна лікарня»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на 2025 рік (нова редакція);</w:t>
      </w:r>
    </w:p>
    <w:p w14:paraId="6FCC0A33" w14:textId="50D5914B" w:rsidR="00745043" w:rsidRPr="00745043" w:rsidRDefault="00745043" w:rsidP="0074504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фінансового плану Комунального некомерційного підприємства «</w:t>
      </w:r>
      <w:proofErr w:type="spellStart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ди на 2025 рік в новій редакції;</w:t>
      </w:r>
    </w:p>
    <w:p w14:paraId="10A3E885" w14:textId="665D95B5" w:rsidR="00852376" w:rsidRPr="00852376" w:rsidRDefault="00852376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до рішення селищної ради від 19 грудня 2024 року №43/29 «Про  бюджет селищної територіальної  громади  на 2025 рік»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1A52308" w14:textId="58DC72D4" w:rsidR="00852376" w:rsidRDefault="00852376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звіт старости </w:t>
      </w:r>
      <w:proofErr w:type="spellStart"/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>Галиновільського</w:t>
      </w:r>
      <w:proofErr w:type="spellEnd"/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старостинського</w:t>
      </w:r>
      <w:proofErr w:type="spellEnd"/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округу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5C74D65" w14:textId="242C567F" w:rsidR="00852376" w:rsidRDefault="00852376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звіт селищного голови Василя Камінського про роботу Старовижівської селищної ради, її виконавчих органів за 202</w:t>
      </w:r>
      <w:r w:rsidR="000E1E79">
        <w:rPr>
          <w:rFonts w:ascii="Times New Roman" w:eastAsia="Times New Roman" w:hAnsi="Times New Roman" w:cs="Times New Roman"/>
          <w:sz w:val="28"/>
          <w:szCs w:val="28"/>
          <w:lang w:eastAsia="ja-JP"/>
        </w:rPr>
        <w:t>4</w:t>
      </w:r>
      <w:bookmarkStart w:id="0" w:name="_GoBack"/>
      <w:bookmarkEnd w:id="0"/>
      <w:r w:rsidRPr="0085237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рік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15CF37B" w14:textId="0F17C89C" w:rsidR="00745043" w:rsidRDefault="0074504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до Положення про гуманітарний відділ Старовижівської селищної ради (нова редакція), затвердженого рішенням селищної ради від 08.03.2024 р. № 35/10;</w:t>
      </w:r>
    </w:p>
    <w:p w14:paraId="5679E495" w14:textId="1EA44B37" w:rsidR="00852376" w:rsidRDefault="008161EB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погодження  передачі  будівельних блоків на військову частину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6E7D5AE" w14:textId="6DE2502C" w:rsidR="008161EB" w:rsidRDefault="008161EB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зміну цільового призначення об’єкту комунальної власності Старовижівської селищної ради – клуб с. </w:t>
      </w:r>
      <w:proofErr w:type="spellStart"/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>Мизове</w:t>
      </w:r>
      <w:proofErr w:type="spellEnd"/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>вул.Богдана</w:t>
      </w:r>
      <w:proofErr w:type="spellEnd"/>
      <w:r w:rsidRPr="008161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Хмельницького,40а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2B7EFEE" w14:textId="626C8EAC" w:rsidR="008161EB" w:rsidRDefault="00C214BC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214B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 списання з балансу КНП  «Старовижівський центр первинної медичної допомоги»  Старовижівської селищної ради окремого  індивідуально визначеного майна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2F9C95E" w14:textId="14FDDCC8" w:rsidR="008C1922" w:rsidRPr="008C1922" w:rsidRDefault="008C1922" w:rsidP="00932E6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C192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перейменування основних засобів по ЗДО «Сонечко» Старовижівської селищної ради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6197A47" w14:textId="1E90745A" w:rsidR="00C214BC" w:rsidRDefault="00C214BC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B0CE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Переліку адміністративних послуг, які надаються через Центр надання адміністративних послуг Старовижівської с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елищної ради (в новій редакції);</w:t>
      </w:r>
    </w:p>
    <w:p w14:paraId="6D22876C" w14:textId="0E289049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214BC">
        <w:rPr>
          <w:rFonts w:ascii="Times New Roman" w:eastAsia="Times New Roman" w:hAnsi="Times New Roman" w:cs="Times New Roman"/>
          <w:sz w:val="28"/>
          <w:szCs w:val="28"/>
          <w:lang w:eastAsia="ja-JP"/>
        </w:rPr>
        <w:t>П</w:t>
      </w: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ро затвердження детального плану території для будівництва та обслуговування будівель торгівлі на власній земельній ділянці в селищі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по вул. Вишневій;</w:t>
      </w:r>
    </w:p>
    <w:p w14:paraId="0519DE5F" w14:textId="60731373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земельної ділянки для розміщення тимчасових споруд в с-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Лісова</w:t>
      </w:r>
      <w:r w:rsidR="005315FB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09971D9" w14:textId="760A44F6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земельної ділянки для розміщення тимчасових споруд в с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, площа Миру, 2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CC4D41" w14:textId="5DD647E0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детального плану території для розміщення тимчасової споруди для провадження підприємницької діяльності в межах с.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Брунетівка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(оз. Пісочне)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A28A4C5" w14:textId="3A31857D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дозвіл «СП СТАНДАРТ АГРО СВІТ»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часток(паїв) на землях Старовижівської селищної ради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09C7DAA" w14:textId="1FF6CB71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звіту про експертну грошову оцінку земельної ділянки для будівництва і обслуговування житлового будинку, господарських будівель і споруд (КВЦПЗ 02.01), що розташована Волинська область, Ковельський район, селище Стара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вулиця Полова,1-Е, кадастровий номер: 0725055100:01:009:0330, площею 0,1500га та включення її до переліку земельних ділянок, які виставляються на земельні торги у формі електронного аукціону окремим лотом для продажу у власність на конкурентних засадах (на земельних торгах у формі електронного аукціону)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5327D71" w14:textId="0E4F1425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0725055100:01:013:0311 для будівництва та обслуговування будівель торгівлі, в с-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ижівка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Незалежності, 27-К;</w:t>
      </w:r>
    </w:p>
    <w:p w14:paraId="3176F910" w14:textId="30F8F65F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0725055100:01:002:0311 для розміщення та експлуатації основних, підсобних і допоміжних будівель та споруд підприємств переробної, машинобудівної та іншої промисловості в с-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Стара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Привокзальна, 5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4FE2132" w14:textId="5FE22FB7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Воробей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К.М. для будівництва і обслуговування житлового будинку, господарських будівель і споруд в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с.Хотивель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Молодіжна, 34;</w:t>
      </w:r>
    </w:p>
    <w:p w14:paraId="6A630EC8" w14:textId="513D6664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Калі</w:t>
      </w:r>
      <w:r w:rsidR="00F570EB">
        <w:rPr>
          <w:rFonts w:ascii="Times New Roman" w:eastAsia="Times New Roman" w:hAnsi="Times New Roman" w:cs="Times New Roman"/>
          <w:sz w:val="28"/>
          <w:szCs w:val="28"/>
          <w:lang w:eastAsia="ja-JP"/>
        </w:rPr>
        <w:t>шук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С.І. для будівництва і обслуговування житлового будинку, господарських будівель і споруд (при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садибна ділянка) в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с.Нова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Вижва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AF3FF93" w14:textId="48231D42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Колотюк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Т.В. для будівництва і обслуговування житлового будинку, господарських будівел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ь і споруд в с-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0C8C07F" w14:textId="081B16DB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Махонюк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С.М. для будівництва і обслуговування житлового будинку, господарських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будівель і споруд в с.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Брідки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34760E9" w14:textId="4DCA5D44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Панасюку В.П. для будівництва і обслуговування житлового будинку, господарських будівель і споруд (при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садибна ділянка) в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с.Нова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Вижва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17600F8" w14:textId="3BC7A154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Семенюк А.В. для будівництва і обслуговування житлового будинку, господарських будівель і споруд в с. Мизове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6AEA30F" w14:textId="7F3CA09E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гр.Стасюк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О.М. для будівництва і обслуговування житлового будинку, господарськи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х будівель і споруд в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с.Седлище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3BB42FF" w14:textId="47D908BD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Цалай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Т.В. для будівництва і обслуговування житлового будинку, господарських будівель і спор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уд в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с.Рудка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Набережна,42;</w:t>
      </w:r>
    </w:p>
    <w:p w14:paraId="6F6D0C7C" w14:textId="75987004" w:rsidR="00624CED" w:rsidRP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Щуру П.Г. для будівництва і обслуговування житлового будинку, господарських будівель і споруд (</w:t>
      </w:r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присадибна ділянка) в </w:t>
      </w:r>
      <w:proofErr w:type="spellStart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с.Смолярі</w:t>
      </w:r>
      <w:proofErr w:type="spellEnd"/>
      <w:r w:rsidR="0074504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E21AC6" w14:textId="6695FB95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сільськогосподар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-</w:t>
      </w: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ського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виробництва за рахунок  не витребуваних (нерозподілених) земельних часток (паїв)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</w:t>
      </w:r>
    </w:p>
    <w:p w14:paraId="11E16BFB" w14:textId="22E16091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гр.Абрамчук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Л.П.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2EE8C82" w14:textId="7CA57E57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Василівій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Н.С.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B993D86" w14:textId="5FE15EE0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гр.Гапонюку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В.М.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2D240FC" w14:textId="301D83C0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гр.Дідух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Г.М.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A631748" w14:textId="7326E2E4" w:rsidR="00624CED" w:rsidRDefault="00624CED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Карпук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А.П.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D283758" w14:textId="35DB27F6" w:rsidR="00624CED" w:rsidRPr="00624CED" w:rsidRDefault="00624CED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</w:t>
      </w:r>
      <w:proofErr w:type="spellStart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гр.Кисельовій</w:t>
      </w:r>
      <w:proofErr w:type="spellEnd"/>
      <w:r w:rsidRPr="00624C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Л.Г.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686EAD" w14:textId="3398C7D5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гр.Конопському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М.І.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1B3B616" w14:textId="6598AFF9" w:rsidR="00624CED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Кукай Г.О.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374C54E" w14:textId="7F202D14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гр.Лащуку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О.А.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81936C0" w14:textId="728CF933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Мазурик В.І.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5088A00" w14:textId="4C4B9ADA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гр.Матлах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М.М.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C11AE2B" w14:textId="5ABC81EE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земельної ділянки в натурі (на місцевості) гр.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Менькач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М.К.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A80326C" w14:textId="5B574D0F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затвердження технічних документацій із землеустрою щодо встановлення меж земельних ділянок в натурі (на місцевості) гр.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Пикалюка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В.В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536591A" w14:textId="5034DE70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гр.Сандеру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В.А.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D208736" w14:textId="7C9BA8C2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гр.Сандер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О.С.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D2D8945" w14:textId="4F468EF5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земельної частки (паю) гр.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Сарапіну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С.В. для ведення товарного сільськогосподарського виробництва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C5E63B8" w14:textId="20176F24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гр.Сарафинюку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В.С.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5390939" w14:textId="73A61556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гр.Смолярчук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В.П.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0E53AE5" w14:textId="6107DC32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гр.Сукачу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М.П.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75128C4" w14:textId="1743CA19" w:rsid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гр.Суліму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В.В.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81D5C23" w14:textId="698E0AA9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гр.Філонюку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Я.Ф.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9B40142" w14:textId="58029187" w:rsidR="002F0E11" w:rsidRPr="002F0E11" w:rsidRDefault="002F0E1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Calibri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Чабану І.Т.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Calibri" w:hAnsi="Times New Roman" w:cs="Times New Roman"/>
          <w:sz w:val="28"/>
          <w:szCs w:val="28"/>
          <w:lang w:eastAsia="ja-JP"/>
        </w:rPr>
        <w:t>;</w:t>
      </w:r>
    </w:p>
    <w:p w14:paraId="701566EF" w14:textId="7595BEA8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гр.Чабан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Н.Я.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AE97153" w14:textId="4457D818" w:rsidR="002F0E11" w:rsidRP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гр.Черняку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В.П. для ведення особистого селянського господарства в розмірі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C2A0807" w14:textId="0F1BC33C" w:rsidR="002F0E11" w:rsidRDefault="002F0E1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гр.Чикун</w:t>
      </w:r>
      <w:proofErr w:type="spellEnd"/>
      <w:r w:rsidRPr="002F0E1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П.М. для ведення особистого селянського господарства в розмірі  частки (паю) на землях Старовижівської селищної ради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3140A64" w14:textId="018C07EB" w:rsidR="00DE3861" w:rsidRPr="00DE3861" w:rsidRDefault="00DE386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 виготовлення проекту землеустрою щодо відведення земельної ділянки  для  будівництва та обслуговування будівель органів державної влади та органів місцевого самоврядування в с-ще Стара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вул.Польова,1-Д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6B2A00A" w14:textId="7A83658D" w:rsidR="00DE3861" w:rsidRPr="00DE3861" w:rsidRDefault="00DE3861" w:rsidP="008B0C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щодо встановлення (відновлення) меж земельних ділянок ПрАТ «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Волиньобленерго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» в оренду для розміщення, будівництва, експлуатації та обслуговування будівель і споруд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обˈєктів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передачі електричної енергії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EC4392" w14:textId="72F4521F" w:rsidR="00DE3861" w:rsidRDefault="00DE386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передачу в оренду земе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льної ділянки гр. </w:t>
      </w:r>
      <w:proofErr w:type="spellStart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Селещуку</w:t>
      </w:r>
      <w:proofErr w:type="spellEnd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М.О.;</w:t>
      </w:r>
    </w:p>
    <w:p w14:paraId="6270565F" w14:textId="5B5368CB" w:rsidR="00DE3861" w:rsidRDefault="00DE386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 щодо відведення земельної ділянки ТзОВ «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Юкрейн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Тауер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Компані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» в оренду для розміщення та експлуатації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обˈєктів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 споруд електронних комунікацій  в с.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Брунетівка</w:t>
      </w:r>
      <w:proofErr w:type="spellEnd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B899866" w14:textId="1DF2F47B" w:rsidR="00DE3861" w:rsidRDefault="00DE386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дострокове припинення права користування земельною ділянкою, наданою на умовах оренди ЗАТ «Український мобільний зв’язок» та надання в оренду земельної ділянки ТОВ «ЮНС» для розміщення та експлуатації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обˈєктів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 споруд електронних комунікацій в с. Ми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зове;</w:t>
      </w:r>
    </w:p>
    <w:p w14:paraId="4038A399" w14:textId="023725DD" w:rsidR="00DE3861" w:rsidRDefault="00DE386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викладення у новій редакції рішення Старовижівської селищної ради від 24.07.2024 № 38/33 «Про затвердження технічних документацій із землеустрою щодо встановлення меж земельних ділянок в натурі (на місцевості)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гр.Рибачуку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Г.І. та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гр.Рибачук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Я.С. для ведення особистого селянського господарства в розмірі  частки (паю) та виділення в натурі (на місцевості) частки (паю)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гр.Диксі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Л.Г. на землях Старовижівської селищної ради»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25243D6" w14:textId="37F1427C" w:rsidR="00DE3861" w:rsidRPr="00DE3861" w:rsidRDefault="00DE3861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Вегерич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Л.С., </w:t>
      </w:r>
      <w:proofErr w:type="spellStart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>Кабарчук</w:t>
      </w:r>
      <w:proofErr w:type="spellEnd"/>
      <w:r w:rsidRPr="00DE386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Д.В. для будівництва і обслуговування житлового будинку, господарських б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удівель і споруд в с. Поліське;</w:t>
      </w:r>
    </w:p>
    <w:p w14:paraId="45F8C51A" w14:textId="66C72D23" w:rsid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у рішення Старовижівської селищної ради від 10.09.2024 №39/28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AD4DFF3" w14:textId="526BAE38" w:rsidR="00D93D93" w:rsidRP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встановлення меж суміжного землекористування в с-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. Стара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Володимирська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DA1B239" w14:textId="7EFD7661" w:rsidR="00DE3861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з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Римаром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В.В в с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-</w:t>
      </w:r>
      <w:proofErr w:type="spellStart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Вишнева;</w:t>
      </w:r>
    </w:p>
    <w:p w14:paraId="29564CD6" w14:textId="6632F2CC" w:rsid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гр.Сапрошину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Г.О. для будівництва і обслуговування житлового будинку, господарських будівель і споруд (присадибна ділянка) в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с.Мизове</w:t>
      </w:r>
      <w:proofErr w:type="spellEnd"/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54E03CF" w14:textId="6C7603C1" w:rsidR="00D93D93" w:rsidRPr="001E05CF" w:rsidRDefault="00D93D93" w:rsidP="001E05C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затвердження технічних документацій із землеустрою щодо встановлення меж земельних ділянок в натурі (на місцевості)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гр.Сапрошину</w:t>
      </w:r>
      <w:proofErr w:type="spellEnd"/>
      <w:r w:rsidRP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Г.О. для ведення особистого селянського господарства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3D1984F" w14:textId="067AF23C" w:rsid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припинення права користування земельними ділянками 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гр.Шафарчук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В.М.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31035C7" w14:textId="35ABA9A9" w:rsidR="00D93D93" w:rsidRP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проекту землеустрою щодо зміни цільового призначення земельної ділянки 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гр.Вегеричу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І.В.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134130" w14:textId="15988546" w:rsidR="00D93D93" w:rsidRPr="00D93D93" w:rsidRDefault="00D93D93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розробку технічної  документації із землеустрою щодо поділу земельної ділянки комунальної власності за межами с-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ща</w:t>
      </w:r>
      <w:proofErr w:type="spellEnd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D93D9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  <w:r w:rsidR="001E05CF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DF30296" w14:textId="4C749C35" w:rsidR="005A7BA4" w:rsidRPr="00E86813" w:rsidRDefault="005A7BA4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7EB71572" w14:textId="138F6D52" w:rsidR="00C82111" w:rsidRDefault="00C82111" w:rsidP="008B0CEC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0619C1D" w14:textId="3BAEB64A" w:rsidR="007D18CB" w:rsidRDefault="007D18CB" w:rsidP="008B0CEC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893FFBD" w14:textId="20C6C922" w:rsidR="007D18CB" w:rsidRDefault="007D18CB" w:rsidP="008B0CEC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51EDE2B" w14:textId="77777777" w:rsidR="007D18CB" w:rsidRDefault="007D18CB" w:rsidP="008B0CEC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3FAFDA4D" w14:textId="506D02E5" w:rsidR="00F74485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p w14:paraId="1DEBA3DB" w14:textId="77777777" w:rsidR="0036723E" w:rsidRDefault="0036723E" w:rsidP="008B0CEC">
      <w:pPr>
        <w:spacing w:after="0" w:line="240" w:lineRule="auto"/>
      </w:pP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FB"/>
    <w:rsid w:val="000050FB"/>
    <w:rsid w:val="00021D11"/>
    <w:rsid w:val="00080846"/>
    <w:rsid w:val="000A0B81"/>
    <w:rsid w:val="000A2CB4"/>
    <w:rsid w:val="000C47EA"/>
    <w:rsid w:val="000E1E79"/>
    <w:rsid w:val="000E6CA9"/>
    <w:rsid w:val="001115BA"/>
    <w:rsid w:val="00121C7B"/>
    <w:rsid w:val="0014530B"/>
    <w:rsid w:val="00150C7B"/>
    <w:rsid w:val="001E05CF"/>
    <w:rsid w:val="001F1E26"/>
    <w:rsid w:val="00200F85"/>
    <w:rsid w:val="00207C43"/>
    <w:rsid w:val="002854B5"/>
    <w:rsid w:val="0029747C"/>
    <w:rsid w:val="00297D80"/>
    <w:rsid w:val="002A1D46"/>
    <w:rsid w:val="002B1CC3"/>
    <w:rsid w:val="002C4D98"/>
    <w:rsid w:val="002E5E0D"/>
    <w:rsid w:val="002F0E11"/>
    <w:rsid w:val="00301A3E"/>
    <w:rsid w:val="00340951"/>
    <w:rsid w:val="00341C5A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531AC"/>
    <w:rsid w:val="004610E9"/>
    <w:rsid w:val="0046686D"/>
    <w:rsid w:val="00492635"/>
    <w:rsid w:val="00495084"/>
    <w:rsid w:val="004959C9"/>
    <w:rsid w:val="004F0280"/>
    <w:rsid w:val="005079CA"/>
    <w:rsid w:val="005161EB"/>
    <w:rsid w:val="005315FB"/>
    <w:rsid w:val="00531A59"/>
    <w:rsid w:val="005327D6"/>
    <w:rsid w:val="0055750F"/>
    <w:rsid w:val="00564620"/>
    <w:rsid w:val="005904F8"/>
    <w:rsid w:val="005A3A03"/>
    <w:rsid w:val="005A7BA4"/>
    <w:rsid w:val="005B2FD4"/>
    <w:rsid w:val="005C1245"/>
    <w:rsid w:val="005C24C8"/>
    <w:rsid w:val="005E7E1C"/>
    <w:rsid w:val="0060465D"/>
    <w:rsid w:val="00624CED"/>
    <w:rsid w:val="00637118"/>
    <w:rsid w:val="00650A04"/>
    <w:rsid w:val="006A2CEE"/>
    <w:rsid w:val="006A68FF"/>
    <w:rsid w:val="006B4A1B"/>
    <w:rsid w:val="00745043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F61BF"/>
    <w:rsid w:val="007F6F44"/>
    <w:rsid w:val="00811A16"/>
    <w:rsid w:val="00812859"/>
    <w:rsid w:val="008159E0"/>
    <w:rsid w:val="008161EB"/>
    <w:rsid w:val="00841062"/>
    <w:rsid w:val="00852376"/>
    <w:rsid w:val="008619AB"/>
    <w:rsid w:val="0087240C"/>
    <w:rsid w:val="00877C5A"/>
    <w:rsid w:val="00881378"/>
    <w:rsid w:val="00882499"/>
    <w:rsid w:val="008A754A"/>
    <w:rsid w:val="008B0CEC"/>
    <w:rsid w:val="008C1922"/>
    <w:rsid w:val="009107E9"/>
    <w:rsid w:val="0092597F"/>
    <w:rsid w:val="009742E4"/>
    <w:rsid w:val="00977FB6"/>
    <w:rsid w:val="0099733B"/>
    <w:rsid w:val="009C0A40"/>
    <w:rsid w:val="009C0FFE"/>
    <w:rsid w:val="009C2898"/>
    <w:rsid w:val="009D45E4"/>
    <w:rsid w:val="009E532B"/>
    <w:rsid w:val="009E6DFB"/>
    <w:rsid w:val="00A2328E"/>
    <w:rsid w:val="00A50FA9"/>
    <w:rsid w:val="00A62E3E"/>
    <w:rsid w:val="00AA4460"/>
    <w:rsid w:val="00AB7AB3"/>
    <w:rsid w:val="00AE05E5"/>
    <w:rsid w:val="00AE096D"/>
    <w:rsid w:val="00AF00BE"/>
    <w:rsid w:val="00B21CEC"/>
    <w:rsid w:val="00B57FF5"/>
    <w:rsid w:val="00B61C92"/>
    <w:rsid w:val="00B730F4"/>
    <w:rsid w:val="00B75A72"/>
    <w:rsid w:val="00B7769B"/>
    <w:rsid w:val="00B83990"/>
    <w:rsid w:val="00B864F6"/>
    <w:rsid w:val="00BC3D55"/>
    <w:rsid w:val="00BD5277"/>
    <w:rsid w:val="00C214BC"/>
    <w:rsid w:val="00C82111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93D93"/>
    <w:rsid w:val="00DB5574"/>
    <w:rsid w:val="00DC1C10"/>
    <w:rsid w:val="00DD10F0"/>
    <w:rsid w:val="00DE3861"/>
    <w:rsid w:val="00E17037"/>
    <w:rsid w:val="00E504B6"/>
    <w:rsid w:val="00E5278A"/>
    <w:rsid w:val="00E61A50"/>
    <w:rsid w:val="00E674AA"/>
    <w:rsid w:val="00E86813"/>
    <w:rsid w:val="00E91265"/>
    <w:rsid w:val="00E94A72"/>
    <w:rsid w:val="00EA0231"/>
    <w:rsid w:val="00EB7085"/>
    <w:rsid w:val="00EE7003"/>
    <w:rsid w:val="00EF14B4"/>
    <w:rsid w:val="00F12F10"/>
    <w:rsid w:val="00F35D47"/>
    <w:rsid w:val="00F570EB"/>
    <w:rsid w:val="00F6669B"/>
    <w:rsid w:val="00F74485"/>
    <w:rsid w:val="00F84E38"/>
    <w:rsid w:val="00F935F0"/>
    <w:rsid w:val="00FE642C"/>
    <w:rsid w:val="00FF0BAE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9954</TotalTime>
  <Pages>7</Pages>
  <Words>10419</Words>
  <Characters>5939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2024-11-18T11:10:00Z</cp:lastPrinted>
  <dcterms:created xsi:type="dcterms:W3CDTF">2024-02-26T13:18:00Z</dcterms:created>
  <dcterms:modified xsi:type="dcterms:W3CDTF">2025-03-03T08:51:00Z</dcterms:modified>
</cp:coreProperties>
</file>