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525CB" w14:textId="77777777" w:rsidR="00EB2F4D" w:rsidRPr="00750507" w:rsidRDefault="00EB2F4D" w:rsidP="00EB2F4D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750507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1D26BAA8" wp14:editId="71D37D25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A794A4" w14:textId="77777777" w:rsidR="00EB2F4D" w:rsidRPr="00750507" w:rsidRDefault="00EB2F4D" w:rsidP="00EB2F4D">
      <w:pPr>
        <w:jc w:val="center"/>
        <w:rPr>
          <w:b/>
          <w:sz w:val="28"/>
          <w:szCs w:val="28"/>
          <w:lang w:val="uk-UA"/>
        </w:rPr>
      </w:pPr>
      <w:r w:rsidRPr="00750507">
        <w:rPr>
          <w:b/>
          <w:sz w:val="28"/>
          <w:szCs w:val="28"/>
          <w:lang w:val="uk-UA"/>
        </w:rPr>
        <w:t>СТАРОВИЖІВСЬКА   СЕЛИЩНА  РАДА</w:t>
      </w:r>
    </w:p>
    <w:p w14:paraId="51FE44BF" w14:textId="77777777" w:rsidR="00EB2F4D" w:rsidRPr="00750507" w:rsidRDefault="00EB2F4D" w:rsidP="00EB2F4D">
      <w:pPr>
        <w:jc w:val="center"/>
        <w:rPr>
          <w:b/>
          <w:sz w:val="28"/>
          <w:szCs w:val="28"/>
          <w:lang w:val="uk-UA"/>
        </w:rPr>
      </w:pPr>
      <w:r w:rsidRPr="00750507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22A0462E" w14:textId="77777777" w:rsidR="00EB2F4D" w:rsidRPr="00750507" w:rsidRDefault="00EB2F4D" w:rsidP="00EB2F4D">
      <w:pPr>
        <w:jc w:val="center"/>
        <w:rPr>
          <w:b/>
          <w:sz w:val="28"/>
          <w:szCs w:val="28"/>
          <w:lang w:val="uk-UA"/>
        </w:rPr>
      </w:pPr>
      <w:r w:rsidRPr="00750507">
        <w:rPr>
          <w:b/>
          <w:sz w:val="28"/>
          <w:szCs w:val="28"/>
          <w:lang w:val="uk-UA"/>
        </w:rPr>
        <w:t>восьме скликання</w:t>
      </w:r>
    </w:p>
    <w:p w14:paraId="79B110AC" w14:textId="77777777" w:rsidR="00EB2F4D" w:rsidRPr="00750507" w:rsidRDefault="00EB2F4D" w:rsidP="00EB2F4D">
      <w:pPr>
        <w:jc w:val="center"/>
        <w:rPr>
          <w:b/>
          <w:sz w:val="28"/>
          <w:szCs w:val="28"/>
          <w:lang w:val="uk-UA"/>
        </w:rPr>
      </w:pPr>
      <w:r w:rsidRPr="0075050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50507">
        <w:rPr>
          <w:b/>
          <w:sz w:val="28"/>
          <w:szCs w:val="28"/>
          <w:lang w:val="uk-UA"/>
        </w:rPr>
        <w:t>Н</w:t>
      </w:r>
      <w:proofErr w:type="spellEnd"/>
      <w:r w:rsidRPr="00750507">
        <w:rPr>
          <w:b/>
          <w:sz w:val="28"/>
          <w:szCs w:val="28"/>
          <w:lang w:val="uk-UA"/>
        </w:rPr>
        <w:t xml:space="preserve"> Я</w:t>
      </w:r>
    </w:p>
    <w:p w14:paraId="18D99F02" w14:textId="77777777" w:rsidR="00EB2F4D" w:rsidRPr="00750507" w:rsidRDefault="00EB2F4D" w:rsidP="00EB2F4D">
      <w:pPr>
        <w:jc w:val="center"/>
        <w:rPr>
          <w:b/>
          <w:sz w:val="28"/>
          <w:szCs w:val="28"/>
          <w:lang w:val="uk-UA"/>
        </w:rPr>
      </w:pPr>
    </w:p>
    <w:p w14:paraId="6FB5C167" w14:textId="132417BE" w:rsidR="00EB2F4D" w:rsidRPr="000151AF" w:rsidRDefault="000E01DC" w:rsidP="00EB2F4D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1B0C73">
        <w:rPr>
          <w:sz w:val="28"/>
          <w:szCs w:val="28"/>
          <w:u w:val="single"/>
          <w:lang w:val="uk-UA"/>
        </w:rPr>
        <w:t xml:space="preserve"> </w:t>
      </w:r>
      <w:r w:rsidR="00EB2F4D" w:rsidRPr="000151AF">
        <w:rPr>
          <w:sz w:val="28"/>
          <w:szCs w:val="28"/>
          <w:u w:val="single"/>
          <w:lang w:val="uk-UA"/>
        </w:rPr>
        <w:t>202</w:t>
      </w:r>
      <w:r w:rsidR="001B0C73">
        <w:rPr>
          <w:sz w:val="28"/>
          <w:szCs w:val="28"/>
          <w:u w:val="single"/>
          <w:lang w:val="uk-UA"/>
        </w:rPr>
        <w:t>5</w:t>
      </w:r>
      <w:r w:rsidR="00606719">
        <w:rPr>
          <w:sz w:val="28"/>
          <w:szCs w:val="28"/>
          <w:u w:val="single"/>
          <w:lang w:val="uk-UA"/>
        </w:rPr>
        <w:t>р.</w:t>
      </w:r>
      <w:r w:rsidR="00EB2F4D" w:rsidRPr="000151AF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45/65</w:t>
      </w:r>
      <w:bookmarkStart w:id="0" w:name="_GoBack"/>
      <w:bookmarkEnd w:id="0"/>
    </w:p>
    <w:p w14:paraId="2AC976AB" w14:textId="77777777" w:rsidR="00EB2F4D" w:rsidRDefault="00EB2F4D" w:rsidP="00EB2F4D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0C73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0DDA477B" w14:textId="77777777" w:rsidR="00EB2F4D" w:rsidRPr="009C6D2E" w:rsidRDefault="00EB2F4D" w:rsidP="00EB2F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9F4E67F" w14:textId="77777777" w:rsidR="00EB2F4D" w:rsidRPr="00B8126E" w:rsidRDefault="00EB2F4D" w:rsidP="00EB2F4D">
      <w:pPr>
        <w:pStyle w:val="a3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2536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розміщення тимчасов</w:t>
      </w:r>
      <w:r w:rsidR="002779D1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32536">
        <w:rPr>
          <w:rFonts w:ascii="Times New Roman" w:hAnsi="Times New Roman" w:cs="Times New Roman"/>
          <w:sz w:val="28"/>
          <w:szCs w:val="28"/>
          <w:lang w:val="uk-UA"/>
        </w:rPr>
        <w:t xml:space="preserve"> споруд</w:t>
      </w:r>
      <w:r w:rsidR="002779D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32536">
        <w:rPr>
          <w:rFonts w:ascii="Times New Roman" w:hAnsi="Times New Roman" w:cs="Times New Roman"/>
          <w:sz w:val="28"/>
          <w:szCs w:val="28"/>
          <w:lang w:val="uk-UA"/>
        </w:rPr>
        <w:t xml:space="preserve"> для провадження підприємницької діяльності </w:t>
      </w:r>
      <w:r w:rsidRPr="00B32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укладення договору особистого строкового сервітуту</w:t>
      </w:r>
      <w:r w:rsidR="001B0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 </w:t>
      </w:r>
      <w:proofErr w:type="spellStart"/>
      <w:r w:rsidR="001B0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Римаром</w:t>
      </w:r>
      <w:proofErr w:type="spellEnd"/>
      <w:r w:rsidR="001B0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В.В</w:t>
      </w:r>
      <w:r w:rsidR="00277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>с-</w:t>
      </w:r>
      <w:proofErr w:type="spellStart"/>
      <w:r w:rsidR="001B0C73">
        <w:rPr>
          <w:rFonts w:ascii="Times New Roman" w:hAnsi="Times New Roman" w:cs="Times New Roman"/>
          <w:sz w:val="28"/>
          <w:szCs w:val="28"/>
          <w:lang w:val="uk-UA"/>
        </w:rPr>
        <w:t>щі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B2D2D" w:rsidRPr="00B8126E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>Вишнева.</w:t>
      </w:r>
      <w:r w:rsidRPr="00B812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33B3B14" w14:textId="77777777" w:rsidR="00EB2F4D" w:rsidRDefault="00EB2F4D" w:rsidP="00EB2F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25636CB" w14:textId="4E1C40A8" w:rsidR="00B8126E" w:rsidRDefault="00606719" w:rsidP="00EB2F4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B2F4D" w:rsidRPr="000452F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905578" w:rsidRPr="00905578">
        <w:rPr>
          <w:rFonts w:ascii="Times New Roman" w:hAnsi="Times New Roman" w:cs="Times New Roman"/>
          <w:i/>
          <w:sz w:val="28"/>
          <w:szCs w:val="28"/>
          <w:lang w:val="uk-UA"/>
        </w:rPr>
        <w:t>(№</w:t>
      </w:r>
      <w:r w:rsidR="001B0C73">
        <w:rPr>
          <w:rFonts w:ascii="Times New Roman" w:hAnsi="Times New Roman" w:cs="Times New Roman"/>
          <w:i/>
          <w:sz w:val="28"/>
          <w:szCs w:val="28"/>
          <w:lang w:val="uk-UA"/>
        </w:rPr>
        <w:t>11</w:t>
      </w:r>
      <w:r w:rsidR="00905578" w:rsidRPr="0090557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431 від </w:t>
      </w:r>
      <w:r w:rsidR="001B0C73">
        <w:rPr>
          <w:rFonts w:ascii="Times New Roman" w:hAnsi="Times New Roman" w:cs="Times New Roman"/>
          <w:i/>
          <w:sz w:val="28"/>
          <w:szCs w:val="28"/>
          <w:lang w:val="uk-UA"/>
        </w:rPr>
        <w:t>13.01.2025</w:t>
      </w:r>
      <w:r w:rsidR="00905578" w:rsidRPr="00905578">
        <w:rPr>
          <w:rFonts w:ascii="Times New Roman" w:hAnsi="Times New Roman" w:cs="Times New Roman"/>
          <w:i/>
          <w:sz w:val="28"/>
          <w:szCs w:val="28"/>
          <w:lang w:val="uk-UA"/>
        </w:rPr>
        <w:t>р)</w:t>
      </w:r>
      <w:r w:rsidR="0022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5578">
        <w:rPr>
          <w:rFonts w:ascii="Times New Roman" w:hAnsi="Times New Roman" w:cs="Times New Roman"/>
          <w:sz w:val="28"/>
          <w:szCs w:val="28"/>
          <w:lang w:val="uk-UA"/>
        </w:rPr>
        <w:t>підприєм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 xml:space="preserve">ця </w:t>
      </w:r>
      <w:proofErr w:type="spellStart"/>
      <w:r w:rsidR="001B0C73">
        <w:rPr>
          <w:rFonts w:ascii="Times New Roman" w:hAnsi="Times New Roman" w:cs="Times New Roman"/>
          <w:sz w:val="28"/>
          <w:szCs w:val="28"/>
          <w:lang w:val="uk-UA"/>
        </w:rPr>
        <w:t>Римар</w:t>
      </w:r>
      <w:r w:rsidR="002B7FC2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1B0C73">
        <w:rPr>
          <w:rFonts w:ascii="Times New Roman" w:hAnsi="Times New Roman" w:cs="Times New Roman"/>
          <w:sz w:val="28"/>
          <w:szCs w:val="28"/>
          <w:lang w:val="uk-UA"/>
        </w:rPr>
        <w:t xml:space="preserve"> Віктор</w:t>
      </w:r>
      <w:r w:rsidR="002B7FC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 xml:space="preserve"> Вікторовича</w:t>
      </w:r>
      <w:r w:rsidR="00EB2F4D" w:rsidRPr="000452F5">
        <w:rPr>
          <w:rFonts w:ascii="Times New Roman" w:hAnsi="Times New Roman" w:cs="Times New Roman"/>
          <w:sz w:val="28"/>
          <w:szCs w:val="28"/>
          <w:lang w:val="uk-UA"/>
        </w:rPr>
        <w:t>, відповідно до підпункту 8 пункту «а» статті 30</w:t>
      </w:r>
      <w:r w:rsidR="00C34E83">
        <w:rPr>
          <w:rFonts w:ascii="Times New Roman" w:hAnsi="Times New Roman" w:cs="Times New Roman"/>
          <w:sz w:val="28"/>
          <w:szCs w:val="28"/>
          <w:lang w:val="uk-UA"/>
        </w:rPr>
        <w:t>, підпункту 7 пункту «а» статті 32</w:t>
      </w:r>
      <w:r w:rsidR="00EB2F4D" w:rsidRPr="000452F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20FD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98-102 Земельного кодексу України, </w:t>
      </w:r>
      <w:r w:rsidR="00EB2F4D" w:rsidRPr="000452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Законом України «Про регулювання містобудівної діяльності, Законом України «Про благоустрій населених пунктів», Наказом Міністерства регіонального розвитку, будівництва та житлово-комунального господарства України № 244 від 21.10.2011року “Про затвердження Порядку розміщення тимчасових споруд для провадження підприємницької діяльності”</w:t>
      </w:r>
      <w:r w:rsidR="00EB2F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B2F4D" w:rsidRPr="000452F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B2F4D" w:rsidRPr="000452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метою</w:t>
      </w:r>
      <w:r w:rsidR="00220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B2F4D" w:rsidRPr="000452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надходження коштів до місцевого бюджету</w:t>
      </w:r>
      <w:r w:rsidR="00B812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</w:p>
    <w:p w14:paraId="2081035B" w14:textId="77777777" w:rsidR="00606719" w:rsidRPr="00DC026E" w:rsidRDefault="00606719" w:rsidP="00EB2F4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106A8C55" w14:textId="77777777" w:rsidR="00EB2F4D" w:rsidRPr="000452F5" w:rsidRDefault="00EB2F4D" w:rsidP="00EB2F4D">
      <w:pPr>
        <w:jc w:val="both"/>
        <w:rPr>
          <w:sz w:val="28"/>
          <w:szCs w:val="28"/>
          <w:lang w:val="uk-UA"/>
        </w:rPr>
      </w:pPr>
      <w:proofErr w:type="spellStart"/>
      <w:r w:rsidRPr="000452F5">
        <w:rPr>
          <w:sz w:val="28"/>
          <w:szCs w:val="28"/>
          <w:lang w:val="uk-UA"/>
        </w:rPr>
        <w:t>Старовижівська</w:t>
      </w:r>
      <w:proofErr w:type="spellEnd"/>
      <w:r w:rsidRPr="000452F5">
        <w:rPr>
          <w:sz w:val="28"/>
          <w:szCs w:val="28"/>
          <w:lang w:val="uk-UA"/>
        </w:rPr>
        <w:t xml:space="preserve">  селищна  рада   </w:t>
      </w:r>
      <w:r>
        <w:rPr>
          <w:sz w:val="28"/>
          <w:szCs w:val="28"/>
          <w:lang w:val="uk-UA"/>
        </w:rPr>
        <w:t>ВИРІШИЛА</w:t>
      </w:r>
      <w:r w:rsidRPr="000452F5">
        <w:rPr>
          <w:sz w:val="28"/>
          <w:szCs w:val="28"/>
          <w:lang w:val="uk-UA"/>
        </w:rPr>
        <w:t>:</w:t>
      </w:r>
    </w:p>
    <w:p w14:paraId="62965D49" w14:textId="77777777" w:rsidR="00EB2F4D" w:rsidRDefault="00EB2F4D" w:rsidP="00EB2F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D85B381" w14:textId="2CE93B8F" w:rsidR="00EB2F4D" w:rsidRPr="00AB2D2D" w:rsidRDefault="00EB2F4D" w:rsidP="00EB2F4D">
      <w:pPr>
        <w:pStyle w:val="a3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42EA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C6D2E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AC6CF3">
        <w:rPr>
          <w:rFonts w:ascii="Times New Roman" w:hAnsi="Times New Roman" w:cs="Times New Roman"/>
          <w:sz w:val="28"/>
          <w:szCs w:val="28"/>
          <w:lang w:val="uk-UA"/>
        </w:rPr>
        <w:t>підприєм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>цю</w:t>
      </w:r>
      <w:r w:rsidR="00AC6C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0C73" w:rsidRPr="001B0C73">
        <w:rPr>
          <w:rFonts w:ascii="Times New Roman" w:hAnsi="Times New Roman" w:cs="Times New Roman"/>
          <w:sz w:val="28"/>
          <w:szCs w:val="28"/>
          <w:lang w:val="uk-UA"/>
        </w:rPr>
        <w:t>Римар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1B0C73" w:rsidRPr="001B0C73">
        <w:rPr>
          <w:rFonts w:ascii="Times New Roman" w:hAnsi="Times New Roman" w:cs="Times New Roman"/>
          <w:sz w:val="28"/>
          <w:szCs w:val="28"/>
          <w:lang w:val="uk-UA"/>
        </w:rPr>
        <w:t xml:space="preserve"> Віктор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0C73" w:rsidRPr="001B0C73">
        <w:rPr>
          <w:rFonts w:ascii="Times New Roman" w:hAnsi="Times New Roman" w:cs="Times New Roman"/>
          <w:sz w:val="28"/>
          <w:szCs w:val="28"/>
          <w:lang w:val="uk-UA"/>
        </w:rPr>
        <w:t xml:space="preserve"> Вікторович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0C73" w:rsidRPr="001B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6D2E">
        <w:rPr>
          <w:rFonts w:ascii="Times New Roman" w:hAnsi="Times New Roman" w:cs="Times New Roman"/>
          <w:sz w:val="28"/>
          <w:szCs w:val="28"/>
          <w:lang w:val="uk-UA"/>
        </w:rPr>
        <w:t xml:space="preserve">на розміщення тимчасової </w:t>
      </w:r>
      <w:r w:rsidR="00220FD3">
        <w:rPr>
          <w:rFonts w:ascii="Times New Roman" w:hAnsi="Times New Roman" w:cs="Times New Roman"/>
          <w:sz w:val="28"/>
          <w:szCs w:val="28"/>
          <w:lang w:val="uk-UA"/>
        </w:rPr>
        <w:t xml:space="preserve">споруди </w:t>
      </w:r>
      <w:r w:rsidRPr="009C6D2E">
        <w:rPr>
          <w:rFonts w:ascii="Times New Roman" w:hAnsi="Times New Roman" w:cs="Times New Roman"/>
          <w:sz w:val="28"/>
          <w:szCs w:val="28"/>
          <w:lang w:val="uk-UA"/>
        </w:rPr>
        <w:t xml:space="preserve">для провадження підприємницької 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>с-</w:t>
      </w:r>
      <w:proofErr w:type="spellStart"/>
      <w:r w:rsidR="001B0C73">
        <w:rPr>
          <w:rFonts w:ascii="Times New Roman" w:hAnsi="Times New Roman" w:cs="Times New Roman"/>
          <w:sz w:val="28"/>
          <w:szCs w:val="28"/>
          <w:lang w:val="uk-UA"/>
        </w:rPr>
        <w:t>щі</w:t>
      </w:r>
      <w:proofErr w:type="spellEnd"/>
      <w:r w:rsidR="001B0C73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1B0C73">
        <w:rPr>
          <w:rFonts w:ascii="Times New Roman" w:hAnsi="Times New Roman" w:cs="Times New Roman"/>
          <w:sz w:val="28"/>
          <w:szCs w:val="28"/>
          <w:lang w:val="uk-UA"/>
        </w:rPr>
        <w:t>Вижівк</w:t>
      </w:r>
      <w:r w:rsidR="002B7FC2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AB2D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7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D2D" w:rsidRPr="00B8126E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>Вишнева</w:t>
      </w:r>
      <w:r w:rsidR="00AB2D2D" w:rsidRPr="00B812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8126E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земельній ділянці площею </w:t>
      </w:r>
      <w:r w:rsidR="00AC6CF3">
        <w:rPr>
          <w:rFonts w:ascii="Times New Roman" w:hAnsi="Times New Roman" w:cs="Times New Roman"/>
          <w:sz w:val="28"/>
          <w:szCs w:val="28"/>
          <w:lang w:val="uk-UA"/>
        </w:rPr>
        <w:t>0,003га</w:t>
      </w:r>
      <w:r w:rsidRPr="00B8126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Pr="00B8126E">
        <w:rPr>
          <w:rFonts w:ascii="Times New Roman" w:hAnsi="Times New Roman" w:cs="Times New Roman"/>
          <w:sz w:val="28"/>
          <w:szCs w:val="28"/>
          <w:lang w:val="uk-UA"/>
        </w:rPr>
        <w:t>та виготовити</w:t>
      </w:r>
      <w:r w:rsidRPr="009C6D2E">
        <w:rPr>
          <w:rFonts w:ascii="Times New Roman" w:hAnsi="Times New Roman" w:cs="Times New Roman"/>
          <w:sz w:val="28"/>
          <w:szCs w:val="28"/>
          <w:lang w:val="uk-UA"/>
        </w:rPr>
        <w:t xml:space="preserve"> паспорт прив’язки споруди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D442A9D" w14:textId="77777777" w:rsidR="00EB2F4D" w:rsidRDefault="00EB2F4D" w:rsidP="00EB2F4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239F34" w14:textId="3F6DDCC9" w:rsidR="00EC3470" w:rsidRPr="00B8126E" w:rsidRDefault="009F7FEB" w:rsidP="00EC347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347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C34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2.Укласти з </w:t>
      </w:r>
      <w:r w:rsidR="00AC6CF3">
        <w:rPr>
          <w:rFonts w:ascii="Times New Roman" w:hAnsi="Times New Roman" w:cs="Times New Roman"/>
          <w:sz w:val="28"/>
          <w:szCs w:val="28"/>
          <w:lang w:val="uk-UA"/>
        </w:rPr>
        <w:t>підприєм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>цем</w:t>
      </w:r>
      <w:r w:rsidR="009055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0C73" w:rsidRPr="001B0C73">
        <w:rPr>
          <w:rFonts w:ascii="Times New Roman" w:hAnsi="Times New Roman" w:cs="Times New Roman"/>
          <w:sz w:val="28"/>
          <w:szCs w:val="28"/>
          <w:lang w:val="uk-UA"/>
        </w:rPr>
        <w:t>Римар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>ом</w:t>
      </w:r>
      <w:proofErr w:type="spellEnd"/>
      <w:r w:rsidR="001B0C73" w:rsidRPr="001B0C73">
        <w:rPr>
          <w:rFonts w:ascii="Times New Roman" w:hAnsi="Times New Roman" w:cs="Times New Roman"/>
          <w:sz w:val="28"/>
          <w:szCs w:val="28"/>
          <w:lang w:val="uk-UA"/>
        </w:rPr>
        <w:t xml:space="preserve"> Віктор</w:t>
      </w:r>
      <w:r w:rsidR="001B0C73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1B0C73" w:rsidRPr="001B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0476" w:rsidRPr="001B0C73">
        <w:rPr>
          <w:rFonts w:ascii="Times New Roman" w:hAnsi="Times New Roman" w:cs="Times New Roman"/>
          <w:sz w:val="28"/>
          <w:szCs w:val="28"/>
          <w:lang w:val="uk-UA"/>
        </w:rPr>
        <w:t>Вікторович</w:t>
      </w:r>
      <w:r w:rsidR="00100476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="001B0C73" w:rsidRPr="001B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34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договір про встановлення особистого строкового сервітуту з правом користування земельною ділянкою під розміщення тимчасової споруди для провадження підприємницької діяльності на земельну </w:t>
      </w:r>
      <w:r w:rsidRPr="00B8126E">
        <w:rPr>
          <w:rFonts w:ascii="Times New Roman" w:hAnsi="Times New Roman" w:cs="Times New Roman"/>
          <w:sz w:val="28"/>
          <w:szCs w:val="28"/>
          <w:lang w:val="uk-UA"/>
        </w:rPr>
        <w:t>ділянку громадської забудови для будівництва та обслуговування будівель торгівлі (код КВЦПЗ – В 03.07), що</w:t>
      </w:r>
    </w:p>
    <w:p w14:paraId="309F6363" w14:textId="77777777" w:rsidR="00EC3470" w:rsidRPr="00B8126E" w:rsidRDefault="00EC3470" w:rsidP="00EC347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26E">
        <w:rPr>
          <w:rFonts w:ascii="Times New Roman" w:hAnsi="Times New Roman" w:cs="Times New Roman"/>
          <w:sz w:val="28"/>
          <w:szCs w:val="28"/>
        </w:rPr>
        <w:t> </w:t>
      </w:r>
    </w:p>
    <w:p w14:paraId="6DB48A1B" w14:textId="77777777" w:rsidR="00905578" w:rsidRDefault="00905578" w:rsidP="00EC347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223100A" w14:textId="77777777" w:rsidR="00EC3470" w:rsidRDefault="00EC3470" w:rsidP="00EC347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-2-</w:t>
      </w:r>
    </w:p>
    <w:p w14:paraId="562B2E91" w14:textId="77777777" w:rsidR="00EC3470" w:rsidRPr="000151AF" w:rsidRDefault="00EC3470" w:rsidP="00EC347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1A64FD5" w14:textId="77777777" w:rsidR="009F7FEB" w:rsidRPr="009F7FEB" w:rsidRDefault="009F7FEB" w:rsidP="009F7FEB">
      <w:pPr>
        <w:pStyle w:val="a6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20FD3">
        <w:rPr>
          <w:color w:val="000000"/>
          <w:sz w:val="28"/>
          <w:szCs w:val="28"/>
          <w:lang w:val="uk-UA"/>
        </w:rPr>
        <w:t xml:space="preserve">розташована за </w:t>
      </w:r>
      <w:proofErr w:type="spellStart"/>
      <w:r w:rsidRPr="00220FD3">
        <w:rPr>
          <w:color w:val="000000"/>
          <w:sz w:val="28"/>
          <w:szCs w:val="28"/>
          <w:lang w:val="uk-UA"/>
        </w:rPr>
        <w:t>адресою</w:t>
      </w:r>
      <w:proofErr w:type="spellEnd"/>
      <w:r w:rsidRPr="00220FD3">
        <w:rPr>
          <w:color w:val="000000"/>
          <w:sz w:val="28"/>
          <w:szCs w:val="28"/>
          <w:lang w:val="uk-UA"/>
        </w:rPr>
        <w:t xml:space="preserve">: </w:t>
      </w:r>
      <w:r>
        <w:rPr>
          <w:color w:val="000000"/>
          <w:sz w:val="28"/>
          <w:szCs w:val="28"/>
          <w:lang w:val="uk-UA"/>
        </w:rPr>
        <w:t>с</w:t>
      </w:r>
      <w:r w:rsidR="001B0C73">
        <w:rPr>
          <w:color w:val="000000"/>
          <w:sz w:val="28"/>
          <w:szCs w:val="28"/>
          <w:lang w:val="uk-UA"/>
        </w:rPr>
        <w:t>-ще</w:t>
      </w:r>
      <w:r>
        <w:rPr>
          <w:color w:val="000000"/>
          <w:sz w:val="28"/>
          <w:szCs w:val="28"/>
          <w:lang w:val="uk-UA"/>
        </w:rPr>
        <w:t xml:space="preserve"> Стара </w:t>
      </w:r>
      <w:proofErr w:type="spellStart"/>
      <w:r>
        <w:rPr>
          <w:color w:val="000000"/>
          <w:sz w:val="28"/>
          <w:szCs w:val="28"/>
          <w:lang w:val="uk-UA"/>
        </w:rPr>
        <w:t>Вижівка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="00AB2D2D" w:rsidRPr="00B8126E">
        <w:rPr>
          <w:sz w:val="28"/>
          <w:szCs w:val="28"/>
          <w:lang w:val="uk-UA"/>
        </w:rPr>
        <w:t xml:space="preserve">вул. </w:t>
      </w:r>
      <w:r w:rsidR="001B0C73">
        <w:rPr>
          <w:sz w:val="28"/>
          <w:szCs w:val="28"/>
          <w:lang w:val="uk-UA"/>
        </w:rPr>
        <w:t>Вишнева</w:t>
      </w:r>
      <w:r w:rsidR="00EC3470" w:rsidRPr="00B8126E">
        <w:rPr>
          <w:sz w:val="28"/>
          <w:szCs w:val="28"/>
          <w:lang w:val="uk-UA"/>
        </w:rPr>
        <w:t xml:space="preserve">, </w:t>
      </w:r>
      <w:r w:rsidRPr="00B8126E">
        <w:rPr>
          <w:sz w:val="28"/>
          <w:szCs w:val="28"/>
          <w:lang w:val="uk-UA"/>
        </w:rPr>
        <w:t xml:space="preserve"> площею </w:t>
      </w:r>
      <w:r w:rsidR="00AC6CF3">
        <w:rPr>
          <w:sz w:val="28"/>
          <w:szCs w:val="28"/>
          <w:lang w:val="uk-UA"/>
        </w:rPr>
        <w:t>0,003га</w:t>
      </w:r>
      <w:r w:rsidRPr="00B8126E">
        <w:rPr>
          <w:sz w:val="28"/>
          <w:szCs w:val="28"/>
          <w:lang w:val="uk-UA"/>
        </w:rPr>
        <w:t xml:space="preserve">,  строком </w:t>
      </w:r>
      <w:r w:rsidRPr="00B8126E">
        <w:rPr>
          <w:sz w:val="28"/>
          <w:szCs w:val="28"/>
        </w:rPr>
        <w:t> </w:t>
      </w:r>
      <w:r w:rsidRPr="00B8126E">
        <w:rPr>
          <w:sz w:val="28"/>
          <w:szCs w:val="28"/>
          <w:lang w:val="uk-UA"/>
        </w:rPr>
        <w:t xml:space="preserve">на </w:t>
      </w:r>
      <w:r w:rsidR="00AB2D2D" w:rsidRPr="00B8126E">
        <w:rPr>
          <w:sz w:val="28"/>
          <w:szCs w:val="28"/>
          <w:lang w:val="uk-UA"/>
        </w:rPr>
        <w:t>3</w:t>
      </w:r>
      <w:r w:rsidRPr="009F7FEB">
        <w:rPr>
          <w:color w:val="000000"/>
          <w:sz w:val="28"/>
          <w:szCs w:val="28"/>
          <w:lang w:val="uk-UA"/>
        </w:rPr>
        <w:t xml:space="preserve"> (</w:t>
      </w:r>
      <w:r w:rsidR="00AB2D2D">
        <w:rPr>
          <w:color w:val="000000"/>
          <w:sz w:val="28"/>
          <w:szCs w:val="28"/>
          <w:lang w:val="uk-UA"/>
        </w:rPr>
        <w:t>три</w:t>
      </w:r>
      <w:r w:rsidRPr="009F7FEB">
        <w:rPr>
          <w:color w:val="000000"/>
          <w:sz w:val="28"/>
          <w:szCs w:val="28"/>
          <w:lang w:val="uk-UA"/>
        </w:rPr>
        <w:t>) рок</w:t>
      </w:r>
      <w:r w:rsidR="00AB2D2D">
        <w:rPr>
          <w:color w:val="000000"/>
          <w:sz w:val="28"/>
          <w:szCs w:val="28"/>
          <w:lang w:val="uk-UA"/>
        </w:rPr>
        <w:t>и</w:t>
      </w:r>
      <w:r w:rsidRPr="009F7FEB">
        <w:rPr>
          <w:color w:val="000000"/>
          <w:sz w:val="28"/>
          <w:szCs w:val="28"/>
          <w:lang w:val="uk-UA"/>
        </w:rPr>
        <w:t>.</w:t>
      </w:r>
    </w:p>
    <w:p w14:paraId="74519271" w14:textId="77777777" w:rsidR="009F7FEB" w:rsidRPr="009F7FEB" w:rsidRDefault="009F7FEB" w:rsidP="009F7FEB">
      <w:pPr>
        <w:pStyle w:val="a6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9F7FEB">
        <w:rPr>
          <w:color w:val="000000"/>
          <w:sz w:val="28"/>
          <w:szCs w:val="28"/>
          <w:lang w:val="uk-UA"/>
        </w:rPr>
        <w:t>. Плату за користування даною земельною ділянкою встановити в</w:t>
      </w:r>
      <w:r w:rsidR="00EC3470">
        <w:rPr>
          <w:color w:val="000000"/>
          <w:sz w:val="28"/>
          <w:szCs w:val="28"/>
          <w:lang w:val="uk-UA"/>
        </w:rPr>
        <w:t xml:space="preserve"> розмірі 1</w:t>
      </w:r>
      <w:r w:rsidR="001B0C73">
        <w:rPr>
          <w:color w:val="000000"/>
          <w:sz w:val="28"/>
          <w:szCs w:val="28"/>
          <w:lang w:val="uk-UA"/>
        </w:rPr>
        <w:t>2</w:t>
      </w:r>
      <w:r w:rsidRPr="009F7FEB">
        <w:rPr>
          <w:color w:val="000000"/>
          <w:sz w:val="28"/>
          <w:szCs w:val="28"/>
          <w:lang w:val="uk-UA"/>
        </w:rPr>
        <w:t>% від нормативної грошової оцінки земель громадської забудови для будівництва та обслуговування будівель торгівлі (комерційне призначення).</w:t>
      </w:r>
    </w:p>
    <w:p w14:paraId="786BE0C0" w14:textId="77777777" w:rsidR="00EB2F4D" w:rsidRPr="002B7FC2" w:rsidRDefault="009F7FEB" w:rsidP="00EB2F4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FC2">
        <w:rPr>
          <w:rFonts w:ascii="Times New Roman" w:hAnsi="Times New Roman" w:cs="Times New Roman"/>
          <w:color w:val="000000"/>
          <w:sz w:val="28"/>
          <w:szCs w:val="28"/>
          <w:lang w:val="uk-UA"/>
        </w:rPr>
        <w:t>4. Проводити прибирання та благоустрій прилеглої території на відстані 5 м від межі земельної ділянки.</w:t>
      </w:r>
    </w:p>
    <w:p w14:paraId="5D9A0E93" w14:textId="77777777" w:rsidR="000151AF" w:rsidRDefault="000151AF" w:rsidP="00EB2F4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2DFBBC" w14:textId="0A9E9E37" w:rsidR="00EB2F4D" w:rsidRDefault="009F7FEB" w:rsidP="00EB2F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B2F4D" w:rsidRPr="00F07C77">
        <w:rPr>
          <w:sz w:val="28"/>
          <w:szCs w:val="28"/>
          <w:lang w:val="uk-UA"/>
        </w:rPr>
        <w:t>.</w:t>
      </w:r>
      <w:r w:rsidR="00EB2F4D">
        <w:rPr>
          <w:sz w:val="28"/>
          <w:szCs w:val="28"/>
          <w:lang w:val="uk-UA"/>
        </w:rPr>
        <w:t xml:space="preserve"> 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511F4F6F" w14:textId="77777777" w:rsidR="00EB2F4D" w:rsidRDefault="00EB2F4D" w:rsidP="00EB2F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9374425" w14:textId="77777777" w:rsidR="00EB2F4D" w:rsidRDefault="00EB2F4D" w:rsidP="00EB2F4D">
      <w:pPr>
        <w:rPr>
          <w:sz w:val="28"/>
          <w:szCs w:val="28"/>
          <w:lang w:val="uk-UA"/>
        </w:rPr>
      </w:pPr>
    </w:p>
    <w:p w14:paraId="183E0BB9" w14:textId="77777777" w:rsidR="00EB2F4D" w:rsidRDefault="00EB2F4D" w:rsidP="00EB2F4D">
      <w:pPr>
        <w:rPr>
          <w:sz w:val="28"/>
          <w:szCs w:val="28"/>
          <w:lang w:val="uk-UA"/>
        </w:rPr>
      </w:pPr>
    </w:p>
    <w:p w14:paraId="1F54683D" w14:textId="77777777" w:rsidR="00EB2F4D" w:rsidRDefault="00EB2F4D" w:rsidP="00EB2F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Василь КАМІНСЬКИЙ</w:t>
      </w:r>
    </w:p>
    <w:p w14:paraId="4AC4A276" w14:textId="77777777" w:rsidR="002B7FC2" w:rsidRDefault="002B7FC2" w:rsidP="002B7FC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Тетяна Литвинець </w:t>
      </w:r>
    </w:p>
    <w:p w14:paraId="3487454F" w14:textId="77777777" w:rsidR="00EB2F4D" w:rsidRPr="00A75C5B" w:rsidRDefault="00EB2F4D" w:rsidP="00EB2F4D">
      <w:pPr>
        <w:rPr>
          <w:szCs w:val="24"/>
          <w:lang w:val="uk-UA"/>
        </w:rPr>
      </w:pPr>
    </w:p>
    <w:p w14:paraId="447AA4B1" w14:textId="77777777" w:rsidR="00EB2F4D" w:rsidRPr="008C63C3" w:rsidRDefault="00EB2F4D" w:rsidP="00EB2F4D">
      <w:pPr>
        <w:pStyle w:val="a3"/>
        <w:ind w:right="453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300CEE99" w14:textId="77777777" w:rsidR="00EB2F4D" w:rsidRPr="00220FD3" w:rsidRDefault="00EB2F4D" w:rsidP="00EB2F4D">
      <w:pPr>
        <w:pStyle w:val="a3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2A2451" w14:textId="77777777" w:rsidR="00EB2F4D" w:rsidRPr="00220FD3" w:rsidRDefault="00EB2F4D" w:rsidP="00EB2F4D">
      <w:pPr>
        <w:pStyle w:val="a3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C0353C" w14:textId="77777777" w:rsidR="00EB2F4D" w:rsidRPr="00220FD3" w:rsidRDefault="00EB2F4D" w:rsidP="00EB2F4D">
      <w:pPr>
        <w:pStyle w:val="a3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C6F15F" w14:textId="77777777" w:rsidR="00B4374B" w:rsidRPr="00EB2F4D" w:rsidRDefault="00B4374B">
      <w:pPr>
        <w:rPr>
          <w:lang w:val="uk-UA"/>
        </w:rPr>
      </w:pPr>
    </w:p>
    <w:sectPr w:rsidR="00B4374B" w:rsidRPr="00EB2F4D" w:rsidSect="00B4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2F4D"/>
    <w:rsid w:val="000151AF"/>
    <w:rsid w:val="00035DC1"/>
    <w:rsid w:val="000E01DC"/>
    <w:rsid w:val="00100476"/>
    <w:rsid w:val="001227BE"/>
    <w:rsid w:val="001B0C73"/>
    <w:rsid w:val="00220FD3"/>
    <w:rsid w:val="002779D1"/>
    <w:rsid w:val="00295338"/>
    <w:rsid w:val="002B7FC2"/>
    <w:rsid w:val="0059514B"/>
    <w:rsid w:val="005E3C19"/>
    <w:rsid w:val="00606719"/>
    <w:rsid w:val="00750507"/>
    <w:rsid w:val="007D42C8"/>
    <w:rsid w:val="00905578"/>
    <w:rsid w:val="009F7FEB"/>
    <w:rsid w:val="00A241CC"/>
    <w:rsid w:val="00AB2D2D"/>
    <w:rsid w:val="00AC6CF3"/>
    <w:rsid w:val="00B4374B"/>
    <w:rsid w:val="00B8126E"/>
    <w:rsid w:val="00C34E83"/>
    <w:rsid w:val="00D87EA4"/>
    <w:rsid w:val="00DC026E"/>
    <w:rsid w:val="00EB2F4D"/>
    <w:rsid w:val="00EC3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02B6A"/>
  <w15:docId w15:val="{03E93E79-6701-450C-AD86-79ACD023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F4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F4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B2F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F4D"/>
    <w:rPr>
      <w:rFonts w:ascii="Tahoma" w:eastAsia="Calibri" w:hAnsi="Tahoma" w:cs="Tahoma"/>
      <w:sz w:val="16"/>
      <w:szCs w:val="16"/>
      <w:lang w:eastAsia="ja-JP"/>
    </w:rPr>
  </w:style>
  <w:style w:type="paragraph" w:styleId="a6">
    <w:name w:val="Normal (Web)"/>
    <w:basedOn w:val="a"/>
    <w:uiPriority w:val="99"/>
    <w:semiHidden/>
    <w:unhideWhenUsed/>
    <w:rsid w:val="00220FD3"/>
    <w:pPr>
      <w:spacing w:before="100" w:beforeAutospacing="1" w:after="100" w:afterAutospacing="1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2023-10-23T08:55:00Z</cp:lastPrinted>
  <dcterms:created xsi:type="dcterms:W3CDTF">2021-05-21T12:45:00Z</dcterms:created>
  <dcterms:modified xsi:type="dcterms:W3CDTF">2025-03-17T09:52:00Z</dcterms:modified>
</cp:coreProperties>
</file>