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05AC" w:rsidRPr="00BE1114" w:rsidRDefault="00FD05AC" w:rsidP="00FD05AC">
      <w:pPr>
        <w:spacing w:after="0" w:line="240" w:lineRule="auto"/>
        <w:jc w:val="center"/>
        <w:rPr>
          <w:rFonts w:ascii="Times New Roman" w:eastAsia="Calibri" w:hAnsi="Times New Roman" w:cs="Times New Roman"/>
          <w:b/>
          <w:sz w:val="28"/>
          <w:szCs w:val="28"/>
        </w:rPr>
      </w:pPr>
      <w:r w:rsidRPr="00BE1114">
        <w:rPr>
          <w:rFonts w:ascii="Times New Roman" w:eastAsia="Calibri" w:hAnsi="Times New Roman" w:cs="Times New Roman"/>
          <w:b/>
          <w:sz w:val="28"/>
          <w:szCs w:val="28"/>
        </w:rPr>
        <w:t xml:space="preserve">Звіт селищного голови Василя Камінського </w:t>
      </w:r>
    </w:p>
    <w:p w:rsidR="00062A11" w:rsidRDefault="00FD05AC" w:rsidP="00FD05AC">
      <w:pPr>
        <w:spacing w:after="0" w:line="240" w:lineRule="auto"/>
        <w:jc w:val="center"/>
        <w:rPr>
          <w:rFonts w:ascii="Times New Roman" w:eastAsia="Calibri" w:hAnsi="Times New Roman" w:cs="Times New Roman"/>
          <w:b/>
          <w:sz w:val="28"/>
          <w:szCs w:val="28"/>
        </w:rPr>
      </w:pPr>
      <w:r w:rsidRPr="00BE1114">
        <w:rPr>
          <w:rFonts w:ascii="Times New Roman" w:eastAsia="Calibri" w:hAnsi="Times New Roman" w:cs="Times New Roman"/>
          <w:b/>
          <w:sz w:val="28"/>
          <w:szCs w:val="28"/>
        </w:rPr>
        <w:t>про роботу Старовижівської селищної ради, її виконавчих органів</w:t>
      </w:r>
      <w:r w:rsidR="00062A11">
        <w:rPr>
          <w:rFonts w:ascii="Times New Roman" w:eastAsia="Calibri" w:hAnsi="Times New Roman" w:cs="Times New Roman"/>
          <w:b/>
          <w:sz w:val="28"/>
          <w:szCs w:val="28"/>
        </w:rPr>
        <w:t xml:space="preserve"> </w:t>
      </w:r>
    </w:p>
    <w:p w:rsidR="00FD05AC" w:rsidRDefault="00062A11" w:rsidP="00FD05AC">
      <w:pPr>
        <w:spacing w:after="0" w:line="240"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за 2024 рік</w:t>
      </w:r>
    </w:p>
    <w:p w:rsidR="00062A11" w:rsidRPr="00BE1114" w:rsidRDefault="00062A11" w:rsidP="00FD05AC">
      <w:pPr>
        <w:spacing w:after="0" w:line="240" w:lineRule="auto"/>
        <w:jc w:val="center"/>
        <w:rPr>
          <w:rFonts w:ascii="Times New Roman" w:eastAsia="Calibri" w:hAnsi="Times New Roman" w:cs="Times New Roman"/>
          <w:b/>
          <w:sz w:val="28"/>
          <w:szCs w:val="28"/>
        </w:rPr>
      </w:pP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Ось і минув ще один рік наполегливої, надзвичайно потужної та нелегкої роботи. Спільної роботи селищного голови, апарату, депутатського корпусу,  виконавчого комітету, колективів комунальних підприємств, установ, закладів, та всього населення громади.</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Рік був надзвичайно складний. Війна, яка перекреслює плани та сподівання, війна яка змушує практично всі ресурси направити на оборону та захист громади, району та держави в цілому. А саме найстрашніше, війна, яка забирає життя наших громадян Про те, ми вистояли і продовжуємо працювати на благо громади. І Україна обов’язково здобуде перемогу! І ми обов’язково будемо жити в незалежній, заможній, процвітаючій державі, розвинутій </w:t>
      </w:r>
      <w:proofErr w:type="spellStart"/>
      <w:r w:rsidRPr="00BE1114">
        <w:rPr>
          <w:rFonts w:ascii="Times New Roman" w:eastAsia="Calibri" w:hAnsi="Times New Roman" w:cs="Times New Roman"/>
          <w:sz w:val="28"/>
          <w:szCs w:val="28"/>
        </w:rPr>
        <w:t>Старовижівській</w:t>
      </w:r>
      <w:proofErr w:type="spellEnd"/>
      <w:r w:rsidRPr="00BE1114">
        <w:rPr>
          <w:rFonts w:ascii="Times New Roman" w:eastAsia="Calibri" w:hAnsi="Times New Roman" w:cs="Times New Roman"/>
          <w:sz w:val="28"/>
          <w:szCs w:val="28"/>
        </w:rPr>
        <w:t xml:space="preserve"> селищній територіальній громаді. </w:t>
      </w:r>
    </w:p>
    <w:p w:rsidR="006F682B" w:rsidRPr="00BE1114" w:rsidRDefault="006F682B" w:rsidP="006F682B">
      <w:pPr>
        <w:spacing w:after="0" w:line="240" w:lineRule="auto"/>
        <w:ind w:firstLine="567"/>
        <w:jc w:val="both"/>
        <w:rPr>
          <w:rFonts w:ascii="Times New Roman" w:eastAsia="Calibri" w:hAnsi="Times New Roman" w:cs="Times New Roman"/>
          <w:sz w:val="28"/>
          <w:szCs w:val="28"/>
        </w:rPr>
      </w:pPr>
      <w:r w:rsidRPr="00BE1114">
        <w:rPr>
          <w:rFonts w:ascii="Times New Roman" w:eastAsia="Times New Roman" w:hAnsi="Times New Roman" w:cs="Times New Roman"/>
          <w:sz w:val="28"/>
          <w:szCs w:val="28"/>
          <w:lang w:eastAsia="ru-RU"/>
        </w:rPr>
        <w:t xml:space="preserve">В </w:t>
      </w:r>
      <w:r>
        <w:rPr>
          <w:rFonts w:ascii="Times New Roman" w:eastAsia="Times New Roman" w:hAnsi="Times New Roman" w:cs="Times New Roman"/>
          <w:bCs/>
          <w:sz w:val="28"/>
          <w:szCs w:val="28"/>
          <w:lang w:eastAsia="ru-RU"/>
        </w:rPr>
        <w:t>2024</w:t>
      </w:r>
      <w:r w:rsidRPr="00BE1114">
        <w:rPr>
          <w:rFonts w:ascii="Times New Roman" w:eastAsia="Times New Roman" w:hAnsi="Times New Roman" w:cs="Times New Roman"/>
          <w:bCs/>
          <w:sz w:val="28"/>
          <w:szCs w:val="28"/>
          <w:lang w:eastAsia="ru-RU"/>
        </w:rPr>
        <w:t xml:space="preserve"> році</w:t>
      </w:r>
      <w:r w:rsidRPr="00BE1114">
        <w:rPr>
          <w:rFonts w:ascii="Times New Roman" w:eastAsia="Times New Roman" w:hAnsi="Times New Roman" w:cs="Times New Roman"/>
          <w:sz w:val="28"/>
          <w:szCs w:val="28"/>
          <w:lang w:eastAsia="ru-RU"/>
        </w:rPr>
        <w:t xml:space="preserve"> до виконкому селищної ради звернулися </w:t>
      </w:r>
      <w:r>
        <w:rPr>
          <w:rFonts w:ascii="Times New Roman" w:eastAsia="Times New Roman" w:hAnsi="Times New Roman" w:cs="Times New Roman"/>
          <w:sz w:val="28"/>
          <w:szCs w:val="28"/>
          <w:lang w:eastAsia="ru-RU"/>
        </w:rPr>
        <w:t>576</w:t>
      </w:r>
      <w:r w:rsidRPr="00BE1114">
        <w:rPr>
          <w:rFonts w:ascii="Times New Roman" w:eastAsia="Times New Roman" w:hAnsi="Times New Roman" w:cs="Times New Roman"/>
          <w:sz w:val="28"/>
          <w:szCs w:val="28"/>
          <w:lang w:eastAsia="ru-RU"/>
        </w:rPr>
        <w:t xml:space="preserve"> громадян. Найбільша кількість звернень – це  питання земельних відносин</w:t>
      </w:r>
      <w:r>
        <w:rPr>
          <w:rFonts w:ascii="Times New Roman" w:eastAsia="Times New Roman" w:hAnsi="Times New Roman" w:cs="Times New Roman"/>
          <w:sz w:val="28"/>
          <w:szCs w:val="28"/>
          <w:lang w:eastAsia="ru-RU"/>
        </w:rPr>
        <w:t xml:space="preserve"> та аграрної політики</w:t>
      </w:r>
      <w:r w:rsidRPr="00BE1114">
        <w:rPr>
          <w:rFonts w:ascii="Times New Roman" w:eastAsia="Times New Roman" w:hAnsi="Times New Roman" w:cs="Times New Roman"/>
          <w:sz w:val="28"/>
          <w:szCs w:val="28"/>
          <w:lang w:eastAsia="ru-RU"/>
        </w:rPr>
        <w:t>. Таких протягом 202</w:t>
      </w:r>
      <w:r>
        <w:rPr>
          <w:rFonts w:ascii="Times New Roman" w:eastAsia="Times New Roman" w:hAnsi="Times New Roman" w:cs="Times New Roman"/>
          <w:sz w:val="28"/>
          <w:szCs w:val="28"/>
          <w:lang w:eastAsia="ru-RU"/>
        </w:rPr>
        <w:t>4</w:t>
      </w:r>
      <w:r w:rsidRPr="00BE1114">
        <w:rPr>
          <w:rFonts w:ascii="Times New Roman" w:eastAsia="Times New Roman" w:hAnsi="Times New Roman" w:cs="Times New Roman"/>
          <w:sz w:val="28"/>
          <w:szCs w:val="28"/>
          <w:lang w:eastAsia="ru-RU"/>
        </w:rPr>
        <w:t xml:space="preserve"> року надійшло </w:t>
      </w:r>
      <w:r>
        <w:rPr>
          <w:rFonts w:ascii="Times New Roman" w:eastAsia="Times New Roman" w:hAnsi="Times New Roman" w:cs="Times New Roman"/>
          <w:sz w:val="28"/>
          <w:szCs w:val="28"/>
          <w:lang w:eastAsia="ru-RU"/>
        </w:rPr>
        <w:t xml:space="preserve">365. </w:t>
      </w:r>
      <w:r w:rsidRPr="00BE111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Щ</w:t>
      </w:r>
      <w:r w:rsidRPr="00BE1114">
        <w:rPr>
          <w:rFonts w:ascii="Times New Roman" w:eastAsia="Times New Roman" w:hAnsi="Times New Roman" w:cs="Times New Roman"/>
          <w:sz w:val="28"/>
          <w:szCs w:val="28"/>
          <w:lang w:eastAsia="ru-RU"/>
        </w:rPr>
        <w:t xml:space="preserve">о стосуються комунального господарства – </w:t>
      </w:r>
      <w:r w:rsidRPr="00BE1114">
        <w:rPr>
          <w:rFonts w:ascii="Times New Roman" w:eastAsia="Times New Roman" w:hAnsi="Times New Roman" w:cs="Times New Roman"/>
          <w:bCs/>
          <w:sz w:val="28"/>
          <w:szCs w:val="28"/>
          <w:lang w:eastAsia="ru-RU"/>
        </w:rPr>
        <w:t>2</w:t>
      </w:r>
      <w:r w:rsidRPr="00813B46">
        <w:rPr>
          <w:rFonts w:ascii="Times New Roman" w:eastAsia="Times New Roman" w:hAnsi="Times New Roman" w:cs="Times New Roman"/>
          <w:bCs/>
          <w:sz w:val="28"/>
          <w:szCs w:val="28"/>
          <w:lang w:eastAsia="ru-RU"/>
        </w:rPr>
        <w:t>9</w:t>
      </w:r>
      <w:r w:rsidRPr="00BE1114">
        <w:rPr>
          <w:rFonts w:ascii="Times New Roman" w:eastAsia="Times New Roman" w:hAnsi="Times New Roman" w:cs="Times New Roman"/>
          <w:sz w:val="28"/>
          <w:szCs w:val="28"/>
          <w:lang w:eastAsia="ru-RU"/>
        </w:rPr>
        <w:t xml:space="preserve">,  соціального захисту -  </w:t>
      </w:r>
      <w:r w:rsidRPr="005F4373">
        <w:rPr>
          <w:rFonts w:ascii="Times New Roman" w:eastAsia="Times New Roman" w:hAnsi="Times New Roman" w:cs="Times New Roman"/>
          <w:sz w:val="28"/>
          <w:szCs w:val="28"/>
          <w:lang w:eastAsia="ru-RU"/>
        </w:rPr>
        <w:t>154</w:t>
      </w:r>
      <w:r w:rsidRPr="00BE1114">
        <w:rPr>
          <w:rFonts w:ascii="Times New Roman" w:eastAsia="Times New Roman" w:hAnsi="Times New Roman" w:cs="Times New Roman"/>
          <w:sz w:val="28"/>
          <w:szCs w:val="28"/>
          <w:lang w:eastAsia="ru-RU"/>
        </w:rPr>
        <w:t xml:space="preserve">, інші – </w:t>
      </w:r>
      <w:r>
        <w:rPr>
          <w:rFonts w:ascii="Times New Roman" w:eastAsia="Times New Roman" w:hAnsi="Times New Roman" w:cs="Times New Roman"/>
          <w:sz w:val="28"/>
          <w:szCs w:val="28"/>
          <w:lang w:eastAsia="ru-RU"/>
        </w:rPr>
        <w:t>28</w:t>
      </w:r>
      <w:r w:rsidRPr="00BE1114">
        <w:rPr>
          <w:rFonts w:ascii="Times New Roman" w:eastAsia="Times New Roman" w:hAnsi="Times New Roman" w:cs="Times New Roman"/>
          <w:sz w:val="28"/>
          <w:szCs w:val="28"/>
          <w:lang w:eastAsia="ru-RU"/>
        </w:rPr>
        <w:t xml:space="preserve">. </w:t>
      </w:r>
    </w:p>
    <w:p w:rsidR="006F682B" w:rsidRPr="00BE1114" w:rsidRDefault="006F682B" w:rsidP="006F682B">
      <w:pPr>
        <w:shd w:val="clear" w:color="auto" w:fill="FFFFFF"/>
        <w:spacing w:after="0" w:line="240" w:lineRule="auto"/>
        <w:ind w:firstLine="567"/>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За результатами розгляду звернень </w:t>
      </w:r>
      <w:r>
        <w:rPr>
          <w:rFonts w:ascii="Times New Roman" w:eastAsia="Calibri" w:hAnsi="Times New Roman" w:cs="Times New Roman"/>
          <w:sz w:val="28"/>
          <w:szCs w:val="28"/>
        </w:rPr>
        <w:t>549</w:t>
      </w:r>
      <w:r w:rsidRPr="00BE1114">
        <w:rPr>
          <w:rFonts w:ascii="Times New Roman" w:eastAsia="Calibri" w:hAnsi="Times New Roman" w:cs="Times New Roman"/>
          <w:sz w:val="28"/>
          <w:szCs w:val="28"/>
        </w:rPr>
        <w:t xml:space="preserve"> з них вирішено позитивно, по  </w:t>
      </w:r>
      <w:r>
        <w:rPr>
          <w:rFonts w:ascii="Times New Roman" w:eastAsia="Calibri" w:hAnsi="Times New Roman" w:cs="Times New Roman"/>
          <w:bCs/>
          <w:sz w:val="28"/>
          <w:szCs w:val="28"/>
        </w:rPr>
        <w:t>23</w:t>
      </w:r>
      <w:r w:rsidRPr="00BE1114">
        <w:rPr>
          <w:rFonts w:ascii="Times New Roman" w:eastAsia="Calibri" w:hAnsi="Times New Roman" w:cs="Times New Roman"/>
          <w:sz w:val="28"/>
          <w:szCs w:val="28"/>
        </w:rPr>
        <w:t xml:space="preserve"> надано роз’яснення згідно з чинним законодавством, </w:t>
      </w:r>
      <w:r>
        <w:rPr>
          <w:rFonts w:ascii="Times New Roman" w:eastAsia="Calibri" w:hAnsi="Times New Roman" w:cs="Times New Roman"/>
          <w:sz w:val="28"/>
          <w:szCs w:val="28"/>
        </w:rPr>
        <w:t>4</w:t>
      </w:r>
      <w:r w:rsidRPr="00BE1114">
        <w:rPr>
          <w:rFonts w:ascii="Times New Roman" w:eastAsia="Calibri" w:hAnsi="Times New Roman" w:cs="Times New Roman"/>
          <w:bCs/>
          <w:sz w:val="28"/>
          <w:szCs w:val="28"/>
        </w:rPr>
        <w:t xml:space="preserve"> </w:t>
      </w:r>
      <w:r w:rsidRPr="00BE1114">
        <w:rPr>
          <w:rFonts w:ascii="Times New Roman" w:eastAsia="Calibri" w:hAnsi="Times New Roman" w:cs="Times New Roman"/>
          <w:sz w:val="28"/>
          <w:szCs w:val="28"/>
        </w:rPr>
        <w:t>(по землі) - відмовлено у задоволенні.</w:t>
      </w:r>
    </w:p>
    <w:p w:rsidR="00FD05AC" w:rsidRPr="00BE1114" w:rsidRDefault="00FD05AC" w:rsidP="00FD05AC">
      <w:pPr>
        <w:shd w:val="clear" w:color="auto" w:fill="FFFFFF"/>
        <w:spacing w:after="0" w:line="240" w:lineRule="auto"/>
        <w:ind w:firstLine="567"/>
        <w:jc w:val="both"/>
        <w:rPr>
          <w:rFonts w:ascii="Times New Roman" w:eastAsia="Calibri" w:hAnsi="Times New Roman" w:cs="Times New Roman"/>
          <w:color w:val="0D0D0D"/>
          <w:sz w:val="28"/>
          <w:szCs w:val="28"/>
        </w:rPr>
      </w:pPr>
      <w:r w:rsidRPr="00BE1114">
        <w:rPr>
          <w:rFonts w:ascii="Times New Roman" w:eastAsia="Calibri" w:hAnsi="Times New Roman" w:cs="Times New Roman"/>
          <w:color w:val="0D0D0D"/>
          <w:sz w:val="28"/>
          <w:szCs w:val="28"/>
        </w:rPr>
        <w:t>Всі листи, заяви громадян, що надходять до Старовижівської селищної ради та її виконавчого комітету, розглядаються у встановлені законодавством терміни, про результати розгляду заявники інформуються в письмовій формі.</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За звітний період ми провели </w:t>
      </w:r>
      <w:r w:rsidR="000D49EA">
        <w:rPr>
          <w:rFonts w:ascii="Times New Roman" w:eastAsia="Calibri" w:hAnsi="Times New Roman" w:cs="Times New Roman"/>
          <w:sz w:val="28"/>
          <w:szCs w:val="28"/>
        </w:rPr>
        <w:t>10</w:t>
      </w:r>
      <w:r w:rsidRPr="00BE1114">
        <w:rPr>
          <w:rFonts w:ascii="Times New Roman" w:eastAsia="Calibri" w:hAnsi="Times New Roman" w:cs="Times New Roman"/>
          <w:sz w:val="28"/>
          <w:szCs w:val="28"/>
        </w:rPr>
        <w:t xml:space="preserve"> засідань сесії селищної ради на яких розглянули</w:t>
      </w:r>
      <w:r w:rsidRPr="00BE1114">
        <w:rPr>
          <w:rFonts w:ascii="Times New Roman" w:eastAsia="Calibri" w:hAnsi="Times New Roman" w:cs="Times New Roman"/>
          <w:sz w:val="28"/>
          <w:szCs w:val="28"/>
          <w:lang w:val="ru-RU"/>
        </w:rPr>
        <w:t xml:space="preserve"> </w:t>
      </w:r>
      <w:r w:rsidR="000D49EA">
        <w:rPr>
          <w:rFonts w:ascii="Times New Roman" w:eastAsia="Calibri" w:hAnsi="Times New Roman" w:cs="Times New Roman"/>
          <w:sz w:val="28"/>
          <w:szCs w:val="28"/>
          <w:lang w:val="ru-RU"/>
        </w:rPr>
        <w:t>768</w:t>
      </w:r>
      <w:r w:rsidRPr="00BE1114">
        <w:rPr>
          <w:rFonts w:ascii="Times New Roman" w:eastAsia="Calibri" w:hAnsi="Times New Roman" w:cs="Times New Roman"/>
          <w:sz w:val="28"/>
          <w:szCs w:val="28"/>
          <w:lang w:val="ru-RU"/>
        </w:rPr>
        <w:t xml:space="preserve"> </w:t>
      </w:r>
      <w:r w:rsidRPr="00BE1114">
        <w:rPr>
          <w:rFonts w:ascii="Times New Roman" w:eastAsia="Calibri" w:hAnsi="Times New Roman" w:cs="Times New Roman"/>
          <w:sz w:val="28"/>
          <w:szCs w:val="28"/>
        </w:rPr>
        <w:t>питань.</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Проведено </w:t>
      </w:r>
      <w:r w:rsidR="006F682B">
        <w:rPr>
          <w:rFonts w:ascii="Times New Roman" w:eastAsia="Calibri" w:hAnsi="Times New Roman" w:cs="Times New Roman"/>
          <w:sz w:val="28"/>
          <w:szCs w:val="28"/>
        </w:rPr>
        <w:t>20</w:t>
      </w:r>
      <w:r w:rsidRPr="00BE1114">
        <w:rPr>
          <w:rFonts w:ascii="Times New Roman" w:eastAsia="Calibri" w:hAnsi="Times New Roman" w:cs="Times New Roman"/>
          <w:sz w:val="28"/>
          <w:szCs w:val="28"/>
        </w:rPr>
        <w:t xml:space="preserve"> засідань виконавчого комітету, на яких розглянуто  та прийнято </w:t>
      </w:r>
      <w:r w:rsidR="006F682B">
        <w:rPr>
          <w:rFonts w:ascii="Times New Roman" w:eastAsia="Calibri" w:hAnsi="Times New Roman" w:cs="Times New Roman"/>
          <w:sz w:val="28"/>
          <w:szCs w:val="28"/>
        </w:rPr>
        <w:t>163</w:t>
      </w:r>
      <w:r w:rsidRPr="00BE1114">
        <w:rPr>
          <w:rFonts w:ascii="Times New Roman" w:eastAsia="Calibri" w:hAnsi="Times New Roman" w:cs="Times New Roman"/>
          <w:sz w:val="28"/>
          <w:szCs w:val="28"/>
        </w:rPr>
        <w:t xml:space="preserve"> рішен</w:t>
      </w:r>
      <w:r w:rsidR="006F682B">
        <w:rPr>
          <w:rFonts w:ascii="Times New Roman" w:eastAsia="Calibri" w:hAnsi="Times New Roman" w:cs="Times New Roman"/>
          <w:sz w:val="28"/>
          <w:szCs w:val="28"/>
        </w:rPr>
        <w:t>ня</w:t>
      </w:r>
      <w:r w:rsidRPr="00BE1114">
        <w:rPr>
          <w:rFonts w:ascii="Times New Roman" w:eastAsia="Calibri" w:hAnsi="Times New Roman" w:cs="Times New Roman"/>
          <w:sz w:val="28"/>
          <w:szCs w:val="28"/>
        </w:rPr>
        <w:t>.</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У 202</w:t>
      </w:r>
      <w:r w:rsidR="00062A11">
        <w:rPr>
          <w:rFonts w:ascii="Times New Roman" w:eastAsia="Calibri" w:hAnsi="Times New Roman" w:cs="Times New Roman"/>
          <w:sz w:val="28"/>
          <w:szCs w:val="28"/>
        </w:rPr>
        <w:t>4</w:t>
      </w:r>
      <w:r w:rsidRPr="00BE1114">
        <w:rPr>
          <w:rFonts w:ascii="Times New Roman" w:eastAsia="Calibri" w:hAnsi="Times New Roman" w:cs="Times New Roman"/>
          <w:sz w:val="28"/>
          <w:szCs w:val="28"/>
        </w:rPr>
        <w:t xml:space="preserve"> році видано 3 дозволи суб’єкту господарювання  на порушення об’єкту благоустрою.</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Проводиться робота щодо внесення даних до Реєстру будівельної діяльності щодо присвоєння, зміни, коригування, анулювання адрес об’єктам будівництва, об’єктам нерухомого майна.</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Належним чином забезпечується юридичне забезпечення діяльності ради. Протягом звітного періоду працівники представляли інтереси селищної ради в </w:t>
      </w:r>
      <w:r w:rsidR="00062A11">
        <w:rPr>
          <w:rFonts w:ascii="Times New Roman" w:eastAsia="Calibri" w:hAnsi="Times New Roman" w:cs="Times New Roman"/>
          <w:sz w:val="28"/>
          <w:szCs w:val="28"/>
        </w:rPr>
        <w:t>83</w:t>
      </w:r>
      <w:r w:rsidRPr="00BE1114">
        <w:rPr>
          <w:rFonts w:ascii="Times New Roman" w:eastAsia="Calibri" w:hAnsi="Times New Roman" w:cs="Times New Roman"/>
          <w:sz w:val="28"/>
          <w:szCs w:val="28"/>
        </w:rPr>
        <w:t xml:space="preserve"> судових справах. </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Укладено більше </w:t>
      </w:r>
      <w:r w:rsidR="00255743">
        <w:rPr>
          <w:rFonts w:ascii="Times New Roman" w:eastAsia="Calibri" w:hAnsi="Times New Roman" w:cs="Times New Roman"/>
          <w:sz w:val="28"/>
          <w:szCs w:val="28"/>
        </w:rPr>
        <w:t>трьохсот</w:t>
      </w:r>
      <w:r w:rsidRPr="00BE1114">
        <w:rPr>
          <w:rFonts w:ascii="Times New Roman" w:eastAsia="Calibri" w:hAnsi="Times New Roman" w:cs="Times New Roman"/>
          <w:sz w:val="28"/>
          <w:szCs w:val="28"/>
        </w:rPr>
        <w:t xml:space="preserve"> договорів з різними суб’єктами господарських відносин.</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Протягом звітного періоду регуляторні акти не приймались, раніше прийняті зберігають свою чинність.</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Вся робота щодо розробки, погодження, затвердження, відстеження результативності регуляторних актів ведеться у чіткій відповідності до вимог Закону України «Про засади регуляторної політики у сфері господарської діяльності».</w:t>
      </w:r>
    </w:p>
    <w:p w:rsidR="00FD05AC"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Належним чином організовано</w:t>
      </w:r>
      <w:r w:rsidR="00FD4C3C">
        <w:rPr>
          <w:rFonts w:ascii="Times New Roman" w:eastAsia="Calibri" w:hAnsi="Times New Roman" w:cs="Times New Roman"/>
          <w:sz w:val="28"/>
          <w:szCs w:val="28"/>
        </w:rPr>
        <w:t xml:space="preserve"> роботу </w:t>
      </w:r>
      <w:proofErr w:type="spellStart"/>
      <w:r w:rsidR="00FD4C3C">
        <w:rPr>
          <w:rFonts w:ascii="Times New Roman" w:eastAsia="Calibri" w:hAnsi="Times New Roman" w:cs="Times New Roman"/>
          <w:sz w:val="28"/>
          <w:szCs w:val="28"/>
        </w:rPr>
        <w:t>старостинських</w:t>
      </w:r>
      <w:proofErr w:type="spellEnd"/>
      <w:r w:rsidR="00FD4C3C">
        <w:rPr>
          <w:rFonts w:ascii="Times New Roman" w:eastAsia="Calibri" w:hAnsi="Times New Roman" w:cs="Times New Roman"/>
          <w:sz w:val="28"/>
          <w:szCs w:val="28"/>
        </w:rPr>
        <w:t xml:space="preserve"> округів. </w:t>
      </w:r>
      <w:r w:rsidRPr="00BE1114">
        <w:rPr>
          <w:rFonts w:ascii="Times New Roman" w:eastAsia="Calibri" w:hAnsi="Times New Roman" w:cs="Times New Roman"/>
          <w:sz w:val="28"/>
          <w:szCs w:val="28"/>
        </w:rPr>
        <w:t xml:space="preserve">Звернувшись до старости чи діловода заявник може подати документи для </w:t>
      </w:r>
      <w:r w:rsidRPr="00BE1114">
        <w:rPr>
          <w:rFonts w:ascii="Times New Roman" w:eastAsia="Calibri" w:hAnsi="Times New Roman" w:cs="Times New Roman"/>
          <w:sz w:val="28"/>
          <w:szCs w:val="28"/>
        </w:rPr>
        <w:lastRenderedPageBreak/>
        <w:t>призначення всіх видів допомог, пільг та субсидій, отримати відповідну довідку, подати заяву чи звернення</w:t>
      </w:r>
      <w:r w:rsidR="00361CAA">
        <w:rPr>
          <w:rFonts w:ascii="Times New Roman" w:eastAsia="Calibri" w:hAnsi="Times New Roman" w:cs="Times New Roman"/>
          <w:sz w:val="28"/>
          <w:szCs w:val="28"/>
        </w:rPr>
        <w:t xml:space="preserve">, отримати визначені види нотаріальних </w:t>
      </w:r>
      <w:r w:rsidRPr="00BE1114">
        <w:rPr>
          <w:rFonts w:ascii="Times New Roman" w:eastAsia="Calibri" w:hAnsi="Times New Roman" w:cs="Times New Roman"/>
          <w:sz w:val="28"/>
          <w:szCs w:val="28"/>
        </w:rPr>
        <w:t xml:space="preserve">та безліч інших послуг, визначених нормами чинного законодавства України та Положенням про старосту. </w:t>
      </w:r>
    </w:p>
    <w:p w:rsidR="00361CAA" w:rsidRPr="00BE1114" w:rsidRDefault="00361CAA" w:rsidP="00FD05AC">
      <w:pPr>
        <w:spacing w:after="0" w:line="240" w:lineRule="auto"/>
        <w:ind w:firstLine="708"/>
        <w:jc w:val="both"/>
        <w:rPr>
          <w:rFonts w:ascii="Times New Roman" w:eastAsia="Calibri" w:hAnsi="Times New Roman" w:cs="Times New Roman"/>
          <w:sz w:val="28"/>
          <w:szCs w:val="28"/>
        </w:rPr>
      </w:pPr>
    </w:p>
    <w:p w:rsidR="00FD05AC" w:rsidRPr="00BE1114" w:rsidRDefault="00FD05AC" w:rsidP="00FD05AC">
      <w:pPr>
        <w:spacing w:after="0" w:line="240" w:lineRule="auto"/>
        <w:ind w:firstLine="708"/>
        <w:jc w:val="both"/>
        <w:rPr>
          <w:rFonts w:ascii="Times New Roman" w:eastAsia="Calibri" w:hAnsi="Times New Roman" w:cs="Times New Roman"/>
          <w:b/>
          <w:sz w:val="28"/>
          <w:szCs w:val="28"/>
        </w:rPr>
      </w:pPr>
      <w:r w:rsidRPr="00BE1114">
        <w:rPr>
          <w:rFonts w:ascii="Times New Roman" w:eastAsia="Calibri" w:hAnsi="Times New Roman" w:cs="Times New Roman"/>
          <w:b/>
          <w:sz w:val="28"/>
          <w:szCs w:val="28"/>
        </w:rPr>
        <w:t>Що стосуються фінансової діяльності.</w:t>
      </w:r>
    </w:p>
    <w:p w:rsidR="00CF2467" w:rsidRPr="006F3DB0" w:rsidRDefault="00CF2467" w:rsidP="00CF2467">
      <w:pPr>
        <w:pStyle w:val="a5"/>
        <w:shd w:val="clear" w:color="auto" w:fill="FBFBFB"/>
        <w:spacing w:before="225" w:after="0"/>
        <w:ind w:left="0" w:firstLine="708"/>
        <w:jc w:val="both"/>
        <w:rPr>
          <w:color w:val="000000"/>
          <w:sz w:val="28"/>
          <w:szCs w:val="28"/>
        </w:rPr>
      </w:pPr>
      <w:r w:rsidRPr="006F3DB0">
        <w:rPr>
          <w:color w:val="000000"/>
          <w:sz w:val="28"/>
          <w:szCs w:val="28"/>
        </w:rPr>
        <w:t>Невід'ємною  умовою реалізації будь-яких програмних заходів є фінансування, тобто успішна реалізація бюджетного процесу.</w:t>
      </w:r>
    </w:p>
    <w:p w:rsidR="00CF2467" w:rsidRPr="006F3DB0" w:rsidRDefault="00CF2467" w:rsidP="00CF2467">
      <w:pPr>
        <w:pStyle w:val="a5"/>
        <w:shd w:val="clear" w:color="auto" w:fill="FBFBFB"/>
        <w:spacing w:before="225" w:after="0"/>
        <w:ind w:left="0" w:firstLine="708"/>
        <w:jc w:val="both"/>
        <w:rPr>
          <w:color w:val="000000"/>
          <w:sz w:val="28"/>
          <w:szCs w:val="28"/>
        </w:rPr>
      </w:pPr>
      <w:r w:rsidRPr="006F3DB0">
        <w:rPr>
          <w:color w:val="000000"/>
          <w:sz w:val="28"/>
          <w:szCs w:val="28"/>
        </w:rPr>
        <w:t>Питання формування бюджету, ефективний розподіл та перерозподіл бюджетних коштів розглядалися майже на всіх пленарних засіданнях сесі</w:t>
      </w:r>
      <w:r>
        <w:rPr>
          <w:color w:val="000000"/>
          <w:sz w:val="28"/>
          <w:szCs w:val="28"/>
        </w:rPr>
        <w:t xml:space="preserve">й </w:t>
      </w:r>
      <w:r w:rsidRPr="006F3DB0">
        <w:rPr>
          <w:color w:val="000000"/>
          <w:sz w:val="28"/>
          <w:szCs w:val="28"/>
        </w:rPr>
        <w:t>селищної ради.</w:t>
      </w:r>
    </w:p>
    <w:p w:rsidR="00CF2467" w:rsidRDefault="00CF2467" w:rsidP="00CF2467">
      <w:pPr>
        <w:pStyle w:val="c10"/>
        <w:spacing w:before="0" w:beforeAutospacing="0" w:after="0" w:afterAutospacing="0"/>
        <w:ind w:firstLine="708"/>
        <w:jc w:val="both"/>
        <w:rPr>
          <w:rStyle w:val="c0"/>
          <w:color w:val="000000"/>
          <w:sz w:val="28"/>
          <w:szCs w:val="28"/>
        </w:rPr>
      </w:pPr>
      <w:r w:rsidRPr="006F3DB0">
        <w:rPr>
          <w:rStyle w:val="c0"/>
          <w:color w:val="000000"/>
          <w:sz w:val="28"/>
          <w:szCs w:val="28"/>
        </w:rPr>
        <w:t>Особлива увага приділялась питанням виконання селищного бюджету. Селищною  радою було заслухано щоквартальні звіти</w:t>
      </w:r>
      <w:r>
        <w:rPr>
          <w:rStyle w:val="c0"/>
          <w:color w:val="000000"/>
          <w:sz w:val="28"/>
          <w:szCs w:val="28"/>
        </w:rPr>
        <w:t xml:space="preserve"> про виконання бюджету громади</w:t>
      </w:r>
      <w:r w:rsidRPr="006F3DB0">
        <w:rPr>
          <w:rStyle w:val="c0"/>
          <w:color w:val="000000"/>
          <w:sz w:val="28"/>
          <w:szCs w:val="28"/>
        </w:rPr>
        <w:t>.</w:t>
      </w:r>
    </w:p>
    <w:p w:rsidR="00CF2467" w:rsidRPr="00C80604" w:rsidRDefault="00CF2467" w:rsidP="00CF2467">
      <w:pPr>
        <w:tabs>
          <w:tab w:val="left" w:pos="1100"/>
        </w:tabs>
        <w:overflowPunct w:val="0"/>
        <w:autoSpaceDE w:val="0"/>
        <w:autoSpaceDN w:val="0"/>
        <w:adjustRightInd w:val="0"/>
        <w:spacing w:after="0" w:line="240" w:lineRule="auto"/>
        <w:jc w:val="both"/>
        <w:textAlignment w:val="baseline"/>
        <w:rPr>
          <w:rFonts w:ascii="Times New Roman" w:eastAsia="Times New Roman" w:hAnsi="Times New Roman" w:cs="Times New Roman"/>
          <w:sz w:val="28"/>
          <w:szCs w:val="20"/>
          <w:lang w:eastAsia="ru-RU"/>
        </w:rPr>
      </w:pPr>
      <w:r>
        <w:rPr>
          <w:rFonts w:ascii="Times New Roman" w:eastAsia="Calibri" w:hAnsi="Times New Roman" w:cs="Times New Roman"/>
          <w:sz w:val="28"/>
          <w:szCs w:val="28"/>
          <w:lang w:eastAsia="ru-RU"/>
        </w:rPr>
        <w:t xml:space="preserve">          </w:t>
      </w:r>
      <w:r w:rsidRPr="00C80604">
        <w:rPr>
          <w:rFonts w:ascii="Times New Roman" w:eastAsia="Calibri" w:hAnsi="Times New Roman" w:cs="Times New Roman"/>
          <w:sz w:val="28"/>
          <w:szCs w:val="28"/>
          <w:lang w:eastAsia="ru-RU"/>
        </w:rPr>
        <w:t xml:space="preserve">За 2024 рік </w:t>
      </w:r>
      <w:r w:rsidRPr="00C80604">
        <w:rPr>
          <w:rFonts w:ascii="Times New Roman" w:eastAsia="Calibri" w:hAnsi="Times New Roman" w:cs="Times New Roman"/>
          <w:b/>
          <w:bCs/>
          <w:sz w:val="28"/>
          <w:szCs w:val="28"/>
          <w:lang w:eastAsia="ru-RU"/>
        </w:rPr>
        <w:t>д</w:t>
      </w:r>
      <w:r w:rsidRPr="00C80604">
        <w:rPr>
          <w:rFonts w:ascii="Times New Roman" w:eastAsia="Calibri" w:hAnsi="Times New Roman" w:cs="Times New Roman"/>
          <w:b/>
          <w:bCs/>
          <w:sz w:val="28"/>
          <w:szCs w:val="28"/>
          <w:shd w:val="clear" w:color="auto" w:fill="FFFFFF"/>
          <w:lang w:eastAsia="ru-RU"/>
        </w:rPr>
        <w:t xml:space="preserve">охідна частина загального фонду бюджету </w:t>
      </w:r>
      <w:r w:rsidRPr="00C80604">
        <w:rPr>
          <w:rFonts w:ascii="Times New Roman" w:eastAsia="Calibri" w:hAnsi="Times New Roman" w:cs="Times New Roman"/>
          <w:b/>
          <w:bCs/>
          <w:spacing w:val="-3"/>
          <w:sz w:val="28"/>
          <w:szCs w:val="28"/>
          <w:lang w:eastAsia="ru-RU"/>
        </w:rPr>
        <w:t>територіальної громади</w:t>
      </w:r>
      <w:r w:rsidRPr="00C80604">
        <w:rPr>
          <w:rFonts w:ascii="Times New Roman" w:eastAsia="Calibri" w:hAnsi="Times New Roman" w:cs="Times New Roman"/>
          <w:b/>
          <w:bCs/>
          <w:sz w:val="28"/>
          <w:szCs w:val="28"/>
          <w:shd w:val="clear" w:color="auto" w:fill="FFFFFF"/>
          <w:lang w:eastAsia="ru-RU"/>
        </w:rPr>
        <w:t xml:space="preserve">  за  власними  надходженнями</w:t>
      </w:r>
      <w:r w:rsidRPr="00C80604">
        <w:rPr>
          <w:rFonts w:ascii="Times New Roman" w:eastAsia="Calibri" w:hAnsi="Times New Roman" w:cs="Times New Roman"/>
          <w:sz w:val="28"/>
          <w:szCs w:val="28"/>
          <w:shd w:val="clear" w:color="auto" w:fill="FFFFFF"/>
          <w:lang w:val="ru-RU" w:eastAsia="ru-RU"/>
        </w:rPr>
        <w:t xml:space="preserve">  </w:t>
      </w:r>
      <w:r w:rsidRPr="00C80604">
        <w:rPr>
          <w:rFonts w:ascii="Times New Roman" w:eastAsia="Calibri" w:hAnsi="Times New Roman" w:cs="Times New Roman"/>
          <w:sz w:val="28"/>
          <w:szCs w:val="28"/>
          <w:shd w:val="clear" w:color="auto" w:fill="FFFFFF"/>
          <w:lang w:eastAsia="ru-RU"/>
        </w:rPr>
        <w:t>виконана</w:t>
      </w:r>
      <w:r>
        <w:rPr>
          <w:rFonts w:ascii="Times New Roman" w:eastAsia="Calibri" w:hAnsi="Times New Roman" w:cs="Times New Roman"/>
          <w:sz w:val="28"/>
          <w:szCs w:val="28"/>
          <w:shd w:val="clear" w:color="auto" w:fill="FFFFFF"/>
          <w:lang w:eastAsia="ru-RU"/>
        </w:rPr>
        <w:t xml:space="preserve"> </w:t>
      </w:r>
      <w:r w:rsidRPr="00C80604">
        <w:rPr>
          <w:rFonts w:ascii="Times New Roman" w:eastAsia="Calibri" w:hAnsi="Times New Roman" w:cs="Times New Roman"/>
          <w:sz w:val="28"/>
          <w:szCs w:val="28"/>
          <w:shd w:val="clear" w:color="auto" w:fill="FFFFFF"/>
          <w:lang w:val="ru-RU" w:eastAsia="ru-RU"/>
        </w:rPr>
        <w:t xml:space="preserve"> на </w:t>
      </w:r>
      <w:r w:rsidRPr="00C80604">
        <w:rPr>
          <w:rFonts w:ascii="Times New Roman" w:eastAsia="Calibri" w:hAnsi="Times New Roman" w:cs="Times New Roman"/>
          <w:sz w:val="28"/>
          <w:szCs w:val="28"/>
          <w:shd w:val="clear" w:color="auto" w:fill="FFFFFF"/>
          <w:lang w:eastAsia="ru-RU"/>
        </w:rPr>
        <w:t>104,6 відсотка</w:t>
      </w:r>
      <w:r w:rsidRPr="00C80604">
        <w:rPr>
          <w:rFonts w:ascii="Times New Roman" w:eastAsia="Calibri" w:hAnsi="Times New Roman" w:cs="Times New Roman"/>
          <w:sz w:val="28"/>
          <w:szCs w:val="28"/>
          <w:shd w:val="clear" w:color="auto" w:fill="FFFFFF"/>
          <w:lang w:val="ru-RU" w:eastAsia="ru-RU"/>
        </w:rPr>
        <w:t xml:space="preserve">, при </w:t>
      </w:r>
      <w:r>
        <w:rPr>
          <w:rFonts w:ascii="Times New Roman" w:eastAsia="Calibri" w:hAnsi="Times New Roman" w:cs="Times New Roman"/>
          <w:sz w:val="28"/>
          <w:szCs w:val="28"/>
          <w:shd w:val="clear" w:color="auto" w:fill="FFFFFF"/>
          <w:lang w:val="ru-RU" w:eastAsia="ru-RU"/>
        </w:rPr>
        <w:t xml:space="preserve"> </w:t>
      </w:r>
      <w:proofErr w:type="spellStart"/>
      <w:r w:rsidRPr="00C80604">
        <w:rPr>
          <w:rFonts w:ascii="Times New Roman" w:eastAsia="Calibri" w:hAnsi="Times New Roman" w:cs="Times New Roman"/>
          <w:sz w:val="28"/>
          <w:szCs w:val="28"/>
          <w:shd w:val="clear" w:color="auto" w:fill="FFFFFF"/>
          <w:lang w:val="ru-RU" w:eastAsia="ru-RU"/>
        </w:rPr>
        <w:t>плані</w:t>
      </w:r>
      <w:proofErr w:type="spellEnd"/>
      <w:r w:rsidRPr="00C80604">
        <w:rPr>
          <w:rFonts w:ascii="Times New Roman" w:eastAsia="Calibri" w:hAnsi="Times New Roman" w:cs="Times New Roman"/>
          <w:sz w:val="28"/>
          <w:szCs w:val="28"/>
          <w:shd w:val="clear" w:color="auto" w:fill="FFFFFF"/>
          <w:lang w:val="ru-RU" w:eastAsia="ru-RU"/>
        </w:rPr>
        <w:t xml:space="preserve"> </w:t>
      </w:r>
      <w:r>
        <w:rPr>
          <w:rFonts w:ascii="Times New Roman" w:eastAsia="Calibri" w:hAnsi="Times New Roman" w:cs="Times New Roman"/>
          <w:sz w:val="28"/>
          <w:szCs w:val="28"/>
          <w:shd w:val="clear" w:color="auto" w:fill="FFFFFF"/>
          <w:lang w:val="ru-RU" w:eastAsia="ru-RU"/>
        </w:rPr>
        <w:t xml:space="preserve">           </w:t>
      </w:r>
      <w:r w:rsidRPr="00C80604">
        <w:rPr>
          <w:rFonts w:ascii="Times New Roman" w:eastAsia="Calibri" w:hAnsi="Times New Roman" w:cs="Times New Roman"/>
          <w:sz w:val="28"/>
          <w:szCs w:val="28"/>
          <w:shd w:val="clear" w:color="auto" w:fill="FFFFFF"/>
          <w:lang w:eastAsia="ru-RU"/>
        </w:rPr>
        <w:t xml:space="preserve">53 168,3 </w:t>
      </w:r>
      <w:r w:rsidRPr="00C80604">
        <w:rPr>
          <w:rFonts w:ascii="Times New Roman" w:eastAsia="Calibri" w:hAnsi="Times New Roman" w:cs="Times New Roman"/>
          <w:sz w:val="28"/>
          <w:szCs w:val="28"/>
          <w:shd w:val="clear" w:color="auto" w:fill="FFFFFF"/>
          <w:lang w:val="ru-RU" w:eastAsia="ru-RU"/>
        </w:rPr>
        <w:t>тис</w:t>
      </w:r>
      <w:r w:rsidRPr="00C80604">
        <w:rPr>
          <w:rFonts w:ascii="Times New Roman" w:eastAsia="Calibri" w:hAnsi="Times New Roman" w:cs="Times New Roman"/>
          <w:sz w:val="28"/>
          <w:szCs w:val="28"/>
          <w:shd w:val="clear" w:color="auto" w:fill="FFFFFF"/>
          <w:lang w:eastAsia="ru-RU"/>
        </w:rPr>
        <w:t xml:space="preserve"> </w:t>
      </w:r>
      <w:proofErr w:type="spellStart"/>
      <w:r w:rsidRPr="00C80604">
        <w:rPr>
          <w:rFonts w:ascii="Times New Roman" w:eastAsia="Calibri" w:hAnsi="Times New Roman" w:cs="Times New Roman"/>
          <w:sz w:val="28"/>
          <w:szCs w:val="28"/>
          <w:shd w:val="clear" w:color="auto" w:fill="FFFFFF"/>
          <w:lang w:val="ru-RU" w:eastAsia="ru-RU"/>
        </w:rPr>
        <w:t>грн</w:t>
      </w:r>
      <w:proofErr w:type="spellEnd"/>
      <w:r w:rsidRPr="00C80604">
        <w:rPr>
          <w:rFonts w:ascii="Times New Roman" w:eastAsia="Calibri" w:hAnsi="Times New Roman" w:cs="Times New Roman"/>
          <w:sz w:val="28"/>
          <w:szCs w:val="28"/>
          <w:shd w:val="clear" w:color="auto" w:fill="FFFFFF"/>
          <w:lang w:val="ru-RU" w:eastAsia="ru-RU"/>
        </w:rPr>
        <w:t xml:space="preserve"> </w:t>
      </w:r>
      <w:proofErr w:type="spellStart"/>
      <w:r w:rsidRPr="00C80604">
        <w:rPr>
          <w:rFonts w:ascii="Times New Roman" w:eastAsia="Calibri" w:hAnsi="Times New Roman" w:cs="Times New Roman"/>
          <w:sz w:val="28"/>
          <w:szCs w:val="28"/>
          <w:shd w:val="clear" w:color="auto" w:fill="FFFFFF"/>
          <w:lang w:val="ru-RU" w:eastAsia="ru-RU"/>
        </w:rPr>
        <w:t>фактично</w:t>
      </w:r>
      <w:proofErr w:type="spellEnd"/>
      <w:r w:rsidRPr="00C80604">
        <w:rPr>
          <w:rFonts w:ascii="Times New Roman" w:eastAsia="Calibri" w:hAnsi="Times New Roman" w:cs="Times New Roman"/>
          <w:sz w:val="28"/>
          <w:szCs w:val="28"/>
          <w:shd w:val="clear" w:color="auto" w:fill="FFFFFF"/>
          <w:lang w:val="ru-RU" w:eastAsia="ru-RU"/>
        </w:rPr>
        <w:t xml:space="preserve"> </w:t>
      </w:r>
      <w:proofErr w:type="spellStart"/>
      <w:r w:rsidRPr="00C80604">
        <w:rPr>
          <w:rFonts w:ascii="Times New Roman" w:eastAsia="Calibri" w:hAnsi="Times New Roman" w:cs="Times New Roman"/>
          <w:sz w:val="28"/>
          <w:szCs w:val="28"/>
          <w:shd w:val="clear" w:color="auto" w:fill="FFFFFF"/>
          <w:lang w:val="ru-RU" w:eastAsia="ru-RU"/>
        </w:rPr>
        <w:t>надійшло</w:t>
      </w:r>
      <w:proofErr w:type="spellEnd"/>
      <w:r w:rsidRPr="00C80604">
        <w:rPr>
          <w:rFonts w:ascii="Times New Roman" w:eastAsia="Calibri" w:hAnsi="Times New Roman" w:cs="Times New Roman"/>
          <w:sz w:val="28"/>
          <w:szCs w:val="28"/>
          <w:shd w:val="clear" w:color="auto" w:fill="FFFFFF"/>
          <w:lang w:val="ru-RU" w:eastAsia="ru-RU"/>
        </w:rPr>
        <w:t xml:space="preserve">  </w:t>
      </w:r>
      <w:r w:rsidRPr="00C80604">
        <w:rPr>
          <w:rFonts w:ascii="Times New Roman" w:eastAsia="Calibri" w:hAnsi="Times New Roman" w:cs="Times New Roman"/>
          <w:sz w:val="28"/>
          <w:szCs w:val="28"/>
          <w:shd w:val="clear" w:color="auto" w:fill="FFFFFF"/>
          <w:lang w:eastAsia="ru-RU"/>
        </w:rPr>
        <w:t>55 620,0</w:t>
      </w:r>
      <w:r w:rsidRPr="00C80604">
        <w:rPr>
          <w:rFonts w:ascii="Times New Roman" w:eastAsia="Calibri" w:hAnsi="Times New Roman" w:cs="Times New Roman"/>
          <w:sz w:val="28"/>
          <w:szCs w:val="28"/>
          <w:shd w:val="clear" w:color="auto" w:fill="FFFFFF"/>
          <w:lang w:val="ru-RU" w:eastAsia="ru-RU"/>
        </w:rPr>
        <w:t xml:space="preserve"> тис </w:t>
      </w:r>
      <w:proofErr w:type="spellStart"/>
      <w:r w:rsidRPr="00C80604">
        <w:rPr>
          <w:rFonts w:ascii="Times New Roman" w:eastAsia="Calibri" w:hAnsi="Times New Roman" w:cs="Times New Roman"/>
          <w:sz w:val="28"/>
          <w:szCs w:val="28"/>
          <w:shd w:val="clear" w:color="auto" w:fill="FFFFFF"/>
          <w:lang w:val="ru-RU" w:eastAsia="ru-RU"/>
        </w:rPr>
        <w:t>грн</w:t>
      </w:r>
      <w:proofErr w:type="spellEnd"/>
      <w:r w:rsidRPr="00C80604">
        <w:rPr>
          <w:rFonts w:ascii="Times New Roman" w:eastAsia="Calibri" w:hAnsi="Times New Roman" w:cs="Times New Roman"/>
          <w:sz w:val="28"/>
          <w:szCs w:val="28"/>
          <w:shd w:val="clear" w:color="auto" w:fill="FFFFFF"/>
          <w:lang w:eastAsia="ru-RU"/>
        </w:rPr>
        <w:t>,</w:t>
      </w:r>
      <w:r w:rsidRPr="00C80604">
        <w:rPr>
          <w:rFonts w:ascii="Times New Roman" w:eastAsia="Calibri" w:hAnsi="Times New Roman" w:cs="Times New Roman"/>
          <w:sz w:val="28"/>
          <w:szCs w:val="28"/>
          <w:shd w:val="clear" w:color="auto" w:fill="FFFFFF"/>
          <w:lang w:val="ru-RU" w:eastAsia="ru-RU"/>
        </w:rPr>
        <w:t xml:space="preserve"> </w:t>
      </w:r>
      <w:r w:rsidRPr="00C80604">
        <w:rPr>
          <w:rFonts w:ascii="Times New Roman" w:eastAsia="Calibri" w:hAnsi="Times New Roman" w:cs="Times New Roman"/>
          <w:sz w:val="28"/>
          <w:szCs w:val="28"/>
          <w:shd w:val="clear" w:color="auto" w:fill="FFFFFF"/>
          <w:lang w:eastAsia="ru-RU"/>
        </w:rPr>
        <w:t>додатково отримано 2 451,7</w:t>
      </w:r>
      <w:r w:rsidRPr="00C80604">
        <w:rPr>
          <w:rFonts w:ascii="Times New Roman" w:eastAsia="Calibri" w:hAnsi="Times New Roman" w:cs="Times New Roman"/>
          <w:sz w:val="28"/>
          <w:szCs w:val="28"/>
          <w:shd w:val="clear" w:color="auto" w:fill="FFFFFF"/>
          <w:lang w:val="ru-RU" w:eastAsia="ru-RU"/>
        </w:rPr>
        <w:t xml:space="preserve"> тис</w:t>
      </w:r>
      <w:r w:rsidRPr="00C80604">
        <w:rPr>
          <w:rFonts w:ascii="Times New Roman" w:eastAsia="Calibri" w:hAnsi="Times New Roman" w:cs="Times New Roman"/>
          <w:sz w:val="28"/>
          <w:szCs w:val="28"/>
          <w:shd w:val="clear" w:color="auto" w:fill="FFFFFF"/>
          <w:lang w:eastAsia="ru-RU"/>
        </w:rPr>
        <w:t xml:space="preserve"> </w:t>
      </w:r>
      <w:proofErr w:type="spellStart"/>
      <w:r w:rsidRPr="00C80604">
        <w:rPr>
          <w:rFonts w:ascii="Times New Roman" w:eastAsia="Calibri" w:hAnsi="Times New Roman" w:cs="Times New Roman"/>
          <w:sz w:val="28"/>
          <w:szCs w:val="28"/>
          <w:shd w:val="clear" w:color="auto" w:fill="FFFFFF"/>
          <w:lang w:val="ru-RU" w:eastAsia="ru-RU"/>
        </w:rPr>
        <w:t>гр</w:t>
      </w:r>
      <w:proofErr w:type="spellEnd"/>
      <w:r w:rsidRPr="00C80604">
        <w:rPr>
          <w:rFonts w:ascii="Times New Roman" w:eastAsia="Calibri" w:hAnsi="Times New Roman" w:cs="Times New Roman"/>
          <w:sz w:val="28"/>
          <w:szCs w:val="28"/>
          <w:shd w:val="clear" w:color="auto" w:fill="FFFFFF"/>
          <w:lang w:eastAsia="ru-RU"/>
        </w:rPr>
        <w:t>н.</w:t>
      </w:r>
      <w:r w:rsidRPr="00C80604">
        <w:rPr>
          <w:rFonts w:ascii="Times New Roman" w:eastAsia="Times New Roman" w:hAnsi="Times New Roman" w:cs="Times New Roman"/>
          <w:sz w:val="28"/>
          <w:szCs w:val="20"/>
          <w:lang w:eastAsia="ru-RU"/>
        </w:rPr>
        <w:t xml:space="preserve">    </w:t>
      </w:r>
    </w:p>
    <w:p w:rsidR="00CF2467" w:rsidRPr="00B93E6C" w:rsidRDefault="00CF2467" w:rsidP="00CF2467">
      <w:pPr>
        <w:pStyle w:val="c10"/>
        <w:spacing w:before="0" w:beforeAutospacing="0" w:after="0" w:afterAutospacing="0"/>
        <w:jc w:val="both"/>
        <w:rPr>
          <w:rFonts w:eastAsia="Batang"/>
          <w:sz w:val="28"/>
          <w:szCs w:val="28"/>
          <w:lang w:eastAsia="ru-RU"/>
        </w:rPr>
      </w:pPr>
      <w:r w:rsidRPr="00C80604">
        <w:rPr>
          <w:sz w:val="28"/>
          <w:szCs w:val="20"/>
          <w:lang w:eastAsia="ru-RU"/>
        </w:rPr>
        <w:t xml:space="preserve">  </w:t>
      </w:r>
      <w:r w:rsidRPr="00C80604">
        <w:rPr>
          <w:sz w:val="28"/>
          <w:szCs w:val="20"/>
          <w:lang w:val="ru-RU" w:eastAsia="ru-RU"/>
        </w:rPr>
        <w:t xml:space="preserve">      </w:t>
      </w:r>
      <w:r w:rsidRPr="00C80604">
        <w:rPr>
          <w:sz w:val="28"/>
          <w:szCs w:val="28"/>
          <w:lang w:eastAsia="ru-RU"/>
        </w:rPr>
        <w:t xml:space="preserve"> </w:t>
      </w:r>
      <w:r w:rsidRPr="00C80604">
        <w:rPr>
          <w:rFonts w:eastAsia="Batang"/>
          <w:sz w:val="28"/>
          <w:szCs w:val="28"/>
          <w:lang w:eastAsia="ru-RU"/>
        </w:rPr>
        <w:t xml:space="preserve">Доходи бюджету громади порівняно із відповідним періодом минулого року зросли на </w:t>
      </w:r>
      <w:r w:rsidRPr="00C80604">
        <w:rPr>
          <w:rFonts w:eastAsia="Batang"/>
          <w:sz w:val="28"/>
          <w:szCs w:val="28"/>
          <w:lang w:val="ru-RU" w:eastAsia="ru-RU"/>
        </w:rPr>
        <w:t>6 495,2</w:t>
      </w:r>
      <w:r w:rsidRPr="00C80604">
        <w:rPr>
          <w:rFonts w:eastAsia="Batang"/>
          <w:sz w:val="28"/>
          <w:szCs w:val="28"/>
          <w:lang w:eastAsia="ru-RU"/>
        </w:rPr>
        <w:t xml:space="preserve"> тис грн</w:t>
      </w:r>
      <w:r w:rsidRPr="00B93E6C">
        <w:rPr>
          <w:rFonts w:eastAsia="Batang"/>
          <w:sz w:val="28"/>
          <w:szCs w:val="28"/>
          <w:lang w:eastAsia="ru-RU"/>
        </w:rPr>
        <w:t xml:space="preserve">.  Ріст доходів забезпечено, в основному, за рахунок збільшення надходжень єдиного та акцизного податку, плати за спеціальне використання лісових ресурсів та податку на майно. Найбільший  обсяг приросту доходів забезпечили надходження єдиного податку, які зросли на 4 914,1 тис грн або на 61,3 відсотка, </w:t>
      </w:r>
      <w:r>
        <w:rPr>
          <w:rFonts w:eastAsia="Batang"/>
          <w:sz w:val="28"/>
          <w:szCs w:val="28"/>
          <w:lang w:eastAsia="ru-RU"/>
        </w:rPr>
        <w:t xml:space="preserve"> </w:t>
      </w:r>
      <w:r w:rsidRPr="00B93E6C">
        <w:rPr>
          <w:rFonts w:eastAsia="Batang"/>
          <w:sz w:val="28"/>
          <w:szCs w:val="28"/>
          <w:lang w:eastAsia="ru-RU"/>
        </w:rPr>
        <w:t>акцизного податку, які зросли на 2 306,2 тис грн або в два рази, рентної плати за спеціальне використання лісових ресурсів на 500,3 тис грн або</w:t>
      </w:r>
      <w:r>
        <w:rPr>
          <w:rFonts w:eastAsia="Batang"/>
          <w:sz w:val="28"/>
          <w:szCs w:val="28"/>
          <w:lang w:eastAsia="ru-RU"/>
        </w:rPr>
        <w:t xml:space="preserve"> 48,0 відсотків</w:t>
      </w:r>
      <w:r w:rsidRPr="00B93E6C">
        <w:rPr>
          <w:rFonts w:eastAsia="Batang"/>
          <w:sz w:val="28"/>
          <w:szCs w:val="28"/>
          <w:lang w:eastAsia="ru-RU"/>
        </w:rPr>
        <w:t xml:space="preserve">  та податку на майно - ріст 487,5 тис грн або 9,3 відсотка.</w:t>
      </w:r>
    </w:p>
    <w:p w:rsidR="00CF2467" w:rsidRPr="00DC1CCE" w:rsidRDefault="00CF2467" w:rsidP="00CF2467">
      <w:pPr>
        <w:pStyle w:val="c10"/>
        <w:spacing w:before="0" w:beforeAutospacing="0" w:after="0" w:afterAutospacing="0"/>
        <w:jc w:val="both"/>
        <w:rPr>
          <w:color w:val="000000"/>
          <w:sz w:val="28"/>
          <w:szCs w:val="28"/>
        </w:rPr>
      </w:pPr>
      <w:r w:rsidRPr="00C80604">
        <w:rPr>
          <w:color w:val="FF0000"/>
          <w:sz w:val="28"/>
          <w:szCs w:val="28"/>
        </w:rPr>
        <w:t xml:space="preserve">        </w:t>
      </w:r>
    </w:p>
    <w:p w:rsidR="00CF2467" w:rsidRPr="0016025F" w:rsidRDefault="00CF2467" w:rsidP="00CF2467">
      <w:pPr>
        <w:jc w:val="both"/>
        <w:rPr>
          <w:rFonts w:ascii="Times New Roman" w:hAnsi="Times New Roman" w:cs="Times New Roman"/>
          <w:color w:val="FF0000"/>
          <w:sz w:val="28"/>
          <w:szCs w:val="28"/>
        </w:rPr>
      </w:pPr>
      <w:r>
        <w:rPr>
          <w:color w:val="FF0000"/>
          <w:sz w:val="28"/>
          <w:szCs w:val="28"/>
        </w:rPr>
        <w:t xml:space="preserve">        </w:t>
      </w:r>
      <w:r w:rsidRPr="0016025F">
        <w:rPr>
          <w:rFonts w:ascii="Times New Roman" w:hAnsi="Times New Roman" w:cs="Times New Roman"/>
          <w:sz w:val="28"/>
          <w:szCs w:val="28"/>
        </w:rPr>
        <w:t xml:space="preserve">Протягом року, за результатами виконання загального фонду бюджету територіальної громади, </w:t>
      </w:r>
      <w:proofErr w:type="spellStart"/>
      <w:r w:rsidRPr="0016025F">
        <w:rPr>
          <w:rFonts w:ascii="Times New Roman" w:hAnsi="Times New Roman" w:cs="Times New Roman"/>
          <w:sz w:val="28"/>
          <w:szCs w:val="28"/>
          <w:lang w:val="ru-RU"/>
        </w:rPr>
        <w:t>річні</w:t>
      </w:r>
      <w:proofErr w:type="spellEnd"/>
      <w:r w:rsidRPr="0016025F">
        <w:rPr>
          <w:rFonts w:ascii="Times New Roman" w:hAnsi="Times New Roman" w:cs="Times New Roman"/>
          <w:sz w:val="28"/>
          <w:szCs w:val="28"/>
          <w:lang w:val="ru-RU"/>
        </w:rPr>
        <w:t xml:space="preserve"> </w:t>
      </w:r>
      <w:proofErr w:type="spellStart"/>
      <w:r w:rsidRPr="0016025F">
        <w:rPr>
          <w:rFonts w:ascii="Times New Roman" w:hAnsi="Times New Roman" w:cs="Times New Roman"/>
          <w:sz w:val="28"/>
          <w:szCs w:val="28"/>
          <w:lang w:val="ru-RU"/>
        </w:rPr>
        <w:t>планові</w:t>
      </w:r>
      <w:proofErr w:type="spellEnd"/>
      <w:r w:rsidRPr="0016025F">
        <w:rPr>
          <w:rFonts w:ascii="Times New Roman" w:hAnsi="Times New Roman" w:cs="Times New Roman"/>
          <w:sz w:val="28"/>
          <w:szCs w:val="28"/>
          <w:lang w:val="ru-RU"/>
        </w:rPr>
        <w:t xml:space="preserve"> </w:t>
      </w:r>
      <w:proofErr w:type="spellStart"/>
      <w:r w:rsidRPr="0016025F">
        <w:rPr>
          <w:rFonts w:ascii="Times New Roman" w:hAnsi="Times New Roman" w:cs="Times New Roman"/>
          <w:sz w:val="28"/>
          <w:szCs w:val="28"/>
          <w:lang w:val="ru-RU"/>
        </w:rPr>
        <w:t>призначення</w:t>
      </w:r>
      <w:proofErr w:type="spellEnd"/>
      <w:r w:rsidRPr="0016025F">
        <w:rPr>
          <w:rFonts w:ascii="Times New Roman" w:hAnsi="Times New Roman" w:cs="Times New Roman"/>
          <w:sz w:val="28"/>
          <w:szCs w:val="28"/>
          <w:lang w:val="ru-RU"/>
        </w:rPr>
        <w:t xml:space="preserve"> </w:t>
      </w:r>
      <w:r w:rsidRPr="0016025F">
        <w:rPr>
          <w:rFonts w:ascii="Times New Roman" w:hAnsi="Times New Roman" w:cs="Times New Roman"/>
          <w:sz w:val="28"/>
          <w:szCs w:val="28"/>
        </w:rPr>
        <w:t xml:space="preserve"> по власних доходах вдалося перевиконати та </w:t>
      </w:r>
      <w:r>
        <w:rPr>
          <w:rFonts w:ascii="Times New Roman" w:hAnsi="Times New Roman" w:cs="Times New Roman"/>
          <w:sz w:val="28"/>
          <w:szCs w:val="28"/>
        </w:rPr>
        <w:t>чотири рази  збільшувалися  показники   бюджету   на загальну суму</w:t>
      </w:r>
      <w:r w:rsidRPr="0016025F">
        <w:rPr>
          <w:rFonts w:ascii="Times New Roman" w:hAnsi="Times New Roman" w:cs="Times New Roman"/>
          <w:sz w:val="28"/>
          <w:szCs w:val="28"/>
        </w:rPr>
        <w:t xml:space="preserve"> </w:t>
      </w:r>
      <w:r>
        <w:rPr>
          <w:rFonts w:ascii="Times New Roman" w:hAnsi="Times New Roman" w:cs="Times New Roman"/>
          <w:sz w:val="28"/>
          <w:szCs w:val="28"/>
        </w:rPr>
        <w:t xml:space="preserve">6 200,3 </w:t>
      </w:r>
      <w:r w:rsidRPr="0016025F">
        <w:rPr>
          <w:rFonts w:ascii="Times New Roman" w:hAnsi="Times New Roman" w:cs="Times New Roman"/>
          <w:sz w:val="28"/>
          <w:szCs w:val="28"/>
        </w:rPr>
        <w:t xml:space="preserve">тис гривень. </w:t>
      </w:r>
    </w:p>
    <w:p w:rsidR="00CF2467" w:rsidRPr="004C4EC6" w:rsidRDefault="00CF2467" w:rsidP="00CF2467">
      <w:pPr>
        <w:pStyle w:val="c10"/>
        <w:spacing w:before="0" w:beforeAutospacing="0" w:after="0" w:afterAutospacing="0"/>
        <w:jc w:val="both"/>
        <w:rPr>
          <w:sz w:val="28"/>
          <w:szCs w:val="28"/>
          <w:shd w:val="clear" w:color="auto" w:fill="FFFFFF"/>
          <w:lang w:eastAsia="ru-RU"/>
        </w:rPr>
      </w:pPr>
      <w:r>
        <w:rPr>
          <w:rFonts w:eastAsia="Batang"/>
          <w:sz w:val="28"/>
          <w:szCs w:val="28"/>
          <w:lang w:eastAsia="ru-RU"/>
        </w:rPr>
        <w:t xml:space="preserve">         </w:t>
      </w:r>
      <w:r w:rsidRPr="006C6CEA">
        <w:rPr>
          <w:sz w:val="28"/>
          <w:szCs w:val="28"/>
        </w:rPr>
        <w:t xml:space="preserve">       </w:t>
      </w:r>
    </w:p>
    <w:p w:rsidR="00CF2467" w:rsidRDefault="00CF2467" w:rsidP="00CF2467">
      <w:pPr>
        <w:tabs>
          <w:tab w:val="left" w:pos="1100"/>
        </w:tab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color w:val="FF0000"/>
          <w:sz w:val="28"/>
          <w:szCs w:val="28"/>
          <w:lang w:eastAsia="ru-RU"/>
        </w:rPr>
      </w:pPr>
      <w:r w:rsidRPr="004C4EC6">
        <w:rPr>
          <w:rFonts w:ascii="Times New Roman" w:eastAsia="Times New Roman" w:hAnsi="Times New Roman" w:cs="Times New Roman"/>
          <w:color w:val="FF0000"/>
          <w:sz w:val="28"/>
          <w:szCs w:val="28"/>
          <w:shd w:val="clear" w:color="auto" w:fill="FFFFFF"/>
          <w:lang w:eastAsia="ru-RU"/>
        </w:rPr>
        <w:lastRenderedPageBreak/>
        <w:t xml:space="preserve">           </w:t>
      </w:r>
      <w:r w:rsidRPr="004C4EC6">
        <w:rPr>
          <w:rFonts w:ascii="Times New Roman" w:eastAsia="Times New Roman" w:hAnsi="Times New Roman" w:cs="Times New Roman"/>
          <w:color w:val="FF0000"/>
          <w:sz w:val="28"/>
          <w:szCs w:val="28"/>
          <w:lang w:eastAsia="ru-RU"/>
        </w:rPr>
        <w:t xml:space="preserve">  </w:t>
      </w:r>
      <w:r w:rsidRPr="004C4EC6">
        <w:rPr>
          <w:rFonts w:ascii="Times New Roman" w:eastAsia="Times New Roman" w:hAnsi="Times New Roman" w:cs="Times New Roman"/>
          <w:noProof/>
          <w:color w:val="FF0000"/>
          <w:sz w:val="20"/>
          <w:szCs w:val="20"/>
          <w:lang w:eastAsia="uk-UA"/>
        </w:rPr>
        <w:drawing>
          <wp:inline distT="0" distB="0" distL="0" distR="0" wp14:anchorId="741B48D6" wp14:editId="55C6372C">
            <wp:extent cx="7248525" cy="4210050"/>
            <wp:effectExtent l="0" t="0" r="9525" b="0"/>
            <wp:docPr id="9"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CF2467" w:rsidRPr="004C4EC6" w:rsidRDefault="00CF2467" w:rsidP="00CF2467">
      <w:pPr>
        <w:tabs>
          <w:tab w:val="left" w:pos="1100"/>
        </w:tabs>
        <w:overflowPunct w:val="0"/>
        <w:autoSpaceDE w:val="0"/>
        <w:autoSpaceDN w:val="0"/>
        <w:adjustRightInd w:val="0"/>
        <w:spacing w:after="0" w:line="240" w:lineRule="auto"/>
        <w:ind w:left="-709"/>
        <w:jc w:val="both"/>
        <w:textAlignment w:val="baseline"/>
        <w:rPr>
          <w:rFonts w:ascii="Times New Roman" w:eastAsia="Times New Roman" w:hAnsi="Times New Roman" w:cs="Times New Roman"/>
          <w:color w:val="FF0000"/>
          <w:sz w:val="28"/>
          <w:szCs w:val="28"/>
          <w:lang w:eastAsia="ru-RU"/>
        </w:rPr>
      </w:pPr>
    </w:p>
    <w:p w:rsidR="00CF2467" w:rsidRDefault="00CF2467" w:rsidP="00CF2467">
      <w:pPr>
        <w:overflowPunct w:val="0"/>
        <w:autoSpaceDE w:val="0"/>
        <w:autoSpaceDN w:val="0"/>
        <w:adjustRightInd w:val="0"/>
        <w:ind w:firstLine="567"/>
        <w:jc w:val="both"/>
        <w:textAlignment w:val="baseline"/>
        <w:rPr>
          <w:rFonts w:ascii="Times New Roman" w:eastAsia="Times New Roman" w:hAnsi="Times New Roman" w:cs="Calibri"/>
          <w:sz w:val="28"/>
          <w:szCs w:val="28"/>
        </w:rPr>
      </w:pPr>
      <w:r>
        <w:rPr>
          <w:rFonts w:ascii="Times New Roman" w:eastAsia="Times New Roman" w:hAnsi="Times New Roman" w:cs="Times New Roman"/>
          <w:color w:val="FF0000"/>
          <w:sz w:val="20"/>
          <w:szCs w:val="28"/>
          <w:lang w:eastAsia="ru-RU"/>
        </w:rPr>
        <w:t xml:space="preserve"> </w:t>
      </w:r>
      <w:r w:rsidRPr="004C4EC6">
        <w:rPr>
          <w:rFonts w:ascii="Times New Roman" w:eastAsia="Times New Roman" w:hAnsi="Times New Roman" w:cs="Times New Roman"/>
          <w:color w:val="FF0000"/>
          <w:sz w:val="20"/>
          <w:szCs w:val="28"/>
          <w:lang w:eastAsia="ru-RU"/>
        </w:rPr>
        <w:t xml:space="preserve">  </w:t>
      </w:r>
      <w:r w:rsidRPr="00FC3A0A">
        <w:rPr>
          <w:rFonts w:ascii="Times New Roman" w:eastAsia="Times New Roman" w:hAnsi="Times New Roman" w:cs="Calibri"/>
          <w:sz w:val="28"/>
          <w:szCs w:val="28"/>
        </w:rPr>
        <w:t xml:space="preserve">Аналіз сплати </w:t>
      </w:r>
      <w:r>
        <w:rPr>
          <w:rFonts w:ascii="Times New Roman" w:eastAsia="Times New Roman" w:hAnsi="Times New Roman" w:cs="Times New Roman"/>
          <w:b/>
          <w:bCs/>
          <w:sz w:val="28"/>
          <w:szCs w:val="20"/>
          <w:lang w:eastAsia="ru-RU"/>
        </w:rPr>
        <w:t>подат</w:t>
      </w:r>
      <w:r w:rsidRPr="005F4156">
        <w:rPr>
          <w:rFonts w:ascii="Times New Roman" w:eastAsia="Times New Roman" w:hAnsi="Times New Roman" w:cs="Times New Roman"/>
          <w:b/>
          <w:bCs/>
          <w:sz w:val="28"/>
          <w:szCs w:val="20"/>
          <w:lang w:eastAsia="ru-RU"/>
        </w:rPr>
        <w:t>к</w:t>
      </w:r>
      <w:r>
        <w:rPr>
          <w:rFonts w:ascii="Times New Roman" w:eastAsia="Times New Roman" w:hAnsi="Times New Roman" w:cs="Times New Roman"/>
          <w:b/>
          <w:bCs/>
          <w:sz w:val="28"/>
          <w:szCs w:val="20"/>
          <w:lang w:eastAsia="ru-RU"/>
        </w:rPr>
        <w:t>у</w:t>
      </w:r>
      <w:r w:rsidRPr="005F4156">
        <w:rPr>
          <w:rFonts w:ascii="Times New Roman" w:eastAsia="Times New Roman" w:hAnsi="Times New Roman" w:cs="Times New Roman"/>
          <w:b/>
          <w:bCs/>
          <w:sz w:val="28"/>
          <w:szCs w:val="20"/>
          <w:lang w:eastAsia="ru-RU"/>
        </w:rPr>
        <w:t xml:space="preserve"> на доходи фізичних осіб</w:t>
      </w:r>
      <w:r>
        <w:rPr>
          <w:rFonts w:ascii="Times New Roman" w:eastAsia="Times New Roman" w:hAnsi="Times New Roman" w:cs="Times New Roman"/>
          <w:sz w:val="28"/>
          <w:szCs w:val="20"/>
          <w:lang w:eastAsia="ru-RU"/>
        </w:rPr>
        <w:t xml:space="preserve">,  частка якого в структурі власних доходів  в 2024 році склала 52,6 відсотка або 29 243,4 тис грн, </w:t>
      </w:r>
      <w:r w:rsidRPr="00FC3A0A">
        <w:rPr>
          <w:rFonts w:ascii="Times New Roman" w:eastAsia="Times New Roman" w:hAnsi="Times New Roman" w:cs="Calibri"/>
          <w:sz w:val="28"/>
          <w:szCs w:val="28"/>
        </w:rPr>
        <w:t>в розрізі платників та надходжень за звітний рік свідчить про те, що в бюджет селища  податок та збір на доход</w:t>
      </w:r>
      <w:r>
        <w:rPr>
          <w:rFonts w:ascii="Times New Roman" w:eastAsia="Times New Roman" w:hAnsi="Times New Roman" w:cs="Calibri"/>
          <w:sz w:val="28"/>
          <w:szCs w:val="28"/>
        </w:rPr>
        <w:t>и  фізичних осіб надходив від 18</w:t>
      </w:r>
      <w:r w:rsidRPr="00FC3A0A">
        <w:rPr>
          <w:rFonts w:ascii="Times New Roman" w:eastAsia="Times New Roman" w:hAnsi="Times New Roman" w:cs="Calibri"/>
          <w:sz w:val="28"/>
          <w:szCs w:val="28"/>
        </w:rPr>
        <w:t>7 платників податків. Із загальної кількості платників найбільше це</w:t>
      </w:r>
      <w:r>
        <w:rPr>
          <w:rFonts w:ascii="Times New Roman" w:eastAsia="Times New Roman" w:hAnsi="Times New Roman" w:cs="Calibri"/>
          <w:sz w:val="28"/>
          <w:szCs w:val="28"/>
        </w:rPr>
        <w:t>:</w:t>
      </w:r>
    </w:p>
    <w:p w:rsidR="00CF2467" w:rsidRDefault="00CF2467" w:rsidP="00CF2467">
      <w:pPr>
        <w:overflowPunct w:val="0"/>
        <w:autoSpaceDE w:val="0"/>
        <w:autoSpaceDN w:val="0"/>
        <w:adjustRightInd w:val="0"/>
        <w:ind w:firstLine="567"/>
        <w:jc w:val="both"/>
        <w:textAlignment w:val="baseline"/>
        <w:rPr>
          <w:rFonts w:ascii="Times New Roman" w:hAnsi="Times New Roman" w:cs="Times New Roman"/>
          <w:color w:val="FF0000"/>
          <w:sz w:val="28"/>
          <w:szCs w:val="28"/>
        </w:rPr>
      </w:pPr>
      <w:r w:rsidRPr="00FC3A0A">
        <w:rPr>
          <w:rFonts w:ascii="Times New Roman" w:eastAsia="Times New Roman" w:hAnsi="Times New Roman" w:cs="Calibri"/>
          <w:sz w:val="28"/>
          <w:szCs w:val="28"/>
        </w:rPr>
        <w:t xml:space="preserve"> підприємці - </w:t>
      </w:r>
      <w:r>
        <w:rPr>
          <w:rFonts w:ascii="Times New Roman" w:eastAsia="Times New Roman" w:hAnsi="Times New Roman" w:cs="Calibri"/>
          <w:sz w:val="28"/>
          <w:szCs w:val="28"/>
        </w:rPr>
        <w:t>112</w:t>
      </w:r>
      <w:r w:rsidRPr="00FC3A0A">
        <w:rPr>
          <w:rFonts w:ascii="Times New Roman" w:eastAsia="Times New Roman" w:hAnsi="Times New Roman" w:cs="Calibri"/>
          <w:sz w:val="28"/>
          <w:szCs w:val="28"/>
        </w:rPr>
        <w:t xml:space="preserve"> платників і вони сплачують лише  </w:t>
      </w:r>
      <w:r>
        <w:rPr>
          <w:rFonts w:ascii="Times New Roman" w:eastAsia="Times New Roman" w:hAnsi="Times New Roman" w:cs="Calibri"/>
          <w:sz w:val="28"/>
          <w:szCs w:val="28"/>
        </w:rPr>
        <w:t>10,2</w:t>
      </w:r>
      <w:r w:rsidRPr="00FC3A0A">
        <w:rPr>
          <w:rFonts w:ascii="Times New Roman" w:eastAsia="Times New Roman" w:hAnsi="Times New Roman" w:cs="Calibri"/>
          <w:sz w:val="28"/>
          <w:szCs w:val="28"/>
        </w:rPr>
        <w:t xml:space="preserve"> відсотка від загальної суми</w:t>
      </w:r>
      <w:r>
        <w:rPr>
          <w:rFonts w:ascii="Times New Roman" w:eastAsia="Times New Roman" w:hAnsi="Times New Roman" w:cs="Calibri"/>
          <w:sz w:val="28"/>
          <w:szCs w:val="28"/>
        </w:rPr>
        <w:t xml:space="preserve"> надходжень цього виду податку.</w:t>
      </w:r>
      <w:r w:rsidRPr="00FC3A0A">
        <w:rPr>
          <w:rFonts w:ascii="Times New Roman" w:eastAsia="Times New Roman" w:hAnsi="Times New Roman" w:cs="Calibri"/>
          <w:sz w:val="28"/>
          <w:szCs w:val="28"/>
        </w:rPr>
        <w:t xml:space="preserve"> </w:t>
      </w:r>
      <w:r w:rsidRPr="001C77B9">
        <w:rPr>
          <w:rFonts w:ascii="Times New Roman" w:hAnsi="Times New Roman" w:cs="Times New Roman"/>
          <w:sz w:val="28"/>
          <w:szCs w:val="28"/>
        </w:rPr>
        <w:t xml:space="preserve">Найбільшими платниками в звітному періоді були:  Ярмолюк Василь Леонідович сплачено 329,0 (в бюджет громади </w:t>
      </w:r>
      <w:r>
        <w:rPr>
          <w:rFonts w:ascii="Times New Roman" w:hAnsi="Times New Roman" w:cs="Times New Roman"/>
          <w:sz w:val="28"/>
          <w:szCs w:val="28"/>
        </w:rPr>
        <w:t xml:space="preserve">надійшло </w:t>
      </w:r>
      <w:r w:rsidRPr="00B21700">
        <w:rPr>
          <w:rFonts w:ascii="Times New Roman" w:hAnsi="Times New Roman" w:cs="Times New Roman"/>
          <w:sz w:val="28"/>
          <w:szCs w:val="28"/>
        </w:rPr>
        <w:t xml:space="preserve">64 відсотки </w:t>
      </w:r>
      <w:r w:rsidRPr="001C77B9">
        <w:rPr>
          <w:rFonts w:ascii="Times New Roman" w:hAnsi="Times New Roman" w:cs="Times New Roman"/>
          <w:sz w:val="28"/>
          <w:szCs w:val="28"/>
        </w:rPr>
        <w:t xml:space="preserve">- 210,6) тис грн, </w:t>
      </w:r>
      <w:proofErr w:type="spellStart"/>
      <w:r w:rsidRPr="001C77B9">
        <w:rPr>
          <w:rFonts w:ascii="Times New Roman" w:hAnsi="Times New Roman" w:cs="Times New Roman"/>
          <w:sz w:val="28"/>
          <w:szCs w:val="28"/>
        </w:rPr>
        <w:t>Дубік</w:t>
      </w:r>
      <w:proofErr w:type="spellEnd"/>
      <w:r w:rsidRPr="001C77B9">
        <w:rPr>
          <w:rFonts w:ascii="Times New Roman" w:hAnsi="Times New Roman" w:cs="Times New Roman"/>
          <w:sz w:val="28"/>
          <w:szCs w:val="28"/>
        </w:rPr>
        <w:t xml:space="preserve"> Віталій Ярославович – 191,8 (в бюджет громади - 122,8) тис грн, </w:t>
      </w:r>
      <w:proofErr w:type="spellStart"/>
      <w:r w:rsidRPr="001C77B9">
        <w:rPr>
          <w:rFonts w:ascii="Times New Roman" w:hAnsi="Times New Roman" w:cs="Times New Roman"/>
          <w:sz w:val="28"/>
          <w:szCs w:val="28"/>
        </w:rPr>
        <w:t>Димарчук</w:t>
      </w:r>
      <w:proofErr w:type="spellEnd"/>
      <w:r w:rsidRPr="001C77B9">
        <w:rPr>
          <w:rFonts w:ascii="Times New Roman" w:hAnsi="Times New Roman" w:cs="Times New Roman"/>
          <w:sz w:val="28"/>
          <w:szCs w:val="28"/>
        </w:rPr>
        <w:t xml:space="preserve"> Валерій Олексійович –157,9 (в бюджет громади -101,1) тис грн, </w:t>
      </w:r>
      <w:proofErr w:type="spellStart"/>
      <w:r w:rsidRPr="001C77B9">
        <w:rPr>
          <w:rFonts w:ascii="Times New Roman" w:hAnsi="Times New Roman" w:cs="Times New Roman"/>
          <w:sz w:val="28"/>
          <w:szCs w:val="28"/>
        </w:rPr>
        <w:t>Новосад</w:t>
      </w:r>
      <w:proofErr w:type="spellEnd"/>
      <w:r w:rsidRPr="001C77B9">
        <w:rPr>
          <w:rFonts w:ascii="Times New Roman" w:hAnsi="Times New Roman" w:cs="Times New Roman"/>
          <w:sz w:val="28"/>
          <w:szCs w:val="28"/>
        </w:rPr>
        <w:t xml:space="preserve"> Леся Петрівна –156,1 (в бюджет громади - 99,9) тис грн, </w:t>
      </w:r>
      <w:proofErr w:type="spellStart"/>
      <w:r w:rsidRPr="001C77B9">
        <w:rPr>
          <w:rFonts w:ascii="Times New Roman" w:hAnsi="Times New Roman" w:cs="Times New Roman"/>
          <w:sz w:val="28"/>
          <w:szCs w:val="28"/>
        </w:rPr>
        <w:t>Воробець</w:t>
      </w:r>
      <w:proofErr w:type="spellEnd"/>
      <w:r w:rsidRPr="001C77B9">
        <w:rPr>
          <w:rFonts w:ascii="Times New Roman" w:hAnsi="Times New Roman" w:cs="Times New Roman"/>
          <w:sz w:val="28"/>
          <w:szCs w:val="28"/>
        </w:rPr>
        <w:t xml:space="preserve"> Степан Федорович – 110,1 (в бюджет громади - 70,4) тис грн, Вареник Тетяна Устимівна – 110,3 (в бюджет громади - 70,6)</w:t>
      </w:r>
      <w:r>
        <w:rPr>
          <w:rFonts w:ascii="Times New Roman" w:hAnsi="Times New Roman" w:cs="Times New Roman"/>
          <w:sz w:val="28"/>
          <w:szCs w:val="28"/>
        </w:rPr>
        <w:t xml:space="preserve"> тис грн;</w:t>
      </w:r>
      <w:r w:rsidRPr="001C77B9">
        <w:rPr>
          <w:rFonts w:ascii="Times New Roman" w:hAnsi="Times New Roman" w:cs="Times New Roman"/>
          <w:color w:val="FF0000"/>
          <w:sz w:val="28"/>
          <w:szCs w:val="28"/>
        </w:rPr>
        <w:t xml:space="preserve"> </w:t>
      </w:r>
    </w:p>
    <w:p w:rsidR="00CF2467" w:rsidRPr="00B21700" w:rsidRDefault="00CF2467" w:rsidP="00CF2467">
      <w:pPr>
        <w:overflowPunct w:val="0"/>
        <w:autoSpaceDE w:val="0"/>
        <w:autoSpaceDN w:val="0"/>
        <w:adjustRightInd w:val="0"/>
        <w:ind w:firstLine="567"/>
        <w:jc w:val="both"/>
        <w:textAlignment w:val="baseline"/>
        <w:rPr>
          <w:rFonts w:ascii="Times New Roman" w:eastAsia="Times New Roman" w:hAnsi="Times New Roman" w:cs="Times New Roman"/>
          <w:sz w:val="28"/>
          <w:szCs w:val="28"/>
        </w:rPr>
      </w:pPr>
      <w:r w:rsidRPr="001C77B9">
        <w:rPr>
          <w:rFonts w:ascii="Times New Roman" w:hAnsi="Times New Roman" w:cs="Times New Roman"/>
          <w:color w:val="FF0000"/>
          <w:sz w:val="28"/>
          <w:szCs w:val="28"/>
        </w:rPr>
        <w:t xml:space="preserve"> </w:t>
      </w:r>
      <w:r w:rsidRPr="001C77B9">
        <w:rPr>
          <w:rFonts w:ascii="Times New Roman" w:eastAsia="Times New Roman" w:hAnsi="Times New Roman" w:cs="Times New Roman"/>
          <w:sz w:val="28"/>
          <w:szCs w:val="28"/>
        </w:rPr>
        <w:t>підприємства</w:t>
      </w:r>
      <w:r w:rsidRPr="00FC3A0A">
        <w:rPr>
          <w:rFonts w:ascii="Times New Roman" w:eastAsia="Times New Roman" w:hAnsi="Times New Roman" w:cs="Calibri"/>
          <w:sz w:val="28"/>
          <w:szCs w:val="28"/>
        </w:rPr>
        <w:t xml:space="preserve"> та установи</w:t>
      </w:r>
      <w:r w:rsidRPr="00FC3A0A">
        <w:rPr>
          <w:rFonts w:ascii="Times New Roman" w:eastAsia="Times New Roman" w:hAnsi="Times New Roman" w:cs="Calibri"/>
          <w:color w:val="FF0000"/>
          <w:sz w:val="28"/>
          <w:szCs w:val="28"/>
        </w:rPr>
        <w:t xml:space="preserve"> </w:t>
      </w:r>
      <w:r>
        <w:rPr>
          <w:rFonts w:ascii="Times New Roman" w:eastAsia="Times New Roman" w:hAnsi="Times New Roman" w:cs="Calibri"/>
          <w:sz w:val="28"/>
          <w:szCs w:val="28"/>
        </w:rPr>
        <w:t xml:space="preserve">– 43 платника і </w:t>
      </w:r>
      <w:r w:rsidRPr="00FC3A0A">
        <w:rPr>
          <w:rFonts w:ascii="Times New Roman" w:eastAsia="Times New Roman" w:hAnsi="Times New Roman" w:cs="Calibri"/>
          <w:sz w:val="28"/>
          <w:szCs w:val="28"/>
        </w:rPr>
        <w:t>вони сплачують 22,</w:t>
      </w:r>
      <w:r>
        <w:rPr>
          <w:rFonts w:ascii="Times New Roman" w:eastAsia="Times New Roman" w:hAnsi="Times New Roman" w:cs="Calibri"/>
          <w:sz w:val="28"/>
          <w:szCs w:val="28"/>
        </w:rPr>
        <w:t>6</w:t>
      </w:r>
      <w:r w:rsidRPr="00FC3A0A">
        <w:rPr>
          <w:rFonts w:ascii="Times New Roman" w:eastAsia="Times New Roman" w:hAnsi="Times New Roman" w:cs="Calibri"/>
          <w:sz w:val="28"/>
          <w:szCs w:val="28"/>
        </w:rPr>
        <w:t xml:space="preserve"> відсотка від </w:t>
      </w:r>
      <w:r>
        <w:rPr>
          <w:rFonts w:ascii="Times New Roman" w:eastAsia="Times New Roman" w:hAnsi="Times New Roman" w:cs="Calibri"/>
          <w:sz w:val="28"/>
          <w:szCs w:val="28"/>
        </w:rPr>
        <w:t>надходжень даного виду податку.</w:t>
      </w:r>
      <w:r w:rsidRPr="00616839">
        <w:rPr>
          <w:rFonts w:ascii="Times New Roman" w:hAnsi="Times New Roman" w:cs="Times New Roman"/>
          <w:sz w:val="28"/>
          <w:szCs w:val="28"/>
        </w:rPr>
        <w:t xml:space="preserve"> Найбільшими платниками </w:t>
      </w:r>
      <w:r>
        <w:rPr>
          <w:rFonts w:ascii="Times New Roman" w:hAnsi="Times New Roman" w:cs="Times New Roman"/>
          <w:sz w:val="28"/>
          <w:szCs w:val="28"/>
        </w:rPr>
        <w:t xml:space="preserve">в звітному періоді були: </w:t>
      </w:r>
      <w:r w:rsidRPr="00B21700">
        <w:rPr>
          <w:rFonts w:ascii="Times New Roman" w:hAnsi="Times New Roman" w:cs="Times New Roman"/>
          <w:sz w:val="28"/>
          <w:szCs w:val="28"/>
        </w:rPr>
        <w:t>ПРАТ «</w:t>
      </w:r>
      <w:proofErr w:type="spellStart"/>
      <w:r w:rsidRPr="00B21700">
        <w:rPr>
          <w:rFonts w:ascii="Times New Roman" w:hAnsi="Times New Roman" w:cs="Times New Roman"/>
          <w:sz w:val="28"/>
          <w:szCs w:val="28"/>
        </w:rPr>
        <w:t>Волиньобленерго</w:t>
      </w:r>
      <w:proofErr w:type="spellEnd"/>
      <w:r w:rsidRPr="00B21700">
        <w:rPr>
          <w:rFonts w:ascii="Times New Roman" w:hAnsi="Times New Roman" w:cs="Times New Roman"/>
          <w:sz w:val="28"/>
          <w:szCs w:val="28"/>
        </w:rPr>
        <w:t>», яке сплати</w:t>
      </w:r>
      <w:r>
        <w:rPr>
          <w:rFonts w:ascii="Times New Roman" w:hAnsi="Times New Roman" w:cs="Times New Roman"/>
          <w:sz w:val="28"/>
          <w:szCs w:val="28"/>
        </w:rPr>
        <w:t xml:space="preserve">ло – 2 964,3 (в бюджет громади надійшло               </w:t>
      </w:r>
      <w:r w:rsidRPr="00B21700">
        <w:rPr>
          <w:rFonts w:ascii="Times New Roman" w:hAnsi="Times New Roman" w:cs="Times New Roman"/>
          <w:sz w:val="28"/>
          <w:szCs w:val="28"/>
        </w:rPr>
        <w:t xml:space="preserve">64 відсотки </w:t>
      </w:r>
      <w:r>
        <w:rPr>
          <w:rFonts w:ascii="Times New Roman" w:hAnsi="Times New Roman" w:cs="Times New Roman"/>
          <w:sz w:val="28"/>
          <w:szCs w:val="28"/>
        </w:rPr>
        <w:t xml:space="preserve">- </w:t>
      </w:r>
      <w:r w:rsidRPr="00B21700">
        <w:rPr>
          <w:rFonts w:ascii="Times New Roman" w:hAnsi="Times New Roman" w:cs="Times New Roman"/>
          <w:sz w:val="28"/>
          <w:szCs w:val="28"/>
        </w:rPr>
        <w:t xml:space="preserve">1 897,2) тис грн, філія Ковельського лісового господарства ДП «Ліси України» - 2 199,8 (в бюджет громади -1 407,9) тис грн, ВУЖКГ – 529,2 (в бюджет громади -338,7) тис грн, «Ощадбанк» - 237,5 ( в </w:t>
      </w:r>
      <w:r w:rsidRPr="00B21700">
        <w:rPr>
          <w:rFonts w:ascii="Times New Roman" w:hAnsi="Times New Roman" w:cs="Times New Roman"/>
          <w:sz w:val="28"/>
          <w:szCs w:val="28"/>
        </w:rPr>
        <w:lastRenderedPageBreak/>
        <w:t>бюджет громади - 152,0) тис грн. Серед приватних підприємств: ТОВ «</w:t>
      </w:r>
      <w:proofErr w:type="spellStart"/>
      <w:r w:rsidRPr="00B21700">
        <w:rPr>
          <w:rFonts w:ascii="Times New Roman" w:hAnsi="Times New Roman" w:cs="Times New Roman"/>
          <w:sz w:val="28"/>
          <w:szCs w:val="28"/>
        </w:rPr>
        <w:t>Автобізнессервіс</w:t>
      </w:r>
      <w:proofErr w:type="spellEnd"/>
      <w:r w:rsidRPr="00B21700">
        <w:rPr>
          <w:rFonts w:ascii="Times New Roman" w:hAnsi="Times New Roman" w:cs="Times New Roman"/>
          <w:sz w:val="28"/>
          <w:szCs w:val="28"/>
        </w:rPr>
        <w:t xml:space="preserve">» - 696,9  (в бюджет громади - 446,1) тис грн,  ТОВ </w:t>
      </w:r>
      <w:proofErr w:type="spellStart"/>
      <w:r w:rsidRPr="00B21700">
        <w:rPr>
          <w:rFonts w:ascii="Times New Roman" w:hAnsi="Times New Roman" w:cs="Times New Roman"/>
          <w:sz w:val="28"/>
          <w:szCs w:val="28"/>
        </w:rPr>
        <w:t>Романчук</w:t>
      </w:r>
      <w:proofErr w:type="spellEnd"/>
      <w:r w:rsidRPr="00B21700">
        <w:rPr>
          <w:rFonts w:ascii="Times New Roman" w:hAnsi="Times New Roman" w:cs="Times New Roman"/>
          <w:sz w:val="28"/>
          <w:szCs w:val="28"/>
        </w:rPr>
        <w:t xml:space="preserve"> –224,6 (в бю</w:t>
      </w:r>
      <w:r>
        <w:rPr>
          <w:rFonts w:ascii="Times New Roman" w:hAnsi="Times New Roman" w:cs="Times New Roman"/>
          <w:sz w:val="28"/>
          <w:szCs w:val="28"/>
        </w:rPr>
        <w:t xml:space="preserve">джет громади - 143,7) тис грн, </w:t>
      </w:r>
      <w:r w:rsidRPr="00B21700">
        <w:rPr>
          <w:rFonts w:ascii="Times New Roman" w:hAnsi="Times New Roman" w:cs="Times New Roman"/>
          <w:color w:val="FF0000"/>
          <w:sz w:val="28"/>
          <w:szCs w:val="28"/>
        </w:rPr>
        <w:t xml:space="preserve"> </w:t>
      </w:r>
      <w:r w:rsidRPr="00B21700">
        <w:rPr>
          <w:rFonts w:ascii="Times New Roman" w:hAnsi="Times New Roman" w:cs="Times New Roman"/>
          <w:sz w:val="28"/>
          <w:szCs w:val="28"/>
        </w:rPr>
        <w:t>ПП «</w:t>
      </w:r>
      <w:proofErr w:type="spellStart"/>
      <w:r w:rsidRPr="00B21700">
        <w:rPr>
          <w:rFonts w:ascii="Times New Roman" w:hAnsi="Times New Roman" w:cs="Times New Roman"/>
          <w:sz w:val="28"/>
          <w:szCs w:val="28"/>
        </w:rPr>
        <w:t>Тимаг</w:t>
      </w:r>
      <w:proofErr w:type="spellEnd"/>
      <w:r w:rsidRPr="00B21700">
        <w:rPr>
          <w:rFonts w:ascii="Times New Roman" w:hAnsi="Times New Roman" w:cs="Times New Roman"/>
          <w:sz w:val="28"/>
          <w:szCs w:val="28"/>
        </w:rPr>
        <w:t xml:space="preserve">» - 324,1 (в бюджет громади - 207,4) тис грн, ТОВ «Вигідна покупка» (АВРОРА) – 169,2 (в бюджет громади - 108,3) тис грн, ТзОВ «Подорожник Волинь» -166,2 (в бюджет громади -106,4 тис грн) та  </w:t>
      </w:r>
      <w:proofErr w:type="spellStart"/>
      <w:r w:rsidRPr="00B21700">
        <w:rPr>
          <w:rFonts w:ascii="Times New Roman" w:hAnsi="Times New Roman" w:cs="Times New Roman"/>
          <w:sz w:val="28"/>
          <w:szCs w:val="28"/>
        </w:rPr>
        <w:t>Старовижівське</w:t>
      </w:r>
      <w:proofErr w:type="spellEnd"/>
      <w:r w:rsidRPr="00B21700">
        <w:rPr>
          <w:rFonts w:ascii="Times New Roman" w:hAnsi="Times New Roman" w:cs="Times New Roman"/>
          <w:sz w:val="28"/>
          <w:szCs w:val="28"/>
        </w:rPr>
        <w:t xml:space="preserve"> споживче товариство – 147,3  (в бюджет громади -94,3)</w:t>
      </w:r>
      <w:r>
        <w:rPr>
          <w:rFonts w:ascii="Times New Roman" w:hAnsi="Times New Roman" w:cs="Times New Roman"/>
          <w:sz w:val="28"/>
          <w:szCs w:val="28"/>
        </w:rPr>
        <w:t xml:space="preserve"> тис грн</w:t>
      </w:r>
      <w:r w:rsidRPr="00B21700">
        <w:rPr>
          <w:rFonts w:ascii="Times New Roman" w:hAnsi="Times New Roman" w:cs="Times New Roman"/>
          <w:sz w:val="28"/>
          <w:szCs w:val="28"/>
        </w:rPr>
        <w:t>;</w:t>
      </w:r>
    </w:p>
    <w:p w:rsidR="00CF2467" w:rsidRDefault="00CF2467" w:rsidP="00CF2467">
      <w:pPr>
        <w:overflowPunct w:val="0"/>
        <w:autoSpaceDE w:val="0"/>
        <w:autoSpaceDN w:val="0"/>
        <w:adjustRightInd w:val="0"/>
        <w:ind w:firstLine="567"/>
        <w:jc w:val="both"/>
        <w:textAlignment w:val="baseline"/>
        <w:rPr>
          <w:rFonts w:ascii="Times New Roman" w:eastAsia="Times New Roman" w:hAnsi="Times New Roman" w:cs="Calibri"/>
          <w:sz w:val="28"/>
          <w:szCs w:val="28"/>
        </w:rPr>
      </w:pPr>
      <w:r w:rsidRPr="00FC3A0A">
        <w:rPr>
          <w:rFonts w:ascii="Times New Roman" w:eastAsia="Times New Roman" w:hAnsi="Times New Roman" w:cs="Calibri"/>
          <w:sz w:val="28"/>
          <w:szCs w:val="28"/>
        </w:rPr>
        <w:t xml:space="preserve"> установи державного т</w:t>
      </w:r>
      <w:r>
        <w:rPr>
          <w:rFonts w:ascii="Times New Roman" w:eastAsia="Times New Roman" w:hAnsi="Times New Roman" w:cs="Calibri"/>
          <w:sz w:val="28"/>
          <w:szCs w:val="28"/>
        </w:rPr>
        <w:t>а місцевих бюджетів – 24 платника</w:t>
      </w:r>
      <w:r w:rsidRPr="00FC3A0A">
        <w:rPr>
          <w:rFonts w:ascii="Times New Roman" w:eastAsia="Times New Roman" w:hAnsi="Times New Roman" w:cs="Calibri"/>
          <w:sz w:val="28"/>
          <w:szCs w:val="28"/>
        </w:rPr>
        <w:t xml:space="preserve"> і бюджет отримує від</w:t>
      </w:r>
      <w:r w:rsidRPr="00FC3A0A">
        <w:rPr>
          <w:rFonts w:ascii="Times New Roman" w:eastAsia="Times New Roman" w:hAnsi="Times New Roman" w:cs="Calibri"/>
          <w:color w:val="FF0000"/>
          <w:sz w:val="28"/>
          <w:szCs w:val="28"/>
        </w:rPr>
        <w:t xml:space="preserve"> </w:t>
      </w:r>
      <w:r w:rsidRPr="00FC3A0A">
        <w:rPr>
          <w:rFonts w:ascii="Times New Roman" w:eastAsia="Times New Roman" w:hAnsi="Times New Roman" w:cs="Calibri"/>
          <w:sz w:val="28"/>
          <w:szCs w:val="28"/>
        </w:rPr>
        <w:t>даних установ найб</w:t>
      </w:r>
      <w:r>
        <w:rPr>
          <w:rFonts w:ascii="Times New Roman" w:eastAsia="Times New Roman" w:hAnsi="Times New Roman" w:cs="Calibri"/>
          <w:sz w:val="28"/>
          <w:szCs w:val="28"/>
        </w:rPr>
        <w:t>ільший відсоток надходжень -  65</w:t>
      </w:r>
      <w:r w:rsidRPr="00FC3A0A">
        <w:rPr>
          <w:rFonts w:ascii="Times New Roman" w:eastAsia="Times New Roman" w:hAnsi="Times New Roman" w:cs="Calibri"/>
          <w:sz w:val="28"/>
          <w:szCs w:val="28"/>
        </w:rPr>
        <w:t>,8 відсотків</w:t>
      </w:r>
      <w:r>
        <w:rPr>
          <w:rFonts w:ascii="Times New Roman" w:eastAsia="Times New Roman" w:hAnsi="Times New Roman" w:cs="Calibri"/>
          <w:sz w:val="28"/>
          <w:szCs w:val="28"/>
        </w:rPr>
        <w:t xml:space="preserve">. </w:t>
      </w:r>
      <w:r w:rsidRPr="00FC3A0A">
        <w:rPr>
          <w:rFonts w:ascii="Times New Roman" w:eastAsia="Times New Roman" w:hAnsi="Times New Roman" w:cs="Calibri"/>
          <w:sz w:val="28"/>
          <w:szCs w:val="28"/>
        </w:rPr>
        <w:t xml:space="preserve"> </w:t>
      </w:r>
      <w:r w:rsidRPr="00616839">
        <w:rPr>
          <w:rFonts w:ascii="Times New Roman" w:hAnsi="Times New Roman" w:cs="Times New Roman"/>
          <w:sz w:val="28"/>
          <w:szCs w:val="28"/>
        </w:rPr>
        <w:t xml:space="preserve">Найбільшими платниками </w:t>
      </w:r>
      <w:r>
        <w:rPr>
          <w:rFonts w:ascii="Times New Roman" w:hAnsi="Times New Roman" w:cs="Times New Roman"/>
          <w:sz w:val="28"/>
          <w:szCs w:val="28"/>
        </w:rPr>
        <w:t xml:space="preserve">були:   </w:t>
      </w:r>
      <w:r w:rsidRPr="00B21700">
        <w:rPr>
          <w:rFonts w:ascii="Times New Roman" w:hAnsi="Times New Roman" w:cs="Times New Roman"/>
          <w:sz w:val="28"/>
          <w:szCs w:val="28"/>
        </w:rPr>
        <w:t>КНП «</w:t>
      </w:r>
      <w:proofErr w:type="spellStart"/>
      <w:r w:rsidRPr="00B21700">
        <w:rPr>
          <w:rFonts w:ascii="Times New Roman" w:hAnsi="Times New Roman" w:cs="Times New Roman"/>
          <w:sz w:val="28"/>
          <w:szCs w:val="28"/>
        </w:rPr>
        <w:t>Старовижівська</w:t>
      </w:r>
      <w:proofErr w:type="spellEnd"/>
      <w:r w:rsidRPr="00B21700">
        <w:rPr>
          <w:rFonts w:ascii="Times New Roman" w:hAnsi="Times New Roman" w:cs="Times New Roman"/>
          <w:sz w:val="28"/>
          <w:szCs w:val="28"/>
        </w:rPr>
        <w:t xml:space="preserve"> багатопрофільна  лікарня», що сплатило </w:t>
      </w:r>
      <w:r>
        <w:rPr>
          <w:rFonts w:ascii="Times New Roman" w:hAnsi="Times New Roman" w:cs="Times New Roman"/>
          <w:sz w:val="28"/>
          <w:szCs w:val="28"/>
        </w:rPr>
        <w:t xml:space="preserve">        </w:t>
      </w:r>
      <w:r w:rsidRPr="00B21700">
        <w:rPr>
          <w:rFonts w:ascii="Times New Roman" w:hAnsi="Times New Roman" w:cs="Times New Roman"/>
          <w:sz w:val="28"/>
          <w:szCs w:val="28"/>
        </w:rPr>
        <w:t>4 292,1 ( в бюджет надійшло 64 відсотки - 2 746,9) тис грн, професійний ліцей – 2</w:t>
      </w:r>
      <w:r>
        <w:rPr>
          <w:rFonts w:ascii="Times New Roman" w:hAnsi="Times New Roman" w:cs="Times New Roman"/>
          <w:sz w:val="28"/>
          <w:szCs w:val="28"/>
        </w:rPr>
        <w:t xml:space="preserve"> </w:t>
      </w:r>
      <w:r w:rsidRPr="00B21700">
        <w:rPr>
          <w:rFonts w:ascii="Times New Roman" w:hAnsi="Times New Roman" w:cs="Times New Roman"/>
          <w:sz w:val="28"/>
          <w:szCs w:val="28"/>
        </w:rPr>
        <w:t>333,0 (в бюджет громади - 1 493,1) тис грн, ТУ ДСА (суд) – 1 413,7 тис грн (в бюджет громади - 904,8) та КНП «Старовижівський ЦПМД»  – 1 469,9 (в бюджет громади - 940,7) тис</w:t>
      </w:r>
      <w:r>
        <w:rPr>
          <w:rFonts w:ascii="Times New Roman" w:hAnsi="Times New Roman" w:cs="Times New Roman"/>
          <w:sz w:val="28"/>
          <w:szCs w:val="28"/>
        </w:rPr>
        <w:t xml:space="preserve"> грн;</w:t>
      </w:r>
    </w:p>
    <w:p w:rsidR="00CF2467" w:rsidRPr="00FC3A0A" w:rsidRDefault="00CF2467" w:rsidP="00CF2467">
      <w:pPr>
        <w:overflowPunct w:val="0"/>
        <w:autoSpaceDE w:val="0"/>
        <w:autoSpaceDN w:val="0"/>
        <w:adjustRightInd w:val="0"/>
        <w:ind w:firstLine="567"/>
        <w:jc w:val="both"/>
        <w:textAlignment w:val="baseline"/>
        <w:rPr>
          <w:rFonts w:ascii="Times New Roman" w:eastAsia="Times New Roman" w:hAnsi="Times New Roman" w:cs="Calibri"/>
          <w:color w:val="FF0000"/>
          <w:sz w:val="28"/>
          <w:szCs w:val="28"/>
        </w:rPr>
      </w:pPr>
      <w:r w:rsidRPr="00FC3A0A">
        <w:rPr>
          <w:rFonts w:ascii="Times New Roman" w:eastAsia="Times New Roman" w:hAnsi="Times New Roman" w:cs="Calibri"/>
          <w:color w:val="FF0000"/>
          <w:sz w:val="28"/>
          <w:szCs w:val="28"/>
        </w:rPr>
        <w:t xml:space="preserve"> </w:t>
      </w:r>
      <w:r>
        <w:rPr>
          <w:rFonts w:ascii="Times New Roman" w:eastAsia="Times New Roman" w:hAnsi="Times New Roman" w:cs="Calibri"/>
          <w:sz w:val="28"/>
          <w:szCs w:val="28"/>
        </w:rPr>
        <w:t>сільськогосподарські</w:t>
      </w:r>
      <w:r w:rsidRPr="00FC3A0A">
        <w:rPr>
          <w:rFonts w:ascii="Times New Roman" w:eastAsia="Times New Roman" w:hAnsi="Times New Roman" w:cs="Calibri"/>
          <w:sz w:val="28"/>
          <w:szCs w:val="28"/>
        </w:rPr>
        <w:t xml:space="preserve"> підприємств</w:t>
      </w:r>
      <w:r>
        <w:rPr>
          <w:rFonts w:ascii="Times New Roman" w:eastAsia="Times New Roman" w:hAnsi="Times New Roman" w:cs="Calibri"/>
          <w:sz w:val="28"/>
          <w:szCs w:val="28"/>
        </w:rPr>
        <w:t>а – 8</w:t>
      </w:r>
      <w:r w:rsidRPr="00FC3A0A">
        <w:rPr>
          <w:rFonts w:ascii="Times New Roman" w:eastAsia="Times New Roman" w:hAnsi="Times New Roman" w:cs="Calibri"/>
          <w:sz w:val="28"/>
          <w:szCs w:val="28"/>
        </w:rPr>
        <w:t xml:space="preserve"> пла</w:t>
      </w:r>
      <w:r>
        <w:rPr>
          <w:rFonts w:ascii="Times New Roman" w:eastAsia="Times New Roman" w:hAnsi="Times New Roman" w:cs="Calibri"/>
          <w:sz w:val="28"/>
          <w:szCs w:val="28"/>
        </w:rPr>
        <w:t>тників і вони сплачують лише 1,4 відсотки</w:t>
      </w:r>
      <w:r w:rsidRPr="00FC3A0A">
        <w:rPr>
          <w:rFonts w:ascii="Times New Roman" w:eastAsia="Times New Roman" w:hAnsi="Times New Roman" w:cs="Calibri"/>
          <w:sz w:val="28"/>
          <w:szCs w:val="28"/>
        </w:rPr>
        <w:t>.</w:t>
      </w:r>
      <w:r>
        <w:rPr>
          <w:rFonts w:ascii="Times New Roman" w:eastAsia="Times New Roman" w:hAnsi="Times New Roman" w:cs="Calibri"/>
          <w:sz w:val="28"/>
          <w:szCs w:val="28"/>
        </w:rPr>
        <w:t xml:space="preserve"> Найбільше сплатили – </w:t>
      </w:r>
      <w:r w:rsidRPr="00B21700">
        <w:rPr>
          <w:rFonts w:ascii="Times New Roman" w:hAnsi="Times New Roman" w:cs="Times New Roman"/>
          <w:sz w:val="28"/>
          <w:szCs w:val="28"/>
        </w:rPr>
        <w:t>ТОВ «Голден Беррі» - 340,6 (в бюджет громади - 218,0) тис грн</w:t>
      </w:r>
      <w:r>
        <w:rPr>
          <w:rFonts w:ascii="Times New Roman" w:eastAsia="Times New Roman" w:hAnsi="Times New Roman" w:cs="Calibri"/>
          <w:sz w:val="28"/>
          <w:szCs w:val="28"/>
        </w:rPr>
        <w:t xml:space="preserve">, ФГ «ОЛКО» - 250,4 </w:t>
      </w:r>
      <w:r w:rsidRPr="00B21700">
        <w:rPr>
          <w:rFonts w:ascii="Times New Roman" w:hAnsi="Times New Roman" w:cs="Times New Roman"/>
          <w:sz w:val="28"/>
          <w:szCs w:val="28"/>
        </w:rPr>
        <w:t xml:space="preserve">(в бюджет громади - </w:t>
      </w:r>
      <w:r>
        <w:rPr>
          <w:rFonts w:ascii="Times New Roman" w:hAnsi="Times New Roman" w:cs="Times New Roman"/>
          <w:sz w:val="28"/>
          <w:szCs w:val="28"/>
        </w:rPr>
        <w:t>160</w:t>
      </w:r>
      <w:r w:rsidRPr="00B21700">
        <w:rPr>
          <w:rFonts w:ascii="Times New Roman" w:hAnsi="Times New Roman" w:cs="Times New Roman"/>
          <w:sz w:val="28"/>
          <w:szCs w:val="28"/>
        </w:rPr>
        <w:t xml:space="preserve">,0) </w:t>
      </w:r>
      <w:r>
        <w:rPr>
          <w:rFonts w:ascii="Times New Roman" w:eastAsia="Times New Roman" w:hAnsi="Times New Roman" w:cs="Calibri"/>
          <w:sz w:val="28"/>
          <w:szCs w:val="28"/>
        </w:rPr>
        <w:t>тис грн  та СТОВ «</w:t>
      </w:r>
      <w:proofErr w:type="spellStart"/>
      <w:r>
        <w:rPr>
          <w:rFonts w:ascii="Times New Roman" w:eastAsia="Times New Roman" w:hAnsi="Times New Roman" w:cs="Calibri"/>
          <w:sz w:val="28"/>
          <w:szCs w:val="28"/>
        </w:rPr>
        <w:t>Ратнівський</w:t>
      </w:r>
      <w:proofErr w:type="spellEnd"/>
      <w:r>
        <w:rPr>
          <w:rFonts w:ascii="Times New Roman" w:eastAsia="Times New Roman" w:hAnsi="Times New Roman" w:cs="Calibri"/>
          <w:sz w:val="28"/>
          <w:szCs w:val="28"/>
        </w:rPr>
        <w:t xml:space="preserve"> аграрій» - 85,2 </w:t>
      </w:r>
      <w:r w:rsidRPr="00B21700">
        <w:rPr>
          <w:rFonts w:ascii="Times New Roman" w:hAnsi="Times New Roman" w:cs="Times New Roman"/>
          <w:sz w:val="28"/>
          <w:szCs w:val="28"/>
        </w:rPr>
        <w:t xml:space="preserve">(в бюджет громади </w:t>
      </w:r>
      <w:r>
        <w:rPr>
          <w:rFonts w:ascii="Times New Roman" w:hAnsi="Times New Roman" w:cs="Times New Roman"/>
          <w:sz w:val="28"/>
          <w:szCs w:val="28"/>
        </w:rPr>
        <w:t>–</w:t>
      </w:r>
      <w:r w:rsidRPr="00B21700">
        <w:rPr>
          <w:rFonts w:ascii="Times New Roman" w:hAnsi="Times New Roman" w:cs="Times New Roman"/>
          <w:sz w:val="28"/>
          <w:szCs w:val="28"/>
        </w:rPr>
        <w:t xml:space="preserve"> </w:t>
      </w:r>
      <w:r>
        <w:rPr>
          <w:rFonts w:ascii="Times New Roman" w:hAnsi="Times New Roman" w:cs="Times New Roman"/>
          <w:sz w:val="28"/>
          <w:szCs w:val="28"/>
        </w:rPr>
        <w:t>54,5</w:t>
      </w:r>
      <w:r w:rsidRPr="00B21700">
        <w:rPr>
          <w:rFonts w:ascii="Times New Roman" w:hAnsi="Times New Roman" w:cs="Times New Roman"/>
          <w:sz w:val="28"/>
          <w:szCs w:val="28"/>
        </w:rPr>
        <w:t xml:space="preserve">) </w:t>
      </w:r>
      <w:r>
        <w:rPr>
          <w:rFonts w:ascii="Times New Roman" w:eastAsia="Times New Roman" w:hAnsi="Times New Roman" w:cs="Calibri"/>
          <w:sz w:val="28"/>
          <w:szCs w:val="28"/>
        </w:rPr>
        <w:t>тис гривень.</w:t>
      </w:r>
    </w:p>
    <w:p w:rsidR="00CF2467" w:rsidRDefault="00CF2467" w:rsidP="00CF2467">
      <w:pPr>
        <w:ind w:firstLine="567"/>
        <w:jc w:val="both"/>
        <w:rPr>
          <w:rFonts w:ascii="Times New Roman" w:eastAsia="Times New Roman" w:hAnsi="Times New Roman" w:cs="Calibri"/>
          <w:sz w:val="28"/>
          <w:szCs w:val="28"/>
        </w:rPr>
      </w:pPr>
      <w:r>
        <w:rPr>
          <w:rFonts w:ascii="Times New Roman" w:eastAsia="Times New Roman" w:hAnsi="Times New Roman" w:cs="Times New Roman"/>
          <w:b/>
          <w:color w:val="FF0000"/>
          <w:sz w:val="28"/>
          <w:szCs w:val="28"/>
        </w:rPr>
        <w:t xml:space="preserve">   </w:t>
      </w:r>
      <w:r w:rsidRPr="00F511A6">
        <w:rPr>
          <w:rFonts w:ascii="Times New Roman" w:eastAsia="Times New Roman" w:hAnsi="Times New Roman" w:cs="Times New Roman"/>
          <w:sz w:val="28"/>
          <w:szCs w:val="28"/>
        </w:rPr>
        <w:t>Другим по значимості податок бюджету громади є</w:t>
      </w:r>
      <w:r w:rsidRPr="00FC3A0A">
        <w:rPr>
          <w:rFonts w:ascii="Times New Roman" w:eastAsia="Times New Roman" w:hAnsi="Times New Roman" w:cs="Times New Roman"/>
          <w:b/>
          <w:sz w:val="28"/>
          <w:szCs w:val="28"/>
        </w:rPr>
        <w:t xml:space="preserve">  єдиний податок, </w:t>
      </w:r>
      <w:r>
        <w:rPr>
          <w:rFonts w:ascii="Times New Roman" w:eastAsia="Times New Roman" w:hAnsi="Times New Roman" w:cs="Times New Roman"/>
          <w:sz w:val="28"/>
          <w:szCs w:val="28"/>
        </w:rPr>
        <w:t>який  склав</w:t>
      </w:r>
      <w:r w:rsidRPr="00F511A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23,4</w:t>
      </w:r>
      <w:r w:rsidRPr="00F511A6">
        <w:rPr>
          <w:rFonts w:ascii="Times New Roman" w:eastAsia="Times New Roman" w:hAnsi="Times New Roman" w:cs="Times New Roman"/>
          <w:sz w:val="28"/>
          <w:szCs w:val="28"/>
        </w:rPr>
        <w:t xml:space="preserve"> відсотка</w:t>
      </w:r>
      <w:r w:rsidRPr="00FC3A0A">
        <w:rPr>
          <w:rFonts w:ascii="Times New Roman" w:eastAsia="Times New Roman" w:hAnsi="Times New Roman" w:cs="Times New Roman"/>
          <w:sz w:val="28"/>
          <w:szCs w:val="28"/>
        </w:rPr>
        <w:t xml:space="preserve"> в  доходах загального фонду. </w:t>
      </w:r>
      <w:r>
        <w:rPr>
          <w:rFonts w:ascii="Times New Roman" w:eastAsia="Times New Roman" w:hAnsi="Times New Roman" w:cs="Calibri"/>
          <w:sz w:val="28"/>
          <w:szCs w:val="28"/>
        </w:rPr>
        <w:t xml:space="preserve">Цей вид податку </w:t>
      </w:r>
      <w:r w:rsidRPr="007176DC">
        <w:rPr>
          <w:rFonts w:ascii="Times New Roman" w:eastAsia="Times New Roman" w:hAnsi="Times New Roman" w:cs="Calibri"/>
          <w:sz w:val="28"/>
          <w:szCs w:val="28"/>
        </w:rPr>
        <w:t>надходив</w:t>
      </w:r>
      <w:r w:rsidRPr="007176DC">
        <w:rPr>
          <w:rFonts w:ascii="Times New Roman" w:eastAsia="Times New Roman" w:hAnsi="Times New Roman" w:cs="Calibri"/>
          <w:color w:val="FF0000"/>
          <w:sz w:val="28"/>
          <w:szCs w:val="28"/>
        </w:rPr>
        <w:t xml:space="preserve"> </w:t>
      </w:r>
      <w:r>
        <w:rPr>
          <w:rFonts w:ascii="Times New Roman" w:eastAsia="Times New Roman" w:hAnsi="Times New Roman" w:cs="Calibri"/>
          <w:sz w:val="28"/>
          <w:szCs w:val="28"/>
        </w:rPr>
        <w:t xml:space="preserve">від 357 платників. Зокрема:                                                                         </w:t>
      </w:r>
    </w:p>
    <w:p w:rsidR="00CF2467" w:rsidRPr="002A535C" w:rsidRDefault="00CF2467" w:rsidP="00CF2467">
      <w:pPr>
        <w:ind w:firstLine="567"/>
        <w:jc w:val="both"/>
        <w:rPr>
          <w:rFonts w:ascii="Times New Roman" w:eastAsia="Times New Roman" w:hAnsi="Times New Roman" w:cs="Calibri"/>
          <w:sz w:val="28"/>
          <w:szCs w:val="28"/>
        </w:rPr>
      </w:pPr>
      <w:r>
        <w:rPr>
          <w:rFonts w:ascii="Times New Roman" w:eastAsia="Times New Roman" w:hAnsi="Times New Roman" w:cs="Calibri"/>
          <w:sz w:val="28"/>
          <w:szCs w:val="28"/>
        </w:rPr>
        <w:t xml:space="preserve"> </w:t>
      </w:r>
      <w:r w:rsidRPr="00730031">
        <w:rPr>
          <w:rFonts w:ascii="Times New Roman" w:eastAsia="Times New Roman" w:hAnsi="Times New Roman" w:cs="Times New Roman"/>
          <w:sz w:val="28"/>
          <w:szCs w:val="28"/>
        </w:rPr>
        <w:t>єдиного</w:t>
      </w:r>
      <w:r w:rsidRPr="00730031">
        <w:rPr>
          <w:rFonts w:ascii="Times New Roman" w:eastAsia="Times New Roman" w:hAnsi="Times New Roman" w:cs="Calibri"/>
          <w:sz w:val="28"/>
          <w:szCs w:val="28"/>
        </w:rPr>
        <w:t xml:space="preserve"> </w:t>
      </w:r>
      <w:r w:rsidRPr="00730031">
        <w:rPr>
          <w:rFonts w:ascii="Times New Roman" w:eastAsia="Times New Roman" w:hAnsi="Times New Roman" w:cs="Times New Roman"/>
          <w:sz w:val="28"/>
          <w:szCs w:val="28"/>
        </w:rPr>
        <w:t xml:space="preserve">податку з юридичних  осіб  надійшло 779,4 </w:t>
      </w:r>
      <w:r w:rsidRPr="00730031">
        <w:rPr>
          <w:rFonts w:ascii="Times New Roman" w:eastAsia="Times New Roman" w:hAnsi="Times New Roman" w:cs="Calibri"/>
          <w:sz w:val="28"/>
          <w:szCs w:val="28"/>
        </w:rPr>
        <w:t xml:space="preserve">тис грн </w:t>
      </w:r>
      <w:r w:rsidRPr="00730031">
        <w:rPr>
          <w:rFonts w:ascii="Times New Roman" w:eastAsia="Times New Roman" w:hAnsi="Times New Roman" w:cs="Times New Roman"/>
          <w:sz w:val="28"/>
          <w:szCs w:val="28"/>
        </w:rPr>
        <w:t xml:space="preserve">від 7 платників, найбільші це: </w:t>
      </w:r>
      <w:r w:rsidRPr="00730031">
        <w:rPr>
          <w:rFonts w:ascii="Times New Roman" w:hAnsi="Times New Roman" w:cs="Times New Roman"/>
          <w:sz w:val="28"/>
          <w:szCs w:val="28"/>
        </w:rPr>
        <w:t>«</w:t>
      </w:r>
      <w:proofErr w:type="spellStart"/>
      <w:r w:rsidRPr="00730031">
        <w:rPr>
          <w:rFonts w:ascii="Times New Roman" w:hAnsi="Times New Roman" w:cs="Times New Roman"/>
          <w:sz w:val="28"/>
          <w:szCs w:val="28"/>
        </w:rPr>
        <w:t>Енерготранссервіс</w:t>
      </w:r>
      <w:proofErr w:type="spellEnd"/>
      <w:r w:rsidRPr="00730031">
        <w:rPr>
          <w:rFonts w:ascii="Times New Roman" w:hAnsi="Times New Roman" w:cs="Times New Roman"/>
          <w:sz w:val="28"/>
          <w:szCs w:val="28"/>
        </w:rPr>
        <w:t xml:space="preserve"> – СВ» (</w:t>
      </w:r>
      <w:proofErr w:type="spellStart"/>
      <w:r w:rsidRPr="00730031">
        <w:rPr>
          <w:rFonts w:ascii="Times New Roman" w:hAnsi="Times New Roman" w:cs="Times New Roman"/>
          <w:sz w:val="28"/>
          <w:szCs w:val="28"/>
        </w:rPr>
        <w:t>Конопельнюк</w:t>
      </w:r>
      <w:proofErr w:type="spellEnd"/>
      <w:r w:rsidRPr="00730031">
        <w:rPr>
          <w:rFonts w:ascii="Times New Roman" w:hAnsi="Times New Roman" w:cs="Times New Roman"/>
          <w:sz w:val="28"/>
          <w:szCs w:val="28"/>
        </w:rPr>
        <w:t xml:space="preserve"> Ю.В.) – 340,9 тис грн, </w:t>
      </w:r>
      <w:proofErr w:type="spellStart"/>
      <w:r w:rsidRPr="00730031">
        <w:rPr>
          <w:rFonts w:ascii="Times New Roman" w:hAnsi="Times New Roman" w:cs="Times New Roman"/>
          <w:sz w:val="28"/>
          <w:szCs w:val="28"/>
        </w:rPr>
        <w:t>Старовижівське</w:t>
      </w:r>
      <w:proofErr w:type="spellEnd"/>
      <w:r w:rsidRPr="00730031">
        <w:rPr>
          <w:rFonts w:ascii="Times New Roman" w:hAnsi="Times New Roman" w:cs="Times New Roman"/>
          <w:sz w:val="28"/>
          <w:szCs w:val="28"/>
        </w:rPr>
        <w:t xml:space="preserve"> споживче </w:t>
      </w:r>
      <w:r w:rsidRPr="002A535C">
        <w:rPr>
          <w:rFonts w:ascii="Times New Roman" w:hAnsi="Times New Roman" w:cs="Times New Roman"/>
          <w:sz w:val="28"/>
          <w:szCs w:val="28"/>
        </w:rPr>
        <w:t>товариство  (</w:t>
      </w:r>
      <w:proofErr w:type="spellStart"/>
      <w:r w:rsidRPr="002A535C">
        <w:rPr>
          <w:rFonts w:ascii="Times New Roman" w:hAnsi="Times New Roman" w:cs="Times New Roman"/>
          <w:sz w:val="28"/>
          <w:szCs w:val="28"/>
        </w:rPr>
        <w:t>Карпук</w:t>
      </w:r>
      <w:proofErr w:type="spellEnd"/>
      <w:r w:rsidRPr="002A535C">
        <w:rPr>
          <w:rFonts w:ascii="Times New Roman" w:hAnsi="Times New Roman" w:cs="Times New Roman"/>
          <w:sz w:val="28"/>
          <w:szCs w:val="28"/>
        </w:rPr>
        <w:t xml:space="preserve"> Г.) – 220,7 тис грн,  «ІНВЕСТПРОЕКТ» -</w:t>
      </w:r>
      <w:r>
        <w:rPr>
          <w:rFonts w:ascii="Times New Roman" w:hAnsi="Times New Roman" w:cs="Times New Roman"/>
          <w:sz w:val="28"/>
          <w:szCs w:val="28"/>
        </w:rPr>
        <w:t xml:space="preserve"> 181,6 тис грн;</w:t>
      </w:r>
    </w:p>
    <w:p w:rsidR="00CF2467" w:rsidRDefault="00CF2467" w:rsidP="00CF2467">
      <w:pPr>
        <w:jc w:val="both"/>
        <w:rPr>
          <w:rFonts w:ascii="Times New Roman" w:eastAsia="Times New Roman" w:hAnsi="Times New Roman" w:cs="Times New Roman"/>
          <w:sz w:val="28"/>
          <w:szCs w:val="28"/>
        </w:rPr>
      </w:pPr>
      <w:r>
        <w:rPr>
          <w:rFonts w:ascii="Times New Roman" w:eastAsia="Times New Roman" w:hAnsi="Times New Roman" w:cs="Times New Roman"/>
          <w:color w:val="FF0000"/>
          <w:sz w:val="28"/>
          <w:szCs w:val="28"/>
        </w:rPr>
        <w:t xml:space="preserve">       </w:t>
      </w:r>
      <w:r w:rsidRPr="00E13F2D">
        <w:rPr>
          <w:rFonts w:ascii="Times New Roman" w:eastAsia="Times New Roman" w:hAnsi="Times New Roman" w:cs="Times New Roman"/>
          <w:color w:val="FF0000"/>
          <w:sz w:val="28"/>
          <w:szCs w:val="28"/>
        </w:rPr>
        <w:t xml:space="preserve"> </w:t>
      </w:r>
      <w:r w:rsidRPr="00367443">
        <w:rPr>
          <w:rFonts w:ascii="Times New Roman" w:eastAsia="Times New Roman" w:hAnsi="Times New Roman" w:cs="Times New Roman"/>
          <w:sz w:val="28"/>
          <w:szCs w:val="28"/>
        </w:rPr>
        <w:t>єдиного податку з фізичних осіб  надійшло 11 618,6 тис грн, платежі надходили від 333 платників, найбільші платники це:</w:t>
      </w:r>
      <w:r w:rsidRPr="00367443">
        <w:rPr>
          <w:rFonts w:ascii="Times New Roman" w:hAnsi="Times New Roman" w:cs="Times New Roman"/>
          <w:sz w:val="28"/>
          <w:szCs w:val="28"/>
        </w:rPr>
        <w:t xml:space="preserve">  Ярмолюк Василь Леонідович – 558,2 тис грн,  </w:t>
      </w:r>
      <w:proofErr w:type="spellStart"/>
      <w:r w:rsidRPr="00367443">
        <w:rPr>
          <w:rFonts w:ascii="Times New Roman" w:hAnsi="Times New Roman" w:cs="Times New Roman"/>
          <w:sz w:val="28"/>
          <w:szCs w:val="28"/>
        </w:rPr>
        <w:t>Карпук</w:t>
      </w:r>
      <w:proofErr w:type="spellEnd"/>
      <w:r w:rsidRPr="00367443">
        <w:rPr>
          <w:rFonts w:ascii="Times New Roman" w:hAnsi="Times New Roman" w:cs="Times New Roman"/>
          <w:sz w:val="28"/>
          <w:szCs w:val="28"/>
        </w:rPr>
        <w:t xml:space="preserve"> Жанна Сергіївна – 470,9 тис </w:t>
      </w:r>
      <w:r w:rsidRPr="00730031">
        <w:rPr>
          <w:rFonts w:ascii="Times New Roman" w:hAnsi="Times New Roman" w:cs="Times New Roman"/>
          <w:sz w:val="28"/>
          <w:szCs w:val="28"/>
        </w:rPr>
        <w:t xml:space="preserve">грн,  Рудик Богдан Юрійович – 447,0 тис грн, </w:t>
      </w:r>
      <w:proofErr w:type="spellStart"/>
      <w:r w:rsidRPr="00730031">
        <w:rPr>
          <w:rFonts w:ascii="Times New Roman" w:hAnsi="Times New Roman" w:cs="Times New Roman"/>
          <w:sz w:val="28"/>
          <w:szCs w:val="28"/>
        </w:rPr>
        <w:t>Воробець</w:t>
      </w:r>
      <w:proofErr w:type="spellEnd"/>
      <w:r w:rsidRPr="00730031">
        <w:rPr>
          <w:rFonts w:ascii="Times New Roman" w:hAnsi="Times New Roman" w:cs="Times New Roman"/>
          <w:sz w:val="28"/>
          <w:szCs w:val="28"/>
        </w:rPr>
        <w:t xml:space="preserve"> Степан Федорович – 369,7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Дмитрук</w:t>
      </w:r>
      <w:proofErr w:type="spellEnd"/>
      <w:r w:rsidRPr="00730031">
        <w:rPr>
          <w:rFonts w:ascii="Times New Roman" w:hAnsi="Times New Roman" w:cs="Times New Roman"/>
          <w:sz w:val="28"/>
          <w:szCs w:val="28"/>
        </w:rPr>
        <w:t xml:space="preserve"> Ольга Сергіївна – 352,7 тис грн, Вареник Тетяна Устимівна – 248,3 тис грн, </w:t>
      </w:r>
      <w:r>
        <w:rPr>
          <w:rFonts w:ascii="Times New Roman" w:hAnsi="Times New Roman" w:cs="Times New Roman"/>
          <w:sz w:val="28"/>
          <w:szCs w:val="28"/>
        </w:rPr>
        <w:t xml:space="preserve"> </w:t>
      </w:r>
      <w:r w:rsidRPr="00730031">
        <w:rPr>
          <w:rFonts w:ascii="Times New Roman" w:hAnsi="Times New Roman" w:cs="Times New Roman"/>
          <w:sz w:val="28"/>
          <w:szCs w:val="28"/>
        </w:rPr>
        <w:t xml:space="preserve">Савчук Тетяна Олександрівна – 229,4 тис грн, </w:t>
      </w:r>
      <w:proofErr w:type="spellStart"/>
      <w:r w:rsidRPr="00730031">
        <w:rPr>
          <w:rFonts w:ascii="Times New Roman" w:hAnsi="Times New Roman" w:cs="Times New Roman"/>
          <w:sz w:val="28"/>
          <w:szCs w:val="28"/>
        </w:rPr>
        <w:t>Косінський</w:t>
      </w:r>
      <w:proofErr w:type="spellEnd"/>
      <w:r w:rsidRPr="00730031">
        <w:rPr>
          <w:rFonts w:ascii="Times New Roman" w:hAnsi="Times New Roman" w:cs="Times New Roman"/>
          <w:sz w:val="28"/>
          <w:szCs w:val="28"/>
        </w:rPr>
        <w:t xml:space="preserve"> Мирослав Ярославович – 208,9 тис грн, Матвійчук Василь Анатолійович – 194,4 тис грн, </w:t>
      </w:r>
      <w:r>
        <w:rPr>
          <w:rFonts w:ascii="Times New Roman" w:hAnsi="Times New Roman" w:cs="Times New Roman"/>
          <w:sz w:val="28"/>
          <w:szCs w:val="28"/>
        </w:rPr>
        <w:t xml:space="preserve"> </w:t>
      </w:r>
      <w:r w:rsidRPr="00730031">
        <w:rPr>
          <w:rFonts w:ascii="Times New Roman" w:hAnsi="Times New Roman" w:cs="Times New Roman"/>
          <w:sz w:val="28"/>
          <w:szCs w:val="28"/>
        </w:rPr>
        <w:t xml:space="preserve">Чабан Олександр Володимирович – 193,4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Дідух</w:t>
      </w:r>
      <w:proofErr w:type="spellEnd"/>
      <w:r w:rsidRPr="00730031">
        <w:rPr>
          <w:rFonts w:ascii="Times New Roman" w:hAnsi="Times New Roman" w:cs="Times New Roman"/>
          <w:sz w:val="28"/>
          <w:szCs w:val="28"/>
        </w:rPr>
        <w:t xml:space="preserve"> Олександр Іванович – 178,2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Мизовець</w:t>
      </w:r>
      <w:proofErr w:type="spellEnd"/>
      <w:r w:rsidRPr="00730031">
        <w:rPr>
          <w:rFonts w:ascii="Times New Roman" w:hAnsi="Times New Roman" w:cs="Times New Roman"/>
          <w:sz w:val="28"/>
          <w:szCs w:val="28"/>
        </w:rPr>
        <w:t xml:space="preserve"> Станіслав Олександрович – 176,5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Голубенко</w:t>
      </w:r>
      <w:proofErr w:type="spellEnd"/>
      <w:r w:rsidRPr="00730031">
        <w:rPr>
          <w:rFonts w:ascii="Times New Roman" w:hAnsi="Times New Roman" w:cs="Times New Roman"/>
          <w:sz w:val="28"/>
          <w:szCs w:val="28"/>
        </w:rPr>
        <w:t xml:space="preserve"> Ірина Олександрівна – 172,1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Малиш</w:t>
      </w:r>
      <w:proofErr w:type="spellEnd"/>
      <w:r w:rsidRPr="00730031">
        <w:rPr>
          <w:rFonts w:ascii="Times New Roman" w:hAnsi="Times New Roman" w:cs="Times New Roman"/>
          <w:sz w:val="28"/>
          <w:szCs w:val="28"/>
        </w:rPr>
        <w:t xml:space="preserve"> Артем Володимирович – 162,1 тис грн, </w:t>
      </w:r>
      <w:proofErr w:type="spellStart"/>
      <w:r>
        <w:rPr>
          <w:rFonts w:ascii="Times New Roman" w:hAnsi="Times New Roman" w:cs="Times New Roman"/>
          <w:sz w:val="28"/>
          <w:szCs w:val="28"/>
        </w:rPr>
        <w:t>Ч</w:t>
      </w:r>
      <w:r w:rsidRPr="00730031">
        <w:rPr>
          <w:rFonts w:ascii="Times New Roman" w:hAnsi="Times New Roman" w:cs="Times New Roman"/>
          <w:sz w:val="28"/>
          <w:szCs w:val="28"/>
        </w:rPr>
        <w:t>икун</w:t>
      </w:r>
      <w:proofErr w:type="spellEnd"/>
      <w:r w:rsidRPr="00730031">
        <w:rPr>
          <w:rFonts w:ascii="Times New Roman" w:hAnsi="Times New Roman" w:cs="Times New Roman"/>
          <w:sz w:val="28"/>
          <w:szCs w:val="28"/>
        </w:rPr>
        <w:t xml:space="preserve"> Алла Іванівна 156,3 тис грн, </w:t>
      </w:r>
      <w:r>
        <w:rPr>
          <w:rFonts w:ascii="Times New Roman" w:hAnsi="Times New Roman" w:cs="Times New Roman"/>
          <w:sz w:val="28"/>
          <w:szCs w:val="28"/>
        </w:rPr>
        <w:t xml:space="preserve"> </w:t>
      </w:r>
      <w:proofErr w:type="spellStart"/>
      <w:r w:rsidRPr="00730031">
        <w:rPr>
          <w:rFonts w:ascii="Times New Roman" w:hAnsi="Times New Roman" w:cs="Times New Roman"/>
          <w:sz w:val="28"/>
          <w:szCs w:val="28"/>
        </w:rPr>
        <w:t>Воробець</w:t>
      </w:r>
      <w:proofErr w:type="spellEnd"/>
      <w:r w:rsidRPr="00730031">
        <w:rPr>
          <w:rFonts w:ascii="Times New Roman" w:hAnsi="Times New Roman" w:cs="Times New Roman"/>
          <w:sz w:val="28"/>
          <w:szCs w:val="28"/>
        </w:rPr>
        <w:t xml:space="preserve"> Стефанія Михайлівна – 146,1 тис грн, Зінчук Ант</w:t>
      </w:r>
      <w:r>
        <w:rPr>
          <w:rFonts w:ascii="Times New Roman" w:hAnsi="Times New Roman" w:cs="Times New Roman"/>
          <w:sz w:val="28"/>
          <w:szCs w:val="28"/>
        </w:rPr>
        <w:t xml:space="preserve">он Владиславович – 142,2 тис </w:t>
      </w:r>
      <w:r w:rsidRPr="00730031">
        <w:rPr>
          <w:rFonts w:ascii="Times New Roman" w:hAnsi="Times New Roman" w:cs="Times New Roman"/>
          <w:sz w:val="28"/>
          <w:szCs w:val="28"/>
        </w:rPr>
        <w:t xml:space="preserve">грн;  </w:t>
      </w:r>
      <w:r w:rsidRPr="0073003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p>
    <w:p w:rsidR="00CF2467" w:rsidRPr="005044A8" w:rsidRDefault="00CF2467" w:rsidP="00CF2467">
      <w:pPr>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єдиного </w:t>
      </w:r>
      <w:r w:rsidRPr="007176DC">
        <w:rPr>
          <w:rFonts w:ascii="Times New Roman" w:eastAsia="Times New Roman" w:hAnsi="Times New Roman" w:cs="Times New Roman"/>
          <w:sz w:val="28"/>
          <w:szCs w:val="28"/>
        </w:rPr>
        <w:t xml:space="preserve">податку з  сільськогосподарських товаровиробників – </w:t>
      </w:r>
      <w:r>
        <w:rPr>
          <w:rFonts w:ascii="Times New Roman" w:eastAsia="Times New Roman" w:hAnsi="Times New Roman" w:cs="Times New Roman"/>
          <w:sz w:val="28"/>
          <w:szCs w:val="28"/>
        </w:rPr>
        <w:t>533,1</w:t>
      </w:r>
      <w:r w:rsidRPr="007176DC">
        <w:rPr>
          <w:rFonts w:ascii="Times New Roman" w:eastAsia="Times New Roman" w:hAnsi="Times New Roman" w:cs="Times New Roman"/>
          <w:sz w:val="28"/>
          <w:szCs w:val="28"/>
        </w:rPr>
        <w:t xml:space="preserve"> тис грн </w:t>
      </w:r>
      <w:r>
        <w:rPr>
          <w:rFonts w:ascii="Times New Roman" w:eastAsia="Times New Roman" w:hAnsi="Times New Roman" w:cs="Times New Roman"/>
          <w:sz w:val="28"/>
          <w:szCs w:val="28"/>
        </w:rPr>
        <w:t xml:space="preserve"> від</w:t>
      </w:r>
      <w:r w:rsidRPr="007176DC">
        <w:rPr>
          <w:rFonts w:ascii="Times New Roman" w:eastAsia="Times New Roman" w:hAnsi="Times New Roman" w:cs="Times New Roman"/>
          <w:sz w:val="28"/>
          <w:szCs w:val="28"/>
        </w:rPr>
        <w:t xml:space="preserve"> 17 платників</w:t>
      </w:r>
      <w:r>
        <w:rPr>
          <w:rFonts w:ascii="Times New Roman" w:eastAsia="Times New Roman" w:hAnsi="Times New Roman" w:cs="Times New Roman"/>
          <w:sz w:val="28"/>
          <w:szCs w:val="28"/>
        </w:rPr>
        <w:t xml:space="preserve"> і найбільші це: </w:t>
      </w:r>
      <w:r>
        <w:rPr>
          <w:rFonts w:ascii="Times New Roman" w:eastAsia="Times New Roman" w:hAnsi="Times New Roman" w:cs="Calibri"/>
          <w:sz w:val="28"/>
          <w:szCs w:val="28"/>
        </w:rPr>
        <w:t>ФГ «ОЛКО» - 168,2 тис грн</w:t>
      </w:r>
      <w:r>
        <w:rPr>
          <w:rFonts w:ascii="Times New Roman" w:eastAsia="Times New Roman" w:hAnsi="Times New Roman" w:cs="Times New Roman"/>
          <w:sz w:val="28"/>
          <w:szCs w:val="28"/>
        </w:rPr>
        <w:t xml:space="preserve">, ДП «Агрофірма </w:t>
      </w:r>
      <w:r>
        <w:rPr>
          <w:rFonts w:ascii="Times New Roman" w:eastAsia="Times New Roman" w:hAnsi="Times New Roman" w:cs="Times New Roman"/>
          <w:sz w:val="28"/>
          <w:szCs w:val="28"/>
        </w:rPr>
        <w:lastRenderedPageBreak/>
        <w:t xml:space="preserve">ЛУГА-НОВА» - 67,3 тис грн, </w:t>
      </w:r>
      <w:r>
        <w:rPr>
          <w:rFonts w:ascii="Times New Roman" w:hAnsi="Times New Roman" w:cs="Times New Roman"/>
          <w:sz w:val="28"/>
          <w:szCs w:val="28"/>
        </w:rPr>
        <w:t>ТОВ «ГОЛДЕН БЕРРІ» - 60,6 тис грн та ФГ «</w:t>
      </w:r>
      <w:proofErr w:type="spellStart"/>
      <w:r>
        <w:rPr>
          <w:rFonts w:ascii="Times New Roman" w:hAnsi="Times New Roman" w:cs="Times New Roman"/>
          <w:sz w:val="28"/>
          <w:szCs w:val="28"/>
        </w:rPr>
        <w:t>Веремчук</w:t>
      </w:r>
      <w:proofErr w:type="spellEnd"/>
      <w:r>
        <w:rPr>
          <w:rFonts w:ascii="Times New Roman" w:hAnsi="Times New Roman" w:cs="Times New Roman"/>
          <w:sz w:val="28"/>
          <w:szCs w:val="28"/>
        </w:rPr>
        <w:t>» - 59,1 тис гривень.</w:t>
      </w:r>
    </w:p>
    <w:p w:rsidR="00CF2467" w:rsidRPr="0094049B" w:rsidRDefault="00CF2467" w:rsidP="00CF2467">
      <w:pPr>
        <w:ind w:firstLine="567"/>
        <w:jc w:val="both"/>
        <w:rPr>
          <w:rFonts w:ascii="Times New Roman" w:eastAsia="Times New Roman" w:hAnsi="Times New Roman" w:cs="Calibri"/>
          <w:sz w:val="28"/>
          <w:szCs w:val="28"/>
        </w:rPr>
      </w:pPr>
      <w:r w:rsidRPr="004C4EC6">
        <w:rPr>
          <w:rFonts w:ascii="Times New Roman" w:eastAsia="Times New Roman" w:hAnsi="Times New Roman" w:cs="Calibri"/>
          <w:color w:val="FF0000"/>
          <w:sz w:val="28"/>
          <w:szCs w:val="28"/>
        </w:rPr>
        <w:t xml:space="preserve"> </w:t>
      </w:r>
      <w:r>
        <w:rPr>
          <w:rFonts w:ascii="Times New Roman" w:eastAsia="Times New Roman" w:hAnsi="Times New Roman" w:cs="Calibri"/>
          <w:color w:val="FF0000"/>
          <w:sz w:val="28"/>
          <w:szCs w:val="28"/>
        </w:rPr>
        <w:t xml:space="preserve">    </w:t>
      </w:r>
      <w:r w:rsidRPr="007176DC">
        <w:rPr>
          <w:rFonts w:ascii="Times New Roman" w:eastAsia="Times New Roman" w:hAnsi="Times New Roman" w:cs="Times New Roman"/>
          <w:sz w:val="28"/>
          <w:szCs w:val="28"/>
        </w:rPr>
        <w:t xml:space="preserve">Ще одним значимим податком нашого бюджету є </w:t>
      </w:r>
      <w:r w:rsidRPr="007176DC">
        <w:rPr>
          <w:rFonts w:ascii="Times New Roman" w:eastAsia="Times New Roman" w:hAnsi="Times New Roman" w:cs="Times New Roman"/>
          <w:b/>
          <w:sz w:val="28"/>
          <w:szCs w:val="28"/>
        </w:rPr>
        <w:t>податок на майн</w:t>
      </w:r>
      <w:r>
        <w:rPr>
          <w:rFonts w:ascii="Times New Roman" w:eastAsia="Times New Roman" w:hAnsi="Times New Roman" w:cs="Times New Roman"/>
          <w:b/>
          <w:sz w:val="28"/>
          <w:szCs w:val="28"/>
        </w:rPr>
        <w:t xml:space="preserve">о. </w:t>
      </w:r>
      <w:r w:rsidRPr="00B350F9">
        <w:rPr>
          <w:rFonts w:ascii="Times New Roman" w:eastAsia="Times New Roman" w:hAnsi="Times New Roman" w:cs="Times New Roman"/>
          <w:sz w:val="28"/>
          <w:szCs w:val="28"/>
        </w:rPr>
        <w:t>У</w:t>
      </w:r>
      <w:r w:rsidRPr="00B350F9">
        <w:rPr>
          <w:rFonts w:ascii="Times New Roman" w:hAnsi="Times New Roman" w:cs="Times New Roman"/>
          <w:sz w:val="28"/>
          <w:szCs w:val="28"/>
        </w:rPr>
        <w:t xml:space="preserve"> наповненні  доходної </w:t>
      </w:r>
      <w:r>
        <w:rPr>
          <w:rFonts w:ascii="Times New Roman" w:hAnsi="Times New Roman" w:cs="Times New Roman"/>
          <w:sz w:val="28"/>
          <w:szCs w:val="28"/>
        </w:rPr>
        <w:t>частини бюджету він складає 10,3 відсотки</w:t>
      </w:r>
      <w:r w:rsidRPr="00B350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За  2024</w:t>
      </w:r>
      <w:r w:rsidRPr="007176DC">
        <w:rPr>
          <w:rFonts w:ascii="Times New Roman" w:eastAsia="Times New Roman" w:hAnsi="Times New Roman" w:cs="Times New Roman"/>
          <w:sz w:val="28"/>
          <w:szCs w:val="28"/>
        </w:rPr>
        <w:t xml:space="preserve"> рік отримали </w:t>
      </w:r>
      <w:r>
        <w:rPr>
          <w:rFonts w:ascii="Times New Roman" w:eastAsia="Times New Roman" w:hAnsi="Times New Roman" w:cs="Times New Roman"/>
          <w:sz w:val="28"/>
          <w:szCs w:val="28"/>
        </w:rPr>
        <w:t>5 732,6</w:t>
      </w:r>
      <w:r w:rsidRPr="007176DC">
        <w:rPr>
          <w:rFonts w:ascii="Times New Roman" w:eastAsia="Times New Roman" w:hAnsi="Times New Roman" w:cs="Times New Roman"/>
          <w:sz w:val="28"/>
          <w:szCs w:val="28"/>
        </w:rPr>
        <w:t xml:space="preserve">  тис грн даного виду податку</w:t>
      </w:r>
      <w:r>
        <w:rPr>
          <w:rFonts w:ascii="Times New Roman" w:eastAsia="Times New Roman" w:hAnsi="Times New Roman" w:cs="Times New Roman"/>
          <w:sz w:val="28"/>
          <w:szCs w:val="28"/>
        </w:rPr>
        <w:t xml:space="preserve"> або 98,6</w:t>
      </w:r>
      <w:r w:rsidRPr="007176DC">
        <w:rPr>
          <w:rFonts w:ascii="Times New Roman" w:eastAsia="Times New Roman" w:hAnsi="Times New Roman" w:cs="Times New Roman"/>
          <w:sz w:val="28"/>
          <w:szCs w:val="28"/>
        </w:rPr>
        <w:t xml:space="preserve"> відсотків до запланованого. </w:t>
      </w:r>
      <w:r w:rsidRPr="0094049B">
        <w:rPr>
          <w:rFonts w:ascii="Times New Roman" w:eastAsia="Times New Roman" w:hAnsi="Times New Roman" w:cs="Times New Roman"/>
          <w:sz w:val="28"/>
          <w:szCs w:val="28"/>
        </w:rPr>
        <w:t xml:space="preserve">Основною причиною невиконання даного показника є заборгованість по сплаті земельного податку з юридичних осіб  дочірнім підприємством "ВОЛИНСЬКИЙ ОБЛАВТОДОР" ВАТ "Державна акціонерна компанія "АВТОМОБІЛЬНІ ДОРОГИ УКРАЇНИ" яке, станом на 01.12.2024 року заборгувало до бюджету громади 715,1 тис грн. В структурі податку на майно надходження склали: земельний податок з юридичних осіб - 1 900,9 </w:t>
      </w:r>
      <w:r w:rsidRPr="0094049B">
        <w:rPr>
          <w:rFonts w:ascii="Times New Roman" w:eastAsia="Times New Roman" w:hAnsi="Times New Roman" w:cs="Calibri"/>
          <w:sz w:val="28"/>
          <w:szCs w:val="28"/>
        </w:rPr>
        <w:t xml:space="preserve">тис грн, </w:t>
      </w:r>
      <w:r w:rsidRPr="0094049B">
        <w:rPr>
          <w:rFonts w:ascii="Times New Roman" w:eastAsia="Times New Roman" w:hAnsi="Times New Roman" w:cs="Times New Roman"/>
          <w:sz w:val="28"/>
          <w:szCs w:val="28"/>
        </w:rPr>
        <w:t xml:space="preserve">з фізичних осіб – 384,9 </w:t>
      </w:r>
      <w:r w:rsidRPr="0094049B">
        <w:rPr>
          <w:rFonts w:ascii="Times New Roman" w:eastAsia="Times New Roman" w:hAnsi="Times New Roman" w:cs="Calibri"/>
          <w:sz w:val="28"/>
          <w:szCs w:val="28"/>
        </w:rPr>
        <w:t xml:space="preserve">тис грн, </w:t>
      </w:r>
      <w:r w:rsidRPr="0094049B">
        <w:rPr>
          <w:rFonts w:ascii="Times New Roman" w:eastAsia="Times New Roman" w:hAnsi="Times New Roman" w:cs="Times New Roman"/>
          <w:sz w:val="28"/>
          <w:szCs w:val="28"/>
        </w:rPr>
        <w:t xml:space="preserve">орендна плата з юридичних осіб – 2 046,3 </w:t>
      </w:r>
      <w:r w:rsidRPr="0094049B">
        <w:rPr>
          <w:rFonts w:ascii="Times New Roman" w:eastAsia="Times New Roman" w:hAnsi="Times New Roman" w:cs="Calibri"/>
          <w:sz w:val="28"/>
          <w:szCs w:val="28"/>
        </w:rPr>
        <w:t xml:space="preserve">тис грн, </w:t>
      </w:r>
      <w:r w:rsidRPr="0094049B">
        <w:rPr>
          <w:rFonts w:ascii="Times New Roman" w:eastAsia="Times New Roman" w:hAnsi="Times New Roman" w:cs="Times New Roman"/>
          <w:sz w:val="28"/>
          <w:szCs w:val="28"/>
        </w:rPr>
        <w:t xml:space="preserve"> з фізичних осіб – 611,7 </w:t>
      </w:r>
      <w:r w:rsidRPr="0094049B">
        <w:rPr>
          <w:rFonts w:ascii="Times New Roman" w:eastAsia="Times New Roman" w:hAnsi="Times New Roman" w:cs="Calibri"/>
          <w:sz w:val="28"/>
          <w:szCs w:val="28"/>
        </w:rPr>
        <w:t xml:space="preserve">тис грн </w:t>
      </w:r>
      <w:r w:rsidRPr="0094049B">
        <w:rPr>
          <w:rFonts w:ascii="Times New Roman" w:eastAsia="Times New Roman" w:hAnsi="Times New Roman" w:cs="Times New Roman"/>
          <w:sz w:val="28"/>
          <w:szCs w:val="28"/>
        </w:rPr>
        <w:t xml:space="preserve">та податок на нерухоме майно, відмінне від земельної ділянки, сплаченого юридичними та фізичними особами, які є власниками об’єктів нерухомості – 788,8 </w:t>
      </w:r>
      <w:r w:rsidRPr="0094049B">
        <w:rPr>
          <w:rFonts w:ascii="Times New Roman" w:eastAsia="Times New Roman" w:hAnsi="Times New Roman" w:cs="Calibri"/>
          <w:sz w:val="28"/>
          <w:szCs w:val="28"/>
        </w:rPr>
        <w:t xml:space="preserve">тис гривень. </w:t>
      </w:r>
    </w:p>
    <w:p w:rsidR="00CF2467" w:rsidRPr="0094049B" w:rsidRDefault="00CF2467" w:rsidP="00CF2467">
      <w:pPr>
        <w:spacing w:after="0" w:line="240" w:lineRule="auto"/>
        <w:ind w:firstLine="567"/>
        <w:jc w:val="both"/>
        <w:rPr>
          <w:rFonts w:ascii="Times New Roman" w:eastAsia="Times New Roman" w:hAnsi="Times New Roman" w:cs="Calibri"/>
          <w:sz w:val="28"/>
          <w:szCs w:val="28"/>
          <w:highlight w:val="yellow"/>
        </w:rPr>
      </w:pPr>
      <w:r w:rsidRPr="0094049B">
        <w:rPr>
          <w:rFonts w:ascii="Times New Roman" w:eastAsia="Times New Roman" w:hAnsi="Times New Roman" w:cs="Times New Roman"/>
          <w:sz w:val="28"/>
          <w:szCs w:val="28"/>
        </w:rPr>
        <w:t xml:space="preserve">Найбільшими платниками земельного податку з юридичних осіб є: </w:t>
      </w:r>
      <w:r w:rsidRPr="0094049B">
        <w:rPr>
          <w:rFonts w:ascii="Times New Roman" w:eastAsia="Times New Roman" w:hAnsi="Times New Roman" w:cs="Calibri"/>
          <w:sz w:val="28"/>
          <w:szCs w:val="28"/>
        </w:rPr>
        <w:t xml:space="preserve">ПАТ «Українська залізниця», яка сплатила  850,7 тис грн, </w:t>
      </w:r>
      <w:r>
        <w:rPr>
          <w:rFonts w:ascii="Times New Roman" w:eastAsia="Times New Roman" w:hAnsi="Times New Roman" w:cs="Calibri"/>
          <w:sz w:val="28"/>
          <w:szCs w:val="28"/>
        </w:rPr>
        <w:t xml:space="preserve"> </w:t>
      </w:r>
      <w:r w:rsidRPr="0094049B">
        <w:rPr>
          <w:rFonts w:ascii="Times New Roman" w:eastAsia="Times New Roman" w:hAnsi="Times New Roman" w:cs="Calibri"/>
          <w:sz w:val="28"/>
          <w:szCs w:val="28"/>
        </w:rPr>
        <w:t xml:space="preserve">ДП «Ліси України» - 478,0 тис грн, СМП </w:t>
      </w:r>
      <w:proofErr w:type="spellStart"/>
      <w:r w:rsidRPr="0094049B">
        <w:rPr>
          <w:rFonts w:ascii="Times New Roman" w:eastAsia="Times New Roman" w:hAnsi="Times New Roman" w:cs="Calibri"/>
          <w:sz w:val="28"/>
          <w:szCs w:val="28"/>
        </w:rPr>
        <w:t>Старавижваагробуд</w:t>
      </w:r>
      <w:proofErr w:type="spellEnd"/>
      <w:r w:rsidRPr="0094049B">
        <w:rPr>
          <w:rFonts w:ascii="Times New Roman" w:eastAsia="Times New Roman" w:hAnsi="Times New Roman" w:cs="Calibri"/>
          <w:sz w:val="28"/>
          <w:szCs w:val="28"/>
        </w:rPr>
        <w:t xml:space="preserve"> – 233,2 тис грн, АТ «Укрпошта» - 78,1 тис грн, </w:t>
      </w:r>
      <w:proofErr w:type="spellStart"/>
      <w:r w:rsidRPr="0094049B">
        <w:rPr>
          <w:rFonts w:ascii="Times New Roman" w:eastAsia="Times New Roman" w:hAnsi="Times New Roman" w:cs="Times New Roman"/>
          <w:sz w:val="28"/>
          <w:szCs w:val="28"/>
        </w:rPr>
        <w:t>Старовижівське</w:t>
      </w:r>
      <w:proofErr w:type="spellEnd"/>
      <w:r w:rsidRPr="0094049B">
        <w:rPr>
          <w:rFonts w:ascii="Times New Roman" w:eastAsia="Times New Roman" w:hAnsi="Times New Roman" w:cs="Times New Roman"/>
          <w:sz w:val="28"/>
          <w:szCs w:val="28"/>
        </w:rPr>
        <w:t xml:space="preserve"> споживче товариство  – 66,4 тис гривень.</w:t>
      </w:r>
    </w:p>
    <w:p w:rsidR="00CF2467" w:rsidRPr="0094049B" w:rsidRDefault="00CF2467" w:rsidP="00CF2467">
      <w:pPr>
        <w:spacing w:after="0" w:line="240" w:lineRule="auto"/>
        <w:ind w:firstLine="567"/>
        <w:jc w:val="both"/>
        <w:rPr>
          <w:rFonts w:ascii="Times New Roman" w:eastAsia="Times New Roman" w:hAnsi="Times New Roman" w:cs="Calibri"/>
          <w:sz w:val="28"/>
          <w:szCs w:val="28"/>
        </w:rPr>
      </w:pPr>
      <w:r w:rsidRPr="0094049B">
        <w:rPr>
          <w:rFonts w:ascii="Times New Roman" w:eastAsia="Times New Roman" w:hAnsi="Times New Roman" w:cs="Calibri"/>
          <w:sz w:val="28"/>
          <w:szCs w:val="28"/>
        </w:rPr>
        <w:t xml:space="preserve">  </w:t>
      </w:r>
      <w:r w:rsidRPr="0094049B">
        <w:rPr>
          <w:rFonts w:ascii="Times New Roman" w:eastAsia="Times New Roman" w:hAnsi="Times New Roman" w:cs="Times New Roman"/>
          <w:sz w:val="28"/>
          <w:szCs w:val="28"/>
        </w:rPr>
        <w:t xml:space="preserve">Найбільшими платниками орендної плати з юридичних осіб є: ТОВ «СП Стандарт </w:t>
      </w:r>
      <w:proofErr w:type="spellStart"/>
      <w:r w:rsidRPr="0094049B">
        <w:rPr>
          <w:rFonts w:ascii="Times New Roman" w:eastAsia="Times New Roman" w:hAnsi="Times New Roman" w:cs="Times New Roman"/>
          <w:sz w:val="28"/>
          <w:szCs w:val="28"/>
        </w:rPr>
        <w:t>агро</w:t>
      </w:r>
      <w:proofErr w:type="spellEnd"/>
      <w:r w:rsidRPr="0094049B">
        <w:rPr>
          <w:rFonts w:ascii="Times New Roman" w:eastAsia="Times New Roman" w:hAnsi="Times New Roman" w:cs="Times New Roman"/>
          <w:sz w:val="28"/>
          <w:szCs w:val="28"/>
        </w:rPr>
        <w:t xml:space="preserve"> світ» які сплатили в бюджет громади </w:t>
      </w:r>
      <w:r>
        <w:rPr>
          <w:rFonts w:ascii="Times New Roman" w:eastAsia="Times New Roman" w:hAnsi="Times New Roman" w:cs="Times New Roman"/>
          <w:sz w:val="28"/>
          <w:szCs w:val="28"/>
        </w:rPr>
        <w:t>361,3 тис грн, ДП Агрофірма «ЛУГ</w:t>
      </w:r>
      <w:r w:rsidRPr="0094049B">
        <w:rPr>
          <w:rFonts w:ascii="Times New Roman" w:eastAsia="Times New Roman" w:hAnsi="Times New Roman" w:cs="Times New Roman"/>
          <w:sz w:val="28"/>
          <w:szCs w:val="28"/>
        </w:rPr>
        <w:t xml:space="preserve">А – НОВА» - 308,8 тис грн,  фермерське господарство «ОЛКО» -238,7 тис грн, ТОВ «Голден Беррі» – 224,7 тис грн, ПАТ «Укртелеком»  - 150,0 тис грн, </w:t>
      </w:r>
      <w:r w:rsidRPr="0094049B">
        <w:rPr>
          <w:rFonts w:ascii="Times New Roman" w:eastAsia="Times New Roman" w:hAnsi="Times New Roman" w:cs="Calibri"/>
          <w:sz w:val="28"/>
          <w:szCs w:val="28"/>
        </w:rPr>
        <w:t>ПРАТ «</w:t>
      </w:r>
      <w:proofErr w:type="spellStart"/>
      <w:r w:rsidRPr="0094049B">
        <w:rPr>
          <w:rFonts w:ascii="Times New Roman" w:eastAsia="Times New Roman" w:hAnsi="Times New Roman" w:cs="Calibri"/>
          <w:sz w:val="28"/>
          <w:szCs w:val="28"/>
        </w:rPr>
        <w:t>Волиньобленерго</w:t>
      </w:r>
      <w:proofErr w:type="spellEnd"/>
      <w:r w:rsidRPr="0094049B">
        <w:rPr>
          <w:rFonts w:ascii="Times New Roman" w:eastAsia="Times New Roman" w:hAnsi="Times New Roman" w:cs="Calibri"/>
          <w:sz w:val="28"/>
          <w:szCs w:val="28"/>
        </w:rPr>
        <w:t>» - 104,5 тис гривень</w:t>
      </w:r>
      <w:r w:rsidRPr="0094049B">
        <w:rPr>
          <w:rFonts w:ascii="Times New Roman" w:eastAsia="Times New Roman" w:hAnsi="Times New Roman" w:cs="Times New Roman"/>
          <w:sz w:val="28"/>
          <w:szCs w:val="28"/>
        </w:rPr>
        <w:t>.</w:t>
      </w:r>
    </w:p>
    <w:p w:rsidR="00CF2467" w:rsidRPr="004C4EC6" w:rsidRDefault="00CF2467" w:rsidP="00CF2467">
      <w:pPr>
        <w:overflowPunct w:val="0"/>
        <w:autoSpaceDE w:val="0"/>
        <w:autoSpaceDN w:val="0"/>
        <w:adjustRightInd w:val="0"/>
        <w:spacing w:after="0" w:line="240" w:lineRule="auto"/>
        <w:ind w:left="-567" w:firstLine="567"/>
        <w:jc w:val="both"/>
        <w:textAlignment w:val="baseline"/>
        <w:rPr>
          <w:rFonts w:ascii="Times New Roman" w:eastAsia="Times New Roman" w:hAnsi="Times New Roman" w:cs="Times New Roman"/>
          <w:b/>
          <w:color w:val="FF0000"/>
          <w:sz w:val="16"/>
          <w:szCs w:val="16"/>
          <w:lang w:eastAsia="ru-RU"/>
        </w:rPr>
      </w:pPr>
    </w:p>
    <w:p w:rsidR="00CF2467" w:rsidRPr="0094049B" w:rsidRDefault="00CF2467" w:rsidP="00CF2467">
      <w:pPr>
        <w:tabs>
          <w:tab w:val="left" w:pos="0"/>
        </w:tabs>
        <w:jc w:val="both"/>
        <w:rPr>
          <w:rFonts w:ascii="Times New Roman" w:eastAsia="Times New Roman" w:hAnsi="Times New Roman" w:cs="Times New Roman"/>
          <w:sz w:val="28"/>
          <w:szCs w:val="20"/>
          <w:lang w:eastAsia="ru-RU"/>
        </w:rPr>
      </w:pPr>
      <w:r>
        <w:rPr>
          <w:rFonts w:ascii="Times New Roman" w:eastAsia="Times New Roman" w:hAnsi="Times New Roman" w:cs="Times New Roman"/>
          <w:color w:val="FF0000"/>
          <w:sz w:val="28"/>
          <w:szCs w:val="20"/>
          <w:lang w:eastAsia="ru-RU"/>
        </w:rPr>
        <w:t xml:space="preserve">  </w:t>
      </w:r>
      <w:r w:rsidRPr="0094049B">
        <w:rPr>
          <w:rFonts w:ascii="Times New Roman" w:eastAsia="Times New Roman" w:hAnsi="Times New Roman" w:cs="Times New Roman"/>
          <w:sz w:val="28"/>
          <w:szCs w:val="20"/>
          <w:lang w:eastAsia="ru-RU"/>
        </w:rPr>
        <w:t xml:space="preserve">        Видаткова частина  </w:t>
      </w:r>
      <w:r w:rsidRPr="0094049B">
        <w:rPr>
          <w:rFonts w:ascii="Times New Roman" w:eastAsia="Times New Roman" w:hAnsi="Times New Roman" w:cs="Times New Roman"/>
          <w:b/>
          <w:i/>
          <w:sz w:val="28"/>
          <w:szCs w:val="20"/>
          <w:lang w:eastAsia="ru-RU"/>
        </w:rPr>
        <w:t>загального фонду бюджету</w:t>
      </w:r>
      <w:r w:rsidRPr="0094049B">
        <w:rPr>
          <w:rFonts w:ascii="Times New Roman" w:eastAsia="Times New Roman" w:hAnsi="Times New Roman" w:cs="Times New Roman"/>
          <w:sz w:val="28"/>
          <w:szCs w:val="20"/>
          <w:lang w:eastAsia="ru-RU"/>
        </w:rPr>
        <w:t xml:space="preserve"> </w:t>
      </w:r>
      <w:bookmarkStart w:id="0" w:name="_Hlk31209799"/>
      <w:r w:rsidRPr="0094049B">
        <w:rPr>
          <w:rFonts w:ascii="Times New Roman" w:eastAsia="Times New Roman" w:hAnsi="Times New Roman" w:cs="Times New Roman"/>
          <w:spacing w:val="-3"/>
          <w:sz w:val="28"/>
          <w:szCs w:val="28"/>
          <w:lang w:eastAsia="ru-RU"/>
        </w:rPr>
        <w:t xml:space="preserve"> територіальної громади</w:t>
      </w:r>
      <w:bookmarkEnd w:id="0"/>
      <w:r w:rsidRPr="0094049B">
        <w:rPr>
          <w:rFonts w:ascii="Times New Roman" w:eastAsia="Times New Roman" w:hAnsi="Times New Roman" w:cs="Times New Roman"/>
          <w:spacing w:val="-3"/>
          <w:sz w:val="28"/>
          <w:szCs w:val="28"/>
          <w:lang w:eastAsia="ru-RU"/>
        </w:rPr>
        <w:t xml:space="preserve">, </w:t>
      </w:r>
      <w:r w:rsidRPr="0094049B">
        <w:rPr>
          <w:rFonts w:ascii="Times New Roman" w:eastAsia="Times New Roman" w:hAnsi="Times New Roman" w:cs="Times New Roman"/>
          <w:sz w:val="28"/>
          <w:szCs w:val="20"/>
          <w:lang w:eastAsia="ru-RU"/>
        </w:rPr>
        <w:t xml:space="preserve">виконана на 97,6 відсотків до уточненого бюджетного призначення на рік. Протягом звітного періоду здійснено видатків на 130 992,6 тис гривень. </w:t>
      </w:r>
    </w:p>
    <w:p w:rsidR="00CF2467" w:rsidRPr="0094049B" w:rsidRDefault="00CF2467" w:rsidP="00CF2467">
      <w:pPr>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8"/>
          <w:szCs w:val="20"/>
          <w:lang w:eastAsia="ru-RU"/>
        </w:rPr>
      </w:pPr>
      <w:r w:rsidRPr="0094049B">
        <w:rPr>
          <w:rFonts w:ascii="Times New Roman" w:eastAsia="Times New Roman" w:hAnsi="Times New Roman" w:cs="Times New Roman"/>
          <w:sz w:val="28"/>
          <w:szCs w:val="20"/>
          <w:lang w:eastAsia="ru-RU"/>
        </w:rPr>
        <w:t>У видатках загального фонду бюджету 76,4 відсотки займає заробітна плата з нарахуваннями, обсяг якої за  2024 рік склав 100 083,8 тис гривень.</w:t>
      </w:r>
    </w:p>
    <w:p w:rsidR="00CF2467" w:rsidRPr="0094049B" w:rsidRDefault="00CF2467" w:rsidP="00CF2467">
      <w:pPr>
        <w:overflowPunct w:val="0"/>
        <w:autoSpaceDE w:val="0"/>
        <w:autoSpaceDN w:val="0"/>
        <w:adjustRightInd w:val="0"/>
        <w:spacing w:after="0" w:line="240" w:lineRule="auto"/>
        <w:jc w:val="both"/>
        <w:textAlignment w:val="baseline"/>
        <w:rPr>
          <w:rFonts w:ascii="Times New Roman" w:eastAsia="Times New Roman" w:hAnsi="Times New Roman" w:cs="Times New Roman"/>
          <w:sz w:val="28"/>
          <w:szCs w:val="20"/>
          <w:lang w:eastAsia="ru-RU"/>
        </w:rPr>
      </w:pPr>
      <w:r w:rsidRPr="0094049B">
        <w:rPr>
          <w:rFonts w:ascii="Times New Roman" w:eastAsia="Times New Roman" w:hAnsi="Times New Roman" w:cs="Times New Roman"/>
          <w:sz w:val="28"/>
          <w:szCs w:val="20"/>
          <w:lang w:eastAsia="ru-RU"/>
        </w:rPr>
        <w:t xml:space="preserve">            Із загального фонду бюджету за 2024 рік видатки на оплату комунальних послуг та </w:t>
      </w:r>
      <w:r>
        <w:rPr>
          <w:rFonts w:ascii="Times New Roman" w:eastAsia="Times New Roman" w:hAnsi="Times New Roman" w:cs="Times New Roman"/>
          <w:sz w:val="28"/>
          <w:szCs w:val="20"/>
          <w:lang w:eastAsia="ru-RU"/>
        </w:rPr>
        <w:t xml:space="preserve"> </w:t>
      </w:r>
      <w:r w:rsidRPr="0094049B">
        <w:rPr>
          <w:rFonts w:ascii="Times New Roman" w:eastAsia="Times New Roman" w:hAnsi="Times New Roman" w:cs="Times New Roman"/>
          <w:sz w:val="28"/>
          <w:szCs w:val="20"/>
          <w:lang w:eastAsia="ru-RU"/>
        </w:rPr>
        <w:t xml:space="preserve">енергоносіїв </w:t>
      </w:r>
      <w:r>
        <w:rPr>
          <w:rFonts w:ascii="Times New Roman" w:eastAsia="Times New Roman" w:hAnsi="Times New Roman" w:cs="Times New Roman"/>
          <w:sz w:val="28"/>
          <w:szCs w:val="20"/>
          <w:lang w:eastAsia="ru-RU"/>
        </w:rPr>
        <w:t xml:space="preserve"> </w:t>
      </w:r>
      <w:r w:rsidRPr="0094049B">
        <w:rPr>
          <w:rFonts w:ascii="Times New Roman" w:eastAsia="Times New Roman" w:hAnsi="Times New Roman" w:cs="Times New Roman"/>
          <w:sz w:val="28"/>
          <w:szCs w:val="20"/>
          <w:lang w:eastAsia="ru-RU"/>
        </w:rPr>
        <w:t xml:space="preserve">склали  11 690,0 тис грн, видатки на  продукти харчування склали </w:t>
      </w:r>
      <w:r>
        <w:rPr>
          <w:rFonts w:ascii="Times New Roman" w:eastAsia="Times New Roman" w:hAnsi="Times New Roman" w:cs="Times New Roman"/>
          <w:sz w:val="28"/>
          <w:szCs w:val="20"/>
          <w:lang w:eastAsia="ru-RU"/>
        </w:rPr>
        <w:t xml:space="preserve">          </w:t>
      </w:r>
      <w:r w:rsidRPr="0094049B">
        <w:rPr>
          <w:rFonts w:ascii="Times New Roman" w:eastAsia="Times New Roman" w:hAnsi="Times New Roman" w:cs="Times New Roman"/>
          <w:sz w:val="28"/>
          <w:szCs w:val="20"/>
          <w:lang w:eastAsia="ru-RU"/>
        </w:rPr>
        <w:t xml:space="preserve">3 523,0 тис грн, видатки на соціальне забезпечення (інші виплати населенню) – 1 078,2 тис гривень. </w:t>
      </w:r>
    </w:p>
    <w:p w:rsidR="00CF2467" w:rsidRDefault="00CF2467" w:rsidP="00CF2467">
      <w:pPr>
        <w:tabs>
          <w:tab w:val="left" w:pos="0"/>
        </w:tabs>
        <w:spacing w:after="0" w:line="240" w:lineRule="auto"/>
        <w:jc w:val="both"/>
        <w:rPr>
          <w:rFonts w:ascii="Times New Roman" w:eastAsia="Times New Roman" w:hAnsi="Times New Roman" w:cs="Times New Roman"/>
          <w:color w:val="FF0000"/>
          <w:sz w:val="28"/>
          <w:szCs w:val="20"/>
          <w:lang w:eastAsia="ru-RU"/>
        </w:rPr>
      </w:pPr>
      <w:r w:rsidRPr="004C4EC6">
        <w:rPr>
          <w:rFonts w:ascii="Times New Roman" w:eastAsia="Times New Roman" w:hAnsi="Times New Roman" w:cs="Times New Roman"/>
          <w:noProof/>
          <w:color w:val="FF0000"/>
          <w:sz w:val="20"/>
          <w:szCs w:val="20"/>
          <w:lang w:eastAsia="uk-UA"/>
        </w:rPr>
        <w:lastRenderedPageBreak/>
        <w:drawing>
          <wp:inline distT="0" distB="0" distL="0" distR="0" wp14:anchorId="303F6F86" wp14:editId="0CA627AC">
            <wp:extent cx="7067550" cy="6276975"/>
            <wp:effectExtent l="0" t="0" r="0" b="9525"/>
            <wp:docPr id="8"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CF2467" w:rsidRPr="004C4EC6" w:rsidRDefault="00CF2467" w:rsidP="00CF2467">
      <w:pPr>
        <w:tabs>
          <w:tab w:val="left" w:pos="0"/>
        </w:tabs>
        <w:spacing w:after="0" w:line="240" w:lineRule="auto"/>
        <w:jc w:val="both"/>
        <w:rPr>
          <w:rFonts w:ascii="Times New Roman" w:eastAsia="Times New Roman" w:hAnsi="Times New Roman" w:cs="Times New Roman"/>
          <w:color w:val="FF0000"/>
          <w:sz w:val="28"/>
          <w:szCs w:val="20"/>
          <w:lang w:eastAsia="ru-RU"/>
        </w:rPr>
      </w:pPr>
    </w:p>
    <w:p w:rsidR="00CF2467" w:rsidRDefault="00CF2467" w:rsidP="00CF2467">
      <w:pPr>
        <w:overflowPunct w:val="0"/>
        <w:autoSpaceDE w:val="0"/>
        <w:autoSpaceDN w:val="0"/>
        <w:adjustRightInd w:val="0"/>
        <w:jc w:val="both"/>
        <w:textAlignment w:val="baseline"/>
        <w:rPr>
          <w:rFonts w:ascii="Times New Roman" w:eastAsia="Times New Roman" w:hAnsi="Times New Roman" w:cs="Times New Roman"/>
          <w:sz w:val="28"/>
          <w:szCs w:val="28"/>
          <w:lang w:eastAsia="ru-RU"/>
        </w:rPr>
      </w:pPr>
      <w:r w:rsidRPr="005B58E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Одним із </w:t>
      </w:r>
      <w:proofErr w:type="spellStart"/>
      <w:r>
        <w:rPr>
          <w:rFonts w:ascii="Times New Roman" w:eastAsia="Times New Roman" w:hAnsi="Times New Roman" w:cs="Times New Roman"/>
          <w:sz w:val="28"/>
          <w:szCs w:val="28"/>
          <w:lang w:eastAsia="ru-RU"/>
        </w:rPr>
        <w:t>пріорітетних</w:t>
      </w:r>
      <w:proofErr w:type="spellEnd"/>
      <w:r>
        <w:rPr>
          <w:rFonts w:ascii="Times New Roman" w:eastAsia="Times New Roman" w:hAnsi="Times New Roman" w:cs="Times New Roman"/>
          <w:sz w:val="28"/>
          <w:szCs w:val="28"/>
          <w:lang w:eastAsia="ru-RU"/>
        </w:rPr>
        <w:t xml:space="preserve"> напрямів використання у 2024 році ресурсів бюджету громади була підтримка сил безпеки та оборони України. Упродовж минулого року касові видатки бюджету на цю мету </w:t>
      </w:r>
      <w:r w:rsidRPr="008C4A97">
        <w:rPr>
          <w:rFonts w:ascii="Times New Roman" w:eastAsia="Times New Roman" w:hAnsi="Times New Roman" w:cs="Times New Roman"/>
          <w:b/>
          <w:sz w:val="28"/>
          <w:szCs w:val="28"/>
          <w:lang w:eastAsia="ru-RU"/>
        </w:rPr>
        <w:t>склали 2 139,2 тис грн</w:t>
      </w:r>
      <w:r w:rsidRPr="008C4A9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Вони здійснювалися через Програму</w:t>
      </w:r>
      <w:r w:rsidRPr="005B58EA">
        <w:rPr>
          <w:rFonts w:ascii="Times New Roman" w:eastAsia="Times New Roman" w:hAnsi="Times New Roman" w:cs="Times New Roman"/>
          <w:sz w:val="28"/>
          <w:szCs w:val="28"/>
          <w:lang w:val="ru-RU" w:eastAsia="ru-RU"/>
        </w:rPr>
        <w:t xml:space="preserve"> </w:t>
      </w:r>
      <w:proofErr w:type="spellStart"/>
      <w:r w:rsidRPr="00D033D3">
        <w:rPr>
          <w:rFonts w:ascii="Times New Roman" w:eastAsia="Times New Roman" w:hAnsi="Times New Roman" w:cs="Times New Roman"/>
          <w:sz w:val="28"/>
          <w:szCs w:val="28"/>
          <w:lang w:val="ru-RU" w:eastAsia="ru-RU"/>
        </w:rPr>
        <w:t>територіальної</w:t>
      </w:r>
      <w:proofErr w:type="spellEnd"/>
      <w:r w:rsidRPr="00D033D3">
        <w:rPr>
          <w:rFonts w:ascii="Times New Roman" w:eastAsia="Times New Roman" w:hAnsi="Times New Roman" w:cs="Times New Roman"/>
          <w:sz w:val="28"/>
          <w:szCs w:val="28"/>
          <w:lang w:val="ru-RU" w:eastAsia="ru-RU"/>
        </w:rPr>
        <w:t xml:space="preserve"> оборони</w:t>
      </w:r>
      <w:r w:rsidRPr="00D033D3">
        <w:rPr>
          <w:rFonts w:ascii="Times New Roman" w:eastAsia="Times New Roman" w:hAnsi="Times New Roman" w:cs="Times New Roman"/>
          <w:sz w:val="28"/>
          <w:szCs w:val="28"/>
          <w:lang w:eastAsia="ru-RU"/>
        </w:rPr>
        <w:t xml:space="preserve"> у </w:t>
      </w:r>
      <w:proofErr w:type="spellStart"/>
      <w:r w:rsidRPr="00D033D3">
        <w:rPr>
          <w:rFonts w:ascii="Times New Roman" w:eastAsia="Times New Roman" w:hAnsi="Times New Roman" w:cs="Times New Roman"/>
          <w:sz w:val="28"/>
          <w:szCs w:val="28"/>
          <w:lang w:eastAsia="ru-RU"/>
        </w:rPr>
        <w:t>Старовижівській</w:t>
      </w:r>
      <w:proofErr w:type="spellEnd"/>
      <w:r w:rsidRPr="00D033D3">
        <w:rPr>
          <w:rFonts w:ascii="Times New Roman" w:eastAsia="Times New Roman" w:hAnsi="Times New Roman" w:cs="Times New Roman"/>
          <w:sz w:val="28"/>
          <w:szCs w:val="28"/>
          <w:lang w:eastAsia="ru-RU"/>
        </w:rPr>
        <w:t xml:space="preserve"> територіальній громаді</w:t>
      </w:r>
      <w:r>
        <w:rPr>
          <w:rFonts w:ascii="Times New Roman" w:eastAsia="Times New Roman" w:hAnsi="Times New Roman" w:cs="Times New Roman"/>
          <w:sz w:val="28"/>
          <w:szCs w:val="28"/>
          <w:lang w:eastAsia="ru-RU"/>
        </w:rPr>
        <w:t xml:space="preserve">, </w:t>
      </w:r>
      <w:r w:rsidRPr="00477D96">
        <w:rPr>
          <w:b/>
          <w:sz w:val="28"/>
          <w:szCs w:val="28"/>
        </w:rPr>
        <w:t xml:space="preserve"> </w:t>
      </w:r>
      <w:r>
        <w:rPr>
          <w:rFonts w:ascii="Times New Roman" w:hAnsi="Times New Roman" w:cs="Times New Roman"/>
          <w:sz w:val="28"/>
          <w:szCs w:val="28"/>
        </w:rPr>
        <w:t>Програму</w:t>
      </w:r>
      <w:r w:rsidRPr="00477D96">
        <w:rPr>
          <w:rFonts w:ascii="Times New Roman" w:hAnsi="Times New Roman" w:cs="Times New Roman"/>
          <w:sz w:val="28"/>
          <w:szCs w:val="28"/>
        </w:rPr>
        <w:t xml:space="preserve"> проведення заходів пов’язаних із проведенням приписки та призову громадян на строкову військову службу і службу за контрактом у Збройних силах України</w:t>
      </w:r>
      <w:r>
        <w:rPr>
          <w:rFonts w:ascii="Times New Roman" w:hAnsi="Times New Roman" w:cs="Times New Roman"/>
          <w:sz w:val="28"/>
          <w:szCs w:val="28"/>
        </w:rPr>
        <w:t xml:space="preserve">, Програму безпечна </w:t>
      </w:r>
      <w:proofErr w:type="spellStart"/>
      <w:r>
        <w:rPr>
          <w:rFonts w:ascii="Times New Roman" w:hAnsi="Times New Roman" w:cs="Times New Roman"/>
          <w:sz w:val="28"/>
          <w:szCs w:val="28"/>
        </w:rPr>
        <w:t>Старовижівська</w:t>
      </w:r>
      <w:proofErr w:type="spellEnd"/>
      <w:r>
        <w:rPr>
          <w:rFonts w:ascii="Times New Roman" w:hAnsi="Times New Roman" w:cs="Times New Roman"/>
          <w:sz w:val="28"/>
          <w:szCs w:val="28"/>
        </w:rPr>
        <w:t xml:space="preserve"> громада</w:t>
      </w:r>
      <w:r w:rsidRPr="00477D96">
        <w:rPr>
          <w:rFonts w:ascii="Times New Roman" w:eastAsia="Times New Roman" w:hAnsi="Times New Roman" w:cs="Times New Roman"/>
          <w:sz w:val="28"/>
          <w:szCs w:val="28"/>
          <w:lang w:eastAsia="ru-RU"/>
        </w:rPr>
        <w:t xml:space="preserve">  та передачу коштів цільової субвенції</w:t>
      </w:r>
      <w:r>
        <w:rPr>
          <w:rFonts w:ascii="Times New Roman" w:eastAsia="Times New Roman" w:hAnsi="Times New Roman" w:cs="Times New Roman"/>
          <w:sz w:val="28"/>
          <w:szCs w:val="28"/>
          <w:lang w:eastAsia="ru-RU"/>
        </w:rPr>
        <w:t xml:space="preserve"> державному бюджету на виконання програм</w:t>
      </w:r>
      <w:r w:rsidRPr="00D033D3">
        <w:rPr>
          <w:rFonts w:ascii="Times New Roman" w:eastAsia="Times New Roman" w:hAnsi="Times New Roman" w:cs="Times New Roman"/>
          <w:sz w:val="28"/>
          <w:szCs w:val="28"/>
          <w:lang w:eastAsia="ru-RU"/>
        </w:rPr>
        <w:t>. За рахунок цих коштів</w:t>
      </w:r>
    </w:p>
    <w:p w:rsidR="00CF2467" w:rsidRPr="008C4A97" w:rsidRDefault="00CF2467" w:rsidP="00CF2467">
      <w:pPr>
        <w:overflowPunct w:val="0"/>
        <w:autoSpaceDE w:val="0"/>
        <w:autoSpaceDN w:val="0"/>
        <w:adjustRightInd w:val="0"/>
        <w:spacing w:after="0" w:line="240" w:lineRule="auto"/>
        <w:jc w:val="both"/>
        <w:textAlignment w:val="baseline"/>
        <w:rPr>
          <w:rFonts w:ascii="Times New Roman" w:eastAsia="Times New Roman" w:hAnsi="Times New Roman" w:cs="Times New Roman"/>
          <w:sz w:val="28"/>
          <w:szCs w:val="28"/>
          <w:lang w:eastAsia="ru-RU"/>
        </w:rPr>
      </w:pPr>
      <w:r w:rsidRPr="008C4A97">
        <w:rPr>
          <w:rFonts w:ascii="Times New Roman" w:eastAsia="Times New Roman" w:hAnsi="Times New Roman" w:cs="Times New Roman"/>
          <w:i/>
          <w:sz w:val="28"/>
          <w:szCs w:val="28"/>
          <w:lang w:eastAsia="ru-RU"/>
        </w:rPr>
        <w:t>проведено:</w:t>
      </w:r>
    </w:p>
    <w:p w:rsidR="00CF2467" w:rsidRPr="008C4A97" w:rsidRDefault="00CF2467" w:rsidP="00CF2467">
      <w:pPr>
        <w:shd w:val="clear" w:color="auto" w:fill="FFFFFF"/>
        <w:spacing w:after="0" w:line="270" w:lineRule="atLeast"/>
        <w:ind w:firstLine="567"/>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оплату комун</w:t>
      </w:r>
      <w:r>
        <w:rPr>
          <w:rFonts w:ascii="Times New Roman" w:eastAsia="Times New Roman" w:hAnsi="Times New Roman" w:cs="Times New Roman"/>
          <w:sz w:val="28"/>
          <w:szCs w:val="28"/>
          <w:lang w:eastAsia="ru-RU"/>
        </w:rPr>
        <w:t>альних послуг та енергоносіїв   на суму</w:t>
      </w:r>
      <w:r w:rsidRPr="008C4A97">
        <w:rPr>
          <w:rFonts w:ascii="Times New Roman" w:eastAsia="Times New Roman" w:hAnsi="Times New Roman" w:cs="Times New Roman"/>
          <w:sz w:val="28"/>
          <w:szCs w:val="28"/>
          <w:lang w:eastAsia="ru-RU"/>
        </w:rPr>
        <w:t xml:space="preserve"> 768,0 тис грн; </w:t>
      </w:r>
    </w:p>
    <w:p w:rsidR="00CF2467" w:rsidRPr="008C4A97" w:rsidRDefault="00CF2467" w:rsidP="00CF2467">
      <w:pPr>
        <w:shd w:val="clear" w:color="auto" w:fill="FFFFFF"/>
        <w:spacing w:after="0" w:line="270" w:lineRule="atLeast"/>
        <w:ind w:firstLine="567"/>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lastRenderedPageBreak/>
        <w:t>оплату послуг (облаштування оборонних споруд та споруд цивільного захисту, оплату ритуальних, оплату послуг інструкторів по програмі базової підготовки громадян до національного супротиву, облаштування місць захоронень загиблих воїнів)  - 330,7 тис грн;</w:t>
      </w:r>
    </w:p>
    <w:p w:rsidR="00CF2467" w:rsidRPr="008C4A97" w:rsidRDefault="00CF2467" w:rsidP="00CF2467">
      <w:pPr>
        <w:shd w:val="clear" w:color="auto" w:fill="FFFFFF"/>
        <w:spacing w:after="0" w:line="270" w:lineRule="atLeast"/>
        <w:ind w:firstLine="567"/>
        <w:jc w:val="both"/>
        <w:rPr>
          <w:rFonts w:ascii="Times New Roman" w:eastAsia="Times New Roman" w:hAnsi="Times New Roman" w:cs="Times New Roman"/>
          <w:i/>
          <w:sz w:val="28"/>
          <w:szCs w:val="28"/>
          <w:lang w:eastAsia="ru-RU"/>
        </w:rPr>
      </w:pPr>
      <w:r w:rsidRPr="008C4A97">
        <w:rPr>
          <w:rFonts w:ascii="Times New Roman" w:eastAsia="Times New Roman" w:hAnsi="Times New Roman" w:cs="Times New Roman"/>
          <w:i/>
          <w:sz w:val="28"/>
          <w:szCs w:val="28"/>
          <w:lang w:eastAsia="ru-RU"/>
        </w:rPr>
        <w:t>придбано:</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планшети для ВЧ А4932</w:t>
      </w:r>
      <w:r w:rsidRPr="008C4A97">
        <w:rPr>
          <w:rFonts w:ascii="Times New Roman" w:eastAsia="Times New Roman" w:hAnsi="Times New Roman" w:cs="Times New Roman"/>
          <w:sz w:val="28"/>
          <w:szCs w:val="28"/>
          <w:lang w:val="ru-RU" w:eastAsia="ru-RU"/>
        </w:rPr>
        <w:t xml:space="preserve"> – 28,</w:t>
      </w:r>
      <w:r w:rsidRPr="008C4A97">
        <w:rPr>
          <w:rFonts w:ascii="Times New Roman" w:eastAsia="Times New Roman" w:hAnsi="Times New Roman" w:cs="Times New Roman"/>
          <w:sz w:val="28"/>
          <w:szCs w:val="28"/>
          <w:lang w:eastAsia="ru-RU"/>
        </w:rPr>
        <w:t>2</w:t>
      </w:r>
      <w:r w:rsidRPr="008C4A97">
        <w:rPr>
          <w:rFonts w:ascii="Times New Roman" w:eastAsia="Times New Roman" w:hAnsi="Times New Roman" w:cs="Times New Roman"/>
          <w:sz w:val="28"/>
          <w:szCs w:val="28"/>
          <w:lang w:val="ru-RU" w:eastAsia="ru-RU"/>
        </w:rPr>
        <w:t xml:space="preserve"> тис </w:t>
      </w:r>
      <w:proofErr w:type="spellStart"/>
      <w:r w:rsidRPr="008C4A97">
        <w:rPr>
          <w:rFonts w:ascii="Times New Roman" w:eastAsia="Times New Roman" w:hAnsi="Times New Roman" w:cs="Times New Roman"/>
          <w:sz w:val="28"/>
          <w:szCs w:val="28"/>
          <w:lang w:val="ru-RU" w:eastAsia="ru-RU"/>
        </w:rPr>
        <w:t>грн</w:t>
      </w:r>
      <w:proofErr w:type="spellEnd"/>
      <w:r w:rsidRPr="008C4A97">
        <w:rPr>
          <w:rFonts w:ascii="Times New Roman" w:eastAsia="Times New Roman" w:hAnsi="Times New Roman" w:cs="Times New Roman"/>
          <w:sz w:val="28"/>
          <w:szCs w:val="28"/>
          <w:lang w:eastAsia="ru-RU"/>
        </w:rPr>
        <w:t>;</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паливо – мастильні матеріали – 62,1 тис грн;</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матеріали для  облаштування споруд цивільного захисту - 4</w:t>
      </w:r>
      <w:r w:rsidRPr="008C4A97">
        <w:rPr>
          <w:rFonts w:ascii="Times New Roman" w:eastAsia="Times New Roman" w:hAnsi="Times New Roman" w:cs="Times New Roman"/>
          <w:sz w:val="28"/>
          <w:szCs w:val="28"/>
          <w:lang w:val="ru-RU" w:eastAsia="ru-RU"/>
        </w:rPr>
        <w:t>6,</w:t>
      </w:r>
      <w:r w:rsidRPr="008C4A97">
        <w:rPr>
          <w:rFonts w:ascii="Times New Roman" w:eastAsia="Times New Roman" w:hAnsi="Times New Roman" w:cs="Times New Roman"/>
          <w:sz w:val="28"/>
          <w:szCs w:val="28"/>
          <w:lang w:eastAsia="ru-RU"/>
        </w:rPr>
        <w:t>7</w:t>
      </w:r>
      <w:r w:rsidRPr="008C4A97">
        <w:rPr>
          <w:rFonts w:ascii="Times New Roman" w:eastAsia="Times New Roman" w:hAnsi="Times New Roman" w:cs="Times New Roman"/>
          <w:sz w:val="28"/>
          <w:szCs w:val="28"/>
          <w:lang w:val="ru-RU" w:eastAsia="ru-RU"/>
        </w:rPr>
        <w:t xml:space="preserve"> тис </w:t>
      </w:r>
      <w:proofErr w:type="spellStart"/>
      <w:r w:rsidRPr="008C4A97">
        <w:rPr>
          <w:rFonts w:ascii="Times New Roman" w:eastAsia="Times New Roman" w:hAnsi="Times New Roman" w:cs="Times New Roman"/>
          <w:sz w:val="28"/>
          <w:szCs w:val="28"/>
          <w:lang w:val="ru-RU" w:eastAsia="ru-RU"/>
        </w:rPr>
        <w:t>грн</w:t>
      </w:r>
      <w:proofErr w:type="spellEnd"/>
      <w:r w:rsidRPr="008C4A97">
        <w:rPr>
          <w:rFonts w:ascii="Times New Roman" w:eastAsia="Times New Roman" w:hAnsi="Times New Roman" w:cs="Times New Roman"/>
          <w:sz w:val="28"/>
          <w:szCs w:val="28"/>
          <w:lang w:eastAsia="ru-RU"/>
        </w:rPr>
        <w:t>;</w:t>
      </w:r>
    </w:p>
    <w:p w:rsidR="00CF246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матеріали для технічного забезпечення підрозділів територіальної оборони – 22,4 тис грн;</w:t>
      </w:r>
    </w:p>
    <w:p w:rsidR="00CF2467" w:rsidRDefault="00CF2467" w:rsidP="00CF2467">
      <w:pPr>
        <w:spacing w:after="0" w:line="240" w:lineRule="auto"/>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0"/>
          <w:lang w:eastAsia="ru-RU"/>
        </w:rPr>
        <w:t>зарядну</w:t>
      </w:r>
      <w:r w:rsidRPr="008C4A97">
        <w:rPr>
          <w:rFonts w:ascii="Times New Roman" w:eastAsia="Times New Roman" w:hAnsi="Times New Roman" w:cs="Times New Roman"/>
          <w:sz w:val="28"/>
          <w:szCs w:val="20"/>
          <w:lang w:eastAsia="ru-RU"/>
        </w:rPr>
        <w:t xml:space="preserve"> стан</w:t>
      </w:r>
      <w:r>
        <w:rPr>
          <w:rFonts w:ascii="Times New Roman" w:eastAsia="Times New Roman" w:hAnsi="Times New Roman" w:cs="Times New Roman"/>
          <w:sz w:val="28"/>
          <w:szCs w:val="20"/>
          <w:lang w:eastAsia="ru-RU"/>
        </w:rPr>
        <w:t xml:space="preserve">цію, генератори та </w:t>
      </w:r>
      <w:r w:rsidRPr="008C4A97">
        <w:rPr>
          <w:rFonts w:ascii="Times New Roman" w:eastAsia="Times New Roman" w:hAnsi="Times New Roman" w:cs="Times New Roman"/>
          <w:sz w:val="28"/>
          <w:szCs w:val="20"/>
          <w:lang w:eastAsia="ru-RU"/>
        </w:rPr>
        <w:t xml:space="preserve"> БПЛА для ВЧ А7028 і ліцензійні програми</w:t>
      </w:r>
      <w:r>
        <w:rPr>
          <w:rFonts w:ascii="Times New Roman" w:eastAsia="Times New Roman" w:hAnsi="Times New Roman" w:cs="Times New Roman"/>
          <w:sz w:val="28"/>
          <w:szCs w:val="20"/>
          <w:lang w:eastAsia="ru-RU"/>
        </w:rPr>
        <w:t xml:space="preserve"> – 194,2 тис грн;</w:t>
      </w:r>
    </w:p>
    <w:p w:rsidR="00CF2467" w:rsidRPr="008C4A97" w:rsidRDefault="00CF2467" w:rsidP="00CF2467">
      <w:pPr>
        <w:spacing w:after="0" w:line="240" w:lineRule="auto"/>
        <w:jc w:val="both"/>
        <w:rPr>
          <w:rFonts w:ascii="Times New Roman" w:eastAsia="Times New Roman" w:hAnsi="Times New Roman" w:cs="Times New Roman"/>
          <w:sz w:val="28"/>
          <w:szCs w:val="20"/>
          <w:lang w:eastAsia="ru-RU"/>
        </w:rPr>
      </w:pPr>
      <w:r w:rsidRPr="008C4A97">
        <w:rPr>
          <w:rFonts w:ascii="Times New Roman" w:eastAsia="Times New Roman" w:hAnsi="Times New Roman" w:cs="Times New Roman"/>
          <w:sz w:val="28"/>
          <w:szCs w:val="28"/>
          <w:lang w:eastAsia="ru-RU"/>
        </w:rPr>
        <w:t xml:space="preserve"> додаткові камери відеоспостереження  на загальну  суму  86,9</w:t>
      </w:r>
      <w:r w:rsidRPr="008C4A97">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sz w:val="28"/>
          <w:szCs w:val="28"/>
          <w:lang w:eastAsia="ru-RU"/>
        </w:rPr>
        <w:t xml:space="preserve"> тис грн;</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p>
    <w:p w:rsidR="00CF2467" w:rsidRPr="008C4A97" w:rsidRDefault="00CF2467" w:rsidP="00CF2467">
      <w:pPr>
        <w:shd w:val="clear" w:color="auto" w:fill="FFFFFF"/>
        <w:spacing w:after="0" w:line="270" w:lineRule="atLeast"/>
        <w:jc w:val="both"/>
        <w:rPr>
          <w:rFonts w:ascii="Times New Roman" w:eastAsia="Times New Roman" w:hAnsi="Times New Roman" w:cs="Times New Roman"/>
          <w:i/>
          <w:sz w:val="28"/>
          <w:szCs w:val="28"/>
          <w:lang w:eastAsia="ru-RU"/>
        </w:rPr>
      </w:pPr>
      <w:r w:rsidRPr="008C4A97">
        <w:rPr>
          <w:rFonts w:ascii="Times New Roman" w:eastAsia="Times New Roman" w:hAnsi="Times New Roman" w:cs="Times New Roman"/>
          <w:sz w:val="28"/>
          <w:szCs w:val="28"/>
          <w:lang w:eastAsia="ru-RU"/>
        </w:rPr>
        <w:t xml:space="preserve">   </w:t>
      </w:r>
      <w:r w:rsidRPr="008C4A97">
        <w:rPr>
          <w:rFonts w:ascii="Times New Roman" w:eastAsia="Times New Roman" w:hAnsi="Times New Roman" w:cs="Times New Roman"/>
          <w:i/>
          <w:sz w:val="28"/>
          <w:szCs w:val="28"/>
          <w:lang w:eastAsia="ru-RU"/>
        </w:rPr>
        <w:t>передано субвенцію державному бюджету:</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військовій частині А7028  - 200,0 тис грн; військовій частині А4123  - 200,0 тис грн (капітальні трансферти)</w:t>
      </w:r>
    </w:p>
    <w:p w:rsidR="00CF2467" w:rsidRPr="008C4A97" w:rsidRDefault="00CF2467" w:rsidP="00CF2467">
      <w:pPr>
        <w:shd w:val="clear" w:color="auto" w:fill="FFFFFF"/>
        <w:spacing w:after="0" w:line="270" w:lineRule="atLeast"/>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6 прикордонному Волинському загону Державної прикордонної служби  України - 200,0 тис грн (поточні трансферти).</w:t>
      </w:r>
    </w:p>
    <w:p w:rsidR="00CF2467" w:rsidRPr="008C561F" w:rsidRDefault="00CF2467" w:rsidP="00CF2467">
      <w:pPr>
        <w:spacing w:after="0" w:line="240" w:lineRule="auto"/>
        <w:jc w:val="both"/>
        <w:rPr>
          <w:rFonts w:ascii="Times New Roman" w:eastAsia="Times New Roman" w:hAnsi="Times New Roman" w:cs="Times New Roman"/>
          <w:sz w:val="28"/>
          <w:szCs w:val="28"/>
          <w:lang w:eastAsia="ru-RU"/>
        </w:rPr>
      </w:pPr>
      <w:r w:rsidRPr="008C4A9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Крім цього, на облаштування </w:t>
      </w:r>
      <w:proofErr w:type="spellStart"/>
      <w:r>
        <w:rPr>
          <w:rFonts w:ascii="Times New Roman" w:eastAsia="Times New Roman" w:hAnsi="Times New Roman" w:cs="Times New Roman"/>
          <w:sz w:val="28"/>
          <w:szCs w:val="28"/>
          <w:lang w:eastAsia="ru-RU"/>
        </w:rPr>
        <w:t>укриттів</w:t>
      </w:r>
      <w:proofErr w:type="spellEnd"/>
      <w:r>
        <w:rPr>
          <w:rFonts w:ascii="Times New Roman" w:eastAsia="Times New Roman" w:hAnsi="Times New Roman" w:cs="Times New Roman"/>
          <w:sz w:val="28"/>
          <w:szCs w:val="28"/>
          <w:lang w:eastAsia="ru-RU"/>
        </w:rPr>
        <w:t xml:space="preserve"> по установах громади використано </w:t>
      </w:r>
      <w:r w:rsidRPr="00683DF2">
        <w:rPr>
          <w:rFonts w:ascii="Times New Roman" w:eastAsia="Times New Roman" w:hAnsi="Times New Roman" w:cs="Times New Roman"/>
          <w:b/>
          <w:sz w:val="28"/>
          <w:szCs w:val="28"/>
          <w:lang w:eastAsia="ru-RU"/>
        </w:rPr>
        <w:t>546,0 тис</w:t>
      </w:r>
      <w:r>
        <w:rPr>
          <w:rFonts w:ascii="Times New Roman" w:eastAsia="Times New Roman" w:hAnsi="Times New Roman" w:cs="Times New Roman"/>
          <w:sz w:val="28"/>
          <w:szCs w:val="28"/>
          <w:lang w:eastAsia="ru-RU"/>
        </w:rPr>
        <w:t xml:space="preserve"> гривень.</w:t>
      </w:r>
    </w:p>
    <w:p w:rsidR="00CF2467" w:rsidRPr="004C4EC6" w:rsidRDefault="00CF2467" w:rsidP="00CF2467">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FF0000"/>
          <w:sz w:val="28"/>
          <w:szCs w:val="20"/>
          <w:lang w:eastAsia="ru-RU"/>
        </w:rPr>
      </w:pPr>
      <w:r w:rsidRPr="004C4EC6">
        <w:rPr>
          <w:rFonts w:ascii="Times New Roman" w:eastAsia="Times New Roman" w:hAnsi="Times New Roman" w:cs="Times New Roman"/>
          <w:color w:val="FF0000"/>
          <w:sz w:val="28"/>
          <w:szCs w:val="20"/>
          <w:lang w:eastAsia="ru-RU"/>
        </w:rPr>
        <w:t xml:space="preserve">           </w:t>
      </w:r>
      <w:r w:rsidRPr="000E57EC">
        <w:rPr>
          <w:rFonts w:ascii="Times New Roman" w:eastAsia="Times New Roman" w:hAnsi="Times New Roman" w:cs="Times New Roman"/>
          <w:sz w:val="28"/>
          <w:szCs w:val="20"/>
          <w:lang w:eastAsia="ru-RU"/>
        </w:rPr>
        <w:t xml:space="preserve">Діючи в умовах обмежень </w:t>
      </w:r>
      <w:proofErr w:type="spellStart"/>
      <w:r w:rsidRPr="000E57EC">
        <w:rPr>
          <w:rFonts w:ascii="Times New Roman" w:eastAsia="Times New Roman" w:hAnsi="Times New Roman" w:cs="Times New Roman"/>
          <w:sz w:val="28"/>
          <w:szCs w:val="20"/>
          <w:lang w:eastAsia="ru-RU"/>
        </w:rPr>
        <w:t>пов»язаних</w:t>
      </w:r>
      <w:proofErr w:type="spellEnd"/>
      <w:r w:rsidRPr="000E57EC">
        <w:rPr>
          <w:rFonts w:ascii="Times New Roman" w:eastAsia="Times New Roman" w:hAnsi="Times New Roman" w:cs="Times New Roman"/>
          <w:sz w:val="28"/>
          <w:szCs w:val="20"/>
          <w:lang w:eastAsia="ru-RU"/>
        </w:rPr>
        <w:t xml:space="preserve"> із введенням воєнного стану  в  територіальній громаді першочергово фінансувалися, протягом року, видатки по виплаті заробітної плати працівникам установ бюджетної сфери, оплаті комунальних платежів та енергоносіїв, видатки на </w:t>
      </w:r>
      <w:r w:rsidRPr="000E57EC">
        <w:rPr>
          <w:rFonts w:ascii="Times New Roman" w:eastAsia="Times New Roman" w:hAnsi="Times New Roman" w:cs="Times New Roman"/>
          <w:sz w:val="28"/>
          <w:szCs w:val="28"/>
          <w:lang w:eastAsia="ru-RU"/>
        </w:rPr>
        <w:t>підтримку сил безпеки та оборони</w:t>
      </w:r>
      <w:r w:rsidRPr="000E57EC">
        <w:rPr>
          <w:rFonts w:ascii="Times New Roman" w:eastAsia="Times New Roman" w:hAnsi="Times New Roman" w:cs="Times New Roman"/>
          <w:sz w:val="28"/>
          <w:szCs w:val="20"/>
          <w:lang w:eastAsia="ru-RU"/>
        </w:rPr>
        <w:t xml:space="preserve"> і інші захищені статті бюджету</w:t>
      </w:r>
      <w:r w:rsidRPr="004414E7">
        <w:rPr>
          <w:rFonts w:ascii="Times New Roman" w:eastAsia="Times New Roman" w:hAnsi="Times New Roman" w:cs="Times New Roman"/>
          <w:sz w:val="28"/>
          <w:szCs w:val="20"/>
          <w:lang w:eastAsia="ru-RU"/>
        </w:rPr>
        <w:t>.  Заборгованість із зазначен</w:t>
      </w:r>
      <w:r>
        <w:rPr>
          <w:rFonts w:ascii="Times New Roman" w:eastAsia="Times New Roman" w:hAnsi="Times New Roman" w:cs="Times New Roman"/>
          <w:sz w:val="28"/>
          <w:szCs w:val="20"/>
          <w:lang w:eastAsia="ru-RU"/>
        </w:rPr>
        <w:t>их виплат станом на 1 січня 2025</w:t>
      </w:r>
      <w:r w:rsidRPr="004414E7">
        <w:rPr>
          <w:rFonts w:ascii="Times New Roman" w:eastAsia="Times New Roman" w:hAnsi="Times New Roman" w:cs="Times New Roman"/>
          <w:sz w:val="28"/>
          <w:szCs w:val="20"/>
          <w:lang w:eastAsia="ru-RU"/>
        </w:rPr>
        <w:t xml:space="preserve"> року відсутня. Перевитрат по захищених  та першочергових статтях видатків не допущено. </w:t>
      </w:r>
    </w:p>
    <w:p w:rsidR="00FD05AC" w:rsidRPr="00BE1114" w:rsidRDefault="00FD05AC" w:rsidP="00FD05AC">
      <w:pPr>
        <w:overflowPunct w:val="0"/>
        <w:autoSpaceDE w:val="0"/>
        <w:autoSpaceDN w:val="0"/>
        <w:adjustRightInd w:val="0"/>
        <w:spacing w:after="0" w:line="240" w:lineRule="auto"/>
        <w:jc w:val="both"/>
        <w:textAlignment w:val="baseline"/>
        <w:rPr>
          <w:rFonts w:ascii="Times New Roman" w:eastAsia="Times New Roman" w:hAnsi="Times New Roman" w:cs="Times New Roman"/>
          <w:color w:val="FF0000"/>
          <w:sz w:val="28"/>
          <w:szCs w:val="20"/>
          <w:lang w:eastAsia="ru-RU"/>
        </w:rPr>
      </w:pPr>
    </w:p>
    <w:p w:rsidR="00FD05AC" w:rsidRPr="00BE1114" w:rsidRDefault="00FD05AC" w:rsidP="00FD05AC">
      <w:pPr>
        <w:tabs>
          <w:tab w:val="left" w:pos="1100"/>
        </w:tabs>
        <w:overflowPunct w:val="0"/>
        <w:autoSpaceDE w:val="0"/>
        <w:autoSpaceDN w:val="0"/>
        <w:adjustRightInd w:val="0"/>
        <w:spacing w:after="0" w:line="240" w:lineRule="auto"/>
        <w:jc w:val="center"/>
        <w:textAlignment w:val="baseline"/>
        <w:rPr>
          <w:rFonts w:ascii="Times New Roman" w:eastAsia="Times New Roman" w:hAnsi="Times New Roman" w:cs="Times New Roman"/>
          <w:b/>
          <w:bCs/>
          <w:sz w:val="28"/>
          <w:szCs w:val="20"/>
          <w:lang w:eastAsia="ru-RU"/>
        </w:rPr>
      </w:pPr>
      <w:r w:rsidRPr="00BE1114">
        <w:rPr>
          <w:rFonts w:ascii="Times New Roman" w:eastAsia="Times New Roman" w:hAnsi="Times New Roman" w:cs="Times New Roman"/>
          <w:b/>
          <w:bCs/>
          <w:sz w:val="28"/>
          <w:szCs w:val="20"/>
          <w:lang w:eastAsia="ru-RU"/>
        </w:rPr>
        <w:t>Питання надання адміністративних послуг</w:t>
      </w:r>
    </w:p>
    <w:p w:rsidR="00FD05AC" w:rsidRPr="00BE1114" w:rsidRDefault="00FD05AC" w:rsidP="00FD05AC">
      <w:pPr>
        <w:tabs>
          <w:tab w:val="left" w:pos="1100"/>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8"/>
          <w:szCs w:val="20"/>
          <w:lang w:eastAsia="ru-RU"/>
        </w:rPr>
      </w:pP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Центр надання адміністративних послуг Старовижівської селищної ради надає 284 адміністративних послуг. Протягом  2024 року було отримано доходу за надані послуги в сумі -  733 785грн. Витрати на утримання за 2024 р. складають 1 700 632грн.</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Протягом 2024 року було надано 11768 послуг, зокрема:</w:t>
      </w:r>
    </w:p>
    <w:p w:rsidR="00CF2467" w:rsidRPr="00CF2467" w:rsidRDefault="00CF2467" w:rsidP="00CF2467">
      <w:pPr>
        <w:numPr>
          <w:ilvl w:val="0"/>
          <w:numId w:val="10"/>
        </w:numPr>
        <w:tabs>
          <w:tab w:val="left" w:pos="1410"/>
        </w:tabs>
        <w:suppressAutoHyphens/>
        <w:spacing w:after="200" w:line="276" w:lineRule="auto"/>
        <w:contextualSpacing/>
        <w:jc w:val="both"/>
        <w:rPr>
          <w:rFonts w:ascii="Times New Roman" w:hAnsi="Times New Roman" w:cs="Times New Roman"/>
          <w:sz w:val="28"/>
          <w:szCs w:val="28"/>
        </w:rPr>
      </w:pPr>
      <w:r w:rsidRPr="00CF2467">
        <w:rPr>
          <w:rFonts w:ascii="Times New Roman" w:hAnsi="Times New Roman" w:cs="Times New Roman"/>
          <w:sz w:val="28"/>
          <w:szCs w:val="28"/>
        </w:rPr>
        <w:t>Реєстрація бізнесу та громадських формувань – 181 послуг;</w:t>
      </w:r>
    </w:p>
    <w:p w:rsidR="00CF2467" w:rsidRPr="00CF2467" w:rsidRDefault="00CF2467" w:rsidP="00CF2467">
      <w:pPr>
        <w:numPr>
          <w:ilvl w:val="0"/>
          <w:numId w:val="10"/>
        </w:numPr>
        <w:tabs>
          <w:tab w:val="left" w:pos="1410"/>
        </w:tabs>
        <w:suppressAutoHyphens/>
        <w:spacing w:after="200" w:line="276" w:lineRule="auto"/>
        <w:contextualSpacing/>
        <w:jc w:val="both"/>
        <w:rPr>
          <w:rFonts w:ascii="Times New Roman" w:hAnsi="Times New Roman" w:cs="Times New Roman"/>
          <w:sz w:val="28"/>
          <w:szCs w:val="28"/>
        </w:rPr>
      </w:pPr>
      <w:r w:rsidRPr="00CF2467">
        <w:rPr>
          <w:rFonts w:ascii="Times New Roman" w:hAnsi="Times New Roman" w:cs="Times New Roman"/>
          <w:sz w:val="28"/>
          <w:szCs w:val="28"/>
        </w:rPr>
        <w:t>Реєстрація/Зняття з реєстрації місця проживання - 2897 послуг;</w:t>
      </w:r>
    </w:p>
    <w:p w:rsidR="00CF2467" w:rsidRPr="00CF2467" w:rsidRDefault="00CF2467" w:rsidP="00CF2467">
      <w:pPr>
        <w:numPr>
          <w:ilvl w:val="0"/>
          <w:numId w:val="10"/>
        </w:numPr>
        <w:tabs>
          <w:tab w:val="left" w:pos="1410"/>
        </w:tabs>
        <w:suppressAutoHyphens/>
        <w:spacing w:after="200" w:line="276" w:lineRule="auto"/>
        <w:contextualSpacing/>
        <w:jc w:val="both"/>
        <w:rPr>
          <w:rFonts w:ascii="Times New Roman" w:hAnsi="Times New Roman" w:cs="Times New Roman"/>
          <w:sz w:val="28"/>
          <w:szCs w:val="28"/>
        </w:rPr>
      </w:pPr>
      <w:r w:rsidRPr="00CF2467">
        <w:rPr>
          <w:rFonts w:ascii="Times New Roman" w:hAnsi="Times New Roman" w:cs="Times New Roman"/>
          <w:sz w:val="28"/>
          <w:szCs w:val="28"/>
        </w:rPr>
        <w:t>Послуги соціального характеру – 2626 послуг;</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w:t>
      </w:r>
      <w:proofErr w:type="spellStart"/>
      <w:r w:rsidRPr="00CF2467">
        <w:rPr>
          <w:rFonts w:ascii="Times New Roman" w:hAnsi="Times New Roman" w:cs="Times New Roman"/>
          <w:sz w:val="28"/>
          <w:szCs w:val="28"/>
        </w:rPr>
        <w:t>Cуб’єктом</w:t>
      </w:r>
      <w:proofErr w:type="spellEnd"/>
      <w:r w:rsidRPr="00CF2467">
        <w:rPr>
          <w:rFonts w:ascii="Times New Roman" w:hAnsi="Times New Roman" w:cs="Times New Roman"/>
          <w:sz w:val="28"/>
          <w:szCs w:val="28"/>
        </w:rPr>
        <w:t xml:space="preserve"> надання яких є селищна рада - 6208 послуг;</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Послуг з встановлення статусу та видачі посвідчень багатодітним сім’ям – 120;</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Реєстрація нерухомого майна - 1502 послуг;</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lastRenderedPageBreak/>
        <w:t>- Оформлення і видача паспорта громадянина України з безконтактним електронним носієм та оформлення і видача паспорта громадянина України для виїзду за кордон з безконтактним електронним носієм – 710;</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Взято на облік внутрішньо переміщених осіб – 120;</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Послуги по державній реєстрації актів цивільного стану – 446;</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Послуги Державної інспекції архітектури та містобудування України – 44;</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Послуги по </w:t>
      </w:r>
      <w:proofErr w:type="spellStart"/>
      <w:r w:rsidRPr="00CF2467">
        <w:rPr>
          <w:rFonts w:ascii="Times New Roman" w:hAnsi="Times New Roman" w:cs="Times New Roman"/>
          <w:sz w:val="28"/>
          <w:szCs w:val="28"/>
        </w:rPr>
        <w:t>Держпродспоживслужбі</w:t>
      </w:r>
      <w:proofErr w:type="spellEnd"/>
      <w:r w:rsidRPr="00CF2467">
        <w:rPr>
          <w:rFonts w:ascii="Times New Roman" w:hAnsi="Times New Roman" w:cs="Times New Roman"/>
          <w:sz w:val="28"/>
          <w:szCs w:val="28"/>
        </w:rPr>
        <w:t xml:space="preserve"> – 9;</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Послуги по </w:t>
      </w:r>
      <w:proofErr w:type="spellStart"/>
      <w:r w:rsidRPr="00CF2467">
        <w:rPr>
          <w:rFonts w:ascii="Times New Roman" w:hAnsi="Times New Roman" w:cs="Times New Roman"/>
          <w:sz w:val="28"/>
          <w:szCs w:val="28"/>
        </w:rPr>
        <w:t>держгеокадастру</w:t>
      </w:r>
      <w:proofErr w:type="spellEnd"/>
      <w:r w:rsidRPr="00CF2467">
        <w:rPr>
          <w:rFonts w:ascii="Times New Roman" w:hAnsi="Times New Roman" w:cs="Times New Roman"/>
          <w:sz w:val="28"/>
          <w:szCs w:val="28"/>
        </w:rPr>
        <w:t xml:space="preserve"> -284;</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Оновлення даних військовозобов'язаних громадян – 652; </w:t>
      </w:r>
    </w:p>
    <w:p w:rsidR="00CF2467" w:rsidRDefault="00CF2467" w:rsidP="00A9213D">
      <w:pPr>
        <w:tabs>
          <w:tab w:val="left" w:pos="1410"/>
          <w:tab w:val="left" w:pos="813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Кількість консультацій наданих працівниками ЦНАП - 10540.</w:t>
      </w:r>
      <w:r w:rsidR="00A9213D">
        <w:rPr>
          <w:rFonts w:ascii="Times New Roman" w:hAnsi="Times New Roman" w:cs="Times New Roman"/>
          <w:sz w:val="28"/>
          <w:szCs w:val="28"/>
        </w:rPr>
        <w:tab/>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У приміщенні Центру у 1-й та 3-й четвер місяця з 09:00 до 13:00 години проводиться прийом громадян представниками Ковельської філії Комунальне підприємство «</w:t>
      </w:r>
      <w:proofErr w:type="spellStart"/>
      <w:r w:rsidRPr="00CF2467">
        <w:rPr>
          <w:rFonts w:ascii="Times New Roman" w:hAnsi="Times New Roman" w:cs="Times New Roman"/>
          <w:sz w:val="28"/>
          <w:szCs w:val="28"/>
        </w:rPr>
        <w:t>Волиньпроект</w:t>
      </w:r>
      <w:proofErr w:type="spellEnd"/>
      <w:r w:rsidRPr="00CF2467">
        <w:rPr>
          <w:rFonts w:ascii="Times New Roman" w:hAnsi="Times New Roman" w:cs="Times New Roman"/>
          <w:sz w:val="28"/>
          <w:szCs w:val="28"/>
        </w:rPr>
        <w:t xml:space="preserve">». </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Для зручності суб’єктів звернень, в Центрі встановлений комп’ютер для вільного доступу громадян до мережі інтернет. Також відвідувачі мають змогу скористатися вільним доступом WI-FI. Всі бажаючі можуть скористатися інформаційними стендами або отримати консультацію безпосередньо від адміністраторів чи в телефонному режимі. </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Активно ведеться </w:t>
      </w:r>
      <w:proofErr w:type="spellStart"/>
      <w:r w:rsidRPr="00CF2467">
        <w:rPr>
          <w:rFonts w:ascii="Times New Roman" w:hAnsi="Times New Roman" w:cs="Times New Roman"/>
          <w:sz w:val="28"/>
          <w:szCs w:val="28"/>
        </w:rPr>
        <w:t>Facebook</w:t>
      </w:r>
      <w:proofErr w:type="spellEnd"/>
      <w:r w:rsidRPr="00CF2467">
        <w:rPr>
          <w:rFonts w:ascii="Times New Roman" w:hAnsi="Times New Roman" w:cs="Times New Roman"/>
          <w:sz w:val="28"/>
          <w:szCs w:val="28"/>
        </w:rPr>
        <w:t>-сторінка, де публікуються усі актуальні новини та інформація про діяльність ЦНАП.</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w:t>
      </w:r>
      <w:proofErr w:type="spellStart"/>
      <w:r w:rsidRPr="00CF2467">
        <w:rPr>
          <w:rFonts w:ascii="Times New Roman" w:hAnsi="Times New Roman" w:cs="Times New Roman"/>
          <w:sz w:val="28"/>
          <w:szCs w:val="28"/>
        </w:rPr>
        <w:t>Комфортно</w:t>
      </w:r>
      <w:proofErr w:type="spellEnd"/>
      <w:r w:rsidRPr="00CF2467">
        <w:rPr>
          <w:rFonts w:ascii="Times New Roman" w:hAnsi="Times New Roman" w:cs="Times New Roman"/>
          <w:sz w:val="28"/>
          <w:szCs w:val="28"/>
        </w:rPr>
        <w:t xml:space="preserve"> отримувати адміністративні послуги відвідувачам з дітьми, оскільки у ЦНАП є спеціально обладнаний ігровий простір, де діти мають можливість помалювати, погратися іграшками.</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Для осіб з обмеженими фізичними можливостями у Центрі відведена спеціально укомплектована вбиральня та пандус.</w:t>
      </w:r>
    </w:p>
    <w:p w:rsidR="00CF2467" w:rsidRPr="00CF2467" w:rsidRDefault="00CF2467" w:rsidP="00CF2467">
      <w:pPr>
        <w:tabs>
          <w:tab w:val="left" w:pos="1410"/>
        </w:tabs>
        <w:spacing w:after="0" w:line="240" w:lineRule="auto"/>
        <w:jc w:val="both"/>
        <w:rPr>
          <w:rFonts w:ascii="Times New Roman" w:hAnsi="Times New Roman" w:cs="Times New Roman"/>
          <w:sz w:val="28"/>
          <w:szCs w:val="28"/>
        </w:rPr>
      </w:pPr>
      <w:r w:rsidRPr="00CF2467">
        <w:rPr>
          <w:rFonts w:ascii="Times New Roman" w:hAnsi="Times New Roman" w:cs="Times New Roman"/>
          <w:sz w:val="28"/>
          <w:szCs w:val="28"/>
        </w:rPr>
        <w:t xml:space="preserve">      У Центрі реалізуються принципи одержання громадянами широкого спектру інформації, отримання кваліфікованих консультацій, надання необхідної послуги в одному місці, ввічливе ставлення до кожної людини, розуміння проблем відвідувачів та прагнення максимально швидко знайти рішення для їх вирішення. Крок за кроком ми намагаємося будувати сучасний, європейський сервісний ЦНАП, орієнтований на потреби громадян. </w:t>
      </w:r>
    </w:p>
    <w:p w:rsidR="00FD05AC" w:rsidRPr="00BE1114" w:rsidRDefault="00FD05AC" w:rsidP="00FD05AC">
      <w:pPr>
        <w:spacing w:after="0" w:line="240" w:lineRule="auto"/>
        <w:ind w:left="927"/>
        <w:contextualSpacing/>
        <w:jc w:val="both"/>
        <w:rPr>
          <w:rFonts w:ascii="Times New Roman" w:eastAsia="Times New Roman" w:hAnsi="Times New Roman" w:cs="Times New Roman"/>
          <w:sz w:val="28"/>
          <w:szCs w:val="28"/>
          <w:lang w:eastAsia="uk-UA"/>
        </w:rPr>
      </w:pPr>
    </w:p>
    <w:p w:rsidR="00FD05AC" w:rsidRPr="00BE1114" w:rsidRDefault="00FD05AC" w:rsidP="00FD05AC">
      <w:pPr>
        <w:spacing w:after="0" w:line="240" w:lineRule="auto"/>
        <w:jc w:val="both"/>
        <w:rPr>
          <w:rFonts w:ascii="Times New Roman" w:eastAsia="Times New Roman" w:hAnsi="Times New Roman" w:cs="Times New Roman"/>
          <w:sz w:val="28"/>
          <w:szCs w:val="28"/>
          <w:lang w:eastAsia="uk-UA"/>
        </w:rPr>
      </w:pPr>
    </w:p>
    <w:p w:rsidR="00FD05AC" w:rsidRPr="00BE1114" w:rsidRDefault="00FD05AC" w:rsidP="00FD05AC">
      <w:pPr>
        <w:spacing w:after="0" w:line="240" w:lineRule="auto"/>
        <w:ind w:left="7938"/>
        <w:jc w:val="both"/>
        <w:rPr>
          <w:rFonts w:ascii="Times New Roman" w:eastAsia="Times New Roman" w:hAnsi="Times New Roman" w:cs="Times New Roman"/>
          <w:sz w:val="28"/>
          <w:szCs w:val="28"/>
          <w:lang w:eastAsia="uk-UA"/>
        </w:rPr>
      </w:pPr>
    </w:p>
    <w:p w:rsidR="00FD05AC" w:rsidRPr="00BE1114" w:rsidRDefault="00FD05AC" w:rsidP="00FD05AC">
      <w:pPr>
        <w:spacing w:after="0" w:line="240" w:lineRule="auto"/>
        <w:ind w:left="7938"/>
        <w:jc w:val="both"/>
        <w:rPr>
          <w:rFonts w:ascii="Times New Roman" w:eastAsia="Times New Roman" w:hAnsi="Times New Roman" w:cs="Times New Roman"/>
          <w:sz w:val="28"/>
          <w:szCs w:val="28"/>
          <w:lang w:eastAsia="uk-UA"/>
        </w:rPr>
      </w:pPr>
    </w:p>
    <w:p w:rsidR="00FD05AC" w:rsidRPr="00BE1114" w:rsidRDefault="00FD05AC" w:rsidP="00FD05AC">
      <w:pPr>
        <w:spacing w:after="0" w:line="240" w:lineRule="auto"/>
        <w:ind w:left="7938"/>
        <w:jc w:val="both"/>
        <w:rPr>
          <w:rFonts w:ascii="Times New Roman" w:eastAsia="Times New Roman" w:hAnsi="Times New Roman" w:cs="Times New Roman"/>
          <w:sz w:val="28"/>
          <w:szCs w:val="28"/>
          <w:lang w:eastAsia="uk-UA"/>
        </w:rPr>
      </w:pPr>
    </w:p>
    <w:p w:rsidR="00FD05AC" w:rsidRPr="00BE1114" w:rsidRDefault="00FD05AC" w:rsidP="00FD05AC">
      <w:pPr>
        <w:spacing w:line="256" w:lineRule="auto"/>
        <w:rPr>
          <w:rFonts w:ascii="Calibri" w:eastAsia="Calibri" w:hAnsi="Calibri" w:cs="Times New Roman"/>
        </w:rPr>
      </w:pPr>
    </w:p>
    <w:p w:rsidR="00FD05AC" w:rsidRPr="00BE1114" w:rsidRDefault="00FD05AC" w:rsidP="00FD05AC">
      <w:pPr>
        <w:spacing w:after="0" w:line="240" w:lineRule="auto"/>
        <w:ind w:firstLine="708"/>
        <w:jc w:val="both"/>
        <w:rPr>
          <w:rFonts w:ascii="Times New Roman" w:eastAsia="Calibri" w:hAnsi="Times New Roman" w:cs="Times New Roman"/>
          <w:color w:val="C00000"/>
          <w:sz w:val="28"/>
          <w:szCs w:val="28"/>
        </w:rPr>
      </w:pPr>
    </w:p>
    <w:p w:rsidR="00FD05AC" w:rsidRPr="00BE1114" w:rsidRDefault="00FD05AC" w:rsidP="00FD05AC">
      <w:pPr>
        <w:spacing w:after="0" w:line="240" w:lineRule="auto"/>
        <w:jc w:val="both"/>
        <w:rPr>
          <w:rFonts w:ascii="Times New Roman" w:eastAsia="Times New Roman" w:hAnsi="Times New Roman" w:cs="Times New Roman"/>
          <w:sz w:val="28"/>
          <w:szCs w:val="28"/>
        </w:rPr>
      </w:pPr>
      <w:r w:rsidRPr="00BE1114">
        <w:rPr>
          <w:rFonts w:ascii="Times New Roman" w:eastAsia="Calibri" w:hAnsi="Times New Roman" w:cs="Times New Roman"/>
          <w:color w:val="C00000"/>
          <w:sz w:val="28"/>
          <w:szCs w:val="28"/>
        </w:rPr>
        <w:t xml:space="preserve">         </w:t>
      </w: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CF2467" w:rsidRPr="00CF2467" w:rsidRDefault="00CF2467" w:rsidP="00CF2467">
      <w:pPr>
        <w:suppressAutoHyphens/>
        <w:spacing w:after="0" w:line="240" w:lineRule="auto"/>
        <w:jc w:val="center"/>
        <w:rPr>
          <w:rFonts w:ascii="Liberation Serif" w:eastAsia="NSimSun" w:hAnsi="Liberation Serif" w:cs="Arial Unicode MS"/>
          <w:kern w:val="2"/>
          <w:sz w:val="24"/>
          <w:szCs w:val="24"/>
          <w:lang w:eastAsia="zh-CN" w:bidi="hi-IN"/>
        </w:rPr>
      </w:pPr>
      <w:r w:rsidRPr="00CF2467">
        <w:rPr>
          <w:rFonts w:ascii="Times New Roman" w:eastAsia="NSimSun" w:hAnsi="Times New Roman" w:cs="Times New Roman"/>
          <w:b/>
          <w:bCs/>
          <w:kern w:val="2"/>
          <w:sz w:val="28"/>
          <w:szCs w:val="28"/>
          <w:lang w:eastAsia="zh-CN" w:bidi="hi-IN"/>
        </w:rPr>
        <w:t>Управління майном та земельними ресурсами</w:t>
      </w:r>
    </w:p>
    <w:p w:rsidR="00CF2467" w:rsidRPr="00CF2467" w:rsidRDefault="00CF2467" w:rsidP="00CF2467">
      <w:pPr>
        <w:suppressAutoHyphens/>
        <w:spacing w:after="0" w:line="240" w:lineRule="auto"/>
        <w:ind w:firstLine="709"/>
        <w:jc w:val="center"/>
        <w:rPr>
          <w:rFonts w:ascii="Liberation Serif" w:eastAsia="NSimSun" w:hAnsi="Liberation Serif" w:cs="Arial Unicode MS"/>
          <w:kern w:val="2"/>
          <w:sz w:val="24"/>
          <w:szCs w:val="24"/>
          <w:lang w:eastAsia="zh-CN" w:bidi="hi-IN"/>
        </w:rPr>
      </w:pPr>
      <w:r w:rsidRPr="00CF2467">
        <w:rPr>
          <w:rFonts w:ascii="Times New Roman" w:eastAsia="NSimSun" w:hAnsi="Times New Roman" w:cs="Times New Roman"/>
          <w:b/>
          <w:bCs/>
          <w:kern w:val="2"/>
          <w:sz w:val="28"/>
          <w:szCs w:val="28"/>
          <w:lang w:eastAsia="zh-CN" w:bidi="hi-IN"/>
        </w:rPr>
        <w:t>комунальної власності</w:t>
      </w:r>
    </w:p>
    <w:p w:rsidR="00CF2467" w:rsidRPr="00CF2467" w:rsidRDefault="00CF2467" w:rsidP="00CF2467">
      <w:pPr>
        <w:suppressAutoHyphens/>
        <w:spacing w:after="0" w:line="360" w:lineRule="auto"/>
        <w:ind w:firstLine="709"/>
        <w:jc w:val="center"/>
        <w:rPr>
          <w:rFonts w:ascii="Times New Roman" w:eastAsia="NSimSun" w:hAnsi="Times New Roman" w:cs="Times New Roman"/>
          <w:b/>
          <w:bCs/>
          <w:kern w:val="2"/>
          <w:sz w:val="10"/>
          <w:szCs w:val="10"/>
          <w:lang w:eastAsia="zh-CN" w:bidi="hi-IN"/>
        </w:rPr>
      </w:pPr>
    </w:p>
    <w:p w:rsidR="00A9213D" w:rsidRPr="00CF2467" w:rsidRDefault="00CF2467" w:rsidP="00A9213D">
      <w:pPr>
        <w:spacing w:after="0" w:line="240" w:lineRule="auto"/>
        <w:jc w:val="both"/>
        <w:rPr>
          <w:rFonts w:ascii="Times New Roman" w:eastAsia="Times New Roman" w:hAnsi="Times New Roman" w:cs="Times New Roman"/>
          <w:sz w:val="28"/>
          <w:szCs w:val="28"/>
          <w:lang w:eastAsia="ru-RU"/>
        </w:rPr>
      </w:pPr>
      <w:r w:rsidRPr="00CF2467">
        <w:rPr>
          <w:rFonts w:ascii="Times New Roman" w:eastAsia="Times New Roman" w:hAnsi="Times New Roman" w:cs="Times New Roman"/>
          <w:sz w:val="28"/>
          <w:szCs w:val="28"/>
          <w:lang w:eastAsia="ru-RU"/>
        </w:rPr>
        <w:t xml:space="preserve">        Протягом  2024 року було розроблено та укладено 11 договорів оренди комунального майна на суму 34,7 тис. грн. Оголошено в ЕТС  10 конкурсів на </w:t>
      </w:r>
      <w:r w:rsidRPr="00CF2467">
        <w:rPr>
          <w:rFonts w:ascii="Times New Roman" w:eastAsia="Times New Roman" w:hAnsi="Times New Roman" w:cs="Times New Roman"/>
          <w:sz w:val="28"/>
          <w:szCs w:val="28"/>
          <w:lang w:eastAsia="ru-RU"/>
        </w:rPr>
        <w:lastRenderedPageBreak/>
        <w:t xml:space="preserve">оренду комунального майна. Також укладено 18 договорів на розміщення військових підрозділів. Укладено 50 договорів на відшкодування комунальних  </w:t>
      </w:r>
      <w:r w:rsidR="00A9213D" w:rsidRPr="00CF2467">
        <w:rPr>
          <w:rFonts w:ascii="Times New Roman" w:eastAsia="Times New Roman" w:hAnsi="Times New Roman" w:cs="Times New Roman"/>
          <w:sz w:val="28"/>
          <w:szCs w:val="28"/>
          <w:lang w:eastAsia="ru-RU"/>
        </w:rPr>
        <w:t>послуг .</w:t>
      </w:r>
    </w:p>
    <w:p w:rsidR="00CF2467" w:rsidRPr="00CF2467" w:rsidRDefault="00CF2467" w:rsidP="00CF2467">
      <w:pPr>
        <w:spacing w:after="0" w:line="240" w:lineRule="auto"/>
        <w:jc w:val="both"/>
        <w:rPr>
          <w:rFonts w:ascii="Times New Roman" w:eastAsia="Times New Roman" w:hAnsi="Times New Roman" w:cs="Times New Roman"/>
          <w:sz w:val="28"/>
          <w:szCs w:val="28"/>
          <w:lang w:eastAsia="ru-RU"/>
        </w:rPr>
      </w:pPr>
      <w:r w:rsidRPr="00CF2467">
        <w:rPr>
          <w:rFonts w:ascii="Times New Roman" w:eastAsia="Times New Roman" w:hAnsi="Times New Roman" w:cs="Times New Roman"/>
          <w:sz w:val="28"/>
          <w:szCs w:val="28"/>
          <w:lang w:eastAsia="ru-RU"/>
        </w:rPr>
        <w:t xml:space="preserve">      Ведеться робота по внесенню змін в Положення про порядок передачі в оренду комунального майна Старовижівської територіальної громади та Методики розрахунку плати за оренду комунального майна.</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Селищною радою було виділено 120 тис. грн. на виготовлення технічних паспортів та проведення оцінки   майна: </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з них   виготовлено 8 технічні паспорти на нежитлову будівлю с. Рудка </w:t>
      </w:r>
      <w:proofErr w:type="spellStart"/>
      <w:r w:rsidRPr="00CF2467">
        <w:rPr>
          <w:rFonts w:ascii="Times New Roman" w:eastAsia="Calibri" w:hAnsi="Times New Roman" w:cs="Times New Roman"/>
          <w:sz w:val="28"/>
          <w:szCs w:val="28"/>
        </w:rPr>
        <w:t>вул</w:t>
      </w:r>
      <w:proofErr w:type="spellEnd"/>
      <w:r w:rsidRPr="00CF2467">
        <w:rPr>
          <w:rFonts w:ascii="Times New Roman" w:eastAsia="Calibri" w:hAnsi="Times New Roman" w:cs="Times New Roman"/>
          <w:sz w:val="28"/>
          <w:szCs w:val="28"/>
        </w:rPr>
        <w:t xml:space="preserve"> Набережна,44, вул. Набережна,46, нежитлова будівля с. Нова </w:t>
      </w:r>
      <w:proofErr w:type="spellStart"/>
      <w:r w:rsidRPr="00CF2467">
        <w:rPr>
          <w:rFonts w:ascii="Times New Roman" w:eastAsia="Calibri" w:hAnsi="Times New Roman" w:cs="Times New Roman"/>
          <w:sz w:val="28"/>
          <w:szCs w:val="28"/>
        </w:rPr>
        <w:t>Вижва</w:t>
      </w:r>
      <w:proofErr w:type="spellEnd"/>
      <w:r w:rsidRPr="00CF2467">
        <w:rPr>
          <w:rFonts w:ascii="Times New Roman" w:eastAsia="Calibri" w:hAnsi="Times New Roman" w:cs="Times New Roman"/>
          <w:sz w:val="28"/>
          <w:szCs w:val="28"/>
        </w:rPr>
        <w:t xml:space="preserve">, вул. Міщанська,36, житлова будівля селище Стара </w:t>
      </w:r>
      <w:proofErr w:type="spellStart"/>
      <w:r w:rsidRPr="00CF2467">
        <w:rPr>
          <w:rFonts w:ascii="Times New Roman" w:eastAsia="Calibri" w:hAnsi="Times New Roman" w:cs="Times New Roman"/>
          <w:sz w:val="28"/>
          <w:szCs w:val="28"/>
        </w:rPr>
        <w:t>Вижівка</w:t>
      </w:r>
      <w:proofErr w:type="spellEnd"/>
      <w:r w:rsidRPr="00CF2467">
        <w:rPr>
          <w:rFonts w:ascii="Times New Roman" w:eastAsia="Calibri" w:hAnsi="Times New Roman" w:cs="Times New Roman"/>
          <w:sz w:val="28"/>
          <w:szCs w:val="28"/>
        </w:rPr>
        <w:t xml:space="preserve"> </w:t>
      </w:r>
      <w:proofErr w:type="spellStart"/>
      <w:r w:rsidRPr="00CF2467">
        <w:rPr>
          <w:rFonts w:ascii="Times New Roman" w:eastAsia="Calibri" w:hAnsi="Times New Roman" w:cs="Times New Roman"/>
          <w:sz w:val="28"/>
          <w:szCs w:val="28"/>
        </w:rPr>
        <w:t>вул</w:t>
      </w:r>
      <w:proofErr w:type="spellEnd"/>
      <w:r w:rsidRPr="00CF2467">
        <w:rPr>
          <w:rFonts w:ascii="Times New Roman" w:eastAsia="Calibri" w:hAnsi="Times New Roman" w:cs="Times New Roman"/>
          <w:sz w:val="28"/>
          <w:szCs w:val="28"/>
        </w:rPr>
        <w:t xml:space="preserve"> Шевченка,10, найпростіші укриття закладів освіти с. Стара Гута, с. Галина Воля  та заклади дошкільної освіти с. Мизове, с. Галина Воля  .      </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Проведено процедури згідно чинного законодавство по прийняттю майна в комунальну власність громади та утворення комісій  з подальшим підписання актів приймання-передачі майна в комунальну власність ( 16 розпоряджень),</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по затвердження протоколів електронних аукціонів (10 розпоряджень). </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По передачі та погодженню на списання індивідуально  визначеного майна  на військові частини та ВУЖК, списання з балансу незавершеного  будівництва було прийнято 13 рішень .</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По затвердженню змін до переліків І-ІІ типу було прийнято  6 рішень.</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По зміні цільового призначення  об’єктам комунальної власності  було прийнято (4 рішення.)</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По наміру передачі в оренду нерухомого майна комунальної власності та оголошення аукціону було прийнято 10 рішень.</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Розпочато і закінчено  процедуру приватизації господарської будівлі  КНП «</w:t>
      </w:r>
      <w:proofErr w:type="spellStart"/>
      <w:r w:rsidRPr="00CF2467">
        <w:rPr>
          <w:rFonts w:ascii="Times New Roman" w:eastAsia="Calibri" w:hAnsi="Times New Roman" w:cs="Times New Roman"/>
          <w:sz w:val="28"/>
          <w:szCs w:val="28"/>
        </w:rPr>
        <w:t>Старовижівська</w:t>
      </w:r>
      <w:proofErr w:type="spellEnd"/>
      <w:r w:rsidRPr="00CF2467">
        <w:rPr>
          <w:rFonts w:ascii="Times New Roman" w:eastAsia="Calibri" w:hAnsi="Times New Roman" w:cs="Times New Roman"/>
          <w:sz w:val="28"/>
          <w:szCs w:val="28"/>
        </w:rPr>
        <w:t xml:space="preserve"> багатопрофільна лікарня» селищної ради, площею 884,8кв., до селищного бюджету поступило  802000 тис. грн. Прийнято розпорядження по списанню з балансу КНП </w:t>
      </w:r>
      <w:proofErr w:type="spellStart"/>
      <w:r w:rsidRPr="00CF2467">
        <w:rPr>
          <w:rFonts w:ascii="Times New Roman" w:eastAsia="Calibri" w:hAnsi="Times New Roman" w:cs="Times New Roman"/>
          <w:sz w:val="28"/>
          <w:szCs w:val="28"/>
        </w:rPr>
        <w:t>Старовижівська</w:t>
      </w:r>
      <w:proofErr w:type="spellEnd"/>
      <w:r w:rsidRPr="00CF2467">
        <w:rPr>
          <w:rFonts w:ascii="Times New Roman" w:eastAsia="Calibri" w:hAnsi="Times New Roman" w:cs="Times New Roman"/>
          <w:sz w:val="28"/>
          <w:szCs w:val="28"/>
        </w:rPr>
        <w:t xml:space="preserve"> багатопрофільна лікарня» господарської будівлі, розпорядження про припинення діяльності аукціонної комісії, по продажу об’єкта малої приватизації.</w:t>
      </w: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sz w:val="28"/>
          <w:szCs w:val="28"/>
        </w:rPr>
        <w:t xml:space="preserve">         Ведеться постійно робота по переліку комунального майна громади.</w:t>
      </w:r>
    </w:p>
    <w:p w:rsidR="00CF2467" w:rsidRPr="00CF2467" w:rsidRDefault="00CF2467" w:rsidP="00CF2467">
      <w:pPr>
        <w:spacing w:after="0" w:line="240" w:lineRule="auto"/>
        <w:contextualSpacing/>
        <w:jc w:val="both"/>
        <w:rPr>
          <w:rFonts w:ascii="Times New Roman" w:eastAsia="Calibri" w:hAnsi="Times New Roman" w:cs="Times New Roman"/>
          <w:color w:val="FF0000"/>
          <w:sz w:val="28"/>
          <w:szCs w:val="28"/>
        </w:rPr>
      </w:pPr>
    </w:p>
    <w:p w:rsidR="00CF2467" w:rsidRPr="00CF2467" w:rsidRDefault="00CF2467" w:rsidP="00CF2467">
      <w:pPr>
        <w:spacing w:after="0" w:line="240" w:lineRule="auto"/>
        <w:contextualSpacing/>
        <w:jc w:val="both"/>
        <w:rPr>
          <w:rFonts w:ascii="Times New Roman" w:eastAsia="Calibri" w:hAnsi="Times New Roman" w:cs="Times New Roman"/>
          <w:sz w:val="28"/>
          <w:szCs w:val="28"/>
        </w:rPr>
      </w:pPr>
      <w:r w:rsidRPr="00CF2467">
        <w:rPr>
          <w:rFonts w:ascii="Times New Roman" w:eastAsia="Calibri" w:hAnsi="Times New Roman" w:cs="Times New Roman"/>
          <w:color w:val="FF0000"/>
          <w:sz w:val="28"/>
          <w:szCs w:val="28"/>
        </w:rPr>
        <w:t xml:space="preserve">         </w:t>
      </w:r>
      <w:r w:rsidRPr="00CF2467">
        <w:rPr>
          <w:rFonts w:ascii="Times New Roman" w:eastAsia="Calibri" w:hAnsi="Times New Roman" w:cs="Times New Roman"/>
          <w:sz w:val="28"/>
          <w:szCs w:val="28"/>
        </w:rPr>
        <w:t>Відділом землевпорядкування, містобудування та архітектури проведено:</w:t>
      </w:r>
    </w:p>
    <w:p w:rsidR="00CF2467" w:rsidRPr="00CF2467" w:rsidRDefault="00CF2467" w:rsidP="00CF2467">
      <w:pPr>
        <w:suppressAutoHyphens/>
        <w:spacing w:after="0" w:line="240" w:lineRule="auto"/>
        <w:ind w:firstLine="709"/>
        <w:jc w:val="both"/>
        <w:rPr>
          <w:rFonts w:ascii="Times New Roman" w:eastAsia="NSimSun" w:hAnsi="Times New Roman" w:cs="Times New Roman"/>
          <w:kern w:val="2"/>
          <w:sz w:val="28"/>
          <w:szCs w:val="24"/>
          <w:lang w:eastAsia="zh-CN" w:bidi="hi-IN"/>
        </w:rPr>
      </w:pPr>
      <w:r w:rsidRPr="00CF2467">
        <w:rPr>
          <w:rFonts w:ascii="Times New Roman" w:eastAsia="NSimSun" w:hAnsi="Times New Roman" w:cs="Times New Roman"/>
          <w:kern w:val="2"/>
          <w:sz w:val="28"/>
          <w:szCs w:val="24"/>
          <w:lang w:eastAsia="zh-CN" w:bidi="hi-IN"/>
        </w:rPr>
        <w:t>- протягом 2024 року продаж земельних ділянок комунальної власності (інших речових прав на них) на конкурентних засадах (шляхом електронних торгів) на території Старовижівської територіальної громади земельних ділянок с/г призначення площею 185,6944га, загальною вартістю  262 776,37 грн. Протягом 2-го півріччя було проведено аукціони з продажу права оренди на 9-ть земельних ділянок на площу 61,4727га, вартістю 29 492,60грн.</w:t>
      </w:r>
    </w:p>
    <w:p w:rsidR="00CF2467" w:rsidRPr="00CF2467" w:rsidRDefault="00CF2467" w:rsidP="00CF2467">
      <w:pPr>
        <w:suppressAutoHyphens/>
        <w:spacing w:after="0" w:line="240" w:lineRule="auto"/>
        <w:ind w:firstLine="709"/>
        <w:jc w:val="both"/>
        <w:rPr>
          <w:rFonts w:ascii="Times New Roman" w:eastAsia="NSimSun" w:hAnsi="Times New Roman" w:cs="Times New Roman"/>
          <w:kern w:val="2"/>
          <w:sz w:val="28"/>
          <w:szCs w:val="24"/>
          <w:lang w:eastAsia="zh-CN" w:bidi="hi-IN"/>
        </w:rPr>
      </w:pPr>
      <w:r w:rsidRPr="00CF2467">
        <w:rPr>
          <w:rFonts w:ascii="Times New Roman" w:eastAsia="NSimSun" w:hAnsi="Times New Roman" w:cs="Times New Roman"/>
          <w:kern w:val="2"/>
          <w:sz w:val="28"/>
          <w:szCs w:val="24"/>
          <w:lang w:eastAsia="zh-CN" w:bidi="hi-IN"/>
        </w:rPr>
        <w:t xml:space="preserve">- проведено приватизацію земельних ділянок комунальної власності та оформлення права користування земельними ділянками під об’єктами комунальної власності в кількості 3 шт. , одна з  яких сформована та планується в 1-му півріччі 2025 року реалізації її право власності на аукціоні площею  0,15га  в селищі Стара </w:t>
      </w:r>
      <w:proofErr w:type="spellStart"/>
      <w:r w:rsidRPr="00CF2467">
        <w:rPr>
          <w:rFonts w:ascii="Times New Roman" w:eastAsia="NSimSun" w:hAnsi="Times New Roman" w:cs="Times New Roman"/>
          <w:kern w:val="2"/>
          <w:sz w:val="28"/>
          <w:szCs w:val="24"/>
          <w:lang w:eastAsia="zh-CN" w:bidi="hi-IN"/>
        </w:rPr>
        <w:t>Вижівка</w:t>
      </w:r>
      <w:proofErr w:type="spellEnd"/>
      <w:r w:rsidRPr="00CF2467">
        <w:rPr>
          <w:rFonts w:ascii="Times New Roman" w:eastAsia="NSimSun" w:hAnsi="Times New Roman" w:cs="Times New Roman"/>
          <w:kern w:val="2"/>
          <w:sz w:val="28"/>
          <w:szCs w:val="24"/>
          <w:lang w:eastAsia="zh-CN" w:bidi="hi-IN"/>
        </w:rPr>
        <w:t xml:space="preserve">,  </w:t>
      </w:r>
      <w:proofErr w:type="spellStart"/>
      <w:r w:rsidRPr="00CF2467">
        <w:rPr>
          <w:rFonts w:ascii="Times New Roman" w:eastAsia="NSimSun" w:hAnsi="Times New Roman" w:cs="Times New Roman"/>
          <w:kern w:val="2"/>
          <w:sz w:val="28"/>
          <w:szCs w:val="24"/>
          <w:lang w:eastAsia="zh-CN" w:bidi="hi-IN"/>
        </w:rPr>
        <w:t>вул.Польова</w:t>
      </w:r>
      <w:proofErr w:type="spellEnd"/>
      <w:r w:rsidRPr="00CF2467">
        <w:rPr>
          <w:rFonts w:ascii="Times New Roman" w:eastAsia="NSimSun" w:hAnsi="Times New Roman" w:cs="Times New Roman"/>
          <w:kern w:val="2"/>
          <w:sz w:val="28"/>
          <w:szCs w:val="24"/>
          <w:lang w:eastAsia="zh-CN" w:bidi="hi-IN"/>
        </w:rPr>
        <w:t xml:space="preserve"> 1-Е. Оформлено право постійного </w:t>
      </w:r>
      <w:r w:rsidRPr="00CF2467">
        <w:rPr>
          <w:rFonts w:ascii="Times New Roman" w:eastAsia="NSimSun" w:hAnsi="Times New Roman" w:cs="Times New Roman"/>
          <w:kern w:val="2"/>
          <w:sz w:val="28"/>
          <w:szCs w:val="24"/>
          <w:lang w:eastAsia="zh-CN" w:bidi="hi-IN"/>
        </w:rPr>
        <w:lastRenderedPageBreak/>
        <w:t>користування на земельну ділянку КНП «</w:t>
      </w:r>
      <w:proofErr w:type="spellStart"/>
      <w:r w:rsidRPr="00CF2467">
        <w:rPr>
          <w:rFonts w:ascii="Times New Roman" w:eastAsia="NSimSun" w:hAnsi="Times New Roman" w:cs="Times New Roman"/>
          <w:kern w:val="2"/>
          <w:sz w:val="28"/>
          <w:szCs w:val="24"/>
          <w:lang w:eastAsia="zh-CN" w:bidi="hi-IN"/>
        </w:rPr>
        <w:t>Старовижівська</w:t>
      </w:r>
      <w:proofErr w:type="spellEnd"/>
      <w:r w:rsidRPr="00CF2467">
        <w:rPr>
          <w:rFonts w:ascii="Times New Roman" w:eastAsia="NSimSun" w:hAnsi="Times New Roman" w:cs="Times New Roman"/>
          <w:kern w:val="2"/>
          <w:sz w:val="28"/>
          <w:szCs w:val="24"/>
          <w:lang w:eastAsia="zh-CN" w:bidi="hi-IN"/>
        </w:rPr>
        <w:t xml:space="preserve"> багатопрофільна лікарня» по вул.Шевченнка,6 площею 3,61га .</w:t>
      </w:r>
    </w:p>
    <w:p w:rsidR="00CF2467" w:rsidRPr="00CF2467" w:rsidRDefault="00CF2467" w:rsidP="00CF2467">
      <w:pPr>
        <w:suppressAutoHyphens/>
        <w:spacing w:after="0" w:line="240" w:lineRule="auto"/>
        <w:ind w:firstLine="709"/>
        <w:jc w:val="both"/>
        <w:rPr>
          <w:rFonts w:ascii="Times New Roman" w:eastAsia="NSimSun" w:hAnsi="Times New Roman" w:cs="Times New Roman"/>
          <w:kern w:val="2"/>
          <w:sz w:val="28"/>
          <w:szCs w:val="24"/>
          <w:lang w:eastAsia="zh-CN" w:bidi="hi-IN"/>
        </w:rPr>
      </w:pPr>
      <w:r w:rsidRPr="00CF2467">
        <w:rPr>
          <w:rFonts w:ascii="Times New Roman" w:eastAsia="NSimSun" w:hAnsi="Times New Roman" w:cs="Times New Roman"/>
          <w:kern w:val="2"/>
          <w:sz w:val="28"/>
          <w:szCs w:val="24"/>
          <w:lang w:eastAsia="zh-CN" w:bidi="hi-IN"/>
        </w:rPr>
        <w:t>- відділом землевпорядкування, містобудування та архітектури підготовлено 659 проектів рішень, щодо надання, виділення земельних ділянок у власність та користування(на умовах оренди).</w:t>
      </w:r>
    </w:p>
    <w:p w:rsidR="00CF2467" w:rsidRPr="00CF2467" w:rsidRDefault="00CF2467" w:rsidP="00CF2467">
      <w:pPr>
        <w:suppressAutoHyphens/>
        <w:spacing w:after="0" w:line="240" w:lineRule="auto"/>
        <w:ind w:firstLine="709"/>
        <w:jc w:val="both"/>
        <w:rPr>
          <w:rFonts w:ascii="Liberation Serif" w:eastAsia="NSimSun" w:hAnsi="Liberation Serif" w:cs="Arial Unicode MS"/>
          <w:kern w:val="2"/>
          <w:sz w:val="24"/>
          <w:szCs w:val="24"/>
          <w:lang w:eastAsia="zh-CN" w:bidi="hi-IN"/>
        </w:rPr>
      </w:pPr>
      <w:r w:rsidRPr="00CF2467">
        <w:rPr>
          <w:rFonts w:ascii="Times New Roman" w:eastAsia="NSimSun" w:hAnsi="Times New Roman" w:cs="Times New Roman"/>
          <w:kern w:val="2"/>
          <w:sz w:val="28"/>
          <w:szCs w:val="24"/>
          <w:lang w:eastAsia="zh-CN" w:bidi="hi-IN"/>
        </w:rPr>
        <w:t>- присвоєно 16 поштових адрес житловим будинкам та видано 9 будівельних паспортів на житлові будинки.</w:t>
      </w:r>
    </w:p>
    <w:p w:rsidR="00CF2467" w:rsidRPr="00CF2467" w:rsidRDefault="00CF2467" w:rsidP="00CF2467">
      <w:pPr>
        <w:suppressAutoHyphens/>
        <w:spacing w:after="0" w:line="240" w:lineRule="auto"/>
        <w:jc w:val="both"/>
        <w:rPr>
          <w:rFonts w:ascii="Times New Roman" w:eastAsia="NSimSun" w:hAnsi="Times New Roman" w:cs="Times New Roman"/>
          <w:kern w:val="2"/>
          <w:sz w:val="28"/>
          <w:szCs w:val="28"/>
          <w:lang w:eastAsia="zh-CN" w:bidi="hi-IN"/>
        </w:rPr>
      </w:pPr>
      <w:r w:rsidRPr="00CF2467">
        <w:rPr>
          <w:rFonts w:ascii="Liberation Serif" w:eastAsia="NSimSun" w:hAnsi="Liberation Serif" w:cs="Arial Unicode MS"/>
          <w:kern w:val="2"/>
          <w:sz w:val="24"/>
          <w:szCs w:val="24"/>
          <w:lang w:eastAsia="zh-CN" w:bidi="hi-IN"/>
        </w:rPr>
        <w:t xml:space="preserve">           </w:t>
      </w:r>
      <w:r w:rsidRPr="00CF2467">
        <w:rPr>
          <w:rFonts w:ascii="Times New Roman" w:eastAsia="NSimSun" w:hAnsi="Times New Roman" w:cs="Times New Roman"/>
          <w:kern w:val="2"/>
          <w:sz w:val="28"/>
          <w:szCs w:val="28"/>
          <w:lang w:eastAsia="zh-CN" w:bidi="hi-IN"/>
        </w:rPr>
        <w:t>У 2-му півріччі укладено 146 договорів оренди на землі сільськогосподарського призначення (не витребувані паї) загальну площу 59,0545га. Також було реалізовано право власності на земельні ділянки несільськогосподарського призначення, загальною площею 0,0632га вартістю 71652грн.</w:t>
      </w:r>
    </w:p>
    <w:p w:rsidR="00FD05AC" w:rsidRPr="00BE1114" w:rsidRDefault="00FD05AC" w:rsidP="00FD05AC">
      <w:pPr>
        <w:spacing w:after="0" w:line="240" w:lineRule="auto"/>
        <w:ind w:left="720"/>
        <w:contextualSpacing/>
        <w:jc w:val="both"/>
        <w:rPr>
          <w:rFonts w:ascii="Times New Roman" w:eastAsia="Calibri" w:hAnsi="Times New Roman" w:cs="Times New Roman"/>
          <w:sz w:val="28"/>
          <w:szCs w:val="28"/>
        </w:rPr>
      </w:pPr>
    </w:p>
    <w:p w:rsidR="00FD05AC" w:rsidRPr="00BE1114" w:rsidRDefault="00FD05AC" w:rsidP="00FD05AC">
      <w:pPr>
        <w:spacing w:after="0" w:line="240" w:lineRule="auto"/>
        <w:jc w:val="both"/>
        <w:rPr>
          <w:rFonts w:ascii="Calibri" w:eastAsia="Calibri" w:hAnsi="Calibri" w:cs="Times New Roman"/>
          <w:b/>
          <w:sz w:val="28"/>
          <w:szCs w:val="28"/>
          <w:u w:val="single"/>
        </w:rPr>
      </w:pPr>
    </w:p>
    <w:p w:rsidR="00060CB0" w:rsidRPr="00060CB0" w:rsidRDefault="00060CB0" w:rsidP="00060CB0">
      <w:pPr>
        <w:suppressAutoHyphens/>
        <w:spacing w:after="0" w:line="360" w:lineRule="auto"/>
        <w:ind w:firstLine="709"/>
        <w:jc w:val="center"/>
        <w:rPr>
          <w:rFonts w:ascii="Liberation Serif" w:eastAsia="NSimSun" w:hAnsi="Liberation Serif" w:cs="Arial Unicode MS"/>
          <w:kern w:val="2"/>
          <w:sz w:val="24"/>
          <w:szCs w:val="24"/>
          <w:lang w:eastAsia="zh-CN" w:bidi="hi-IN"/>
        </w:rPr>
      </w:pPr>
      <w:r w:rsidRPr="00060CB0">
        <w:rPr>
          <w:rFonts w:ascii="Times New Roman" w:eastAsia="NSimSun" w:hAnsi="Times New Roman" w:cs="Times New Roman"/>
          <w:b/>
          <w:bCs/>
          <w:kern w:val="2"/>
          <w:sz w:val="28"/>
          <w:szCs w:val="28"/>
          <w:lang w:eastAsia="zh-CN" w:bidi="hi-IN"/>
        </w:rPr>
        <w:t>Житлово-комунальне господарство</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color w:val="000000" w:themeColor="text1"/>
          <w:sz w:val="28"/>
          <w:szCs w:val="28"/>
          <w:lang w:eastAsia="ru-RU"/>
        </w:rPr>
      </w:pPr>
      <w:r w:rsidRPr="00060CB0">
        <w:rPr>
          <w:rFonts w:ascii="Times New Roman" w:eastAsia="Times New Roman" w:hAnsi="Times New Roman" w:cs="Times New Roman"/>
          <w:color w:val="000000" w:themeColor="text1"/>
          <w:sz w:val="28"/>
          <w:szCs w:val="28"/>
          <w:lang w:eastAsia="ru-RU"/>
        </w:rPr>
        <w:t>Житлово-комунальне господарство Старовижівської ТГ включає: житловий фонд – 43 багатоквартирних будинків, мережу вуличного освітлення, мережу водопостачання – 18,9 км та водовідведення – 5,0 км, дороги та тротуари – 39,4км., 1 кладовище, 1 сміттєзвалище, дитячі та спортивні майданчики, меморіальний комплекс та пам’ятні знаки.</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color w:val="000000" w:themeColor="text1"/>
          <w:sz w:val="28"/>
          <w:szCs w:val="28"/>
          <w:lang w:eastAsia="ru-RU"/>
        </w:rPr>
      </w:pPr>
      <w:r w:rsidRPr="00060CB0">
        <w:rPr>
          <w:rFonts w:ascii="Times New Roman" w:eastAsia="Times New Roman" w:hAnsi="Times New Roman" w:cs="Times New Roman"/>
          <w:color w:val="000000" w:themeColor="text1"/>
          <w:sz w:val="28"/>
          <w:szCs w:val="28"/>
          <w:lang w:eastAsia="ru-RU"/>
        </w:rPr>
        <w:t xml:space="preserve">На території Старовижівської ТГ функціонує одне комунальне підприємство </w:t>
      </w:r>
      <w:proofErr w:type="spellStart"/>
      <w:r w:rsidRPr="00060CB0">
        <w:rPr>
          <w:rFonts w:ascii="Times New Roman" w:eastAsia="Times New Roman" w:hAnsi="Times New Roman" w:cs="Times New Roman"/>
          <w:color w:val="000000" w:themeColor="text1"/>
          <w:sz w:val="28"/>
          <w:szCs w:val="28"/>
          <w:lang w:eastAsia="ru-RU"/>
        </w:rPr>
        <w:t>Старовижівське</w:t>
      </w:r>
      <w:proofErr w:type="spellEnd"/>
      <w:r w:rsidRPr="00060CB0">
        <w:rPr>
          <w:rFonts w:ascii="Times New Roman" w:eastAsia="Times New Roman" w:hAnsi="Times New Roman" w:cs="Times New Roman"/>
          <w:color w:val="000000" w:themeColor="text1"/>
          <w:sz w:val="28"/>
          <w:szCs w:val="28"/>
          <w:lang w:eastAsia="ru-RU"/>
        </w:rPr>
        <w:t xml:space="preserve"> ВУЖКГ. </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sz w:val="28"/>
          <w:szCs w:val="28"/>
          <w:lang w:eastAsia="ru-RU"/>
        </w:rPr>
      </w:pPr>
      <w:proofErr w:type="spellStart"/>
      <w:r w:rsidRPr="00060CB0">
        <w:rPr>
          <w:rFonts w:ascii="Times New Roman" w:eastAsia="Times New Roman" w:hAnsi="Times New Roman" w:cs="Times New Roman"/>
          <w:sz w:val="28"/>
          <w:szCs w:val="28"/>
          <w:lang w:eastAsia="ru-RU"/>
        </w:rPr>
        <w:t>Старовижівське</w:t>
      </w:r>
      <w:proofErr w:type="spellEnd"/>
      <w:r w:rsidRPr="00060CB0">
        <w:rPr>
          <w:rFonts w:ascii="Times New Roman" w:eastAsia="Times New Roman" w:hAnsi="Times New Roman" w:cs="Times New Roman"/>
          <w:sz w:val="28"/>
          <w:szCs w:val="28"/>
          <w:lang w:eastAsia="ru-RU"/>
        </w:rPr>
        <w:t xml:space="preserve"> ВУЖКГ є надавачем послуг з благоустрою території. За 2024 підприємство надало послуг по благоустрою на суму 1160,2 тис. грн., зокрема: зимове утримання доріг – 80,3 тис. грн.., підрізка кущів, дерев – 53,3 тис. грн..,  впорядкування кладовища – 85,2 тис. грн.., впорядкування зон відпочинку – 22,9 тис. грн., впорядкування вулиць( вивезення </w:t>
      </w:r>
      <w:proofErr w:type="spellStart"/>
      <w:r w:rsidRPr="00060CB0">
        <w:rPr>
          <w:rFonts w:ascii="Times New Roman" w:eastAsia="Times New Roman" w:hAnsi="Times New Roman" w:cs="Times New Roman"/>
          <w:sz w:val="28"/>
          <w:szCs w:val="28"/>
          <w:lang w:eastAsia="ru-RU"/>
        </w:rPr>
        <w:t>зметів</w:t>
      </w:r>
      <w:proofErr w:type="spellEnd"/>
      <w:r w:rsidRPr="00060CB0">
        <w:rPr>
          <w:rFonts w:ascii="Times New Roman" w:eastAsia="Times New Roman" w:hAnsi="Times New Roman" w:cs="Times New Roman"/>
          <w:sz w:val="28"/>
          <w:szCs w:val="28"/>
          <w:lang w:eastAsia="ru-RU"/>
        </w:rPr>
        <w:t xml:space="preserve">) – 98,9 тис. грн.,  ремонт доріг в населених пунктах громади – 132,8 тис. грн., </w:t>
      </w:r>
      <w:proofErr w:type="spellStart"/>
      <w:r w:rsidRPr="00060CB0">
        <w:rPr>
          <w:rFonts w:ascii="Times New Roman" w:eastAsia="Times New Roman" w:hAnsi="Times New Roman" w:cs="Times New Roman"/>
          <w:sz w:val="28"/>
          <w:szCs w:val="28"/>
          <w:lang w:eastAsia="ru-RU"/>
        </w:rPr>
        <w:t>грейдерування</w:t>
      </w:r>
      <w:proofErr w:type="spellEnd"/>
      <w:r w:rsidRPr="00060CB0">
        <w:rPr>
          <w:rFonts w:ascii="Times New Roman" w:eastAsia="Times New Roman" w:hAnsi="Times New Roman" w:cs="Times New Roman"/>
          <w:sz w:val="28"/>
          <w:szCs w:val="28"/>
          <w:lang w:eastAsia="ru-RU"/>
        </w:rPr>
        <w:t xml:space="preserve"> доріг в населених пунктах громади – 280,0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поновлення дорожньої розмітки – 22,7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ліквідація наслідків та попередження підтоплень – 93,7 тис. грн.., встановлення дорожніх знаків – 4,2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озеленення (висадка та полив дерев, квітів, косіння газонів) – 74,9 тис. грн.., ліквідація стихійних сміттєзвалищ – 49,7 тис. грн., ремонт відеокамер(послуги автовишки)  – 6,0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 обслуговування вуличного освітлення – 2,5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прочищення та промивання зливової каналізаційної мережі – 36,4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обслуговування фонтану та громадської вбиральні – 3,7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прокладання лінії ЛЕП (для забезпечення подачі електроенергії від генератора до свердловини №1) – 19,9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прокладання водопроводу по вул. Меліоративна – </w:t>
      </w:r>
      <w:proofErr w:type="spellStart"/>
      <w:r w:rsidRPr="00060CB0">
        <w:rPr>
          <w:rFonts w:ascii="Times New Roman" w:eastAsia="Times New Roman" w:hAnsi="Times New Roman" w:cs="Times New Roman"/>
          <w:sz w:val="28"/>
          <w:szCs w:val="28"/>
          <w:lang w:eastAsia="ru-RU"/>
        </w:rPr>
        <w:t>Карбишева</w:t>
      </w:r>
      <w:proofErr w:type="spellEnd"/>
      <w:r w:rsidRPr="00060CB0">
        <w:rPr>
          <w:rFonts w:ascii="Times New Roman" w:eastAsia="Times New Roman" w:hAnsi="Times New Roman" w:cs="Times New Roman"/>
          <w:sz w:val="28"/>
          <w:szCs w:val="28"/>
          <w:lang w:eastAsia="ru-RU"/>
        </w:rPr>
        <w:t xml:space="preserve"> – 93,1 </w:t>
      </w:r>
      <w:proofErr w:type="spellStart"/>
      <w:r w:rsidRPr="00060CB0">
        <w:rPr>
          <w:rFonts w:ascii="Times New Roman" w:eastAsia="Times New Roman" w:hAnsi="Times New Roman" w:cs="Times New Roman"/>
          <w:sz w:val="28"/>
          <w:szCs w:val="28"/>
          <w:lang w:eastAsia="ru-RU"/>
        </w:rPr>
        <w:t>тис.грн</w:t>
      </w:r>
      <w:proofErr w:type="spellEnd"/>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sz w:val="28"/>
          <w:szCs w:val="28"/>
          <w:lang w:eastAsia="ru-RU"/>
        </w:rPr>
      </w:pPr>
      <w:r w:rsidRPr="00060CB0">
        <w:rPr>
          <w:rFonts w:ascii="Times New Roman" w:eastAsia="Times New Roman" w:hAnsi="Times New Roman" w:cs="Times New Roman"/>
          <w:sz w:val="28"/>
          <w:szCs w:val="28"/>
          <w:lang w:eastAsia="ru-RU"/>
        </w:rPr>
        <w:t xml:space="preserve">Також надано послуг по обслуговуванню та облаштуванню </w:t>
      </w:r>
      <w:proofErr w:type="spellStart"/>
      <w:r w:rsidRPr="00060CB0">
        <w:rPr>
          <w:rFonts w:ascii="Times New Roman" w:eastAsia="Times New Roman" w:hAnsi="Times New Roman" w:cs="Times New Roman"/>
          <w:sz w:val="28"/>
          <w:szCs w:val="28"/>
          <w:lang w:eastAsia="ru-RU"/>
        </w:rPr>
        <w:t>укриттів</w:t>
      </w:r>
      <w:proofErr w:type="spellEnd"/>
      <w:r w:rsidRPr="00060CB0">
        <w:rPr>
          <w:rFonts w:ascii="Times New Roman" w:eastAsia="Times New Roman" w:hAnsi="Times New Roman" w:cs="Times New Roman"/>
          <w:sz w:val="28"/>
          <w:szCs w:val="28"/>
          <w:lang w:eastAsia="ru-RU"/>
        </w:rPr>
        <w:t xml:space="preserve"> в школах та садочках громади – 157,6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 xml:space="preserve">., перевезення дров до ЗДО «Сонечко» - 42,2 </w:t>
      </w:r>
      <w:proofErr w:type="spellStart"/>
      <w:r w:rsidRPr="00060CB0">
        <w:rPr>
          <w:rFonts w:ascii="Times New Roman" w:eastAsia="Times New Roman" w:hAnsi="Times New Roman" w:cs="Times New Roman"/>
          <w:sz w:val="28"/>
          <w:szCs w:val="28"/>
          <w:lang w:eastAsia="ru-RU"/>
        </w:rPr>
        <w:t>тис.грн</w:t>
      </w:r>
      <w:proofErr w:type="spellEnd"/>
      <w:r w:rsidRPr="00060CB0">
        <w:rPr>
          <w:rFonts w:ascii="Times New Roman" w:eastAsia="Times New Roman" w:hAnsi="Times New Roman" w:cs="Times New Roman"/>
          <w:sz w:val="28"/>
          <w:szCs w:val="28"/>
          <w:lang w:eastAsia="ru-RU"/>
        </w:rPr>
        <w:t>.</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sz w:val="28"/>
          <w:szCs w:val="28"/>
          <w:lang w:eastAsia="ru-RU"/>
        </w:rPr>
      </w:pPr>
      <w:proofErr w:type="spellStart"/>
      <w:r w:rsidRPr="00060CB0">
        <w:rPr>
          <w:rFonts w:ascii="Times New Roman" w:eastAsia="Times New Roman" w:hAnsi="Times New Roman" w:cs="Times New Roman"/>
          <w:sz w:val="28"/>
          <w:szCs w:val="28"/>
          <w:lang w:eastAsia="ru-RU"/>
        </w:rPr>
        <w:t>Старовижівське</w:t>
      </w:r>
      <w:proofErr w:type="spellEnd"/>
      <w:r w:rsidRPr="00060CB0">
        <w:rPr>
          <w:rFonts w:ascii="Times New Roman" w:eastAsia="Times New Roman" w:hAnsi="Times New Roman" w:cs="Times New Roman"/>
          <w:sz w:val="28"/>
          <w:szCs w:val="28"/>
          <w:lang w:eastAsia="ru-RU"/>
        </w:rPr>
        <w:t xml:space="preserve"> ВУЖКГ є ліцензіатом послуг з централізованого водопостачання та централізованого водовідведення, надає послуги з управління побутовими відходами, а саме вивезення твердих побутових відходів та </w:t>
      </w:r>
      <w:r w:rsidRPr="00060CB0">
        <w:rPr>
          <w:rFonts w:ascii="Times New Roman" w:eastAsia="Times New Roman" w:hAnsi="Times New Roman" w:cs="Times New Roman"/>
          <w:sz w:val="28"/>
          <w:szCs w:val="28"/>
          <w:lang w:eastAsia="ru-RU"/>
        </w:rPr>
        <w:lastRenderedPageBreak/>
        <w:t xml:space="preserve">вивезення рідких побутових відходів, послуги з благоустрою, надання послуг машин та механізмів та проведення інших робіт. </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color w:val="FF0000"/>
          <w:sz w:val="28"/>
          <w:szCs w:val="28"/>
          <w:lang w:eastAsia="ru-RU"/>
        </w:rPr>
      </w:pPr>
      <w:r w:rsidRPr="00060CB0">
        <w:rPr>
          <w:rFonts w:ascii="Times New Roman" w:eastAsia="Times New Roman" w:hAnsi="Times New Roman" w:cs="Times New Roman"/>
          <w:sz w:val="28"/>
          <w:szCs w:val="28"/>
          <w:lang w:eastAsia="ru-RU"/>
        </w:rPr>
        <w:t>На балансі підприємства знаходяться 10 свердловин, з 4-х здійснюється централізоване водопостачання. У структурі послуг водопостачання 72% від їх загального обсягу надається населенню. Добовий підйом води – 190 - 200 м3. Відсоток охоплення споживачів приладами обліку становить: 49% - абоненти багатоквартирних житлових будинків, 51% - абоненти приватного сектора</w:t>
      </w:r>
      <w:r w:rsidRPr="00060CB0">
        <w:rPr>
          <w:rFonts w:ascii="Times New Roman" w:eastAsia="Times New Roman" w:hAnsi="Times New Roman" w:cs="Times New Roman"/>
          <w:color w:val="FF0000"/>
          <w:sz w:val="28"/>
          <w:szCs w:val="28"/>
          <w:lang w:eastAsia="ru-RU"/>
        </w:rPr>
        <w:t>.</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sz w:val="28"/>
          <w:szCs w:val="28"/>
          <w:lang w:eastAsia="ru-RU"/>
        </w:rPr>
      </w:pPr>
      <w:r w:rsidRPr="00060CB0">
        <w:rPr>
          <w:rFonts w:ascii="Times New Roman" w:eastAsia="Times New Roman" w:hAnsi="Times New Roman" w:cs="Times New Roman"/>
          <w:sz w:val="28"/>
          <w:szCs w:val="28"/>
          <w:lang w:eastAsia="ru-RU"/>
        </w:rPr>
        <w:t xml:space="preserve">За 2024 рік  </w:t>
      </w:r>
      <w:proofErr w:type="spellStart"/>
      <w:r w:rsidRPr="00060CB0">
        <w:rPr>
          <w:rFonts w:ascii="Times New Roman" w:eastAsia="Times New Roman" w:hAnsi="Times New Roman" w:cs="Times New Roman"/>
          <w:sz w:val="28"/>
          <w:szCs w:val="28"/>
          <w:lang w:eastAsia="ru-RU"/>
        </w:rPr>
        <w:t>Старовижівським</w:t>
      </w:r>
      <w:proofErr w:type="spellEnd"/>
      <w:r w:rsidRPr="00060CB0">
        <w:rPr>
          <w:rFonts w:ascii="Times New Roman" w:eastAsia="Times New Roman" w:hAnsi="Times New Roman" w:cs="Times New Roman"/>
          <w:sz w:val="28"/>
          <w:szCs w:val="28"/>
          <w:lang w:eastAsia="ru-RU"/>
        </w:rPr>
        <w:t xml:space="preserve"> ВУЖКГ надало послуг на суму 6637,0 тис. грн, в тому числі: водопостачання – 1390,7 тис. грн., водовідведення – 1141,2 тис. грн., вивезення твердих побутових відходів – 824,3 тис. грн., вивезення рідких відходів – 121,1 тис. грн, послуги по благоустрою –  1315,0тис. грн., інші поточні роботи, послуги – 1844,7 тис. грн.</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sz w:val="28"/>
          <w:szCs w:val="28"/>
          <w:lang w:eastAsia="ru-RU"/>
        </w:rPr>
      </w:pPr>
      <w:r w:rsidRPr="00060CB0">
        <w:rPr>
          <w:rFonts w:ascii="Times New Roman" w:eastAsia="Times New Roman" w:hAnsi="Times New Roman" w:cs="Times New Roman"/>
          <w:sz w:val="28"/>
          <w:szCs w:val="28"/>
          <w:lang w:eastAsia="ru-RU"/>
        </w:rPr>
        <w:t xml:space="preserve">За рахунок коштів місцевого бюджету у  2024році було проведено заміну частини водопроводу по вул. Меліоративна, </w:t>
      </w:r>
      <w:proofErr w:type="spellStart"/>
      <w:r w:rsidRPr="00060CB0">
        <w:rPr>
          <w:rFonts w:ascii="Times New Roman" w:eastAsia="Times New Roman" w:hAnsi="Times New Roman" w:cs="Times New Roman"/>
          <w:sz w:val="28"/>
          <w:szCs w:val="28"/>
          <w:lang w:eastAsia="ru-RU"/>
        </w:rPr>
        <w:t>Карбишева</w:t>
      </w:r>
      <w:proofErr w:type="spellEnd"/>
      <w:r w:rsidRPr="00060CB0">
        <w:rPr>
          <w:rFonts w:ascii="Times New Roman" w:eastAsia="Times New Roman" w:hAnsi="Times New Roman" w:cs="Times New Roman"/>
          <w:sz w:val="28"/>
          <w:szCs w:val="28"/>
          <w:lang w:eastAsia="ru-RU"/>
        </w:rPr>
        <w:t xml:space="preserve">. Також прокладено лінію </w:t>
      </w:r>
      <w:proofErr w:type="spellStart"/>
      <w:r w:rsidRPr="00060CB0">
        <w:rPr>
          <w:rFonts w:ascii="Times New Roman" w:eastAsia="Times New Roman" w:hAnsi="Times New Roman" w:cs="Times New Roman"/>
          <w:sz w:val="28"/>
          <w:szCs w:val="28"/>
          <w:lang w:eastAsia="ru-RU"/>
        </w:rPr>
        <w:t>електропередач</w:t>
      </w:r>
      <w:proofErr w:type="spellEnd"/>
      <w:r w:rsidRPr="00060CB0">
        <w:rPr>
          <w:rFonts w:ascii="Times New Roman" w:eastAsia="Times New Roman" w:hAnsi="Times New Roman" w:cs="Times New Roman"/>
          <w:sz w:val="28"/>
          <w:szCs w:val="28"/>
          <w:lang w:eastAsia="ru-RU"/>
        </w:rPr>
        <w:t xml:space="preserve">   протяжністю 600м. для підключення генератора від очисних споруд до свердловини №1 «Річка» для подачі води  під час відключення електроенергії.</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color w:val="FF0000"/>
          <w:sz w:val="28"/>
          <w:szCs w:val="28"/>
          <w:lang w:eastAsia="ru-RU"/>
        </w:rPr>
      </w:pPr>
      <w:r w:rsidRPr="00060CB0">
        <w:rPr>
          <w:rFonts w:ascii="Times New Roman" w:eastAsia="Times New Roman" w:hAnsi="Times New Roman" w:cs="Times New Roman"/>
          <w:sz w:val="28"/>
          <w:szCs w:val="28"/>
          <w:lang w:eastAsia="ru-RU"/>
        </w:rPr>
        <w:t xml:space="preserve">З метою стабілізації фінансового становища ВУЖКГ здійснено ряд заходів з оптимізації витрат підприємства, зокрема приведені у відповідність до економічно обґрунтованих тарифи на управління побутовими відходами, на послуги централізованого водопостачання та водовідведення. </w:t>
      </w:r>
      <w:r w:rsidRPr="00060CB0">
        <w:rPr>
          <w:rFonts w:ascii="Times New Roman" w:eastAsia="Times New Roman" w:hAnsi="Times New Roman" w:cs="Times New Roman"/>
          <w:sz w:val="28"/>
          <w:szCs w:val="28"/>
          <w:lang w:val="ru-RU" w:eastAsia="ru-RU"/>
        </w:rPr>
        <w:t xml:space="preserve">На </w:t>
      </w:r>
      <w:proofErr w:type="spellStart"/>
      <w:r w:rsidRPr="00060CB0">
        <w:rPr>
          <w:rFonts w:ascii="Times New Roman" w:eastAsia="Times New Roman" w:hAnsi="Times New Roman" w:cs="Times New Roman"/>
          <w:sz w:val="28"/>
          <w:szCs w:val="28"/>
          <w:lang w:val="ru-RU" w:eastAsia="ru-RU"/>
        </w:rPr>
        <w:t>даний</w:t>
      </w:r>
      <w:proofErr w:type="spellEnd"/>
      <w:r w:rsidRPr="00060CB0">
        <w:rPr>
          <w:rFonts w:ascii="Times New Roman" w:eastAsia="Times New Roman" w:hAnsi="Times New Roman" w:cs="Times New Roman"/>
          <w:sz w:val="28"/>
          <w:szCs w:val="28"/>
          <w:lang w:val="ru-RU" w:eastAsia="ru-RU"/>
        </w:rPr>
        <w:t xml:space="preserve"> час </w:t>
      </w:r>
      <w:proofErr w:type="spellStart"/>
      <w:proofErr w:type="gramStart"/>
      <w:r w:rsidRPr="00060CB0">
        <w:rPr>
          <w:rFonts w:ascii="Times New Roman" w:eastAsia="Times New Roman" w:hAnsi="Times New Roman" w:cs="Times New Roman"/>
          <w:sz w:val="28"/>
          <w:szCs w:val="28"/>
          <w:lang w:val="ru-RU" w:eastAsia="ru-RU"/>
        </w:rPr>
        <w:t>підприємство</w:t>
      </w:r>
      <w:proofErr w:type="spellEnd"/>
      <w:r w:rsidRPr="00060CB0">
        <w:rPr>
          <w:rFonts w:ascii="Times New Roman" w:eastAsia="Times New Roman" w:hAnsi="Times New Roman" w:cs="Times New Roman"/>
          <w:sz w:val="28"/>
          <w:szCs w:val="28"/>
          <w:lang w:val="ru-RU" w:eastAsia="ru-RU"/>
        </w:rPr>
        <w:t xml:space="preserve"> </w:t>
      </w:r>
      <w:r w:rsidRPr="00060CB0">
        <w:rPr>
          <w:rFonts w:ascii="Times New Roman" w:eastAsia="Times New Roman" w:hAnsi="Times New Roman" w:cs="Times New Roman"/>
          <w:sz w:val="28"/>
          <w:szCs w:val="28"/>
          <w:lang w:eastAsia="ru-RU"/>
        </w:rPr>
        <w:t xml:space="preserve"> є</w:t>
      </w:r>
      <w:proofErr w:type="gramEnd"/>
      <w:r w:rsidRPr="00060CB0">
        <w:rPr>
          <w:rFonts w:ascii="Times New Roman" w:eastAsia="Times New Roman" w:hAnsi="Times New Roman" w:cs="Times New Roman"/>
          <w:sz w:val="28"/>
          <w:szCs w:val="28"/>
          <w:lang w:eastAsia="ru-RU"/>
        </w:rPr>
        <w:t xml:space="preserve"> збитковим.</w:t>
      </w:r>
      <w:r w:rsidRPr="00060CB0">
        <w:rPr>
          <w:rFonts w:ascii="Times New Roman" w:eastAsia="Times New Roman" w:hAnsi="Times New Roman" w:cs="Times New Roman"/>
          <w:color w:val="FF0000"/>
          <w:sz w:val="28"/>
          <w:szCs w:val="28"/>
          <w:lang w:eastAsia="ru-RU"/>
        </w:rPr>
        <w:t xml:space="preserve"> </w:t>
      </w:r>
      <w:r w:rsidRPr="00060CB0">
        <w:rPr>
          <w:rFonts w:ascii="Times New Roman" w:eastAsia="Times New Roman" w:hAnsi="Times New Roman" w:cs="Times New Roman"/>
          <w:sz w:val="28"/>
          <w:szCs w:val="28"/>
          <w:lang w:eastAsia="ru-RU"/>
        </w:rPr>
        <w:t>За 2024 рік збиток становить 222,0 тис. грн.</w:t>
      </w:r>
      <w:r w:rsidRPr="00060CB0">
        <w:rPr>
          <w:rFonts w:ascii="Times New Roman" w:eastAsia="Times New Roman" w:hAnsi="Times New Roman" w:cs="Times New Roman"/>
          <w:sz w:val="28"/>
          <w:szCs w:val="28"/>
          <w:lang w:val="ru-RU" w:eastAsia="ru-RU"/>
        </w:rPr>
        <w:t xml:space="preserve"> </w:t>
      </w:r>
    </w:p>
    <w:p w:rsidR="00060CB0" w:rsidRPr="00060CB0" w:rsidRDefault="00060CB0" w:rsidP="00060CB0">
      <w:pPr>
        <w:shd w:val="clear" w:color="auto" w:fill="FFFFFF"/>
        <w:spacing w:before="100" w:beforeAutospacing="1" w:after="225" w:afterAutospacing="1" w:line="240" w:lineRule="auto"/>
        <w:ind w:firstLine="708"/>
        <w:jc w:val="both"/>
        <w:textAlignment w:val="baseline"/>
        <w:rPr>
          <w:rFonts w:ascii="Times New Roman" w:eastAsia="Times New Roman" w:hAnsi="Times New Roman" w:cs="Times New Roman"/>
          <w:sz w:val="28"/>
          <w:szCs w:val="28"/>
          <w:lang w:val="ru-RU" w:eastAsia="ru-RU"/>
        </w:rPr>
      </w:pPr>
      <w:r w:rsidRPr="00060CB0">
        <w:rPr>
          <w:rFonts w:ascii="Times New Roman" w:eastAsia="Times New Roman" w:hAnsi="Times New Roman" w:cs="Times New Roman"/>
          <w:sz w:val="28"/>
          <w:szCs w:val="28"/>
          <w:lang w:val="ru-RU" w:eastAsia="ru-RU"/>
        </w:rPr>
        <w:t>Станом на 01.0</w:t>
      </w:r>
      <w:r w:rsidRPr="00060CB0">
        <w:rPr>
          <w:rFonts w:ascii="Times New Roman" w:eastAsia="Times New Roman" w:hAnsi="Times New Roman" w:cs="Times New Roman"/>
          <w:sz w:val="28"/>
          <w:szCs w:val="28"/>
          <w:lang w:eastAsia="ru-RU"/>
        </w:rPr>
        <w:t>1</w:t>
      </w:r>
      <w:r w:rsidRPr="00060CB0">
        <w:rPr>
          <w:rFonts w:ascii="Times New Roman" w:eastAsia="Times New Roman" w:hAnsi="Times New Roman" w:cs="Times New Roman"/>
          <w:sz w:val="28"/>
          <w:szCs w:val="28"/>
          <w:lang w:val="ru-RU" w:eastAsia="ru-RU"/>
        </w:rPr>
        <w:t>.202</w:t>
      </w:r>
      <w:r w:rsidRPr="00060CB0">
        <w:rPr>
          <w:rFonts w:ascii="Times New Roman" w:eastAsia="Times New Roman" w:hAnsi="Times New Roman" w:cs="Times New Roman"/>
          <w:sz w:val="28"/>
          <w:szCs w:val="28"/>
          <w:lang w:eastAsia="ru-RU"/>
        </w:rPr>
        <w:t>5</w:t>
      </w:r>
      <w:r w:rsidRPr="00060CB0">
        <w:rPr>
          <w:rFonts w:ascii="Times New Roman" w:eastAsia="Times New Roman" w:hAnsi="Times New Roman" w:cs="Times New Roman"/>
          <w:sz w:val="28"/>
          <w:szCs w:val="28"/>
          <w:lang w:val="ru-RU" w:eastAsia="ru-RU"/>
        </w:rPr>
        <w:t xml:space="preserve">р. ВУЖКГ </w:t>
      </w:r>
      <w:proofErr w:type="spellStart"/>
      <w:r w:rsidRPr="00060CB0">
        <w:rPr>
          <w:rFonts w:ascii="Times New Roman" w:eastAsia="Times New Roman" w:hAnsi="Times New Roman" w:cs="Times New Roman"/>
          <w:sz w:val="28"/>
          <w:szCs w:val="28"/>
          <w:lang w:val="ru-RU" w:eastAsia="ru-RU"/>
        </w:rPr>
        <w:t>заборговано</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підприємствами</w:t>
      </w:r>
      <w:proofErr w:type="spellEnd"/>
      <w:r w:rsidRPr="00060CB0">
        <w:rPr>
          <w:rFonts w:ascii="Times New Roman" w:eastAsia="Times New Roman" w:hAnsi="Times New Roman" w:cs="Times New Roman"/>
          <w:sz w:val="28"/>
          <w:szCs w:val="28"/>
          <w:lang w:val="ru-RU" w:eastAsia="ru-RU"/>
        </w:rPr>
        <w:t xml:space="preserve"> та </w:t>
      </w:r>
      <w:proofErr w:type="spellStart"/>
      <w:r w:rsidRPr="00060CB0">
        <w:rPr>
          <w:rFonts w:ascii="Times New Roman" w:eastAsia="Times New Roman" w:hAnsi="Times New Roman" w:cs="Times New Roman"/>
          <w:sz w:val="28"/>
          <w:szCs w:val="28"/>
          <w:lang w:val="ru-RU" w:eastAsia="ru-RU"/>
        </w:rPr>
        <w:t>населенням</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громади</w:t>
      </w:r>
      <w:proofErr w:type="spellEnd"/>
      <w:r w:rsidRPr="00060CB0">
        <w:rPr>
          <w:rFonts w:ascii="Times New Roman" w:eastAsia="Times New Roman" w:hAnsi="Times New Roman" w:cs="Times New Roman"/>
          <w:sz w:val="28"/>
          <w:szCs w:val="28"/>
          <w:lang w:val="ru-RU" w:eastAsia="ru-RU"/>
        </w:rPr>
        <w:t xml:space="preserve"> за </w:t>
      </w:r>
      <w:proofErr w:type="spellStart"/>
      <w:r w:rsidRPr="00060CB0">
        <w:rPr>
          <w:rFonts w:ascii="Times New Roman" w:eastAsia="Times New Roman" w:hAnsi="Times New Roman" w:cs="Times New Roman"/>
          <w:sz w:val="28"/>
          <w:szCs w:val="28"/>
          <w:lang w:val="ru-RU" w:eastAsia="ru-RU"/>
        </w:rPr>
        <w:t>надані</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комунальні</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послуги</w:t>
      </w:r>
      <w:proofErr w:type="spellEnd"/>
      <w:r w:rsidRPr="00060CB0">
        <w:rPr>
          <w:rFonts w:ascii="Times New Roman" w:eastAsia="Times New Roman" w:hAnsi="Times New Roman" w:cs="Times New Roman"/>
          <w:sz w:val="28"/>
          <w:szCs w:val="28"/>
          <w:lang w:val="ru-RU" w:eastAsia="ru-RU"/>
        </w:rPr>
        <w:t xml:space="preserve"> </w:t>
      </w:r>
      <w:r w:rsidRPr="00060CB0">
        <w:rPr>
          <w:rFonts w:ascii="Times New Roman" w:eastAsia="Times New Roman" w:hAnsi="Times New Roman" w:cs="Times New Roman"/>
          <w:sz w:val="28"/>
          <w:szCs w:val="28"/>
          <w:lang w:eastAsia="ru-RU"/>
        </w:rPr>
        <w:t>314,0</w:t>
      </w:r>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тис.грн</w:t>
      </w:r>
      <w:proofErr w:type="spellEnd"/>
      <w:r w:rsidRPr="00060CB0">
        <w:rPr>
          <w:rFonts w:ascii="Times New Roman" w:eastAsia="Times New Roman" w:hAnsi="Times New Roman" w:cs="Times New Roman"/>
          <w:sz w:val="28"/>
          <w:szCs w:val="28"/>
          <w:lang w:val="ru-RU" w:eastAsia="ru-RU"/>
        </w:rPr>
        <w:t xml:space="preserve">.(в </w:t>
      </w:r>
      <w:proofErr w:type="spellStart"/>
      <w:r w:rsidRPr="00060CB0">
        <w:rPr>
          <w:rFonts w:ascii="Times New Roman" w:eastAsia="Times New Roman" w:hAnsi="Times New Roman" w:cs="Times New Roman"/>
          <w:sz w:val="28"/>
          <w:szCs w:val="28"/>
          <w:lang w:val="ru-RU" w:eastAsia="ru-RU"/>
        </w:rPr>
        <w:t>т.ч</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фіз.особи</w:t>
      </w:r>
      <w:proofErr w:type="spellEnd"/>
      <w:r w:rsidRPr="00060CB0">
        <w:rPr>
          <w:rFonts w:ascii="Times New Roman" w:eastAsia="Times New Roman" w:hAnsi="Times New Roman" w:cs="Times New Roman"/>
          <w:sz w:val="28"/>
          <w:szCs w:val="28"/>
          <w:lang w:eastAsia="ru-RU"/>
        </w:rPr>
        <w:t xml:space="preserve"> </w:t>
      </w:r>
      <w:r w:rsidRPr="00060CB0">
        <w:rPr>
          <w:rFonts w:ascii="Times New Roman" w:eastAsia="Times New Roman" w:hAnsi="Times New Roman" w:cs="Times New Roman"/>
          <w:sz w:val="28"/>
          <w:szCs w:val="28"/>
          <w:lang w:val="ru-RU" w:eastAsia="ru-RU"/>
        </w:rPr>
        <w:t xml:space="preserve">– </w:t>
      </w:r>
      <w:r w:rsidRPr="00060CB0">
        <w:rPr>
          <w:rFonts w:ascii="Times New Roman" w:eastAsia="Times New Roman" w:hAnsi="Times New Roman" w:cs="Times New Roman"/>
          <w:sz w:val="28"/>
          <w:szCs w:val="28"/>
          <w:lang w:eastAsia="ru-RU"/>
        </w:rPr>
        <w:t>274,0</w:t>
      </w:r>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тис.грн</w:t>
      </w:r>
      <w:proofErr w:type="spellEnd"/>
      <w:r w:rsidRPr="00060CB0">
        <w:rPr>
          <w:rFonts w:ascii="Times New Roman" w:eastAsia="Times New Roman" w:hAnsi="Times New Roman" w:cs="Times New Roman"/>
          <w:sz w:val="28"/>
          <w:szCs w:val="28"/>
          <w:lang w:val="ru-RU" w:eastAsia="ru-RU"/>
        </w:rPr>
        <w:t xml:space="preserve">. та </w:t>
      </w:r>
      <w:r w:rsidRPr="00060CB0">
        <w:rPr>
          <w:rFonts w:ascii="Times New Roman" w:eastAsia="Times New Roman" w:hAnsi="Times New Roman" w:cs="Times New Roman"/>
          <w:sz w:val="28"/>
          <w:szCs w:val="28"/>
          <w:lang w:eastAsia="ru-RU"/>
        </w:rPr>
        <w:t xml:space="preserve">40,0 </w:t>
      </w:r>
      <w:proofErr w:type="spellStart"/>
      <w:r w:rsidRPr="00060CB0">
        <w:rPr>
          <w:rFonts w:ascii="Times New Roman" w:eastAsia="Times New Roman" w:hAnsi="Times New Roman" w:cs="Times New Roman"/>
          <w:sz w:val="28"/>
          <w:szCs w:val="28"/>
          <w:lang w:val="ru-RU" w:eastAsia="ru-RU"/>
        </w:rPr>
        <w:t>тис.грн</w:t>
      </w:r>
      <w:proofErr w:type="spellEnd"/>
      <w:r w:rsidRPr="00060CB0">
        <w:rPr>
          <w:rFonts w:ascii="Times New Roman" w:eastAsia="Times New Roman" w:hAnsi="Times New Roman" w:cs="Times New Roman"/>
          <w:sz w:val="28"/>
          <w:szCs w:val="28"/>
          <w:lang w:val="ru-RU" w:eastAsia="ru-RU"/>
        </w:rPr>
        <w:t xml:space="preserve">. </w:t>
      </w:r>
      <w:proofErr w:type="spellStart"/>
      <w:r w:rsidRPr="00060CB0">
        <w:rPr>
          <w:rFonts w:ascii="Times New Roman" w:eastAsia="Times New Roman" w:hAnsi="Times New Roman" w:cs="Times New Roman"/>
          <w:sz w:val="28"/>
          <w:szCs w:val="28"/>
          <w:lang w:val="ru-RU" w:eastAsia="ru-RU"/>
        </w:rPr>
        <w:t>юр.особи</w:t>
      </w:r>
      <w:proofErr w:type="spellEnd"/>
      <w:r w:rsidRPr="00060CB0">
        <w:rPr>
          <w:rFonts w:ascii="Times New Roman" w:eastAsia="Times New Roman" w:hAnsi="Times New Roman" w:cs="Times New Roman"/>
          <w:sz w:val="28"/>
          <w:szCs w:val="28"/>
          <w:lang w:val="ru-RU" w:eastAsia="ru-RU"/>
        </w:rPr>
        <w:t>).</w:t>
      </w:r>
    </w:p>
    <w:p w:rsidR="00FD05AC" w:rsidRPr="00060CB0" w:rsidRDefault="00FD05AC" w:rsidP="00FD05AC">
      <w:pPr>
        <w:shd w:val="clear" w:color="auto" w:fill="FFFFFF"/>
        <w:spacing w:after="0" w:line="276" w:lineRule="auto"/>
        <w:ind w:firstLine="708"/>
        <w:contextualSpacing/>
        <w:jc w:val="both"/>
        <w:textAlignment w:val="baseline"/>
        <w:rPr>
          <w:rFonts w:ascii="Times New Roman" w:eastAsia="Times New Roman" w:hAnsi="Times New Roman" w:cs="Times New Roman"/>
          <w:sz w:val="28"/>
          <w:szCs w:val="28"/>
          <w:lang w:val="ru-RU" w:eastAsia="uk-UA"/>
        </w:rPr>
      </w:pPr>
    </w:p>
    <w:p w:rsidR="00060CB0" w:rsidRPr="00060CB0" w:rsidRDefault="00060CB0" w:rsidP="00060CB0">
      <w:pPr>
        <w:suppressAutoHyphens/>
        <w:spacing w:after="0" w:line="360" w:lineRule="auto"/>
        <w:ind w:firstLine="709"/>
        <w:jc w:val="center"/>
        <w:rPr>
          <w:rFonts w:ascii="Times New Roman" w:eastAsia="NSimSun" w:hAnsi="Times New Roman" w:cs="Times New Roman"/>
          <w:b/>
          <w:bCs/>
          <w:kern w:val="2"/>
          <w:sz w:val="28"/>
          <w:szCs w:val="28"/>
          <w:lang w:eastAsia="zh-CN" w:bidi="hi-IN"/>
        </w:rPr>
      </w:pPr>
      <w:r w:rsidRPr="00060CB0">
        <w:rPr>
          <w:rFonts w:ascii="Times New Roman" w:eastAsia="NSimSun" w:hAnsi="Times New Roman" w:cs="Times New Roman"/>
          <w:b/>
          <w:bCs/>
          <w:kern w:val="2"/>
          <w:sz w:val="28"/>
          <w:szCs w:val="28"/>
          <w:lang w:eastAsia="zh-CN" w:bidi="hi-IN"/>
        </w:rPr>
        <w:t>Благоустрій та громадський порядок</w:t>
      </w:r>
    </w:p>
    <w:p w:rsidR="00060CB0" w:rsidRPr="00060CB0" w:rsidRDefault="00060CB0" w:rsidP="00060CB0">
      <w:pPr>
        <w:shd w:val="clear" w:color="auto" w:fill="FFFFFF"/>
        <w:spacing w:after="0" w:line="240" w:lineRule="auto"/>
        <w:ind w:firstLine="708"/>
        <w:jc w:val="both"/>
        <w:textAlignment w:val="baseline"/>
        <w:rPr>
          <w:rFonts w:ascii="Times New Roman" w:eastAsia="Times New Roman" w:hAnsi="Times New Roman" w:cs="Times New Roman"/>
          <w:color w:val="000000" w:themeColor="text1"/>
          <w:sz w:val="28"/>
          <w:szCs w:val="28"/>
          <w:lang w:eastAsia="ru-RU"/>
        </w:rPr>
      </w:pPr>
      <w:r w:rsidRPr="00060CB0">
        <w:rPr>
          <w:rFonts w:ascii="Times New Roman" w:eastAsia="Times New Roman" w:hAnsi="Times New Roman" w:cs="Times New Roman"/>
          <w:color w:val="000000" w:themeColor="text1"/>
          <w:sz w:val="28"/>
          <w:szCs w:val="28"/>
          <w:lang w:eastAsia="ru-RU"/>
        </w:rPr>
        <w:t xml:space="preserve">Протягом звітного періоду значна увага приділялась благоустрою населених пунктів громади. З метою забезпечення заходів з благоустрою населених пунктів розроблено та затверджено ряд  Програм, зокрема Програму благоустрою по </w:t>
      </w:r>
      <w:proofErr w:type="spellStart"/>
      <w:r w:rsidRPr="00060CB0">
        <w:rPr>
          <w:rFonts w:ascii="Times New Roman" w:eastAsia="Times New Roman" w:hAnsi="Times New Roman" w:cs="Times New Roman"/>
          <w:color w:val="000000" w:themeColor="text1"/>
          <w:sz w:val="28"/>
          <w:szCs w:val="28"/>
          <w:lang w:eastAsia="ru-RU"/>
        </w:rPr>
        <w:t>Старовижівській</w:t>
      </w:r>
      <w:proofErr w:type="spellEnd"/>
      <w:r w:rsidRPr="00060CB0">
        <w:rPr>
          <w:rFonts w:ascii="Times New Roman" w:eastAsia="Times New Roman" w:hAnsi="Times New Roman" w:cs="Times New Roman"/>
          <w:color w:val="000000" w:themeColor="text1"/>
          <w:sz w:val="28"/>
          <w:szCs w:val="28"/>
          <w:lang w:eastAsia="ru-RU"/>
        </w:rPr>
        <w:t xml:space="preserve"> селищній раді на 2024рік .</w:t>
      </w:r>
    </w:p>
    <w:p w:rsidR="00060CB0" w:rsidRPr="00060CB0" w:rsidRDefault="00060CB0" w:rsidP="00060CB0">
      <w:pPr>
        <w:shd w:val="clear" w:color="auto" w:fill="FFFFFF"/>
        <w:suppressAutoHyphens/>
        <w:spacing w:after="0" w:line="270" w:lineRule="atLeast"/>
        <w:jc w:val="both"/>
        <w:rPr>
          <w:rFonts w:ascii="Liberation Serif" w:eastAsia="NSimSun" w:hAnsi="Liberation Serif" w:cs="Arial Unicode MS"/>
          <w:color w:val="FF0000"/>
          <w:kern w:val="2"/>
          <w:sz w:val="28"/>
          <w:szCs w:val="28"/>
          <w:lang w:eastAsia="zh-CN" w:bidi="hi-IN"/>
        </w:rPr>
      </w:pPr>
      <w:r w:rsidRPr="00060CB0">
        <w:rPr>
          <w:rFonts w:ascii="Liberation Serif" w:eastAsia="NSimSun" w:hAnsi="Liberation Serif" w:cs="Arial Unicode MS"/>
          <w:color w:val="FF0000"/>
          <w:kern w:val="2"/>
          <w:sz w:val="28"/>
          <w:szCs w:val="28"/>
          <w:lang w:eastAsia="zh-CN" w:bidi="hi-IN"/>
        </w:rPr>
        <w:t xml:space="preserve">        </w:t>
      </w:r>
      <w:r w:rsidRPr="00060CB0">
        <w:rPr>
          <w:rFonts w:ascii="Liberation Serif" w:eastAsia="NSimSun" w:hAnsi="Liberation Serif" w:cs="Arial Unicode MS"/>
          <w:kern w:val="2"/>
          <w:sz w:val="28"/>
          <w:szCs w:val="28"/>
          <w:lang w:eastAsia="zh-CN" w:bidi="hi-IN"/>
        </w:rPr>
        <w:t xml:space="preserve">На організацію благоустрою населених пунктів громади в звітному періоді використано 2457,2 </w:t>
      </w:r>
      <w:proofErr w:type="spellStart"/>
      <w:r w:rsidRPr="00060CB0">
        <w:rPr>
          <w:rFonts w:ascii="Liberation Serif" w:eastAsia="NSimSun" w:hAnsi="Liberation Serif" w:cs="Arial Unicode MS"/>
          <w:kern w:val="2"/>
          <w:sz w:val="28"/>
          <w:szCs w:val="28"/>
          <w:lang w:eastAsia="zh-CN" w:bidi="hi-IN"/>
        </w:rPr>
        <w:t>тис.грн</w:t>
      </w:r>
      <w:proofErr w:type="spellEnd"/>
      <w:r w:rsidRPr="00060CB0">
        <w:rPr>
          <w:rFonts w:ascii="Liberation Serif" w:eastAsia="NSimSun" w:hAnsi="Liberation Serif" w:cs="Arial Unicode MS"/>
          <w:kern w:val="2"/>
          <w:sz w:val="28"/>
          <w:szCs w:val="28"/>
          <w:lang w:eastAsia="zh-CN" w:bidi="hi-IN"/>
        </w:rPr>
        <w:t xml:space="preserve">. За рахунок цих коштів було проведено оплату послуг, згідно укладених договорів, по благоустрою на суму 1160,2 тис грн.  ВУЖКГ було передано поточних трансфертів на суму 1315,0 тис грн. За рахунок цих коштів утримувалися працівники по благоустрою, придбано матеріали та сплачено податки. </w:t>
      </w:r>
    </w:p>
    <w:p w:rsidR="00060CB0" w:rsidRPr="00060CB0" w:rsidRDefault="00060CB0" w:rsidP="00060CB0">
      <w:pPr>
        <w:shd w:val="clear" w:color="auto" w:fill="FFFFFF"/>
        <w:suppressAutoHyphens/>
        <w:spacing w:after="0" w:line="270" w:lineRule="atLeast"/>
        <w:ind w:firstLine="567"/>
        <w:jc w:val="both"/>
        <w:rPr>
          <w:rFonts w:ascii="Liberation Serif" w:eastAsia="NSimSun" w:hAnsi="Liberation Serif" w:cs="Arial Unicode MS"/>
          <w:kern w:val="2"/>
          <w:sz w:val="28"/>
          <w:szCs w:val="28"/>
          <w:lang w:eastAsia="zh-CN" w:bidi="hi-IN"/>
        </w:rPr>
      </w:pPr>
      <w:r w:rsidRPr="00060CB0">
        <w:rPr>
          <w:rFonts w:ascii="Liberation Serif" w:eastAsia="NSimSun" w:hAnsi="Liberation Serif" w:cs="Arial Unicode MS"/>
          <w:kern w:val="2"/>
          <w:sz w:val="28"/>
          <w:szCs w:val="28"/>
          <w:lang w:eastAsia="zh-CN" w:bidi="hi-IN"/>
        </w:rPr>
        <w:t xml:space="preserve">В звітному періоді на утримання дорожньої інфраструктури громади із загального фонду освоєно 435,5 тис грн.  За рахунок цих коштів проведено ямковий ремонт,  </w:t>
      </w:r>
      <w:proofErr w:type="spellStart"/>
      <w:r w:rsidRPr="00060CB0">
        <w:rPr>
          <w:rFonts w:ascii="Liberation Serif" w:eastAsia="NSimSun" w:hAnsi="Liberation Serif" w:cs="Arial Unicode MS"/>
          <w:kern w:val="2"/>
          <w:sz w:val="28"/>
          <w:szCs w:val="28"/>
          <w:lang w:eastAsia="zh-CN" w:bidi="hi-IN"/>
        </w:rPr>
        <w:t>грейдерування</w:t>
      </w:r>
      <w:proofErr w:type="spellEnd"/>
      <w:r w:rsidRPr="00060CB0">
        <w:rPr>
          <w:rFonts w:ascii="Liberation Serif" w:eastAsia="NSimSun" w:hAnsi="Liberation Serif" w:cs="Arial Unicode MS"/>
          <w:kern w:val="2"/>
          <w:sz w:val="28"/>
          <w:szCs w:val="28"/>
          <w:lang w:eastAsia="zh-CN" w:bidi="hi-IN"/>
        </w:rPr>
        <w:t xml:space="preserve"> доріг, вулиць громади та поновлено дорожню розмітку ( пішохідні переходи) в селищі.</w:t>
      </w:r>
    </w:p>
    <w:p w:rsidR="00060CB0" w:rsidRPr="00060CB0" w:rsidRDefault="00060CB0" w:rsidP="00060CB0">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60CB0">
        <w:rPr>
          <w:rFonts w:ascii="Times New Roman" w:eastAsia="Times New Roman" w:hAnsi="Times New Roman" w:cs="Times New Roman"/>
          <w:sz w:val="28"/>
          <w:szCs w:val="28"/>
          <w:lang w:eastAsia="ru-RU"/>
        </w:rPr>
        <w:lastRenderedPageBreak/>
        <w:t xml:space="preserve">        Проведено всеукраїнську акцію з благоустрою «За чисте довкілля» та Дня довкілля до участі було залучено 127 осіб. Було впорядковано площу 11,6тис.кв.м. доріг та тротуарів, 2,9тис.кв.м. дитячих та спортивних майданчиків.</w:t>
      </w:r>
    </w:p>
    <w:p w:rsidR="00060CB0" w:rsidRPr="00060CB0" w:rsidRDefault="00060CB0" w:rsidP="00060CB0">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060CB0">
        <w:rPr>
          <w:rFonts w:ascii="Times New Roman" w:eastAsia="Times New Roman" w:hAnsi="Times New Roman" w:cs="Times New Roman"/>
          <w:sz w:val="28"/>
          <w:szCs w:val="28"/>
          <w:lang w:eastAsia="ru-RU"/>
        </w:rPr>
        <w:t xml:space="preserve">Ліквідовано 6 несанкціонованих сміттєзвалищ. Проведено ліквідацію стихійних сміттєзвалищ в населених пунктах громади на суму 49,7 тис. грн.  Здійснено прибирання 2 парків, 3 автобусних зупинок. Забезпечено приведення до належного естетичного та санітарного стану </w:t>
      </w:r>
      <w:proofErr w:type="spellStart"/>
      <w:r w:rsidRPr="00060CB0">
        <w:rPr>
          <w:rFonts w:ascii="Times New Roman" w:eastAsia="Times New Roman" w:hAnsi="Times New Roman" w:cs="Times New Roman"/>
          <w:sz w:val="28"/>
          <w:szCs w:val="28"/>
          <w:lang w:eastAsia="ru-RU"/>
        </w:rPr>
        <w:t>Старовижівське</w:t>
      </w:r>
      <w:proofErr w:type="spellEnd"/>
      <w:r w:rsidRPr="00060CB0">
        <w:rPr>
          <w:rFonts w:ascii="Times New Roman" w:eastAsia="Times New Roman" w:hAnsi="Times New Roman" w:cs="Times New Roman"/>
          <w:sz w:val="28"/>
          <w:szCs w:val="28"/>
          <w:lang w:eastAsia="ru-RU"/>
        </w:rPr>
        <w:t xml:space="preserve"> кладовище і кладовища по селах громади, 1 обеліск Слави, 1 могилу учаснику ВВВ. Використано послуги спецтехніки (</w:t>
      </w:r>
      <w:proofErr w:type="spellStart"/>
      <w:r w:rsidRPr="00060CB0">
        <w:rPr>
          <w:rFonts w:ascii="Times New Roman" w:eastAsia="Times New Roman" w:hAnsi="Times New Roman" w:cs="Times New Roman"/>
          <w:sz w:val="28"/>
          <w:szCs w:val="28"/>
          <w:lang w:eastAsia="ru-RU"/>
        </w:rPr>
        <w:t>мульчера</w:t>
      </w:r>
      <w:proofErr w:type="spellEnd"/>
      <w:r w:rsidRPr="00060CB0">
        <w:rPr>
          <w:rFonts w:ascii="Times New Roman" w:eastAsia="Times New Roman" w:hAnsi="Times New Roman" w:cs="Times New Roman"/>
          <w:sz w:val="28"/>
          <w:szCs w:val="28"/>
          <w:lang w:eastAsia="ru-RU"/>
        </w:rPr>
        <w:t xml:space="preserve">) для очищення від порослі кладовищ та лісонасаджень біля доріг. Для забезпечення безперешкодного та безпечного руху в осінньо-зимовий період виконувалися роботи з розчистки від снігу та посипання  </w:t>
      </w:r>
      <w:proofErr w:type="spellStart"/>
      <w:r w:rsidRPr="00060CB0">
        <w:rPr>
          <w:rFonts w:ascii="Times New Roman" w:eastAsia="Times New Roman" w:hAnsi="Times New Roman" w:cs="Times New Roman"/>
          <w:sz w:val="28"/>
          <w:szCs w:val="28"/>
          <w:lang w:eastAsia="ru-RU"/>
        </w:rPr>
        <w:t>протиожеледною</w:t>
      </w:r>
      <w:proofErr w:type="spellEnd"/>
      <w:r w:rsidRPr="00060CB0">
        <w:rPr>
          <w:rFonts w:ascii="Times New Roman" w:eastAsia="Times New Roman" w:hAnsi="Times New Roman" w:cs="Times New Roman"/>
          <w:sz w:val="28"/>
          <w:szCs w:val="28"/>
          <w:lang w:eastAsia="ru-RU"/>
        </w:rPr>
        <w:t xml:space="preserve"> сумішшю  доріг та тротуарів, що знаходяться в комунальній власності громади . </w:t>
      </w:r>
    </w:p>
    <w:p w:rsidR="00FD05AC" w:rsidRPr="00BE1114" w:rsidRDefault="00FD05AC" w:rsidP="00FD05AC">
      <w:pPr>
        <w:spacing w:after="0" w:line="240" w:lineRule="auto"/>
        <w:ind w:firstLine="567"/>
        <w:jc w:val="both"/>
        <w:rPr>
          <w:rFonts w:ascii="Calibri" w:eastAsia="Calibri" w:hAnsi="Calibri" w:cs="Times New Roman"/>
        </w:rPr>
      </w:pPr>
      <w:bookmarkStart w:id="1" w:name="_GoBack"/>
      <w:bookmarkEnd w:id="1"/>
    </w:p>
    <w:p w:rsidR="00A503ED" w:rsidRDefault="00FD05AC" w:rsidP="00A503ED">
      <w:pPr>
        <w:spacing w:after="0" w:line="240" w:lineRule="auto"/>
        <w:ind w:firstLine="708"/>
        <w:jc w:val="center"/>
        <w:rPr>
          <w:rFonts w:ascii="Times New Roman" w:hAnsi="Times New Roman" w:cs="Times New Roman"/>
          <w:b/>
          <w:sz w:val="28"/>
          <w:szCs w:val="28"/>
        </w:rPr>
      </w:pPr>
      <w:r w:rsidRPr="00BE1114">
        <w:rPr>
          <w:rFonts w:ascii="Times New Roman" w:eastAsia="Times New Roman" w:hAnsi="Times New Roman" w:cs="Times New Roman"/>
          <w:color w:val="333333"/>
          <w:sz w:val="28"/>
          <w:szCs w:val="28"/>
          <w:lang w:eastAsia="uk-UA"/>
        </w:rPr>
        <w:t> </w:t>
      </w:r>
      <w:r w:rsidR="00A503ED" w:rsidRPr="0063691C">
        <w:rPr>
          <w:rFonts w:ascii="Times New Roman" w:hAnsi="Times New Roman" w:cs="Times New Roman"/>
          <w:b/>
          <w:sz w:val="28"/>
          <w:szCs w:val="28"/>
        </w:rPr>
        <w:t>Гуманітарна сфера діяльності</w:t>
      </w:r>
    </w:p>
    <w:p w:rsidR="00A503ED" w:rsidRPr="00B526FF" w:rsidRDefault="00A503ED" w:rsidP="00A503ED">
      <w:pPr>
        <w:spacing w:after="0" w:line="240" w:lineRule="auto"/>
        <w:ind w:firstLine="708"/>
        <w:jc w:val="center"/>
        <w:rPr>
          <w:rFonts w:ascii="Times New Roman" w:hAnsi="Times New Roman" w:cs="Times New Roman"/>
          <w:b/>
          <w:sz w:val="28"/>
          <w:szCs w:val="28"/>
        </w:rPr>
      </w:pPr>
    </w:p>
    <w:p w:rsidR="00A503ED" w:rsidRDefault="00A503ED" w:rsidP="00A503ED">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На території Старовижівської селищної ради в статусі юридичної особи функціонує 21 комунальний заклад гуманітарної сфери. З них: 17 закладів освіти, 3 заклади</w:t>
      </w:r>
      <w:r w:rsidR="00FD4C3C">
        <w:rPr>
          <w:rFonts w:ascii="Times New Roman" w:hAnsi="Times New Roman"/>
          <w:sz w:val="28"/>
          <w:szCs w:val="28"/>
        </w:rPr>
        <w:t xml:space="preserve"> </w:t>
      </w:r>
      <w:r>
        <w:rPr>
          <w:rFonts w:ascii="Times New Roman" w:hAnsi="Times New Roman"/>
          <w:sz w:val="28"/>
          <w:szCs w:val="28"/>
        </w:rPr>
        <w:t>культури та 1 заклад соціальної сфери. Усі ці заклади в повній мірі задовольняють потреби населення громади у здобутті дошкільної і повної загальної середньої освіти та у наданні культурно-освітніх і соціальних послуг.</w:t>
      </w:r>
    </w:p>
    <w:p w:rsidR="00A503ED" w:rsidRPr="001524E6" w:rsidRDefault="00A503ED" w:rsidP="00A503ED">
      <w:pPr>
        <w:spacing w:after="0" w:line="240" w:lineRule="auto"/>
        <w:ind w:firstLine="284"/>
        <w:contextualSpacing/>
        <w:jc w:val="center"/>
        <w:rPr>
          <w:rFonts w:ascii="Times New Roman" w:hAnsi="Times New Roman"/>
          <w:sz w:val="28"/>
          <w:szCs w:val="28"/>
        </w:rPr>
      </w:pPr>
      <w:r w:rsidRPr="001524E6">
        <w:rPr>
          <w:rFonts w:ascii="Times New Roman" w:hAnsi="Times New Roman"/>
          <w:sz w:val="28"/>
          <w:szCs w:val="28"/>
        </w:rPr>
        <w:t>ОСВІТА</w:t>
      </w:r>
    </w:p>
    <w:p w:rsidR="00A503ED" w:rsidRPr="00AC7125" w:rsidRDefault="00A503ED" w:rsidP="00A503ED">
      <w:pPr>
        <w:spacing w:after="0" w:line="240" w:lineRule="auto"/>
        <w:ind w:firstLine="709"/>
        <w:contextualSpacing/>
        <w:jc w:val="both"/>
        <w:rPr>
          <w:rFonts w:ascii="Times New Roman" w:eastAsia="Times New Roman" w:hAnsi="Times New Roman" w:cs="Times New Roman"/>
          <w:sz w:val="28"/>
          <w:szCs w:val="28"/>
        </w:rPr>
      </w:pPr>
      <w:r w:rsidRPr="00AC7125">
        <w:rPr>
          <w:rFonts w:ascii="Times New Roman" w:eastAsia="Times New Roman" w:hAnsi="Times New Roman" w:cs="Times New Roman"/>
          <w:sz w:val="28"/>
          <w:szCs w:val="28"/>
        </w:rPr>
        <w:t>Освітня</w:t>
      </w:r>
      <w:r>
        <w:rPr>
          <w:rFonts w:ascii="Times New Roman" w:eastAsia="Times New Roman" w:hAnsi="Times New Roman" w:cs="Times New Roman"/>
          <w:sz w:val="28"/>
          <w:szCs w:val="28"/>
        </w:rPr>
        <w:t xml:space="preserve"> </w:t>
      </w:r>
      <w:r w:rsidRPr="00AC7125">
        <w:rPr>
          <w:rFonts w:ascii="Times New Roman" w:eastAsia="Times New Roman" w:hAnsi="Times New Roman" w:cs="Times New Roman"/>
          <w:sz w:val="28"/>
          <w:szCs w:val="28"/>
        </w:rPr>
        <w:t>галузь</w:t>
      </w:r>
      <w:r>
        <w:rPr>
          <w:rFonts w:ascii="Times New Roman" w:eastAsia="Times New Roman" w:hAnsi="Times New Roman" w:cs="Times New Roman"/>
          <w:sz w:val="28"/>
          <w:szCs w:val="28"/>
        </w:rPr>
        <w:t xml:space="preserve"> </w:t>
      </w:r>
      <w:r w:rsidRPr="00AC7125">
        <w:rPr>
          <w:rFonts w:ascii="Times New Roman" w:eastAsia="Times New Roman" w:hAnsi="Times New Roman" w:cs="Times New Roman"/>
          <w:sz w:val="28"/>
          <w:szCs w:val="28"/>
        </w:rPr>
        <w:t>громади стано</w:t>
      </w:r>
      <w:r>
        <w:rPr>
          <w:rFonts w:ascii="Times New Roman" w:eastAsia="Times New Roman" w:hAnsi="Times New Roman" w:cs="Times New Roman"/>
          <w:sz w:val="28"/>
          <w:szCs w:val="28"/>
        </w:rPr>
        <w:t xml:space="preserve">м на 01.01.2025 року об’єднує 17 </w:t>
      </w:r>
      <w:r w:rsidRPr="00AC7125">
        <w:rPr>
          <w:rFonts w:ascii="Times New Roman" w:eastAsia="Times New Roman" w:hAnsi="Times New Roman" w:cs="Times New Roman"/>
          <w:sz w:val="28"/>
          <w:szCs w:val="28"/>
        </w:rPr>
        <w:t>закладів:</w:t>
      </w:r>
    </w:p>
    <w:p w:rsidR="00A503ED" w:rsidRPr="00AC7125" w:rsidRDefault="00A503ED" w:rsidP="00A503ED">
      <w:pPr>
        <w:numPr>
          <w:ilvl w:val="0"/>
          <w:numId w:val="4"/>
        </w:numPr>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6 </w:t>
      </w:r>
      <w:r w:rsidRPr="00AC7125">
        <w:rPr>
          <w:rFonts w:ascii="Times New Roman" w:eastAsia="Calibri" w:hAnsi="Times New Roman" w:cs="Times New Roman"/>
          <w:sz w:val="28"/>
          <w:szCs w:val="28"/>
        </w:rPr>
        <w:t>закладів</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дошкільної</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освіти</w:t>
      </w:r>
      <w:r>
        <w:rPr>
          <w:rFonts w:ascii="Times New Roman" w:eastAsia="Calibri" w:hAnsi="Times New Roman" w:cs="Times New Roman"/>
          <w:color w:val="000000"/>
          <w:sz w:val="28"/>
          <w:szCs w:val="28"/>
        </w:rPr>
        <w:t xml:space="preserve"> + 2 дошкільні підрозділи;</w:t>
      </w:r>
    </w:p>
    <w:p w:rsidR="00A503ED" w:rsidRPr="00AC7125" w:rsidRDefault="00A503ED" w:rsidP="00A503ED">
      <w:pPr>
        <w:numPr>
          <w:ilvl w:val="0"/>
          <w:numId w:val="4"/>
        </w:numPr>
        <w:spacing w:after="0" w:line="240" w:lineRule="auto"/>
        <w:contextualSpacing/>
        <w:jc w:val="both"/>
        <w:rPr>
          <w:rFonts w:ascii="Times New Roman" w:eastAsia="Calibri" w:hAnsi="Times New Roman" w:cs="Times New Roman"/>
          <w:sz w:val="28"/>
          <w:szCs w:val="28"/>
        </w:rPr>
      </w:pPr>
      <w:r w:rsidRPr="00AC7125">
        <w:rPr>
          <w:rFonts w:ascii="Times New Roman" w:eastAsia="Calibri" w:hAnsi="Times New Roman" w:cs="Times New Roman"/>
          <w:color w:val="000000"/>
          <w:sz w:val="28"/>
          <w:szCs w:val="28"/>
        </w:rPr>
        <w:t xml:space="preserve">9 </w:t>
      </w:r>
      <w:r w:rsidRPr="00AC7125">
        <w:rPr>
          <w:rFonts w:ascii="Times New Roman" w:eastAsia="Calibri" w:hAnsi="Times New Roman" w:cs="Times New Roman"/>
          <w:sz w:val="28"/>
          <w:szCs w:val="28"/>
        </w:rPr>
        <w:t>закладів</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загальної</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середньої</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освіти;</w:t>
      </w:r>
    </w:p>
    <w:p w:rsidR="00A503ED" w:rsidRPr="00AC7125" w:rsidRDefault="00A503ED" w:rsidP="00A503ED">
      <w:pPr>
        <w:numPr>
          <w:ilvl w:val="0"/>
          <w:numId w:val="4"/>
        </w:numPr>
        <w:spacing w:after="0" w:line="240" w:lineRule="auto"/>
        <w:contextualSpacing/>
        <w:jc w:val="both"/>
        <w:rPr>
          <w:rFonts w:ascii="Times New Roman" w:eastAsia="Calibri" w:hAnsi="Times New Roman" w:cs="Times New Roman"/>
          <w:sz w:val="28"/>
          <w:szCs w:val="28"/>
        </w:rPr>
      </w:pPr>
      <w:r w:rsidRPr="00AC7125">
        <w:rPr>
          <w:rFonts w:ascii="Times New Roman" w:eastAsia="Calibri" w:hAnsi="Times New Roman" w:cs="Times New Roman"/>
          <w:sz w:val="28"/>
          <w:szCs w:val="28"/>
        </w:rPr>
        <w:t>1 - Центр дитячої та  юнацької</w:t>
      </w:r>
      <w:r>
        <w:rPr>
          <w:rFonts w:ascii="Times New Roman" w:eastAsia="Calibri" w:hAnsi="Times New Roman" w:cs="Times New Roman"/>
          <w:sz w:val="28"/>
          <w:szCs w:val="28"/>
        </w:rPr>
        <w:t xml:space="preserve"> </w:t>
      </w:r>
      <w:r w:rsidRPr="00AC7125">
        <w:rPr>
          <w:rFonts w:ascii="Times New Roman" w:eastAsia="Calibri" w:hAnsi="Times New Roman" w:cs="Times New Roman"/>
          <w:sz w:val="28"/>
          <w:szCs w:val="28"/>
        </w:rPr>
        <w:t>творчості,</w:t>
      </w:r>
    </w:p>
    <w:p w:rsidR="00A503ED" w:rsidRPr="00CE08D3" w:rsidRDefault="00A503ED" w:rsidP="00A503ED">
      <w:pPr>
        <w:numPr>
          <w:ilvl w:val="0"/>
          <w:numId w:val="4"/>
        </w:numPr>
        <w:spacing w:after="0" w:line="240" w:lineRule="auto"/>
        <w:contextualSpacing/>
        <w:jc w:val="both"/>
        <w:rPr>
          <w:rFonts w:ascii="Times New Roman" w:eastAsia="Calibri" w:hAnsi="Times New Roman" w:cs="Times New Roman"/>
          <w:sz w:val="28"/>
          <w:szCs w:val="28"/>
        </w:rPr>
      </w:pPr>
      <w:r w:rsidRPr="00AC7125">
        <w:rPr>
          <w:rFonts w:ascii="Times New Roman" w:eastAsia="Calibri" w:hAnsi="Times New Roman" w:cs="Times New Roman"/>
          <w:sz w:val="28"/>
          <w:szCs w:val="28"/>
        </w:rPr>
        <w:t xml:space="preserve">1- </w:t>
      </w:r>
      <w:proofErr w:type="spellStart"/>
      <w:r w:rsidRPr="00AC7125">
        <w:rPr>
          <w:rFonts w:ascii="Times New Roman" w:eastAsia="Calibri" w:hAnsi="Times New Roman" w:cs="Times New Roman"/>
          <w:sz w:val="28"/>
          <w:szCs w:val="28"/>
        </w:rPr>
        <w:t>Інклюзивно</w:t>
      </w:r>
      <w:proofErr w:type="spellEnd"/>
      <w:r w:rsidRPr="00AC7125">
        <w:rPr>
          <w:rFonts w:ascii="Times New Roman" w:eastAsia="Calibri" w:hAnsi="Times New Roman" w:cs="Times New Roman"/>
          <w:sz w:val="28"/>
          <w:szCs w:val="28"/>
        </w:rPr>
        <w:t>-ресурсний центр.</w:t>
      </w:r>
    </w:p>
    <w:p w:rsidR="00A503ED" w:rsidRPr="00366CA4" w:rsidRDefault="00A503ED" w:rsidP="00A503ED">
      <w:pPr>
        <w:pStyle w:val="HTML"/>
        <w:ind w:firstLine="709"/>
        <w:jc w:val="both"/>
        <w:rPr>
          <w:rFonts w:ascii="Times New Roman" w:hAnsi="Times New Roman"/>
          <w:color w:val="000000" w:themeColor="text1"/>
          <w:sz w:val="28"/>
          <w:szCs w:val="28"/>
          <w:lang w:val="uk-UA"/>
        </w:rPr>
      </w:pPr>
      <w:r w:rsidRPr="00366CA4">
        <w:rPr>
          <w:rFonts w:ascii="Times New Roman" w:hAnsi="Times New Roman"/>
          <w:color w:val="000000" w:themeColor="text1"/>
          <w:sz w:val="28"/>
          <w:szCs w:val="28"/>
          <w:lang w:val="uk-UA"/>
        </w:rPr>
        <w:t xml:space="preserve">Мережа закладів дошкільної освіти не змінилася: працюють 6 ЗДО у статусі юридичної особи, 2 – дошкільні підрозділи у складі гімназій; функціонує 16 груп (9 у селищі Стара </w:t>
      </w:r>
      <w:proofErr w:type="spellStart"/>
      <w:r w:rsidRPr="00366CA4">
        <w:rPr>
          <w:rFonts w:ascii="Times New Roman" w:hAnsi="Times New Roman"/>
          <w:color w:val="000000" w:themeColor="text1"/>
          <w:sz w:val="28"/>
          <w:szCs w:val="28"/>
          <w:lang w:val="uk-UA"/>
        </w:rPr>
        <w:t>Вижівка</w:t>
      </w:r>
      <w:proofErr w:type="spellEnd"/>
      <w:r w:rsidRPr="00366CA4">
        <w:rPr>
          <w:rFonts w:ascii="Times New Roman" w:hAnsi="Times New Roman"/>
          <w:color w:val="000000" w:themeColor="text1"/>
          <w:sz w:val="28"/>
          <w:szCs w:val="28"/>
          <w:lang w:val="uk-UA"/>
        </w:rPr>
        <w:t xml:space="preserve">, по 1 групі – у 7 сільських закладах). </w:t>
      </w:r>
      <w:r w:rsidRPr="00A45D6D">
        <w:rPr>
          <w:rFonts w:ascii="Times New Roman" w:hAnsi="Times New Roman"/>
          <w:color w:val="000000" w:themeColor="text1"/>
          <w:sz w:val="28"/>
          <w:szCs w:val="28"/>
          <w:lang w:val="uk-UA"/>
        </w:rPr>
        <w:t>7 ЗДО цілий</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рік</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працювали в очному форматі, оскільки</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мають</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облаштовані</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найпростіші</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укриття. У листопаді введено в експлуатацію</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найпростіше</w:t>
      </w:r>
      <w:r>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 xml:space="preserve">укриття у </w:t>
      </w:r>
      <w:proofErr w:type="spellStart"/>
      <w:r w:rsidRPr="00A45D6D">
        <w:rPr>
          <w:rFonts w:ascii="Times New Roman" w:hAnsi="Times New Roman"/>
          <w:color w:val="000000" w:themeColor="text1"/>
          <w:sz w:val="28"/>
          <w:szCs w:val="28"/>
          <w:lang w:val="uk-UA"/>
        </w:rPr>
        <w:t>Старогутівському</w:t>
      </w:r>
      <w:proofErr w:type="spellEnd"/>
      <w:r w:rsidR="00530466">
        <w:rPr>
          <w:rFonts w:ascii="Times New Roman" w:hAnsi="Times New Roman"/>
          <w:color w:val="000000" w:themeColor="text1"/>
          <w:sz w:val="28"/>
          <w:szCs w:val="28"/>
          <w:lang w:val="uk-UA"/>
        </w:rPr>
        <w:t xml:space="preserve"> </w:t>
      </w:r>
      <w:r w:rsidRPr="00A45D6D">
        <w:rPr>
          <w:rFonts w:ascii="Times New Roman" w:hAnsi="Times New Roman"/>
          <w:color w:val="000000" w:themeColor="text1"/>
          <w:sz w:val="28"/>
          <w:szCs w:val="28"/>
          <w:lang w:val="uk-UA"/>
        </w:rPr>
        <w:t xml:space="preserve">дитячому садку. </w:t>
      </w:r>
      <w:r w:rsidRPr="00242636">
        <w:rPr>
          <w:rFonts w:ascii="Times New Roman" w:hAnsi="Times New Roman"/>
          <w:color w:val="000000" w:themeColor="text1"/>
          <w:sz w:val="28"/>
          <w:szCs w:val="28"/>
        </w:rPr>
        <w:t xml:space="preserve">Таким </w:t>
      </w:r>
      <w:r>
        <w:rPr>
          <w:rFonts w:ascii="Times New Roman" w:hAnsi="Times New Roman"/>
          <w:color w:val="000000" w:themeColor="text1"/>
          <w:sz w:val="28"/>
          <w:szCs w:val="28"/>
        </w:rPr>
        <w:t>чином,</w:t>
      </w:r>
      <w:r>
        <w:rPr>
          <w:rFonts w:ascii="Times New Roman" w:hAnsi="Times New Roman"/>
          <w:color w:val="000000" w:themeColor="text1"/>
          <w:sz w:val="28"/>
          <w:szCs w:val="28"/>
          <w:lang w:val="uk-UA"/>
        </w:rPr>
        <w:t xml:space="preserve"> </w:t>
      </w:r>
      <w:r w:rsidRPr="00242636">
        <w:rPr>
          <w:rFonts w:ascii="Times New Roman" w:hAnsi="Times New Roman"/>
          <w:color w:val="000000" w:themeColor="text1"/>
          <w:sz w:val="28"/>
          <w:szCs w:val="28"/>
        </w:rPr>
        <w:t xml:space="preserve">на </w:t>
      </w:r>
      <w:proofErr w:type="spellStart"/>
      <w:r w:rsidRPr="00242636">
        <w:rPr>
          <w:rFonts w:ascii="Times New Roman" w:hAnsi="Times New Roman"/>
          <w:color w:val="000000" w:themeColor="text1"/>
          <w:sz w:val="28"/>
          <w:szCs w:val="28"/>
        </w:rPr>
        <w:t>кінець</w:t>
      </w:r>
      <w:proofErr w:type="spellEnd"/>
      <w:r w:rsidRPr="00242636">
        <w:rPr>
          <w:rFonts w:ascii="Times New Roman" w:hAnsi="Times New Roman"/>
          <w:color w:val="000000" w:themeColor="text1"/>
          <w:sz w:val="28"/>
          <w:szCs w:val="28"/>
        </w:rPr>
        <w:t xml:space="preserve"> 2024 року </w:t>
      </w:r>
      <w:proofErr w:type="spellStart"/>
      <w:r w:rsidRPr="00242636">
        <w:rPr>
          <w:rFonts w:ascii="Times New Roman" w:hAnsi="Times New Roman"/>
          <w:color w:val="000000" w:themeColor="text1"/>
          <w:sz w:val="28"/>
          <w:szCs w:val="28"/>
        </w:rPr>
        <w:t>усі</w:t>
      </w:r>
      <w:proofErr w:type="spellEnd"/>
      <w:r>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заклади</w:t>
      </w:r>
      <w:proofErr w:type="spellEnd"/>
      <w:r>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дошкільної</w:t>
      </w:r>
      <w:proofErr w:type="spellEnd"/>
      <w:r>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осві</w:t>
      </w:r>
      <w:r>
        <w:rPr>
          <w:rFonts w:ascii="Times New Roman" w:hAnsi="Times New Roman"/>
          <w:color w:val="000000" w:themeColor="text1"/>
          <w:sz w:val="28"/>
          <w:szCs w:val="28"/>
        </w:rPr>
        <w:t>ти</w:t>
      </w:r>
      <w:proofErr w:type="spellEnd"/>
      <w:r>
        <w:rPr>
          <w:rFonts w:ascii="Times New Roman" w:hAnsi="Times New Roman"/>
          <w:color w:val="000000" w:themeColor="text1"/>
          <w:sz w:val="28"/>
          <w:szCs w:val="28"/>
          <w:lang w:val="uk-UA"/>
        </w:rPr>
        <w:t xml:space="preserve"> </w:t>
      </w:r>
      <w:proofErr w:type="spellStart"/>
      <w:r>
        <w:rPr>
          <w:rFonts w:ascii="Times New Roman" w:hAnsi="Times New Roman"/>
          <w:color w:val="000000" w:themeColor="text1"/>
          <w:sz w:val="28"/>
          <w:szCs w:val="28"/>
        </w:rPr>
        <w:t>працювали</w:t>
      </w:r>
      <w:proofErr w:type="spellEnd"/>
      <w:r>
        <w:rPr>
          <w:rFonts w:ascii="Times New Roman" w:hAnsi="Times New Roman"/>
          <w:color w:val="000000" w:themeColor="text1"/>
          <w:sz w:val="28"/>
          <w:szCs w:val="28"/>
        </w:rPr>
        <w:t xml:space="preserve"> в офлайн </w:t>
      </w:r>
      <w:proofErr w:type="spellStart"/>
      <w:r>
        <w:rPr>
          <w:rFonts w:ascii="Times New Roman" w:hAnsi="Times New Roman"/>
          <w:color w:val="000000" w:themeColor="text1"/>
          <w:sz w:val="28"/>
          <w:szCs w:val="28"/>
        </w:rPr>
        <w:t>форматі</w:t>
      </w:r>
      <w:proofErr w:type="spellEnd"/>
      <w:r w:rsidRPr="00242636">
        <w:rPr>
          <w:rFonts w:ascii="Times New Roman" w:hAnsi="Times New Roman"/>
          <w:color w:val="000000" w:themeColor="text1"/>
          <w:sz w:val="28"/>
          <w:szCs w:val="28"/>
        </w:rPr>
        <w:t xml:space="preserve">. </w:t>
      </w:r>
      <w:proofErr w:type="spellStart"/>
      <w:r w:rsidRPr="00242636">
        <w:rPr>
          <w:rFonts w:ascii="Times New Roman" w:hAnsi="Times New Roman"/>
          <w:color w:val="000000" w:themeColor="text1"/>
          <w:sz w:val="28"/>
          <w:szCs w:val="28"/>
        </w:rPr>
        <w:t>Слід</w:t>
      </w:r>
      <w:proofErr w:type="spellEnd"/>
      <w:r>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за</w:t>
      </w:r>
      <w:r>
        <w:rPr>
          <w:rFonts w:ascii="Times New Roman" w:hAnsi="Times New Roman"/>
          <w:color w:val="000000" w:themeColor="text1"/>
          <w:sz w:val="28"/>
          <w:szCs w:val="28"/>
        </w:rPr>
        <w:t>значити</w:t>
      </w:r>
      <w:proofErr w:type="spellEnd"/>
      <w:r>
        <w:rPr>
          <w:rFonts w:ascii="Times New Roman" w:hAnsi="Times New Roman"/>
          <w:color w:val="000000" w:themeColor="text1"/>
          <w:sz w:val="28"/>
          <w:szCs w:val="28"/>
        </w:rPr>
        <w:t>, що</w:t>
      </w:r>
      <w:r>
        <w:rPr>
          <w:rFonts w:ascii="Times New Roman" w:hAnsi="Times New Roman"/>
          <w:color w:val="000000" w:themeColor="text1"/>
          <w:sz w:val="28"/>
          <w:szCs w:val="28"/>
          <w:lang w:val="uk-UA"/>
        </w:rPr>
        <w:t xml:space="preserve"> </w:t>
      </w:r>
      <w:proofErr w:type="spellStart"/>
      <w:r>
        <w:rPr>
          <w:rFonts w:ascii="Times New Roman" w:hAnsi="Times New Roman"/>
          <w:color w:val="000000" w:themeColor="text1"/>
          <w:sz w:val="28"/>
          <w:szCs w:val="28"/>
        </w:rPr>
        <w:t>Смолярівський</w:t>
      </w:r>
      <w:proofErr w:type="spellEnd"/>
      <w:r>
        <w:rPr>
          <w:rFonts w:ascii="Times New Roman" w:hAnsi="Times New Roman"/>
          <w:color w:val="000000" w:themeColor="text1"/>
          <w:sz w:val="28"/>
          <w:szCs w:val="28"/>
        </w:rPr>
        <w:t xml:space="preserve"> ЗДО </w:t>
      </w:r>
      <w:proofErr w:type="spellStart"/>
      <w:r>
        <w:rPr>
          <w:rFonts w:ascii="Times New Roman" w:hAnsi="Times New Roman"/>
          <w:color w:val="000000" w:themeColor="text1"/>
          <w:sz w:val="28"/>
          <w:szCs w:val="28"/>
        </w:rPr>
        <w:t>залишився</w:t>
      </w:r>
      <w:proofErr w:type="spellEnd"/>
      <w:r>
        <w:rPr>
          <w:rFonts w:ascii="Times New Roman" w:hAnsi="Times New Roman"/>
          <w:color w:val="000000" w:themeColor="text1"/>
          <w:sz w:val="28"/>
          <w:szCs w:val="28"/>
          <w:lang w:val="uk-UA"/>
        </w:rPr>
        <w:t xml:space="preserve"> </w:t>
      </w:r>
      <w:proofErr w:type="spellStart"/>
      <w:r>
        <w:rPr>
          <w:rFonts w:ascii="Times New Roman" w:hAnsi="Times New Roman"/>
          <w:color w:val="000000" w:themeColor="text1"/>
          <w:sz w:val="28"/>
          <w:szCs w:val="28"/>
        </w:rPr>
        <w:t>працювати</w:t>
      </w:r>
      <w:proofErr w:type="spellEnd"/>
      <w:r>
        <w:rPr>
          <w:rFonts w:ascii="Times New Roman" w:hAnsi="Times New Roman"/>
          <w:color w:val="000000" w:themeColor="text1"/>
          <w:sz w:val="28"/>
          <w:szCs w:val="28"/>
        </w:rPr>
        <w:t xml:space="preserve"> в </w:t>
      </w:r>
      <w:proofErr w:type="spellStart"/>
      <w:r>
        <w:rPr>
          <w:rFonts w:ascii="Times New Roman" w:hAnsi="Times New Roman"/>
          <w:color w:val="000000" w:themeColor="text1"/>
          <w:sz w:val="28"/>
          <w:szCs w:val="28"/>
        </w:rPr>
        <w:t>короткотривалому</w:t>
      </w:r>
      <w:proofErr w:type="spellEnd"/>
      <w:r>
        <w:rPr>
          <w:rFonts w:ascii="Times New Roman" w:hAnsi="Times New Roman"/>
          <w:color w:val="000000" w:themeColor="text1"/>
          <w:sz w:val="28"/>
          <w:szCs w:val="28"/>
          <w:lang w:val="uk-UA"/>
        </w:rPr>
        <w:t xml:space="preserve"> </w:t>
      </w:r>
      <w:proofErr w:type="spellStart"/>
      <w:r>
        <w:rPr>
          <w:rFonts w:ascii="Times New Roman" w:hAnsi="Times New Roman"/>
          <w:color w:val="000000" w:themeColor="text1"/>
          <w:sz w:val="28"/>
          <w:szCs w:val="28"/>
        </w:rPr>
        <w:t>режимі</w:t>
      </w:r>
      <w:proofErr w:type="spellEnd"/>
      <w:r>
        <w:rPr>
          <w:rFonts w:ascii="Times New Roman" w:hAnsi="Times New Roman"/>
          <w:color w:val="000000" w:themeColor="text1"/>
          <w:sz w:val="28"/>
          <w:szCs w:val="28"/>
        </w:rPr>
        <w:t>:</w:t>
      </w:r>
      <w:r w:rsidRPr="00242636">
        <w:rPr>
          <w:rFonts w:ascii="Times New Roman" w:hAnsi="Times New Roman"/>
          <w:color w:val="000000" w:themeColor="text1"/>
          <w:sz w:val="28"/>
          <w:szCs w:val="28"/>
        </w:rPr>
        <w:t xml:space="preserve"> бе</w:t>
      </w:r>
      <w:r>
        <w:rPr>
          <w:rFonts w:ascii="Times New Roman" w:hAnsi="Times New Roman"/>
          <w:color w:val="000000" w:themeColor="text1"/>
          <w:sz w:val="28"/>
          <w:szCs w:val="28"/>
        </w:rPr>
        <w:t xml:space="preserve">з </w:t>
      </w:r>
      <w:proofErr w:type="spellStart"/>
      <w:r>
        <w:rPr>
          <w:rFonts w:ascii="Times New Roman" w:hAnsi="Times New Roman"/>
          <w:color w:val="000000" w:themeColor="text1"/>
          <w:sz w:val="28"/>
          <w:szCs w:val="28"/>
        </w:rPr>
        <w:t>харчування</w:t>
      </w:r>
      <w:proofErr w:type="spellEnd"/>
      <w:r>
        <w:rPr>
          <w:rFonts w:ascii="Times New Roman" w:hAnsi="Times New Roman"/>
          <w:color w:val="000000" w:themeColor="text1"/>
          <w:sz w:val="28"/>
          <w:szCs w:val="28"/>
        </w:rPr>
        <w:t xml:space="preserve"> по 4 </w:t>
      </w:r>
      <w:proofErr w:type="spellStart"/>
      <w:r>
        <w:rPr>
          <w:rFonts w:ascii="Times New Roman" w:hAnsi="Times New Roman"/>
          <w:color w:val="000000" w:themeColor="text1"/>
          <w:sz w:val="28"/>
          <w:szCs w:val="28"/>
        </w:rPr>
        <w:t>години</w:t>
      </w:r>
      <w:proofErr w:type="spellEnd"/>
      <w:r>
        <w:rPr>
          <w:rFonts w:ascii="Times New Roman" w:hAnsi="Times New Roman"/>
          <w:color w:val="000000" w:themeColor="text1"/>
          <w:sz w:val="28"/>
          <w:szCs w:val="28"/>
        </w:rPr>
        <w:t xml:space="preserve"> в день</w:t>
      </w:r>
      <w:r>
        <w:rPr>
          <w:rFonts w:ascii="Times New Roman" w:hAnsi="Times New Roman"/>
          <w:color w:val="000000" w:themeColor="text1"/>
          <w:sz w:val="28"/>
          <w:szCs w:val="28"/>
          <w:lang w:val="uk-UA"/>
        </w:rPr>
        <w:t>; планується переведення цього закладу на повний день з вересня 2025 року.</w:t>
      </w:r>
    </w:p>
    <w:p w:rsidR="00A503ED" w:rsidRPr="00F420C0"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C0541F">
        <w:rPr>
          <w:rFonts w:ascii="Times New Roman" w:eastAsia="Times New Roman" w:hAnsi="Times New Roman" w:cs="Times New Roman"/>
          <w:color w:val="000000" w:themeColor="text1"/>
          <w:sz w:val="28"/>
          <w:szCs w:val="28"/>
        </w:rPr>
        <w:t xml:space="preserve">У закладах дошкільної освіти на кінець 2024 року виховувалася 309 дітей віком від 2 до 6 років, що складає 74% дітей цієї вікової категорії (на 22 менше, ніж у 2023 році) (у селах – 125 дітей, селище Стара </w:t>
      </w:r>
      <w:proofErr w:type="spellStart"/>
      <w:r w:rsidRPr="00C0541F">
        <w:rPr>
          <w:rFonts w:ascii="Times New Roman" w:eastAsia="Times New Roman" w:hAnsi="Times New Roman" w:cs="Times New Roman"/>
          <w:color w:val="000000" w:themeColor="text1"/>
          <w:sz w:val="28"/>
          <w:szCs w:val="28"/>
        </w:rPr>
        <w:t>Вижівка</w:t>
      </w:r>
      <w:proofErr w:type="spellEnd"/>
      <w:r w:rsidRPr="00C0541F">
        <w:rPr>
          <w:rFonts w:ascii="Times New Roman" w:eastAsia="Times New Roman" w:hAnsi="Times New Roman" w:cs="Times New Roman"/>
          <w:color w:val="000000" w:themeColor="text1"/>
          <w:sz w:val="28"/>
          <w:szCs w:val="28"/>
        </w:rPr>
        <w:t xml:space="preserve"> – 184). </w:t>
      </w:r>
      <w:r w:rsidRPr="00F420C0">
        <w:rPr>
          <w:rFonts w:ascii="Times New Roman" w:eastAsia="Times New Roman" w:hAnsi="Times New Roman" w:cs="Times New Roman"/>
          <w:color w:val="000000" w:themeColor="text1"/>
          <w:sz w:val="28"/>
          <w:szCs w:val="28"/>
        </w:rPr>
        <w:t>У зв’язку</w:t>
      </w:r>
      <w:r>
        <w:rPr>
          <w:rFonts w:ascii="Times New Roman" w:eastAsia="Times New Roman" w:hAnsi="Times New Roman" w:cs="Times New Roman"/>
          <w:color w:val="000000" w:themeColor="text1"/>
          <w:sz w:val="28"/>
          <w:szCs w:val="28"/>
        </w:rPr>
        <w:t xml:space="preserve"> </w:t>
      </w:r>
      <w:r w:rsidRPr="00F420C0">
        <w:rPr>
          <w:rFonts w:ascii="Times New Roman" w:eastAsia="Times New Roman" w:hAnsi="Times New Roman" w:cs="Times New Roman"/>
          <w:color w:val="000000" w:themeColor="text1"/>
          <w:sz w:val="28"/>
          <w:szCs w:val="28"/>
        </w:rPr>
        <w:t>зі</w:t>
      </w:r>
      <w:r>
        <w:rPr>
          <w:rFonts w:ascii="Times New Roman" w:eastAsia="Times New Roman" w:hAnsi="Times New Roman" w:cs="Times New Roman"/>
          <w:color w:val="000000" w:themeColor="text1"/>
          <w:sz w:val="28"/>
          <w:szCs w:val="28"/>
        </w:rPr>
        <w:t xml:space="preserve"> </w:t>
      </w:r>
      <w:r w:rsidRPr="00F420C0">
        <w:rPr>
          <w:rFonts w:ascii="Times New Roman" w:eastAsia="Times New Roman" w:hAnsi="Times New Roman" w:cs="Times New Roman"/>
          <w:color w:val="000000" w:themeColor="text1"/>
          <w:sz w:val="28"/>
          <w:szCs w:val="28"/>
        </w:rPr>
        <w:t>зменшенням</w:t>
      </w:r>
      <w:r>
        <w:rPr>
          <w:rFonts w:ascii="Times New Roman" w:eastAsia="Times New Roman" w:hAnsi="Times New Roman" w:cs="Times New Roman"/>
          <w:color w:val="000000" w:themeColor="text1"/>
          <w:sz w:val="28"/>
          <w:szCs w:val="28"/>
        </w:rPr>
        <w:t xml:space="preserve"> </w:t>
      </w:r>
      <w:r w:rsidRPr="00F420C0">
        <w:rPr>
          <w:rFonts w:ascii="Times New Roman" w:eastAsia="Times New Roman" w:hAnsi="Times New Roman" w:cs="Times New Roman"/>
          <w:color w:val="000000" w:themeColor="text1"/>
          <w:sz w:val="28"/>
          <w:szCs w:val="28"/>
        </w:rPr>
        <w:t>кількості</w:t>
      </w:r>
      <w:r>
        <w:rPr>
          <w:rFonts w:ascii="Times New Roman" w:eastAsia="Times New Roman" w:hAnsi="Times New Roman" w:cs="Times New Roman"/>
          <w:color w:val="000000" w:themeColor="text1"/>
          <w:sz w:val="28"/>
          <w:szCs w:val="28"/>
        </w:rPr>
        <w:t xml:space="preserve"> </w:t>
      </w:r>
      <w:r w:rsidRPr="00F420C0">
        <w:rPr>
          <w:rFonts w:ascii="Times New Roman" w:eastAsia="Times New Roman" w:hAnsi="Times New Roman" w:cs="Times New Roman"/>
          <w:color w:val="000000" w:themeColor="text1"/>
          <w:sz w:val="28"/>
          <w:szCs w:val="28"/>
        </w:rPr>
        <w:t xml:space="preserve">дошкільників з 1 вересня 2024 року скорочено 1 групу у </w:t>
      </w:r>
      <w:proofErr w:type="spellStart"/>
      <w:r w:rsidRPr="00F420C0">
        <w:rPr>
          <w:rFonts w:ascii="Times New Roman" w:eastAsia="Times New Roman" w:hAnsi="Times New Roman" w:cs="Times New Roman"/>
          <w:color w:val="000000" w:themeColor="text1"/>
          <w:sz w:val="28"/>
          <w:szCs w:val="28"/>
        </w:rPr>
        <w:t>Старовижівському</w:t>
      </w:r>
      <w:proofErr w:type="spellEnd"/>
      <w:r w:rsidRPr="00F420C0">
        <w:rPr>
          <w:rFonts w:ascii="Times New Roman" w:eastAsia="Times New Roman" w:hAnsi="Times New Roman" w:cs="Times New Roman"/>
          <w:color w:val="000000" w:themeColor="text1"/>
          <w:sz w:val="28"/>
          <w:szCs w:val="28"/>
        </w:rPr>
        <w:t xml:space="preserve"> ЗДО.</w:t>
      </w:r>
    </w:p>
    <w:tbl>
      <w:tblPr>
        <w:tblStyle w:val="ac"/>
        <w:tblW w:w="8472" w:type="dxa"/>
        <w:tblInd w:w="-113" w:type="dxa"/>
        <w:tblLook w:val="04A0" w:firstRow="1" w:lastRow="0" w:firstColumn="1" w:lastColumn="0" w:noHBand="0" w:noVBand="1"/>
      </w:tblPr>
      <w:tblGrid>
        <w:gridCol w:w="645"/>
        <w:gridCol w:w="3858"/>
        <w:gridCol w:w="1984"/>
        <w:gridCol w:w="1985"/>
      </w:tblGrid>
      <w:tr w:rsidR="00A503ED" w:rsidRPr="00F420C0" w:rsidTr="008E5094">
        <w:tc>
          <w:tcPr>
            <w:tcW w:w="64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 з/п</w:t>
            </w:r>
          </w:p>
        </w:tc>
        <w:tc>
          <w:tcPr>
            <w:tcW w:w="3858"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Назва ЗДО</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Кількість груп</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Кількість дітей</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3858" w:type="dxa"/>
          </w:tcPr>
          <w:p w:rsidR="00A503ED" w:rsidRPr="00F420C0" w:rsidRDefault="00A503ED" w:rsidP="008E5094">
            <w:pPr>
              <w:contextualSpacing/>
              <w:jc w:val="both"/>
              <w:rPr>
                <w:rFonts w:ascii="Times New Roman" w:eastAsia="Times New Roman" w:hAnsi="Times New Roman"/>
                <w:color w:val="000000" w:themeColor="text1"/>
                <w:sz w:val="28"/>
                <w:szCs w:val="28"/>
                <w:lang w:eastAsia="ru-RU"/>
              </w:rPr>
            </w:pPr>
            <w:r w:rsidRPr="00F420C0">
              <w:rPr>
                <w:rFonts w:ascii="Times New Roman" w:eastAsia="Times New Roman" w:hAnsi="Times New Roman"/>
                <w:color w:val="000000" w:themeColor="text1"/>
                <w:lang w:eastAsia="ru-RU"/>
              </w:rPr>
              <w:t>Старовижівський ЗДО</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9</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184</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2</w:t>
            </w:r>
          </w:p>
        </w:tc>
        <w:tc>
          <w:tcPr>
            <w:tcW w:w="3858" w:type="dxa"/>
          </w:tcPr>
          <w:p w:rsidR="00A503ED" w:rsidRPr="00F420C0" w:rsidRDefault="00A503ED" w:rsidP="008E5094">
            <w:pPr>
              <w:tabs>
                <w:tab w:val="left" w:pos="0"/>
              </w:tabs>
              <w:snapToGrid w:val="0"/>
              <w:jc w:val="both"/>
              <w:rPr>
                <w:rFonts w:ascii="Times New Roman" w:eastAsia="Times New Roman" w:hAnsi="Times New Roman"/>
                <w:color w:val="000000" w:themeColor="text1"/>
                <w:lang w:val="ru-RU" w:eastAsia="ru-RU"/>
              </w:rPr>
            </w:pPr>
            <w:proofErr w:type="spellStart"/>
            <w:r w:rsidRPr="00F420C0">
              <w:rPr>
                <w:rFonts w:ascii="Times New Roman" w:eastAsia="Times New Roman" w:hAnsi="Times New Roman"/>
                <w:color w:val="000000" w:themeColor="text1"/>
                <w:lang w:eastAsia="ru-RU"/>
              </w:rPr>
              <w:t>Галиновільський</w:t>
            </w:r>
            <w:proofErr w:type="spellEnd"/>
            <w:r w:rsidRPr="00F420C0">
              <w:rPr>
                <w:rFonts w:ascii="Times New Roman" w:eastAsia="Times New Roman" w:hAnsi="Times New Roman"/>
                <w:color w:val="000000" w:themeColor="text1"/>
                <w:lang w:eastAsia="ru-RU"/>
              </w:rPr>
              <w:t xml:space="preserve"> ЗДО</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25</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lastRenderedPageBreak/>
              <w:t>3</w:t>
            </w:r>
          </w:p>
        </w:tc>
        <w:tc>
          <w:tcPr>
            <w:tcW w:w="3858" w:type="dxa"/>
          </w:tcPr>
          <w:p w:rsidR="00A503ED" w:rsidRPr="00F420C0" w:rsidRDefault="00A503ED" w:rsidP="008E5094">
            <w:pPr>
              <w:rPr>
                <w:rFonts w:ascii="Times New Roman" w:eastAsia="Times New Roman" w:hAnsi="Times New Roman"/>
                <w:color w:val="000000" w:themeColor="text1"/>
                <w:lang w:eastAsia="ru-RU"/>
              </w:rPr>
            </w:pPr>
            <w:proofErr w:type="spellStart"/>
            <w:r w:rsidRPr="00F420C0">
              <w:rPr>
                <w:rFonts w:ascii="Times New Roman" w:eastAsia="Times New Roman" w:hAnsi="Times New Roman"/>
                <w:color w:val="000000" w:themeColor="text1"/>
                <w:lang w:eastAsia="ru-RU"/>
              </w:rPr>
              <w:t>МизівськийЗДО</w:t>
            </w:r>
            <w:proofErr w:type="spellEnd"/>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18</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4</w:t>
            </w:r>
          </w:p>
        </w:tc>
        <w:tc>
          <w:tcPr>
            <w:tcW w:w="3858" w:type="dxa"/>
          </w:tcPr>
          <w:p w:rsidR="00A503ED" w:rsidRPr="00F420C0" w:rsidRDefault="00A503ED" w:rsidP="008E5094">
            <w:pP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Поліський ЗДО</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17</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5</w:t>
            </w:r>
          </w:p>
        </w:tc>
        <w:tc>
          <w:tcPr>
            <w:tcW w:w="3858" w:type="dxa"/>
          </w:tcPr>
          <w:p w:rsidR="00A503ED" w:rsidRPr="00F420C0" w:rsidRDefault="00A503ED" w:rsidP="008E5094">
            <w:pPr>
              <w:rPr>
                <w:rFonts w:ascii="Times New Roman" w:eastAsia="Times New Roman" w:hAnsi="Times New Roman"/>
                <w:color w:val="000000" w:themeColor="text1"/>
                <w:lang w:eastAsia="ru-RU"/>
              </w:rPr>
            </w:pPr>
            <w:proofErr w:type="spellStart"/>
            <w:r w:rsidRPr="00F420C0">
              <w:rPr>
                <w:rFonts w:ascii="Times New Roman" w:eastAsia="Times New Roman" w:hAnsi="Times New Roman"/>
                <w:color w:val="000000" w:themeColor="text1"/>
                <w:lang w:eastAsia="ru-RU"/>
              </w:rPr>
              <w:t>СмолярівськийЗДО</w:t>
            </w:r>
            <w:proofErr w:type="spellEnd"/>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17</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6</w:t>
            </w:r>
          </w:p>
        </w:tc>
        <w:tc>
          <w:tcPr>
            <w:tcW w:w="3858" w:type="dxa"/>
          </w:tcPr>
          <w:p w:rsidR="00A503ED" w:rsidRPr="00F420C0" w:rsidRDefault="00A503ED" w:rsidP="008E5094">
            <w:pPr>
              <w:rPr>
                <w:rFonts w:ascii="Times New Roman" w:eastAsia="Times New Roman" w:hAnsi="Times New Roman"/>
                <w:color w:val="000000" w:themeColor="text1"/>
                <w:lang w:eastAsia="ru-RU"/>
              </w:rPr>
            </w:pPr>
            <w:proofErr w:type="spellStart"/>
            <w:r w:rsidRPr="00F420C0">
              <w:rPr>
                <w:rFonts w:ascii="Times New Roman" w:eastAsia="Times New Roman" w:hAnsi="Times New Roman"/>
                <w:color w:val="000000" w:themeColor="text1"/>
                <w:lang w:eastAsia="ru-RU"/>
              </w:rPr>
              <w:t>СтарогутівськийЗДО</w:t>
            </w:r>
            <w:proofErr w:type="spellEnd"/>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19</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7</w:t>
            </w:r>
          </w:p>
        </w:tc>
        <w:tc>
          <w:tcPr>
            <w:tcW w:w="3858" w:type="dxa"/>
          </w:tcPr>
          <w:p w:rsidR="00A503ED" w:rsidRPr="00F420C0" w:rsidRDefault="00A503ED" w:rsidP="008E5094">
            <w:pP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Дошкільний підрозділ «Світанок» Нововижвівської гімназії</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14</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8</w:t>
            </w:r>
          </w:p>
        </w:tc>
        <w:tc>
          <w:tcPr>
            <w:tcW w:w="3858" w:type="dxa"/>
          </w:tcPr>
          <w:p w:rsidR="00A503ED" w:rsidRPr="00F420C0" w:rsidRDefault="00A503ED" w:rsidP="008E5094">
            <w:pPr>
              <w:tabs>
                <w:tab w:val="left" w:pos="0"/>
              </w:tabs>
              <w:snapToGrid w:val="0"/>
              <w:jc w:val="both"/>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Дошкільний підрозділ «Дзвіночок» Седлищенської гімназії</w:t>
            </w:r>
          </w:p>
        </w:tc>
        <w:tc>
          <w:tcPr>
            <w:tcW w:w="1984"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w:t>
            </w:r>
          </w:p>
        </w:tc>
        <w:tc>
          <w:tcPr>
            <w:tcW w:w="1985" w:type="dxa"/>
          </w:tcPr>
          <w:p w:rsidR="00A503ED" w:rsidRPr="00F420C0" w:rsidRDefault="00A503ED" w:rsidP="008E5094">
            <w:pPr>
              <w:contextualSpacing/>
              <w:jc w:val="center"/>
              <w:rPr>
                <w:rFonts w:ascii="Times New Roman" w:eastAsia="Times New Roman" w:hAnsi="Times New Roman"/>
                <w:color w:val="000000" w:themeColor="text1"/>
                <w:lang w:eastAsia="ru-RU"/>
              </w:rPr>
            </w:pPr>
            <w:r w:rsidRPr="00F420C0">
              <w:rPr>
                <w:rFonts w:ascii="Times New Roman" w:eastAsia="Times New Roman" w:hAnsi="Times New Roman"/>
                <w:color w:val="000000" w:themeColor="text1"/>
                <w:lang w:eastAsia="ru-RU"/>
              </w:rPr>
              <w:t>15</w:t>
            </w:r>
          </w:p>
        </w:tc>
      </w:tr>
      <w:tr w:rsidR="00A503ED" w:rsidRPr="00F420C0" w:rsidTr="008E5094">
        <w:tc>
          <w:tcPr>
            <w:tcW w:w="645" w:type="dxa"/>
          </w:tcPr>
          <w:p w:rsidR="00A503ED" w:rsidRPr="00F420C0" w:rsidRDefault="00A503ED" w:rsidP="008E5094">
            <w:pPr>
              <w:contextualSpacing/>
              <w:jc w:val="both"/>
              <w:rPr>
                <w:rFonts w:ascii="Times New Roman" w:eastAsia="Times New Roman" w:hAnsi="Times New Roman"/>
                <w:color w:val="000000" w:themeColor="text1"/>
                <w:lang w:eastAsia="ru-RU"/>
              </w:rPr>
            </w:pPr>
          </w:p>
        </w:tc>
        <w:tc>
          <w:tcPr>
            <w:tcW w:w="3858" w:type="dxa"/>
          </w:tcPr>
          <w:p w:rsidR="00A503ED" w:rsidRPr="00F420C0" w:rsidRDefault="00A503ED" w:rsidP="008E5094">
            <w:pPr>
              <w:contextualSpacing/>
              <w:jc w:val="center"/>
              <w:rPr>
                <w:rFonts w:ascii="Times New Roman" w:eastAsia="Times New Roman" w:hAnsi="Times New Roman"/>
                <w:b/>
                <w:color w:val="000000" w:themeColor="text1"/>
                <w:lang w:eastAsia="ru-RU"/>
              </w:rPr>
            </w:pPr>
          </w:p>
          <w:p w:rsidR="00A503ED" w:rsidRPr="00F420C0" w:rsidRDefault="00A503ED" w:rsidP="008E5094">
            <w:pPr>
              <w:contextualSpacing/>
              <w:jc w:val="center"/>
              <w:rPr>
                <w:rFonts w:ascii="Times New Roman" w:eastAsia="Times New Roman" w:hAnsi="Times New Roman"/>
                <w:b/>
                <w:color w:val="000000" w:themeColor="text1"/>
                <w:lang w:eastAsia="ru-RU"/>
              </w:rPr>
            </w:pPr>
            <w:r w:rsidRPr="00F420C0">
              <w:rPr>
                <w:rFonts w:ascii="Times New Roman" w:eastAsia="Times New Roman" w:hAnsi="Times New Roman"/>
                <w:b/>
                <w:color w:val="000000" w:themeColor="text1"/>
                <w:lang w:eastAsia="ru-RU"/>
              </w:rPr>
              <w:t>ВСЬОГО</w:t>
            </w:r>
          </w:p>
        </w:tc>
        <w:tc>
          <w:tcPr>
            <w:tcW w:w="1984" w:type="dxa"/>
          </w:tcPr>
          <w:p w:rsidR="00A503ED" w:rsidRPr="00F420C0" w:rsidRDefault="00A503ED" w:rsidP="008E5094">
            <w:pPr>
              <w:contextualSpacing/>
              <w:jc w:val="center"/>
              <w:rPr>
                <w:rFonts w:ascii="Times New Roman" w:eastAsia="Times New Roman" w:hAnsi="Times New Roman"/>
                <w:b/>
                <w:color w:val="000000" w:themeColor="text1"/>
                <w:lang w:eastAsia="ru-RU"/>
              </w:rPr>
            </w:pPr>
          </w:p>
          <w:p w:rsidR="00A503ED" w:rsidRPr="00F420C0" w:rsidRDefault="00A503ED" w:rsidP="008E5094">
            <w:pPr>
              <w:contextualSpacing/>
              <w:jc w:val="center"/>
              <w:rPr>
                <w:rFonts w:ascii="Times New Roman" w:eastAsia="Times New Roman" w:hAnsi="Times New Roman"/>
                <w:b/>
                <w:color w:val="000000" w:themeColor="text1"/>
                <w:lang w:eastAsia="ru-RU"/>
              </w:rPr>
            </w:pPr>
            <w:r w:rsidRPr="00F420C0">
              <w:rPr>
                <w:rFonts w:ascii="Times New Roman" w:eastAsia="Times New Roman" w:hAnsi="Times New Roman"/>
                <w:b/>
                <w:color w:val="000000" w:themeColor="text1"/>
                <w:lang w:eastAsia="ru-RU"/>
              </w:rPr>
              <w:t>16</w:t>
            </w:r>
          </w:p>
        </w:tc>
        <w:tc>
          <w:tcPr>
            <w:tcW w:w="1985" w:type="dxa"/>
          </w:tcPr>
          <w:p w:rsidR="00A503ED" w:rsidRPr="00F420C0" w:rsidRDefault="00A503ED" w:rsidP="008E5094">
            <w:pPr>
              <w:contextualSpacing/>
              <w:jc w:val="center"/>
              <w:rPr>
                <w:rFonts w:ascii="Times New Roman" w:eastAsia="Times New Roman" w:hAnsi="Times New Roman"/>
                <w:b/>
                <w:color w:val="000000" w:themeColor="text1"/>
                <w:lang w:eastAsia="ru-RU"/>
              </w:rPr>
            </w:pPr>
          </w:p>
          <w:p w:rsidR="00A503ED" w:rsidRPr="00F420C0" w:rsidRDefault="00A503ED" w:rsidP="008E5094">
            <w:pPr>
              <w:contextualSpacing/>
              <w:jc w:val="center"/>
              <w:rPr>
                <w:rFonts w:ascii="Times New Roman" w:eastAsia="Times New Roman" w:hAnsi="Times New Roman"/>
                <w:b/>
                <w:color w:val="000000" w:themeColor="text1"/>
                <w:lang w:eastAsia="ru-RU"/>
              </w:rPr>
            </w:pPr>
            <w:r w:rsidRPr="00F420C0">
              <w:rPr>
                <w:rFonts w:ascii="Times New Roman" w:eastAsia="Times New Roman" w:hAnsi="Times New Roman"/>
                <w:b/>
                <w:color w:val="000000" w:themeColor="text1"/>
                <w:lang w:eastAsia="ru-RU"/>
              </w:rPr>
              <w:t>309</w:t>
            </w:r>
          </w:p>
        </w:tc>
      </w:tr>
    </w:tbl>
    <w:p w:rsidR="00A503ED" w:rsidRPr="00A503ED" w:rsidRDefault="00A503ED" w:rsidP="00A503ED">
      <w:pPr>
        <w:pStyle w:val="HTML"/>
        <w:ind w:firstLine="709"/>
        <w:jc w:val="both"/>
        <w:rPr>
          <w:rFonts w:ascii="Times New Roman" w:hAnsi="Times New Roman"/>
          <w:color w:val="000000" w:themeColor="text1"/>
          <w:sz w:val="28"/>
          <w:szCs w:val="28"/>
          <w:lang w:val="uk-UA"/>
        </w:rPr>
      </w:pPr>
      <w:r w:rsidRPr="00A503ED">
        <w:rPr>
          <w:rFonts w:ascii="Times New Roman" w:hAnsi="Times New Roman"/>
          <w:color w:val="000000" w:themeColor="text1"/>
          <w:sz w:val="28"/>
          <w:szCs w:val="28"/>
          <w:lang w:val="uk-UA"/>
        </w:rPr>
        <w:t>Серед</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зарахованих</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дітей 8 перебуває за кордоном. Турбує те, що</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збільшується</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щороку</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кількість</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інклюзивних</w:t>
      </w:r>
      <w:r>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 xml:space="preserve">дітей. У 2024-25 </w:t>
      </w:r>
      <w:proofErr w:type="spellStart"/>
      <w:r w:rsidRPr="00A503ED">
        <w:rPr>
          <w:rFonts w:ascii="Times New Roman" w:hAnsi="Times New Roman"/>
          <w:color w:val="000000" w:themeColor="text1"/>
          <w:sz w:val="28"/>
          <w:szCs w:val="28"/>
          <w:lang w:val="uk-UA"/>
        </w:rPr>
        <w:t>н.р</w:t>
      </w:r>
      <w:proofErr w:type="spellEnd"/>
      <w:r w:rsidRPr="00A503ED">
        <w:rPr>
          <w:rFonts w:ascii="Times New Roman" w:hAnsi="Times New Roman"/>
          <w:color w:val="000000" w:themeColor="text1"/>
          <w:sz w:val="28"/>
          <w:szCs w:val="28"/>
          <w:lang w:val="uk-UA"/>
        </w:rPr>
        <w:t xml:space="preserve">. таких дітей 9 (у </w:t>
      </w:r>
      <w:proofErr w:type="spellStart"/>
      <w:r w:rsidRPr="00A503ED">
        <w:rPr>
          <w:rFonts w:ascii="Times New Roman" w:hAnsi="Times New Roman"/>
          <w:color w:val="000000" w:themeColor="text1"/>
          <w:sz w:val="28"/>
          <w:szCs w:val="28"/>
          <w:lang w:val="uk-UA"/>
        </w:rPr>
        <w:t>Старовижівському</w:t>
      </w:r>
      <w:proofErr w:type="spellEnd"/>
      <w:r w:rsidRPr="00A503ED">
        <w:rPr>
          <w:rFonts w:ascii="Times New Roman" w:hAnsi="Times New Roman"/>
          <w:color w:val="000000" w:themeColor="text1"/>
          <w:sz w:val="28"/>
          <w:szCs w:val="28"/>
          <w:lang w:val="uk-UA"/>
        </w:rPr>
        <w:t xml:space="preserve"> ЗДО – 7, по одному у Поліському і </w:t>
      </w:r>
      <w:proofErr w:type="spellStart"/>
      <w:r w:rsidRPr="00A503ED">
        <w:rPr>
          <w:rFonts w:ascii="Times New Roman" w:hAnsi="Times New Roman"/>
          <w:color w:val="000000" w:themeColor="text1"/>
          <w:sz w:val="28"/>
          <w:szCs w:val="28"/>
          <w:lang w:val="uk-UA"/>
        </w:rPr>
        <w:t>Старогутівському</w:t>
      </w:r>
      <w:proofErr w:type="spellEnd"/>
      <w:r w:rsidRPr="00A503ED">
        <w:rPr>
          <w:rFonts w:ascii="Times New Roman" w:hAnsi="Times New Roman"/>
          <w:color w:val="000000" w:themeColor="text1"/>
          <w:sz w:val="28"/>
          <w:szCs w:val="28"/>
          <w:lang w:val="uk-UA"/>
        </w:rPr>
        <w:t xml:space="preserve"> ЗДО). </w:t>
      </w:r>
    </w:p>
    <w:p w:rsidR="00A503ED" w:rsidRPr="00242636" w:rsidRDefault="00A503ED" w:rsidP="00A503ED">
      <w:pPr>
        <w:pStyle w:val="HTML"/>
        <w:ind w:firstLine="709"/>
        <w:jc w:val="both"/>
        <w:rPr>
          <w:rFonts w:ascii="Times New Roman" w:hAnsi="Times New Roman"/>
          <w:color w:val="000000" w:themeColor="text1"/>
          <w:sz w:val="28"/>
          <w:szCs w:val="28"/>
        </w:rPr>
      </w:pPr>
      <w:r w:rsidRPr="00A503ED">
        <w:rPr>
          <w:rFonts w:ascii="Times New Roman" w:hAnsi="Times New Roman"/>
          <w:color w:val="000000" w:themeColor="text1"/>
          <w:sz w:val="28"/>
          <w:szCs w:val="28"/>
          <w:lang w:val="uk-UA"/>
        </w:rPr>
        <w:t>Упродовж</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цілого року 7 закладів</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загальної</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середньої</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освіти</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нашої</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громади</w:t>
      </w:r>
      <w:r w:rsidR="00144E0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 xml:space="preserve">працювали в </w:t>
      </w:r>
      <w:proofErr w:type="spellStart"/>
      <w:r w:rsidRPr="00A503ED">
        <w:rPr>
          <w:rFonts w:ascii="Times New Roman" w:hAnsi="Times New Roman"/>
          <w:color w:val="000000" w:themeColor="text1"/>
          <w:sz w:val="28"/>
          <w:szCs w:val="28"/>
          <w:lang w:val="uk-UA"/>
        </w:rPr>
        <w:t>офлайн</w:t>
      </w:r>
      <w:proofErr w:type="spellEnd"/>
      <w:r w:rsidRPr="00A503ED">
        <w:rPr>
          <w:rFonts w:ascii="Times New Roman" w:hAnsi="Times New Roman"/>
          <w:color w:val="000000" w:themeColor="text1"/>
          <w:sz w:val="28"/>
          <w:szCs w:val="28"/>
          <w:lang w:val="uk-UA"/>
        </w:rPr>
        <w:t xml:space="preserve">-режимі. </w:t>
      </w:r>
      <w:r w:rsidRPr="006F5824">
        <w:rPr>
          <w:rFonts w:ascii="Times New Roman" w:hAnsi="Times New Roman"/>
          <w:color w:val="000000" w:themeColor="text1"/>
          <w:sz w:val="28"/>
          <w:szCs w:val="28"/>
        </w:rPr>
        <w:t xml:space="preserve">З </w:t>
      </w:r>
      <w:proofErr w:type="spellStart"/>
      <w:r w:rsidRPr="006F5824">
        <w:rPr>
          <w:rFonts w:ascii="Times New Roman" w:hAnsi="Times New Roman"/>
          <w:color w:val="000000" w:themeColor="text1"/>
          <w:sz w:val="28"/>
          <w:szCs w:val="28"/>
        </w:rPr>
        <w:t>вересня</w:t>
      </w:r>
      <w:proofErr w:type="spellEnd"/>
      <w:r w:rsidRPr="006F5824">
        <w:rPr>
          <w:rFonts w:ascii="Times New Roman" w:hAnsi="Times New Roman"/>
          <w:color w:val="000000" w:themeColor="text1"/>
          <w:sz w:val="28"/>
          <w:szCs w:val="28"/>
        </w:rPr>
        <w:t xml:space="preserve"> 2024 року (</w:t>
      </w:r>
      <w:proofErr w:type="spellStart"/>
      <w:r w:rsidRPr="006F5824">
        <w:rPr>
          <w:rFonts w:ascii="Times New Roman" w:hAnsi="Times New Roman"/>
          <w:color w:val="000000" w:themeColor="text1"/>
          <w:sz w:val="28"/>
          <w:szCs w:val="28"/>
        </w:rPr>
        <w:t>завдяки</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орендованим</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укриттям</w:t>
      </w:r>
      <w:proofErr w:type="spellEnd"/>
      <w:r w:rsidRPr="006F5824">
        <w:rPr>
          <w:rFonts w:ascii="Times New Roman" w:hAnsi="Times New Roman"/>
          <w:color w:val="000000" w:themeColor="text1"/>
          <w:sz w:val="28"/>
          <w:szCs w:val="28"/>
        </w:rPr>
        <w:t xml:space="preserve">) в очному </w:t>
      </w:r>
      <w:proofErr w:type="spellStart"/>
      <w:r w:rsidRPr="006F5824">
        <w:rPr>
          <w:rFonts w:ascii="Times New Roman" w:hAnsi="Times New Roman"/>
          <w:color w:val="000000" w:themeColor="text1"/>
          <w:sz w:val="28"/>
          <w:szCs w:val="28"/>
        </w:rPr>
        <w:t>форматі</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також</w:t>
      </w:r>
      <w:proofErr w:type="spellEnd"/>
      <w:r w:rsidR="00530466">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розпочали</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освітній</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процес</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Чевельська</w:t>
      </w:r>
      <w:proofErr w:type="spellEnd"/>
      <w:r w:rsidR="00144E04">
        <w:rPr>
          <w:rFonts w:ascii="Times New Roman" w:hAnsi="Times New Roman"/>
          <w:color w:val="000000" w:themeColor="text1"/>
          <w:sz w:val="28"/>
          <w:szCs w:val="28"/>
          <w:lang w:val="uk-UA"/>
        </w:rPr>
        <w:t xml:space="preserve"> </w:t>
      </w:r>
      <w:proofErr w:type="spellStart"/>
      <w:r w:rsidRPr="006F5824">
        <w:rPr>
          <w:rFonts w:ascii="Times New Roman" w:hAnsi="Times New Roman"/>
          <w:color w:val="000000" w:themeColor="text1"/>
          <w:sz w:val="28"/>
          <w:szCs w:val="28"/>
        </w:rPr>
        <w:t>гімназія</w:t>
      </w:r>
      <w:proofErr w:type="spellEnd"/>
      <w:r w:rsidRPr="006F5824">
        <w:rPr>
          <w:rFonts w:ascii="Times New Roman" w:hAnsi="Times New Roman"/>
          <w:color w:val="000000" w:themeColor="text1"/>
          <w:sz w:val="28"/>
          <w:szCs w:val="28"/>
        </w:rPr>
        <w:t xml:space="preserve"> та </w:t>
      </w:r>
      <w:proofErr w:type="spellStart"/>
      <w:r w:rsidRPr="006F5824">
        <w:rPr>
          <w:rFonts w:ascii="Times New Roman" w:hAnsi="Times New Roman"/>
          <w:color w:val="000000" w:themeColor="text1"/>
          <w:sz w:val="28"/>
          <w:szCs w:val="28"/>
        </w:rPr>
        <w:t>Сукачівська</w:t>
      </w:r>
      <w:proofErr w:type="spellEnd"/>
      <w:r w:rsidRPr="006F5824">
        <w:rPr>
          <w:rFonts w:ascii="Times New Roman" w:hAnsi="Times New Roman"/>
          <w:color w:val="000000" w:themeColor="text1"/>
          <w:sz w:val="28"/>
          <w:szCs w:val="28"/>
        </w:rPr>
        <w:t xml:space="preserve"> початкова школа. Таким</w:t>
      </w:r>
      <w:r w:rsidRPr="00242636">
        <w:rPr>
          <w:rFonts w:ascii="Times New Roman" w:hAnsi="Times New Roman"/>
          <w:color w:val="000000" w:themeColor="text1"/>
          <w:sz w:val="28"/>
          <w:szCs w:val="28"/>
        </w:rPr>
        <w:t xml:space="preserve"> чином, на </w:t>
      </w:r>
      <w:proofErr w:type="spellStart"/>
      <w:r w:rsidRPr="00242636">
        <w:rPr>
          <w:rFonts w:ascii="Times New Roman" w:hAnsi="Times New Roman"/>
          <w:color w:val="000000" w:themeColor="text1"/>
          <w:sz w:val="28"/>
          <w:szCs w:val="28"/>
        </w:rPr>
        <w:t>кінець</w:t>
      </w:r>
      <w:proofErr w:type="spellEnd"/>
      <w:r w:rsidRPr="00242636">
        <w:rPr>
          <w:rFonts w:ascii="Times New Roman" w:hAnsi="Times New Roman"/>
          <w:color w:val="000000" w:themeColor="text1"/>
          <w:sz w:val="28"/>
          <w:szCs w:val="28"/>
        </w:rPr>
        <w:t xml:space="preserve"> 2024 року </w:t>
      </w:r>
      <w:proofErr w:type="spellStart"/>
      <w:r w:rsidRPr="00242636">
        <w:rPr>
          <w:rFonts w:ascii="Times New Roman" w:hAnsi="Times New Roman"/>
          <w:color w:val="000000" w:themeColor="text1"/>
          <w:sz w:val="28"/>
          <w:szCs w:val="28"/>
        </w:rPr>
        <w:t>усі</w:t>
      </w:r>
      <w:proofErr w:type="spellEnd"/>
      <w:r w:rsidR="00144E04">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заклади</w:t>
      </w:r>
      <w:proofErr w:type="spellEnd"/>
      <w:r w:rsidR="00144E04">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освіти</w:t>
      </w:r>
      <w:proofErr w:type="spellEnd"/>
      <w:r w:rsidR="00144E04">
        <w:rPr>
          <w:rFonts w:ascii="Times New Roman" w:hAnsi="Times New Roman"/>
          <w:color w:val="000000" w:themeColor="text1"/>
          <w:sz w:val="28"/>
          <w:szCs w:val="28"/>
          <w:lang w:val="uk-UA"/>
        </w:rPr>
        <w:t xml:space="preserve"> </w:t>
      </w:r>
      <w:proofErr w:type="spellStart"/>
      <w:r w:rsidRPr="00242636">
        <w:rPr>
          <w:rFonts w:ascii="Times New Roman" w:hAnsi="Times New Roman"/>
          <w:color w:val="000000" w:themeColor="text1"/>
          <w:sz w:val="28"/>
          <w:szCs w:val="28"/>
        </w:rPr>
        <w:t>працювали</w:t>
      </w:r>
      <w:proofErr w:type="spellEnd"/>
      <w:r w:rsidRPr="00242636">
        <w:rPr>
          <w:rFonts w:ascii="Times New Roman" w:hAnsi="Times New Roman"/>
          <w:color w:val="000000" w:themeColor="text1"/>
          <w:sz w:val="28"/>
          <w:szCs w:val="28"/>
        </w:rPr>
        <w:t xml:space="preserve"> в офлайн </w:t>
      </w:r>
      <w:proofErr w:type="spellStart"/>
      <w:r w:rsidRPr="00242636">
        <w:rPr>
          <w:rFonts w:ascii="Times New Roman" w:hAnsi="Times New Roman"/>
          <w:color w:val="000000" w:themeColor="text1"/>
          <w:sz w:val="28"/>
          <w:szCs w:val="28"/>
        </w:rPr>
        <w:t>режимі</w:t>
      </w:r>
      <w:proofErr w:type="spellEnd"/>
      <w:r w:rsidRPr="00242636">
        <w:rPr>
          <w:rFonts w:ascii="Times New Roman" w:hAnsi="Times New Roman"/>
          <w:color w:val="000000" w:themeColor="text1"/>
          <w:sz w:val="28"/>
          <w:szCs w:val="28"/>
        </w:rPr>
        <w:t xml:space="preserve">. </w:t>
      </w:r>
    </w:p>
    <w:p w:rsidR="00A503ED" w:rsidRPr="006F5824"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6F5824">
        <w:rPr>
          <w:rFonts w:ascii="Times New Roman" w:eastAsia="Times New Roman" w:hAnsi="Times New Roman" w:cs="Times New Roman"/>
          <w:color w:val="000000" w:themeColor="text1"/>
          <w:sz w:val="28"/>
          <w:szCs w:val="28"/>
        </w:rPr>
        <w:t>Турбує те, що</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кількість</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учнів</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у школах</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зменшується. Хоча до 1 класу</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зарахували 133 учні (на 10 більше, ніж 2023 року). Однак не</w:t>
      </w:r>
      <w:r>
        <w:rPr>
          <w:rFonts w:ascii="Times New Roman" w:eastAsia="Times New Roman" w:hAnsi="Times New Roman" w:cs="Times New Roman"/>
          <w:color w:val="000000" w:themeColor="text1"/>
          <w:sz w:val="28"/>
          <w:szCs w:val="28"/>
        </w:rPr>
        <w:t xml:space="preserve"> було у 2024 році </w:t>
      </w:r>
      <w:r w:rsidRPr="006F5824">
        <w:rPr>
          <w:rFonts w:ascii="Times New Roman" w:eastAsia="Times New Roman" w:hAnsi="Times New Roman" w:cs="Times New Roman"/>
          <w:color w:val="000000" w:themeColor="text1"/>
          <w:sz w:val="28"/>
          <w:szCs w:val="28"/>
        </w:rPr>
        <w:t xml:space="preserve">першокласників у </w:t>
      </w:r>
      <w:proofErr w:type="spellStart"/>
      <w:r w:rsidRPr="006F5824">
        <w:rPr>
          <w:rFonts w:ascii="Times New Roman" w:eastAsia="Times New Roman" w:hAnsi="Times New Roman" w:cs="Times New Roman"/>
          <w:color w:val="000000" w:themeColor="text1"/>
          <w:sz w:val="28"/>
          <w:szCs w:val="28"/>
        </w:rPr>
        <w:t>Нововижвівській</w:t>
      </w:r>
      <w:proofErr w:type="spellEnd"/>
      <w:r w:rsidRPr="006F5824">
        <w:rPr>
          <w:rFonts w:ascii="Times New Roman" w:eastAsia="Times New Roman" w:hAnsi="Times New Roman" w:cs="Times New Roman"/>
          <w:color w:val="000000" w:themeColor="text1"/>
          <w:sz w:val="28"/>
          <w:szCs w:val="28"/>
        </w:rPr>
        <w:t xml:space="preserve"> та </w:t>
      </w:r>
      <w:proofErr w:type="spellStart"/>
      <w:r w:rsidRPr="006F5824">
        <w:rPr>
          <w:rFonts w:ascii="Times New Roman" w:eastAsia="Times New Roman" w:hAnsi="Times New Roman" w:cs="Times New Roman"/>
          <w:color w:val="000000" w:themeColor="text1"/>
          <w:sz w:val="28"/>
          <w:szCs w:val="28"/>
        </w:rPr>
        <w:t>Седлищенській</w:t>
      </w:r>
      <w:proofErr w:type="spellEnd"/>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 xml:space="preserve">гімназіях. </w:t>
      </w:r>
    </w:p>
    <w:p w:rsidR="00A503ED" w:rsidRPr="006F5824" w:rsidRDefault="00A503ED" w:rsidP="00A503ED">
      <w:pPr>
        <w:spacing w:after="0" w:line="240" w:lineRule="auto"/>
        <w:ind w:firstLine="709"/>
        <w:jc w:val="both"/>
        <w:rPr>
          <w:rFonts w:ascii="Times New Roman" w:eastAsia="Times New Roman" w:hAnsi="Times New Roman" w:cs="Times New Roman"/>
          <w:i/>
          <w:color w:val="000000" w:themeColor="text1"/>
        </w:rPr>
      </w:pPr>
      <w:r w:rsidRPr="006F5824">
        <w:rPr>
          <w:rFonts w:ascii="Times New Roman" w:eastAsia="Times New Roman" w:hAnsi="Times New Roman" w:cs="Times New Roman"/>
          <w:color w:val="000000" w:themeColor="text1"/>
          <w:sz w:val="28"/>
          <w:szCs w:val="28"/>
        </w:rPr>
        <w:t>Загалом по громаді у цьому</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навчальному</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році на 37 учнів</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менше, ніж</w:t>
      </w:r>
      <w:r w:rsidR="00144E04">
        <w:rPr>
          <w:rFonts w:ascii="Times New Roman" w:eastAsia="Times New Roman" w:hAnsi="Times New Roman" w:cs="Times New Roman"/>
          <w:color w:val="000000" w:themeColor="text1"/>
          <w:sz w:val="28"/>
          <w:szCs w:val="28"/>
        </w:rPr>
        <w:t xml:space="preserve"> </w:t>
      </w:r>
      <w:r w:rsidRPr="006F5824">
        <w:rPr>
          <w:rFonts w:ascii="Times New Roman" w:eastAsia="Times New Roman" w:hAnsi="Times New Roman" w:cs="Times New Roman"/>
          <w:color w:val="000000" w:themeColor="text1"/>
          <w:sz w:val="28"/>
          <w:szCs w:val="28"/>
        </w:rPr>
        <w:t>минулого року.</w:t>
      </w:r>
    </w:p>
    <w:p w:rsidR="00A503ED" w:rsidRDefault="00A503ED" w:rsidP="00A503ED">
      <w:pPr>
        <w:spacing w:after="0" w:line="240" w:lineRule="auto"/>
        <w:ind w:firstLine="709"/>
        <w:jc w:val="both"/>
        <w:rPr>
          <w:rFonts w:ascii="Times New Roman" w:eastAsia="Times New Roman" w:hAnsi="Times New Roman" w:cs="Times New Roman"/>
          <w:bCs/>
          <w:color w:val="000000" w:themeColor="text1"/>
          <w:sz w:val="28"/>
          <w:szCs w:val="28"/>
        </w:rPr>
      </w:pPr>
      <w:r w:rsidRPr="006F5824">
        <w:rPr>
          <w:rFonts w:ascii="Times New Roman" w:eastAsia="Times New Roman" w:hAnsi="Times New Roman" w:cs="Times New Roman"/>
          <w:bCs/>
          <w:color w:val="000000" w:themeColor="text1"/>
          <w:sz w:val="28"/>
          <w:szCs w:val="28"/>
        </w:rPr>
        <w:t>На кінець 2024 року 79 наших дітей</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навчалися за кордоном; у школах</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громади</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здобувало</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освіту 18 дітей</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із</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сімей</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внутрішньо</w:t>
      </w:r>
      <w:r w:rsidR="00530466">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переміщених</w:t>
      </w:r>
      <w:r w:rsidR="00144E04">
        <w:rPr>
          <w:rFonts w:ascii="Times New Roman" w:eastAsia="Times New Roman" w:hAnsi="Times New Roman" w:cs="Times New Roman"/>
          <w:bCs/>
          <w:color w:val="000000" w:themeColor="text1"/>
          <w:sz w:val="28"/>
          <w:szCs w:val="28"/>
        </w:rPr>
        <w:t xml:space="preserve"> </w:t>
      </w:r>
      <w:r w:rsidRPr="006F5824">
        <w:rPr>
          <w:rFonts w:ascii="Times New Roman" w:eastAsia="Times New Roman" w:hAnsi="Times New Roman" w:cs="Times New Roman"/>
          <w:bCs/>
          <w:color w:val="000000" w:themeColor="text1"/>
          <w:sz w:val="28"/>
          <w:szCs w:val="28"/>
        </w:rPr>
        <w:t>осіб.</w:t>
      </w:r>
    </w:p>
    <w:tbl>
      <w:tblPr>
        <w:tblpPr w:leftFromText="180" w:rightFromText="180" w:vertAnchor="text" w:horzAnchor="margin" w:tblpY="80"/>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51"/>
        <w:gridCol w:w="992"/>
        <w:gridCol w:w="993"/>
        <w:gridCol w:w="1134"/>
        <w:gridCol w:w="1559"/>
        <w:gridCol w:w="1134"/>
        <w:gridCol w:w="1134"/>
      </w:tblGrid>
      <w:tr w:rsidR="00A503ED" w:rsidRPr="006F5824" w:rsidTr="008E5094">
        <w:trPr>
          <w:trHeight w:val="228"/>
        </w:trPr>
        <w:tc>
          <w:tcPr>
            <w:tcW w:w="534" w:type="dxa"/>
            <w:vMerge w:val="restart"/>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№п/п</w:t>
            </w:r>
          </w:p>
        </w:tc>
        <w:tc>
          <w:tcPr>
            <w:tcW w:w="2551" w:type="dxa"/>
            <w:vMerge w:val="restart"/>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Назва закладу освіти</w:t>
            </w:r>
          </w:p>
        </w:tc>
        <w:tc>
          <w:tcPr>
            <w:tcW w:w="3119" w:type="dxa"/>
            <w:gridSpan w:val="3"/>
          </w:tcPr>
          <w:p w:rsidR="00A503ED" w:rsidRPr="006F5824" w:rsidRDefault="00A503ED" w:rsidP="008E5094">
            <w:pPr>
              <w:ind w:left="-108" w:right="-108" w:firstLine="34"/>
              <w:jc w:val="center"/>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2023-2024н.р.</w:t>
            </w:r>
          </w:p>
        </w:tc>
        <w:tc>
          <w:tcPr>
            <w:tcW w:w="3827" w:type="dxa"/>
            <w:gridSpan w:val="3"/>
            <w:shd w:val="clear" w:color="auto" w:fill="FBE4D5" w:themeFill="accent2" w:themeFillTint="33"/>
          </w:tcPr>
          <w:p w:rsidR="00A503ED" w:rsidRPr="006F5824" w:rsidRDefault="00A503ED" w:rsidP="008E5094">
            <w:pPr>
              <w:ind w:left="-108" w:right="-108" w:firstLine="34"/>
              <w:jc w:val="center"/>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2024-2025н.р.</w:t>
            </w:r>
          </w:p>
        </w:tc>
      </w:tr>
      <w:tr w:rsidR="00A503ED" w:rsidRPr="006F5824" w:rsidTr="008E5094">
        <w:trPr>
          <w:trHeight w:val="841"/>
        </w:trPr>
        <w:tc>
          <w:tcPr>
            <w:tcW w:w="534" w:type="dxa"/>
            <w:vMerge/>
          </w:tcPr>
          <w:p w:rsidR="00A503ED" w:rsidRPr="006F5824" w:rsidRDefault="00A503ED" w:rsidP="008E5094">
            <w:pPr>
              <w:jc w:val="center"/>
              <w:rPr>
                <w:rFonts w:ascii="Times New Roman" w:eastAsia="Times New Roman" w:hAnsi="Times New Roman" w:cs="Times New Roman"/>
                <w:color w:val="000000" w:themeColor="text1"/>
              </w:rPr>
            </w:pPr>
          </w:p>
        </w:tc>
        <w:tc>
          <w:tcPr>
            <w:tcW w:w="2551" w:type="dxa"/>
            <w:vMerge/>
          </w:tcPr>
          <w:p w:rsidR="00A503ED" w:rsidRPr="006F5824" w:rsidRDefault="00A503ED" w:rsidP="008E5094">
            <w:pPr>
              <w:jc w:val="center"/>
              <w:rPr>
                <w:rFonts w:ascii="Times New Roman" w:eastAsia="Times New Roman" w:hAnsi="Times New Roman" w:cs="Times New Roman"/>
                <w:color w:val="000000" w:themeColor="text1"/>
              </w:rPr>
            </w:pP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К-сть</w:t>
            </w:r>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учнів</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 xml:space="preserve">К- </w:t>
            </w:r>
            <w:proofErr w:type="spellStart"/>
            <w:r w:rsidRPr="006F5824">
              <w:rPr>
                <w:rFonts w:ascii="Times New Roman" w:eastAsia="Times New Roman" w:hAnsi="Times New Roman" w:cs="Times New Roman"/>
                <w:color w:val="000000" w:themeColor="text1"/>
              </w:rPr>
              <w:t>сть</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класів</w:t>
            </w:r>
          </w:p>
        </w:tc>
        <w:tc>
          <w:tcPr>
            <w:tcW w:w="1134" w:type="dxa"/>
            <w:shd w:val="clear" w:color="auto" w:fill="FFFFFF" w:themeFill="background1"/>
          </w:tcPr>
          <w:p w:rsidR="00A503ED" w:rsidRPr="00366CA4" w:rsidRDefault="00A503ED" w:rsidP="008E5094">
            <w:pPr>
              <w:jc w:val="center"/>
              <w:rPr>
                <w:rFonts w:ascii="Times New Roman" w:eastAsia="Times New Roman" w:hAnsi="Times New Roman" w:cs="Times New Roman"/>
                <w:i/>
                <w:color w:val="000000" w:themeColor="text1"/>
                <w:sz w:val="20"/>
                <w:szCs w:val="20"/>
              </w:rPr>
            </w:pPr>
            <w:r w:rsidRPr="00366CA4">
              <w:rPr>
                <w:rFonts w:ascii="Times New Roman" w:eastAsia="Times New Roman" w:hAnsi="Times New Roman" w:cs="Times New Roman"/>
                <w:i/>
                <w:color w:val="000000" w:themeColor="text1"/>
                <w:sz w:val="20"/>
                <w:szCs w:val="20"/>
              </w:rPr>
              <w:t>Середня</w:t>
            </w:r>
            <w:r w:rsidR="00E43F55">
              <w:rPr>
                <w:rFonts w:ascii="Times New Roman" w:eastAsia="Times New Roman" w:hAnsi="Times New Roman" w:cs="Times New Roman"/>
                <w:i/>
                <w:color w:val="000000" w:themeColor="text1"/>
                <w:sz w:val="20"/>
                <w:szCs w:val="20"/>
              </w:rPr>
              <w:t xml:space="preserve"> </w:t>
            </w:r>
            <w:r w:rsidRPr="00366CA4">
              <w:rPr>
                <w:rFonts w:ascii="Times New Roman" w:eastAsia="Times New Roman" w:hAnsi="Times New Roman" w:cs="Times New Roman"/>
                <w:i/>
                <w:color w:val="000000" w:themeColor="text1"/>
                <w:sz w:val="20"/>
                <w:szCs w:val="20"/>
              </w:rPr>
              <w:t>наповнюваність</w:t>
            </w:r>
          </w:p>
        </w:tc>
        <w:tc>
          <w:tcPr>
            <w:tcW w:w="1559" w:type="dxa"/>
            <w:shd w:val="clear" w:color="auto" w:fill="FBE4D5" w:themeFill="accent2" w:themeFillTint="33"/>
          </w:tcPr>
          <w:p w:rsidR="00A503ED" w:rsidRPr="006F5824" w:rsidRDefault="00A503ED" w:rsidP="00530466">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К-</w:t>
            </w:r>
            <w:r w:rsidR="00530466">
              <w:rPr>
                <w:rFonts w:ascii="Times New Roman" w:eastAsia="Times New Roman" w:hAnsi="Times New Roman" w:cs="Times New Roman"/>
                <w:color w:val="000000" w:themeColor="text1"/>
              </w:rPr>
              <w:t xml:space="preserve"> </w:t>
            </w:r>
            <w:r w:rsidR="00E43F55">
              <w:rPr>
                <w:rFonts w:ascii="Times New Roman" w:eastAsia="Times New Roman" w:hAnsi="Times New Roman" w:cs="Times New Roman"/>
                <w:color w:val="000000" w:themeColor="text1"/>
              </w:rPr>
              <w:t xml:space="preserve"> </w:t>
            </w:r>
            <w:r w:rsidR="00530466">
              <w:rPr>
                <w:rFonts w:ascii="Times New Roman" w:eastAsia="Times New Roman" w:hAnsi="Times New Roman" w:cs="Times New Roman"/>
                <w:color w:val="000000" w:themeColor="text1"/>
              </w:rPr>
              <w:t>у</w:t>
            </w:r>
            <w:r w:rsidRPr="006F5824">
              <w:rPr>
                <w:rFonts w:ascii="Times New Roman" w:eastAsia="Times New Roman" w:hAnsi="Times New Roman" w:cs="Times New Roman"/>
                <w:color w:val="000000" w:themeColor="text1"/>
              </w:rPr>
              <w:t>чнів</w:t>
            </w:r>
          </w:p>
        </w:tc>
        <w:tc>
          <w:tcPr>
            <w:tcW w:w="1134"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 xml:space="preserve">К- </w:t>
            </w:r>
            <w:proofErr w:type="spellStart"/>
            <w:r w:rsidRPr="006F5824">
              <w:rPr>
                <w:rFonts w:ascii="Times New Roman" w:eastAsia="Times New Roman" w:hAnsi="Times New Roman" w:cs="Times New Roman"/>
                <w:color w:val="000000" w:themeColor="text1"/>
              </w:rPr>
              <w:t>сть</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класів</w:t>
            </w:r>
          </w:p>
        </w:tc>
        <w:tc>
          <w:tcPr>
            <w:tcW w:w="1134" w:type="dxa"/>
            <w:shd w:val="clear" w:color="auto" w:fill="FBE4D5" w:themeFill="accent2" w:themeFillTint="33"/>
          </w:tcPr>
          <w:p w:rsidR="00A503ED" w:rsidRPr="00366CA4" w:rsidRDefault="00A503ED" w:rsidP="008E5094">
            <w:pPr>
              <w:jc w:val="center"/>
              <w:rPr>
                <w:rFonts w:ascii="Times New Roman" w:eastAsia="Times New Roman" w:hAnsi="Times New Roman" w:cs="Times New Roman"/>
                <w:i/>
                <w:color w:val="000000" w:themeColor="text1"/>
                <w:sz w:val="20"/>
                <w:szCs w:val="20"/>
              </w:rPr>
            </w:pPr>
            <w:r w:rsidRPr="00366CA4">
              <w:rPr>
                <w:rFonts w:ascii="Times New Roman" w:eastAsia="Times New Roman" w:hAnsi="Times New Roman" w:cs="Times New Roman"/>
                <w:i/>
                <w:color w:val="000000" w:themeColor="text1"/>
                <w:sz w:val="20"/>
                <w:szCs w:val="20"/>
              </w:rPr>
              <w:t>Середня</w:t>
            </w:r>
            <w:r w:rsidR="00E43F55">
              <w:rPr>
                <w:rFonts w:ascii="Times New Roman" w:eastAsia="Times New Roman" w:hAnsi="Times New Roman" w:cs="Times New Roman"/>
                <w:i/>
                <w:color w:val="000000" w:themeColor="text1"/>
                <w:sz w:val="20"/>
                <w:szCs w:val="20"/>
              </w:rPr>
              <w:t xml:space="preserve"> </w:t>
            </w:r>
            <w:r w:rsidRPr="00366CA4">
              <w:rPr>
                <w:rFonts w:ascii="Times New Roman" w:eastAsia="Times New Roman" w:hAnsi="Times New Roman" w:cs="Times New Roman"/>
                <w:i/>
                <w:color w:val="000000" w:themeColor="text1"/>
                <w:sz w:val="20"/>
                <w:szCs w:val="20"/>
              </w:rPr>
              <w:t>наповнюваність</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Старовижівський ліцей</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875</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37</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23,65</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853</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36</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Pr>
                <w:rFonts w:ascii="Times New Roman" w:eastAsia="Times New Roman" w:hAnsi="Times New Roman" w:cs="Times New Roman"/>
                <w:i/>
                <w:color w:val="000000" w:themeColor="text1"/>
              </w:rPr>
              <w:t>23,6</w:t>
            </w:r>
            <w:r w:rsidRPr="006F5824">
              <w:rPr>
                <w:rFonts w:ascii="Times New Roman" w:eastAsia="Times New Roman" w:hAnsi="Times New Roman" w:cs="Times New Roman"/>
                <w:i/>
                <w:color w:val="000000" w:themeColor="text1"/>
              </w:rPr>
              <w:t>9</w:t>
            </w:r>
          </w:p>
        </w:tc>
      </w:tr>
      <w:tr w:rsidR="00A503ED" w:rsidRPr="006F5824" w:rsidTr="008E5094">
        <w:trPr>
          <w:trHeight w:val="316"/>
        </w:trPr>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2.</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Мизівський</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ліцей</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102</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11</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9,27</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96</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11</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8,73</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3.</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Смолярівський</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ліцей</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154</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11</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14,0</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156</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11</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14,18</w:t>
            </w:r>
          </w:p>
        </w:tc>
      </w:tr>
      <w:tr w:rsidR="00A503ED" w:rsidRPr="006F5824" w:rsidTr="008E5094">
        <w:trPr>
          <w:trHeight w:val="578"/>
        </w:trPr>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4.</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Старогутівський</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опорний</w:t>
            </w:r>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ліцей</w:t>
            </w:r>
          </w:p>
          <w:p w:rsidR="00A503ED" w:rsidRPr="006F5824" w:rsidRDefault="00A503ED" w:rsidP="008E5094">
            <w:pPr>
              <w:jc w:val="both"/>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 xml:space="preserve">в </w:t>
            </w:r>
            <w:proofErr w:type="spellStart"/>
            <w:r w:rsidRPr="006F5824">
              <w:rPr>
                <w:rFonts w:ascii="Times New Roman" w:eastAsia="Times New Roman" w:hAnsi="Times New Roman" w:cs="Times New Roman"/>
                <w:i/>
                <w:color w:val="000000" w:themeColor="text1"/>
              </w:rPr>
              <w:t>т.ч</w:t>
            </w:r>
            <w:proofErr w:type="spellEnd"/>
            <w:r w:rsidRPr="006F5824">
              <w:rPr>
                <w:rFonts w:ascii="Times New Roman" w:eastAsia="Times New Roman" w:hAnsi="Times New Roman" w:cs="Times New Roman"/>
                <w:i/>
                <w:color w:val="000000" w:themeColor="text1"/>
              </w:rPr>
              <w:t xml:space="preserve">. </w:t>
            </w:r>
            <w:proofErr w:type="spellStart"/>
            <w:r w:rsidRPr="006F5824">
              <w:rPr>
                <w:rFonts w:ascii="Times New Roman" w:eastAsia="Times New Roman" w:hAnsi="Times New Roman" w:cs="Times New Roman"/>
                <w:i/>
                <w:color w:val="000000" w:themeColor="text1"/>
              </w:rPr>
              <w:t>Сукачівська</w:t>
            </w:r>
            <w:proofErr w:type="spellEnd"/>
            <w:r w:rsidRPr="006F5824">
              <w:rPr>
                <w:rFonts w:ascii="Times New Roman" w:eastAsia="Times New Roman" w:hAnsi="Times New Roman" w:cs="Times New Roman"/>
                <w:i/>
                <w:color w:val="000000" w:themeColor="text1"/>
              </w:rPr>
              <w:t xml:space="preserve"> початкова школа</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226</w:t>
            </w:r>
          </w:p>
          <w:p w:rsidR="00A503ED" w:rsidRPr="006F5824" w:rsidRDefault="00A503ED" w:rsidP="008E5094">
            <w:pPr>
              <w:jc w:val="center"/>
              <w:rPr>
                <w:rFonts w:ascii="Times New Roman" w:eastAsia="Times New Roman" w:hAnsi="Times New Roman" w:cs="Times New Roman"/>
                <w:color w:val="000000" w:themeColor="text1"/>
              </w:rPr>
            </w:pPr>
          </w:p>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20</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16</w:t>
            </w:r>
          </w:p>
          <w:p w:rsidR="00A503ED" w:rsidRPr="006F5824" w:rsidRDefault="00A503ED" w:rsidP="008E5094">
            <w:pPr>
              <w:jc w:val="center"/>
              <w:rPr>
                <w:rFonts w:ascii="Times New Roman" w:eastAsia="Times New Roman" w:hAnsi="Times New Roman" w:cs="Times New Roman"/>
                <w:color w:val="000000" w:themeColor="text1"/>
              </w:rPr>
            </w:pPr>
          </w:p>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4</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14,13</w:t>
            </w:r>
          </w:p>
          <w:p w:rsidR="00A503ED" w:rsidRPr="006F5824" w:rsidRDefault="00A503ED" w:rsidP="008E5094">
            <w:pPr>
              <w:jc w:val="center"/>
              <w:rPr>
                <w:rFonts w:ascii="Times New Roman" w:eastAsia="Times New Roman" w:hAnsi="Times New Roman" w:cs="Times New Roman"/>
                <w:i/>
                <w:color w:val="000000" w:themeColor="text1"/>
              </w:rPr>
            </w:pPr>
          </w:p>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5,0</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222</w:t>
            </w:r>
          </w:p>
          <w:p w:rsidR="00A503ED" w:rsidRPr="006F5824" w:rsidRDefault="00A503ED" w:rsidP="008E5094">
            <w:pPr>
              <w:jc w:val="center"/>
              <w:rPr>
                <w:rFonts w:ascii="Times New Roman" w:eastAsia="Times New Roman" w:hAnsi="Times New Roman" w:cs="Times New Roman"/>
                <w:color w:val="000000" w:themeColor="text1"/>
              </w:rPr>
            </w:pPr>
          </w:p>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20</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16</w:t>
            </w:r>
          </w:p>
          <w:p w:rsidR="00A503ED" w:rsidRPr="006F5824" w:rsidRDefault="00A503ED" w:rsidP="008E5094">
            <w:pPr>
              <w:ind w:left="-534" w:firstLine="534"/>
              <w:jc w:val="center"/>
              <w:rPr>
                <w:rFonts w:ascii="Times New Roman" w:eastAsia="Times New Roman" w:hAnsi="Times New Roman" w:cs="Times New Roman"/>
                <w:color w:val="000000" w:themeColor="text1"/>
              </w:rPr>
            </w:pPr>
          </w:p>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4</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13,8</w:t>
            </w:r>
            <w:r>
              <w:rPr>
                <w:rFonts w:ascii="Times New Roman" w:eastAsia="Times New Roman" w:hAnsi="Times New Roman" w:cs="Times New Roman"/>
                <w:i/>
                <w:color w:val="000000" w:themeColor="text1"/>
              </w:rPr>
              <w:t>8</w:t>
            </w:r>
          </w:p>
          <w:p w:rsidR="00A503ED" w:rsidRPr="006F5824" w:rsidRDefault="00A503ED" w:rsidP="008E5094">
            <w:pPr>
              <w:ind w:left="-534" w:firstLine="534"/>
              <w:jc w:val="center"/>
              <w:rPr>
                <w:rFonts w:ascii="Times New Roman" w:eastAsia="Times New Roman" w:hAnsi="Times New Roman" w:cs="Times New Roman"/>
                <w:i/>
                <w:color w:val="000000" w:themeColor="text1"/>
              </w:rPr>
            </w:pPr>
          </w:p>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5,0</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5.</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Галиновільська</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гімназія</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121</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9</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13,44</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121</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9</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Pr>
                <w:rFonts w:ascii="Times New Roman" w:eastAsia="Times New Roman" w:hAnsi="Times New Roman" w:cs="Times New Roman"/>
                <w:i/>
                <w:color w:val="000000" w:themeColor="text1"/>
              </w:rPr>
              <w:t>13,44</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6.</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Нововижвівська</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гімназія</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65</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9</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7,56</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58</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8</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7,0</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7.</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Поліська</w:t>
            </w:r>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гімназія</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63</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7</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9,0</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69</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7</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9,86</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8.</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Седлищенська</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гімназія</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52</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8</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6,5</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Pr>
                <w:rFonts w:ascii="Times New Roman" w:eastAsia="Times New Roman" w:hAnsi="Times New Roman" w:cs="Times New Roman"/>
                <w:color w:val="000000" w:themeColor="text1"/>
              </w:rPr>
              <w:t>55</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8</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Pr>
                <w:rFonts w:ascii="Times New Roman" w:eastAsia="Times New Roman" w:hAnsi="Times New Roman" w:cs="Times New Roman"/>
                <w:i/>
                <w:color w:val="000000" w:themeColor="text1"/>
              </w:rPr>
              <w:t>6,88</w:t>
            </w:r>
          </w:p>
        </w:tc>
      </w:tr>
      <w:tr w:rsidR="00A503ED" w:rsidRPr="006F5824" w:rsidTr="008E5094">
        <w:tc>
          <w:tcPr>
            <w:tcW w:w="534"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9.</w:t>
            </w:r>
          </w:p>
        </w:tc>
        <w:tc>
          <w:tcPr>
            <w:tcW w:w="2551" w:type="dxa"/>
          </w:tcPr>
          <w:p w:rsidR="00A503ED" w:rsidRPr="006F5824" w:rsidRDefault="00A503ED" w:rsidP="008E5094">
            <w:pPr>
              <w:jc w:val="both"/>
              <w:rPr>
                <w:rFonts w:ascii="Times New Roman" w:eastAsia="Times New Roman" w:hAnsi="Times New Roman" w:cs="Times New Roman"/>
                <w:color w:val="000000" w:themeColor="text1"/>
              </w:rPr>
            </w:pPr>
            <w:proofErr w:type="spellStart"/>
            <w:r w:rsidRPr="006F5824">
              <w:rPr>
                <w:rFonts w:ascii="Times New Roman" w:eastAsia="Times New Roman" w:hAnsi="Times New Roman" w:cs="Times New Roman"/>
                <w:color w:val="000000" w:themeColor="text1"/>
              </w:rPr>
              <w:t>Чевельська</w:t>
            </w:r>
            <w:proofErr w:type="spellEnd"/>
            <w:r w:rsidR="00E43F55">
              <w:rPr>
                <w:rFonts w:ascii="Times New Roman" w:eastAsia="Times New Roman" w:hAnsi="Times New Roman" w:cs="Times New Roman"/>
                <w:color w:val="000000" w:themeColor="text1"/>
              </w:rPr>
              <w:t xml:space="preserve"> </w:t>
            </w:r>
            <w:r w:rsidRPr="006F5824">
              <w:rPr>
                <w:rFonts w:ascii="Times New Roman" w:eastAsia="Times New Roman" w:hAnsi="Times New Roman" w:cs="Times New Roman"/>
                <w:color w:val="000000" w:themeColor="text1"/>
              </w:rPr>
              <w:t>гімназія</w:t>
            </w:r>
          </w:p>
        </w:tc>
        <w:tc>
          <w:tcPr>
            <w:tcW w:w="992"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40</w:t>
            </w:r>
          </w:p>
        </w:tc>
        <w:tc>
          <w:tcPr>
            <w:tcW w:w="993" w:type="dxa"/>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7</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5,7</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31</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color w:val="000000" w:themeColor="text1"/>
              </w:rPr>
            </w:pPr>
            <w:r w:rsidRPr="006F5824">
              <w:rPr>
                <w:rFonts w:ascii="Times New Roman" w:eastAsia="Times New Roman" w:hAnsi="Times New Roman" w:cs="Times New Roman"/>
                <w:color w:val="000000" w:themeColor="text1"/>
              </w:rPr>
              <w:t>5</w:t>
            </w:r>
          </w:p>
        </w:tc>
        <w:tc>
          <w:tcPr>
            <w:tcW w:w="1134" w:type="dxa"/>
            <w:shd w:val="clear" w:color="auto" w:fill="FBE4D5" w:themeFill="accent2" w:themeFillTint="33"/>
          </w:tcPr>
          <w:p w:rsidR="00A503ED" w:rsidRPr="006F5824" w:rsidRDefault="00A503ED" w:rsidP="008E5094">
            <w:pPr>
              <w:ind w:left="-534" w:firstLine="534"/>
              <w:jc w:val="center"/>
              <w:rPr>
                <w:rFonts w:ascii="Times New Roman" w:eastAsia="Times New Roman" w:hAnsi="Times New Roman" w:cs="Times New Roman"/>
                <w:i/>
                <w:color w:val="000000" w:themeColor="text1"/>
              </w:rPr>
            </w:pPr>
            <w:r w:rsidRPr="006F5824">
              <w:rPr>
                <w:rFonts w:ascii="Times New Roman" w:eastAsia="Times New Roman" w:hAnsi="Times New Roman" w:cs="Times New Roman"/>
                <w:i/>
                <w:color w:val="000000" w:themeColor="text1"/>
              </w:rPr>
              <w:t>6,2</w:t>
            </w:r>
          </w:p>
        </w:tc>
      </w:tr>
      <w:tr w:rsidR="00A503ED" w:rsidRPr="006F5824" w:rsidTr="008E5094">
        <w:tc>
          <w:tcPr>
            <w:tcW w:w="3085" w:type="dxa"/>
            <w:gridSpan w:val="2"/>
          </w:tcPr>
          <w:p w:rsidR="00A503ED" w:rsidRPr="006F5824" w:rsidRDefault="00A503ED" w:rsidP="008E5094">
            <w:pPr>
              <w:jc w:val="both"/>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Всього</w:t>
            </w:r>
          </w:p>
        </w:tc>
        <w:tc>
          <w:tcPr>
            <w:tcW w:w="992" w:type="dxa"/>
          </w:tcPr>
          <w:p w:rsidR="00A503ED" w:rsidRPr="006F5824" w:rsidRDefault="00A503ED" w:rsidP="008E5094">
            <w:pPr>
              <w:jc w:val="center"/>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1698</w:t>
            </w:r>
          </w:p>
        </w:tc>
        <w:tc>
          <w:tcPr>
            <w:tcW w:w="993" w:type="dxa"/>
          </w:tcPr>
          <w:p w:rsidR="00A503ED" w:rsidRPr="006F5824" w:rsidRDefault="00A503ED" w:rsidP="008E5094">
            <w:pPr>
              <w:jc w:val="center"/>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115</w:t>
            </w:r>
          </w:p>
        </w:tc>
        <w:tc>
          <w:tcPr>
            <w:tcW w:w="1134" w:type="dxa"/>
            <w:shd w:val="clear" w:color="auto" w:fill="FFFFFF" w:themeFill="background1"/>
          </w:tcPr>
          <w:p w:rsidR="00A503ED" w:rsidRPr="006F5824" w:rsidRDefault="00A503ED" w:rsidP="008E5094">
            <w:pPr>
              <w:jc w:val="center"/>
              <w:rPr>
                <w:rFonts w:ascii="Times New Roman" w:eastAsia="Times New Roman" w:hAnsi="Times New Roman" w:cs="Times New Roman"/>
                <w:b/>
                <w:i/>
                <w:color w:val="000000" w:themeColor="text1"/>
              </w:rPr>
            </w:pPr>
            <w:r w:rsidRPr="006F5824">
              <w:rPr>
                <w:rFonts w:ascii="Times New Roman" w:eastAsia="Times New Roman" w:hAnsi="Times New Roman" w:cs="Times New Roman"/>
                <w:b/>
                <w:i/>
                <w:color w:val="000000" w:themeColor="text1"/>
              </w:rPr>
              <w:t>14,77</w:t>
            </w:r>
          </w:p>
        </w:tc>
        <w:tc>
          <w:tcPr>
            <w:tcW w:w="1559"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b/>
                <w:color w:val="000000" w:themeColor="text1"/>
              </w:rPr>
            </w:pPr>
            <w:r>
              <w:rPr>
                <w:rFonts w:ascii="Times New Roman" w:eastAsia="Times New Roman" w:hAnsi="Times New Roman" w:cs="Times New Roman"/>
                <w:b/>
                <w:color w:val="000000" w:themeColor="text1"/>
              </w:rPr>
              <w:t>1661</w:t>
            </w:r>
          </w:p>
        </w:tc>
        <w:tc>
          <w:tcPr>
            <w:tcW w:w="1134"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b/>
                <w:color w:val="000000" w:themeColor="text1"/>
              </w:rPr>
            </w:pPr>
            <w:r w:rsidRPr="006F5824">
              <w:rPr>
                <w:rFonts w:ascii="Times New Roman" w:eastAsia="Times New Roman" w:hAnsi="Times New Roman" w:cs="Times New Roman"/>
                <w:b/>
                <w:color w:val="000000" w:themeColor="text1"/>
              </w:rPr>
              <w:t>111</w:t>
            </w:r>
          </w:p>
        </w:tc>
        <w:tc>
          <w:tcPr>
            <w:tcW w:w="1134" w:type="dxa"/>
            <w:shd w:val="clear" w:color="auto" w:fill="FBE4D5" w:themeFill="accent2" w:themeFillTint="33"/>
          </w:tcPr>
          <w:p w:rsidR="00A503ED" w:rsidRPr="006F5824" w:rsidRDefault="00A503ED" w:rsidP="008E5094">
            <w:pPr>
              <w:jc w:val="center"/>
              <w:rPr>
                <w:rFonts w:ascii="Times New Roman" w:eastAsia="Times New Roman" w:hAnsi="Times New Roman" w:cs="Times New Roman"/>
                <w:b/>
                <w:i/>
                <w:color w:val="000000" w:themeColor="text1"/>
              </w:rPr>
            </w:pPr>
            <w:r>
              <w:rPr>
                <w:rFonts w:ascii="Times New Roman" w:eastAsia="Times New Roman" w:hAnsi="Times New Roman" w:cs="Times New Roman"/>
                <w:b/>
                <w:i/>
                <w:color w:val="000000" w:themeColor="text1"/>
              </w:rPr>
              <w:t>14,96</w:t>
            </w:r>
          </w:p>
        </w:tc>
      </w:tr>
    </w:tbl>
    <w:p w:rsidR="00A503ED" w:rsidRPr="00366CA4" w:rsidRDefault="00A503ED" w:rsidP="00A503ED">
      <w:pPr>
        <w:spacing w:after="0" w:line="240" w:lineRule="auto"/>
        <w:ind w:firstLine="709"/>
        <w:jc w:val="both"/>
        <w:rPr>
          <w:rFonts w:ascii="Times New Roman" w:eastAsia="Times New Roman" w:hAnsi="Times New Roman" w:cs="Times New Roman"/>
          <w:bCs/>
          <w:color w:val="000000" w:themeColor="text1"/>
          <w:sz w:val="28"/>
          <w:szCs w:val="28"/>
        </w:rPr>
      </w:pPr>
    </w:p>
    <w:p w:rsidR="00A503ED" w:rsidRPr="00366CA4" w:rsidRDefault="00A503ED" w:rsidP="00A503ED">
      <w:pPr>
        <w:spacing w:after="0" w:line="240" w:lineRule="auto"/>
        <w:ind w:firstLine="709"/>
        <w:jc w:val="both"/>
        <w:rPr>
          <w:rFonts w:ascii="Times New Roman" w:eastAsia="Times New Roman" w:hAnsi="Times New Roman" w:cs="Times New Roman"/>
          <w:color w:val="000000" w:themeColor="text1"/>
          <w:sz w:val="28"/>
          <w:szCs w:val="28"/>
          <w:bdr w:val="none" w:sz="0" w:space="0" w:color="auto" w:frame="1"/>
          <w:shd w:val="clear" w:color="auto" w:fill="FFFFFF"/>
        </w:rPr>
      </w:pPr>
      <w:r w:rsidRPr="00366CA4">
        <w:rPr>
          <w:rFonts w:ascii="Times New Roman" w:eastAsia="Times New Roman" w:hAnsi="Times New Roman" w:cs="Times New Roman"/>
          <w:color w:val="000000" w:themeColor="text1"/>
          <w:sz w:val="28"/>
          <w:szCs w:val="28"/>
          <w:bdr w:val="none" w:sz="0" w:space="0" w:color="auto" w:frame="1"/>
          <w:shd w:val="clear" w:color="auto" w:fill="FFFFFF"/>
        </w:rPr>
        <w:lastRenderedPageBreak/>
        <w:t>5 березня 2024 року прийнято постанову Кабінету Міністрів України №</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366CA4">
        <w:rPr>
          <w:rFonts w:ascii="Times New Roman" w:eastAsia="Times New Roman" w:hAnsi="Times New Roman" w:cs="Times New Roman"/>
          <w:color w:val="000000" w:themeColor="text1"/>
          <w:sz w:val="28"/>
          <w:szCs w:val="28"/>
          <w:bdr w:val="none" w:sz="0" w:space="0" w:color="auto" w:frame="1"/>
          <w:shd w:val="clear" w:color="auto" w:fill="FFFFFF"/>
        </w:rPr>
        <w:t xml:space="preserve">245, якою затверджено у новій редакції Порядок та умови надання освітньої субвенції з державного бюджету місцевим бюджетам. </w:t>
      </w:r>
    </w:p>
    <w:p w:rsidR="00A503ED" w:rsidRPr="00C0541F" w:rsidRDefault="00A503ED" w:rsidP="00A503ED">
      <w:pPr>
        <w:spacing w:after="0" w:line="240" w:lineRule="auto"/>
        <w:ind w:firstLine="709"/>
        <w:jc w:val="both"/>
        <w:rPr>
          <w:rFonts w:ascii="Times New Roman" w:eastAsia="Times New Roman" w:hAnsi="Times New Roman" w:cs="Times New Roman"/>
          <w:b/>
          <w:color w:val="000000" w:themeColor="text1"/>
          <w:sz w:val="28"/>
          <w:szCs w:val="28"/>
          <w:bdr w:val="none" w:sz="0" w:space="0" w:color="auto" w:frame="1"/>
          <w:shd w:val="clear" w:color="auto" w:fill="FFFFFF"/>
        </w:rPr>
      </w:pPr>
      <w:r w:rsidRPr="00C0541F">
        <w:rPr>
          <w:rFonts w:ascii="Times New Roman" w:eastAsia="Times New Roman" w:hAnsi="Times New Roman" w:cs="Times New Roman"/>
          <w:color w:val="000000" w:themeColor="text1"/>
          <w:sz w:val="28"/>
          <w:szCs w:val="28"/>
          <w:bdr w:val="none" w:sz="0" w:space="0" w:color="auto" w:frame="1"/>
          <w:shd w:val="clear" w:color="auto" w:fill="FFFFFF"/>
        </w:rPr>
        <w:t xml:space="preserve">Відповідно до зазначеного Порядку </w:t>
      </w:r>
      <w:r w:rsidRPr="00C0541F">
        <w:rPr>
          <w:rFonts w:ascii="Times New Roman" w:eastAsia="Times New Roman" w:hAnsi="Times New Roman" w:cs="Times New Roman"/>
          <w:b/>
          <w:color w:val="000000" w:themeColor="text1"/>
          <w:sz w:val="28"/>
          <w:szCs w:val="28"/>
          <w:bdr w:val="none" w:sz="0" w:space="0" w:color="auto" w:frame="1"/>
          <w:shd w:val="clear" w:color="auto" w:fill="FFFFFF"/>
        </w:rPr>
        <w:t>з 1 вересня 2025 року</w:t>
      </w:r>
      <w:r w:rsidRPr="00C0541F">
        <w:rPr>
          <w:rFonts w:ascii="Times New Roman" w:eastAsia="Times New Roman" w:hAnsi="Times New Roman" w:cs="Times New Roman"/>
          <w:color w:val="000000" w:themeColor="text1"/>
          <w:sz w:val="28"/>
          <w:szCs w:val="28"/>
          <w:bdr w:val="none" w:sz="0" w:space="0" w:color="auto" w:frame="1"/>
          <w:shd w:val="clear" w:color="auto" w:fill="FFFFFF"/>
        </w:rPr>
        <w:t xml:space="preserve"> за рахунок субвенції не здійснюється фінансування закладів загальної середньої освіти (крім закладів початкової школи), кількість учнів у яких становить </w:t>
      </w:r>
      <w:r w:rsidRPr="00C0541F">
        <w:rPr>
          <w:rFonts w:ascii="Times New Roman" w:eastAsia="Times New Roman" w:hAnsi="Times New Roman" w:cs="Times New Roman"/>
          <w:b/>
          <w:color w:val="000000" w:themeColor="text1"/>
          <w:sz w:val="28"/>
          <w:szCs w:val="28"/>
          <w:bdr w:val="none" w:sz="0" w:space="0" w:color="auto" w:frame="1"/>
          <w:shd w:val="clear" w:color="auto" w:fill="FFFFFF"/>
        </w:rPr>
        <w:t xml:space="preserve">менше 45 осіб, </w:t>
      </w:r>
      <w:r w:rsidRPr="00C0541F">
        <w:rPr>
          <w:rFonts w:ascii="Times New Roman" w:eastAsia="Times New Roman" w:hAnsi="Times New Roman" w:cs="Times New Roman"/>
          <w:color w:val="000000" w:themeColor="text1"/>
          <w:sz w:val="28"/>
          <w:szCs w:val="28"/>
          <w:bdr w:val="none" w:sz="0" w:space="0" w:color="auto" w:frame="1"/>
          <w:shd w:val="clear" w:color="auto" w:fill="FFFFFF"/>
        </w:rPr>
        <w:t>а з 1 вересня 2026</w:t>
      </w:r>
      <w:r w:rsidR="00144E04">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C0541F">
        <w:rPr>
          <w:rFonts w:ascii="Times New Roman" w:eastAsia="Times New Roman" w:hAnsi="Times New Roman" w:cs="Times New Roman"/>
          <w:color w:val="000000" w:themeColor="text1"/>
          <w:sz w:val="28"/>
          <w:szCs w:val="28"/>
          <w:bdr w:val="none" w:sz="0" w:space="0" w:color="auto" w:frame="1"/>
          <w:shd w:val="clear" w:color="auto" w:fill="FFFFFF"/>
        </w:rPr>
        <w:t>року</w:t>
      </w:r>
      <w:r w:rsidRPr="00C0541F">
        <w:rPr>
          <w:rFonts w:ascii="Times New Roman" w:eastAsia="Times New Roman" w:hAnsi="Times New Roman" w:cs="Times New Roman"/>
          <w:b/>
          <w:color w:val="000000" w:themeColor="text1"/>
          <w:sz w:val="28"/>
          <w:szCs w:val="28"/>
          <w:bdr w:val="none" w:sz="0" w:space="0" w:color="auto" w:frame="1"/>
          <w:shd w:val="clear" w:color="auto" w:fill="FFFFFF"/>
        </w:rPr>
        <w:t xml:space="preserve"> – менше 60  осіб.</w:t>
      </w:r>
    </w:p>
    <w:p w:rsidR="00A503ED" w:rsidRPr="00F93834" w:rsidRDefault="00A503ED" w:rsidP="00A503ED">
      <w:pPr>
        <w:spacing w:after="0" w:line="240" w:lineRule="auto"/>
        <w:ind w:firstLine="709"/>
        <w:jc w:val="both"/>
        <w:rPr>
          <w:rFonts w:ascii="Times New Roman" w:eastAsia="Times New Roman" w:hAnsi="Times New Roman" w:cs="Times New Roman"/>
          <w:color w:val="000000" w:themeColor="text1"/>
          <w:sz w:val="28"/>
          <w:szCs w:val="28"/>
          <w:bdr w:val="none" w:sz="0" w:space="0" w:color="auto" w:frame="1"/>
          <w:shd w:val="clear" w:color="auto" w:fill="FFFFFF"/>
        </w:rPr>
      </w:pPr>
      <w:r w:rsidRPr="00C0541F">
        <w:rPr>
          <w:rFonts w:ascii="Times New Roman" w:eastAsia="Times New Roman" w:hAnsi="Times New Roman" w:cs="Times New Roman"/>
          <w:color w:val="000000" w:themeColor="text1"/>
          <w:sz w:val="28"/>
          <w:szCs w:val="28"/>
          <w:bdr w:val="none" w:sz="0" w:space="0" w:color="auto" w:frame="1"/>
          <w:shd w:val="clear" w:color="auto" w:fill="FFFFFF"/>
        </w:rPr>
        <w:t xml:space="preserve">Зважаючи на затверджену мережу учнів на 2024-2025 </w:t>
      </w:r>
      <w:proofErr w:type="spellStart"/>
      <w:r w:rsidRPr="00C0541F">
        <w:rPr>
          <w:rFonts w:ascii="Times New Roman" w:eastAsia="Times New Roman" w:hAnsi="Times New Roman" w:cs="Times New Roman"/>
          <w:color w:val="000000" w:themeColor="text1"/>
          <w:sz w:val="28"/>
          <w:szCs w:val="28"/>
          <w:bdr w:val="none" w:sz="0" w:space="0" w:color="auto" w:frame="1"/>
          <w:shd w:val="clear" w:color="auto" w:fill="FFFFFF"/>
        </w:rPr>
        <w:t>н.р</w:t>
      </w:r>
      <w:proofErr w:type="spellEnd"/>
      <w:r w:rsidRPr="00C0541F">
        <w:rPr>
          <w:rFonts w:ascii="Times New Roman" w:eastAsia="Times New Roman" w:hAnsi="Times New Roman" w:cs="Times New Roman"/>
          <w:color w:val="000000" w:themeColor="text1"/>
          <w:sz w:val="28"/>
          <w:szCs w:val="28"/>
          <w:bdr w:val="none" w:sz="0" w:space="0" w:color="auto" w:frame="1"/>
          <w:shd w:val="clear" w:color="auto" w:fill="FFFFFF"/>
        </w:rPr>
        <w:t xml:space="preserve">. та перспективну мережу на найближчі три роки, у травні 2024 року було прийнято рішення про проведення громадського обговорення щодо реорганізації шляхом пониження ступеня </w:t>
      </w:r>
      <w:proofErr w:type="spellStart"/>
      <w:r w:rsidRPr="00C0541F">
        <w:rPr>
          <w:rFonts w:ascii="Times New Roman" w:eastAsia="Times New Roman" w:hAnsi="Times New Roman" w:cs="Times New Roman"/>
          <w:color w:val="000000" w:themeColor="text1"/>
          <w:sz w:val="28"/>
          <w:szCs w:val="28"/>
          <w:bdr w:val="none" w:sz="0" w:space="0" w:color="auto" w:frame="1"/>
          <w:shd w:val="clear" w:color="auto" w:fill="FFFFFF"/>
        </w:rPr>
        <w:t>Чевельської</w:t>
      </w:r>
      <w:proofErr w:type="spellEnd"/>
      <w:r w:rsidRPr="00C0541F">
        <w:rPr>
          <w:rFonts w:ascii="Times New Roman" w:eastAsia="Times New Roman" w:hAnsi="Times New Roman" w:cs="Times New Roman"/>
          <w:color w:val="000000" w:themeColor="text1"/>
          <w:sz w:val="28"/>
          <w:szCs w:val="28"/>
          <w:bdr w:val="none" w:sz="0" w:space="0" w:color="auto" w:frame="1"/>
          <w:shd w:val="clear" w:color="auto" w:fill="FFFFFF"/>
        </w:rPr>
        <w:t xml:space="preserve"> гімназії Старовижівської селищної ради до рівня початкової школи, оскільки згідно законодавства громадське обговорення анонсується не пізніше, ніж за рік до, власне, реорганізації. </w:t>
      </w:r>
      <w:proofErr w:type="spellStart"/>
      <w:r>
        <w:rPr>
          <w:rFonts w:ascii="Times New Roman" w:eastAsia="Times New Roman" w:hAnsi="Times New Roman" w:cs="Times New Roman"/>
          <w:color w:val="000000" w:themeColor="text1"/>
          <w:sz w:val="28"/>
          <w:szCs w:val="28"/>
          <w:bdr w:val="none" w:sz="0" w:space="0" w:color="auto" w:frame="1"/>
          <w:shd w:val="clear" w:color="auto" w:fill="FFFFFF"/>
        </w:rPr>
        <w:t>Чевельську</w:t>
      </w:r>
      <w:proofErr w:type="spellEnd"/>
      <w:r>
        <w:rPr>
          <w:rFonts w:ascii="Times New Roman" w:eastAsia="Times New Roman" w:hAnsi="Times New Roman" w:cs="Times New Roman"/>
          <w:color w:val="000000" w:themeColor="text1"/>
          <w:sz w:val="28"/>
          <w:szCs w:val="28"/>
          <w:bdr w:val="none" w:sz="0" w:space="0" w:color="auto" w:frame="1"/>
          <w:shd w:val="clear" w:color="auto" w:fill="FFFFFF"/>
        </w:rPr>
        <w:t xml:space="preserve"> гімназію плануємо реорганізувати до 1 вересня 2025 року. </w:t>
      </w:r>
      <w:r w:rsidRPr="00F93834">
        <w:rPr>
          <w:rFonts w:ascii="Times New Roman" w:eastAsia="Times New Roman" w:hAnsi="Times New Roman" w:cs="Times New Roman"/>
          <w:color w:val="000000" w:themeColor="text1"/>
          <w:sz w:val="28"/>
          <w:szCs w:val="28"/>
          <w:bdr w:val="none" w:sz="0" w:space="0" w:color="auto" w:frame="1"/>
          <w:shd w:val="clear" w:color="auto" w:fill="FFFFFF"/>
        </w:rPr>
        <w:t xml:space="preserve">На </w:t>
      </w:r>
      <w:r>
        <w:rPr>
          <w:rFonts w:ascii="Times New Roman" w:eastAsia="Times New Roman" w:hAnsi="Times New Roman" w:cs="Times New Roman"/>
          <w:color w:val="000000" w:themeColor="text1"/>
          <w:sz w:val="28"/>
          <w:szCs w:val="28"/>
          <w:bdr w:val="none" w:sz="0" w:space="0" w:color="auto" w:frame="1"/>
          <w:shd w:val="clear" w:color="auto" w:fill="FFFFFF"/>
        </w:rPr>
        <w:t xml:space="preserve">наступний </w:t>
      </w:r>
      <w:r w:rsidRPr="00F93834">
        <w:rPr>
          <w:rFonts w:ascii="Times New Roman" w:eastAsia="Times New Roman" w:hAnsi="Times New Roman" w:cs="Times New Roman"/>
          <w:color w:val="000000" w:themeColor="text1"/>
          <w:sz w:val="28"/>
          <w:szCs w:val="28"/>
          <w:bdr w:val="none" w:sz="0" w:space="0" w:color="auto" w:frame="1"/>
          <w:shd w:val="clear" w:color="auto" w:fill="FFFFFF"/>
        </w:rPr>
        <w:t>рік д</w:t>
      </w:r>
      <w:r>
        <w:rPr>
          <w:rFonts w:ascii="Times New Roman" w:eastAsia="Times New Roman" w:hAnsi="Times New Roman" w:cs="Times New Roman"/>
          <w:color w:val="000000" w:themeColor="text1"/>
          <w:sz w:val="28"/>
          <w:szCs w:val="28"/>
          <w:bdr w:val="none" w:sz="0" w:space="0" w:color="auto" w:frame="1"/>
          <w:shd w:val="clear" w:color="auto" w:fill="FFFFFF"/>
        </w:rPr>
        <w:t>о таких кроків треба готуватися</w:t>
      </w:r>
      <w:r w:rsidRPr="00F93834">
        <w:rPr>
          <w:rFonts w:ascii="Times New Roman" w:eastAsia="Times New Roman" w:hAnsi="Times New Roman" w:cs="Times New Roman"/>
          <w:color w:val="000000" w:themeColor="text1"/>
          <w:sz w:val="28"/>
          <w:szCs w:val="28"/>
          <w:bdr w:val="none" w:sz="0" w:space="0" w:color="auto" w:frame="1"/>
          <w:shd w:val="clear" w:color="auto" w:fill="FFFFFF"/>
        </w:rPr>
        <w:t xml:space="preserve"> і </w:t>
      </w:r>
      <w:proofErr w:type="spellStart"/>
      <w:r w:rsidRPr="00F93834">
        <w:rPr>
          <w:rFonts w:ascii="Times New Roman" w:eastAsia="Times New Roman" w:hAnsi="Times New Roman" w:cs="Times New Roman"/>
          <w:color w:val="000000" w:themeColor="text1"/>
          <w:sz w:val="28"/>
          <w:szCs w:val="28"/>
          <w:bdr w:val="none" w:sz="0" w:space="0" w:color="auto" w:frame="1"/>
          <w:shd w:val="clear" w:color="auto" w:fill="FFFFFF"/>
        </w:rPr>
        <w:t>Нововижвівській</w:t>
      </w:r>
      <w:proofErr w:type="spellEnd"/>
      <w:r w:rsidRPr="00F93834">
        <w:rPr>
          <w:rFonts w:ascii="Times New Roman" w:eastAsia="Times New Roman" w:hAnsi="Times New Roman" w:cs="Times New Roman"/>
          <w:color w:val="000000" w:themeColor="text1"/>
          <w:sz w:val="28"/>
          <w:szCs w:val="28"/>
          <w:bdr w:val="none" w:sz="0" w:space="0" w:color="auto" w:frame="1"/>
          <w:shd w:val="clear" w:color="auto" w:fill="FFFFFF"/>
        </w:rPr>
        <w:t xml:space="preserve"> та </w:t>
      </w:r>
      <w:proofErr w:type="spellStart"/>
      <w:r w:rsidRPr="00F93834">
        <w:rPr>
          <w:rFonts w:ascii="Times New Roman" w:eastAsia="Times New Roman" w:hAnsi="Times New Roman" w:cs="Times New Roman"/>
          <w:color w:val="000000" w:themeColor="text1"/>
          <w:sz w:val="28"/>
          <w:szCs w:val="28"/>
          <w:bdr w:val="none" w:sz="0" w:space="0" w:color="auto" w:frame="1"/>
          <w:shd w:val="clear" w:color="auto" w:fill="FFFFFF"/>
        </w:rPr>
        <w:t>Седлищенській</w:t>
      </w:r>
      <w:proofErr w:type="spellEnd"/>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F93834">
        <w:rPr>
          <w:rFonts w:ascii="Times New Roman" w:eastAsia="Times New Roman" w:hAnsi="Times New Roman" w:cs="Times New Roman"/>
          <w:color w:val="000000" w:themeColor="text1"/>
          <w:sz w:val="28"/>
          <w:szCs w:val="28"/>
          <w:bdr w:val="none" w:sz="0" w:space="0" w:color="auto" w:frame="1"/>
          <w:shd w:val="clear" w:color="auto" w:fill="FFFFFF"/>
        </w:rPr>
        <w:t>гімназіям.</w:t>
      </w:r>
    </w:p>
    <w:p w:rsidR="00A503ED" w:rsidRDefault="00A503ED" w:rsidP="00A503ED">
      <w:pPr>
        <w:spacing w:after="0" w:line="240" w:lineRule="auto"/>
        <w:ind w:firstLine="709"/>
        <w:jc w:val="both"/>
        <w:rPr>
          <w:rFonts w:ascii="Times New Roman" w:hAnsi="Times New Roman"/>
          <w:color w:val="000000" w:themeColor="text1"/>
          <w:sz w:val="28"/>
          <w:szCs w:val="28"/>
        </w:rPr>
      </w:pPr>
      <w:r w:rsidRPr="00722038">
        <w:rPr>
          <w:rFonts w:ascii="Times New Roman" w:eastAsia="Times New Roman" w:hAnsi="Times New Roman" w:cs="Times New Roman"/>
          <w:color w:val="000000" w:themeColor="text1"/>
          <w:sz w:val="28"/>
          <w:szCs w:val="28"/>
          <w:bdr w:val="none" w:sz="0" w:space="0" w:color="auto" w:frame="1"/>
          <w:shd w:val="clear" w:color="auto" w:fill="FFFFFF"/>
        </w:rPr>
        <w:t>Неабияким</w:t>
      </w:r>
      <w:r w:rsidR="00530466">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викликом в умовах</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війни стала реформа нової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української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школи. У 2024/2025 навчальному</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році</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освітня реформа продовжує</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розгортатись на рівні</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базової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школи. Учні 7 класів</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усіх</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закладів</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загальної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середньої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освіти почали працювати за новим</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Державним стандартом базов</w:t>
      </w:r>
      <w:r>
        <w:rPr>
          <w:rFonts w:ascii="Times New Roman" w:eastAsia="Times New Roman" w:hAnsi="Times New Roman" w:cs="Times New Roman"/>
          <w:color w:val="000000" w:themeColor="text1"/>
          <w:sz w:val="28"/>
          <w:szCs w:val="28"/>
          <w:bdr w:val="none" w:sz="0" w:space="0" w:color="auto" w:frame="1"/>
          <w:shd w:val="clear" w:color="auto" w:fill="FFFFFF"/>
        </w:rPr>
        <w:t>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Pr>
          <w:rFonts w:ascii="Times New Roman" w:eastAsia="Times New Roman" w:hAnsi="Times New Roman" w:cs="Times New Roman"/>
          <w:color w:val="000000" w:themeColor="text1"/>
          <w:sz w:val="28"/>
          <w:szCs w:val="28"/>
          <w:bdr w:val="none" w:sz="0" w:space="0" w:color="auto" w:frame="1"/>
          <w:shd w:val="clear" w:color="auto" w:fill="FFFFFF"/>
        </w:rPr>
        <w:t>середньої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Pr>
          <w:rFonts w:ascii="Times New Roman" w:eastAsia="Times New Roman" w:hAnsi="Times New Roman" w:cs="Times New Roman"/>
          <w:color w:val="000000" w:themeColor="text1"/>
          <w:sz w:val="28"/>
          <w:szCs w:val="28"/>
          <w:bdr w:val="none" w:sz="0" w:space="0" w:color="auto" w:frame="1"/>
          <w:shd w:val="clear" w:color="auto" w:fill="FFFFFF"/>
        </w:rPr>
        <w:t>освіти, оновленими</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освітніми</w:t>
      </w:r>
      <w:r w:rsidR="00530466">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програмами та новими</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підручниками, що</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реалізують</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цей стандарт освіти. Для учнів 7 класів</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усіх ЗЗСО нашої</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громади за рахунок</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субвенції з державного бюджету (на умовах</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proofErr w:type="spellStart"/>
      <w:r w:rsidRPr="00722038">
        <w:rPr>
          <w:rFonts w:ascii="Times New Roman" w:eastAsia="Times New Roman" w:hAnsi="Times New Roman" w:cs="Times New Roman"/>
          <w:color w:val="000000" w:themeColor="text1"/>
          <w:sz w:val="28"/>
          <w:szCs w:val="28"/>
          <w:bdr w:val="none" w:sz="0" w:space="0" w:color="auto" w:frame="1"/>
          <w:shd w:val="clear" w:color="auto" w:fill="FFFFFF"/>
        </w:rPr>
        <w:t>співфінансування</w:t>
      </w:r>
      <w:proofErr w:type="spellEnd"/>
      <w:r w:rsidRPr="00722038">
        <w:rPr>
          <w:rFonts w:ascii="Times New Roman" w:eastAsia="Times New Roman" w:hAnsi="Times New Roman" w:cs="Times New Roman"/>
          <w:color w:val="000000" w:themeColor="text1"/>
          <w:sz w:val="28"/>
          <w:szCs w:val="28"/>
          <w:bdr w:val="none" w:sz="0" w:space="0" w:color="auto" w:frame="1"/>
          <w:shd w:val="clear" w:color="auto" w:fill="FFFFFF"/>
        </w:rPr>
        <w:t xml:space="preserve"> з місцевим бюджетом) на загальну суму 1 млн. 806 тис. грн. було закуплено мультимедійне та комп’ютерне</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обладнання: 5 інтерактивних панелей, 13 мультимедійних</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комплексів, 11 комп’ютерів та 16 ноутбуків; а також</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дидактичні</w:t>
      </w:r>
      <w:r w:rsidR="00E43F55">
        <w:rPr>
          <w:rFonts w:ascii="Times New Roman" w:eastAsia="Times New Roman" w:hAnsi="Times New Roman" w:cs="Times New Roman"/>
          <w:color w:val="000000" w:themeColor="text1"/>
          <w:sz w:val="28"/>
          <w:szCs w:val="28"/>
          <w:bdr w:val="none" w:sz="0" w:space="0" w:color="auto" w:frame="1"/>
          <w:shd w:val="clear" w:color="auto" w:fill="FFFFFF"/>
        </w:rPr>
        <w:t xml:space="preserve"> </w:t>
      </w:r>
      <w:r w:rsidRPr="00722038">
        <w:rPr>
          <w:rFonts w:ascii="Times New Roman" w:eastAsia="Times New Roman" w:hAnsi="Times New Roman" w:cs="Times New Roman"/>
          <w:color w:val="000000" w:themeColor="text1"/>
          <w:sz w:val="28"/>
          <w:szCs w:val="28"/>
          <w:bdr w:val="none" w:sz="0" w:space="0" w:color="auto" w:frame="1"/>
          <w:shd w:val="clear" w:color="auto" w:fill="FFFFFF"/>
        </w:rPr>
        <w:t xml:space="preserve">матеріали на суму </w:t>
      </w:r>
      <w:r w:rsidRPr="00722038">
        <w:rPr>
          <w:rFonts w:ascii="Times New Roman" w:hAnsi="Times New Roman"/>
          <w:color w:val="000000" w:themeColor="text1"/>
          <w:sz w:val="28"/>
          <w:szCs w:val="28"/>
        </w:rPr>
        <w:t>147 тис. 233 грн.</w:t>
      </w:r>
    </w:p>
    <w:p w:rsidR="00A503ED" w:rsidRDefault="00A503ED" w:rsidP="00E43F55">
      <w:pPr>
        <w:pStyle w:val="a5"/>
        <w:shd w:val="clear" w:color="auto" w:fill="FFFFFF"/>
        <w:spacing w:after="0"/>
        <w:ind w:left="0" w:firstLine="567"/>
        <w:jc w:val="both"/>
        <w:rPr>
          <w:color w:val="000000"/>
          <w:sz w:val="28"/>
          <w:szCs w:val="28"/>
        </w:rPr>
      </w:pPr>
      <w:r w:rsidRPr="006D1D1B">
        <w:rPr>
          <w:color w:val="000000" w:themeColor="text1"/>
          <w:sz w:val="28"/>
          <w:szCs w:val="28"/>
          <w:bdr w:val="none" w:sz="0" w:space="0" w:color="auto" w:frame="1"/>
          <w:shd w:val="clear" w:color="auto" w:fill="FFFFFF"/>
        </w:rPr>
        <w:t xml:space="preserve">З вересня 2024 року по-новому розпочато викладання предмета «Захист України». Згідно наказу МОН України від 22.05.2024 №731 викладання цього предмета здійснюється в осередках, створених у громадах, у закладах загальної середньої освіти яких навчається 80 або більше учнів 10, 11 класів. Такий осередок створено на базі </w:t>
      </w:r>
      <w:proofErr w:type="spellStart"/>
      <w:r w:rsidRPr="006D1D1B">
        <w:rPr>
          <w:color w:val="000000" w:themeColor="text1"/>
          <w:sz w:val="28"/>
          <w:szCs w:val="28"/>
          <w:bdr w:val="none" w:sz="0" w:space="0" w:color="auto" w:frame="1"/>
          <w:shd w:val="clear" w:color="auto" w:fill="FFFFFF"/>
        </w:rPr>
        <w:t>Старовижівського</w:t>
      </w:r>
      <w:proofErr w:type="spellEnd"/>
      <w:r w:rsidRPr="006D1D1B">
        <w:rPr>
          <w:color w:val="000000" w:themeColor="text1"/>
          <w:sz w:val="28"/>
          <w:szCs w:val="28"/>
          <w:bdr w:val="none" w:sz="0" w:space="0" w:color="auto" w:frame="1"/>
          <w:shd w:val="clear" w:color="auto" w:fill="FFFFFF"/>
        </w:rPr>
        <w:t xml:space="preserve"> ліцею.</w:t>
      </w:r>
      <w:r w:rsidR="00E43F55">
        <w:rPr>
          <w:color w:val="000000" w:themeColor="text1"/>
          <w:sz w:val="28"/>
          <w:szCs w:val="28"/>
          <w:bdr w:val="none" w:sz="0" w:space="0" w:color="auto" w:frame="1"/>
          <w:shd w:val="clear" w:color="auto" w:fill="FFFFFF"/>
        </w:rPr>
        <w:t xml:space="preserve"> </w:t>
      </w:r>
      <w:r>
        <w:rPr>
          <w:color w:val="000000"/>
          <w:sz w:val="28"/>
          <w:szCs w:val="28"/>
        </w:rPr>
        <w:t xml:space="preserve">Уже з початку навчального року щомісяця учні 10-11 класів з </w:t>
      </w:r>
      <w:proofErr w:type="spellStart"/>
      <w:r>
        <w:rPr>
          <w:color w:val="000000"/>
          <w:sz w:val="28"/>
          <w:szCs w:val="28"/>
        </w:rPr>
        <w:t>Мизівського</w:t>
      </w:r>
      <w:proofErr w:type="spellEnd"/>
      <w:r>
        <w:rPr>
          <w:color w:val="000000"/>
          <w:sz w:val="28"/>
          <w:szCs w:val="28"/>
        </w:rPr>
        <w:t xml:space="preserve">, </w:t>
      </w:r>
      <w:proofErr w:type="spellStart"/>
      <w:r>
        <w:rPr>
          <w:color w:val="000000"/>
          <w:sz w:val="28"/>
          <w:szCs w:val="28"/>
        </w:rPr>
        <w:t>Смолярівського</w:t>
      </w:r>
      <w:proofErr w:type="spellEnd"/>
      <w:r>
        <w:rPr>
          <w:color w:val="000000"/>
          <w:sz w:val="28"/>
          <w:szCs w:val="28"/>
        </w:rPr>
        <w:t xml:space="preserve"> та </w:t>
      </w:r>
      <w:proofErr w:type="spellStart"/>
      <w:r>
        <w:rPr>
          <w:color w:val="000000"/>
          <w:sz w:val="28"/>
          <w:szCs w:val="28"/>
        </w:rPr>
        <w:t>Старогутівського</w:t>
      </w:r>
      <w:proofErr w:type="spellEnd"/>
      <w:r>
        <w:rPr>
          <w:color w:val="000000"/>
          <w:sz w:val="28"/>
          <w:szCs w:val="28"/>
        </w:rPr>
        <w:t xml:space="preserve"> ліцеїв шкільними автобусами доїжджають до осередку в Стару </w:t>
      </w:r>
      <w:proofErr w:type="spellStart"/>
      <w:r>
        <w:rPr>
          <w:color w:val="000000"/>
          <w:sz w:val="28"/>
          <w:szCs w:val="28"/>
        </w:rPr>
        <w:t>Вижівку</w:t>
      </w:r>
      <w:proofErr w:type="spellEnd"/>
      <w:r>
        <w:rPr>
          <w:color w:val="000000"/>
          <w:sz w:val="28"/>
          <w:szCs w:val="28"/>
        </w:rPr>
        <w:t xml:space="preserve"> і разом упродовж цілого дня вивчають оновлену дисципліну «Захист України». </w:t>
      </w:r>
      <w:r w:rsidRPr="0082251D">
        <w:rPr>
          <w:color w:val="000000"/>
          <w:sz w:val="28"/>
          <w:szCs w:val="28"/>
        </w:rPr>
        <w:t xml:space="preserve">Діти </w:t>
      </w:r>
      <w:r>
        <w:rPr>
          <w:color w:val="000000"/>
          <w:sz w:val="28"/>
          <w:szCs w:val="28"/>
        </w:rPr>
        <w:t xml:space="preserve">опановують </w:t>
      </w:r>
      <w:r w:rsidRPr="0082251D">
        <w:rPr>
          <w:color w:val="000000"/>
          <w:sz w:val="28"/>
          <w:szCs w:val="28"/>
        </w:rPr>
        <w:t xml:space="preserve">основи національної безпеки, управління </w:t>
      </w:r>
      <w:proofErr w:type="spellStart"/>
      <w:r w:rsidRPr="0082251D">
        <w:rPr>
          <w:color w:val="000000"/>
          <w:sz w:val="28"/>
          <w:szCs w:val="28"/>
        </w:rPr>
        <w:t>дронами</w:t>
      </w:r>
      <w:proofErr w:type="spellEnd"/>
      <w:r w:rsidRPr="0082251D">
        <w:rPr>
          <w:color w:val="000000"/>
          <w:sz w:val="28"/>
          <w:szCs w:val="28"/>
        </w:rPr>
        <w:t xml:space="preserve">, </w:t>
      </w:r>
      <w:proofErr w:type="spellStart"/>
      <w:r w:rsidRPr="0082251D">
        <w:rPr>
          <w:color w:val="000000"/>
          <w:sz w:val="28"/>
          <w:szCs w:val="28"/>
        </w:rPr>
        <w:t>домедичну</w:t>
      </w:r>
      <w:proofErr w:type="spellEnd"/>
      <w:r w:rsidRPr="0082251D">
        <w:rPr>
          <w:color w:val="000000"/>
          <w:sz w:val="28"/>
          <w:szCs w:val="28"/>
        </w:rPr>
        <w:t xml:space="preserve"> допомогу тощо.</w:t>
      </w:r>
    </w:p>
    <w:p w:rsidR="00A503ED" w:rsidRPr="0011408C" w:rsidRDefault="00A503ED" w:rsidP="00E43F55">
      <w:pPr>
        <w:pStyle w:val="a5"/>
        <w:shd w:val="clear" w:color="auto" w:fill="FFFFFF"/>
        <w:spacing w:after="0"/>
        <w:ind w:left="0" w:firstLine="567"/>
        <w:jc w:val="both"/>
        <w:rPr>
          <w:color w:val="000000"/>
          <w:sz w:val="28"/>
          <w:szCs w:val="28"/>
        </w:rPr>
      </w:pPr>
      <w:r>
        <w:rPr>
          <w:color w:val="000000"/>
          <w:sz w:val="28"/>
          <w:szCs w:val="28"/>
        </w:rPr>
        <w:t xml:space="preserve">У грудні 2024 року за кошти субвенції з державного бюджету на умовах </w:t>
      </w:r>
      <w:proofErr w:type="spellStart"/>
      <w:r>
        <w:rPr>
          <w:color w:val="000000"/>
          <w:sz w:val="28"/>
          <w:szCs w:val="28"/>
        </w:rPr>
        <w:t>співфінансування</w:t>
      </w:r>
      <w:proofErr w:type="spellEnd"/>
      <w:r>
        <w:rPr>
          <w:color w:val="000000"/>
          <w:sz w:val="28"/>
          <w:szCs w:val="28"/>
        </w:rPr>
        <w:t xml:space="preserve"> з місцевим бюджетом на загальну суму 779 тис. грн. закуплено обладнання </w:t>
      </w:r>
      <w:r w:rsidRPr="00C2257C">
        <w:rPr>
          <w:color w:val="000000"/>
          <w:sz w:val="28"/>
          <w:szCs w:val="28"/>
        </w:rPr>
        <w:t>для опанування практичних навичок</w:t>
      </w:r>
      <w:r>
        <w:rPr>
          <w:color w:val="000000"/>
          <w:sz w:val="28"/>
          <w:szCs w:val="28"/>
        </w:rPr>
        <w:t xml:space="preserve"> учнями з цього предмета: пневматичні гвинтівки, автомати, тактичні окуляри і наколінники, саперні лопати, макети тринадцяти видів мін та гранати</w:t>
      </w:r>
      <w:r w:rsidR="00E43F55">
        <w:rPr>
          <w:color w:val="000000"/>
          <w:sz w:val="28"/>
          <w:szCs w:val="28"/>
        </w:rPr>
        <w:t xml:space="preserve"> </w:t>
      </w:r>
      <w:r>
        <w:rPr>
          <w:color w:val="000000"/>
          <w:sz w:val="28"/>
          <w:szCs w:val="28"/>
          <w:lang w:val="en-US"/>
        </w:rPr>
        <w:t>F</w:t>
      </w:r>
      <w:r>
        <w:rPr>
          <w:color w:val="000000"/>
          <w:sz w:val="28"/>
          <w:szCs w:val="28"/>
        </w:rPr>
        <w:t>1, макет для серцево-легеневої реанімації, компаси та ін..</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bCs/>
          <w:color w:val="000000" w:themeColor="text1"/>
          <w:sz w:val="28"/>
          <w:szCs w:val="28"/>
        </w:rPr>
      </w:pPr>
      <w:r w:rsidRPr="002341B7">
        <w:rPr>
          <w:rFonts w:ascii="Times New Roman" w:eastAsia="Times New Roman" w:hAnsi="Times New Roman" w:cs="Times New Roman"/>
          <w:color w:val="000000" w:themeColor="text1"/>
          <w:sz w:val="28"/>
          <w:szCs w:val="28"/>
        </w:rPr>
        <w:lastRenderedPageBreak/>
        <w:t xml:space="preserve">Старовижівський </w:t>
      </w:r>
      <w:proofErr w:type="spellStart"/>
      <w:r w:rsidRPr="002341B7">
        <w:rPr>
          <w:rFonts w:ascii="Times New Roman" w:eastAsia="Times New Roman" w:hAnsi="Times New Roman" w:cs="Times New Roman"/>
          <w:color w:val="000000" w:themeColor="text1"/>
          <w:sz w:val="28"/>
          <w:szCs w:val="28"/>
        </w:rPr>
        <w:t>інклюзивно</w:t>
      </w:r>
      <w:proofErr w:type="spellEnd"/>
      <w:r w:rsidRPr="002341B7">
        <w:rPr>
          <w:rFonts w:ascii="Times New Roman" w:eastAsia="Times New Roman" w:hAnsi="Times New Roman" w:cs="Times New Roman"/>
          <w:color w:val="000000" w:themeColor="text1"/>
          <w:sz w:val="28"/>
          <w:szCs w:val="28"/>
        </w:rPr>
        <w:t xml:space="preserve">-ресурсний центр надає послуги 186 таким дітям </w:t>
      </w:r>
      <w:r w:rsidRPr="002341B7">
        <w:rPr>
          <w:rFonts w:ascii="Times New Roman" w:eastAsia="Times New Roman" w:hAnsi="Times New Roman" w:cs="Times New Roman"/>
          <w:bCs/>
          <w:color w:val="000000" w:themeColor="text1"/>
          <w:sz w:val="28"/>
          <w:szCs w:val="28"/>
        </w:rPr>
        <w:t>з нашої та трьох сусідніх громад (74 д</w:t>
      </w:r>
      <w:r w:rsidR="00980F71">
        <w:rPr>
          <w:rFonts w:ascii="Times New Roman" w:eastAsia="Times New Roman" w:hAnsi="Times New Roman" w:cs="Times New Roman"/>
          <w:bCs/>
          <w:color w:val="000000" w:themeColor="text1"/>
          <w:sz w:val="28"/>
          <w:szCs w:val="28"/>
        </w:rPr>
        <w:t>ітям</w:t>
      </w:r>
      <w:r w:rsidRPr="002341B7">
        <w:rPr>
          <w:rFonts w:ascii="Times New Roman" w:eastAsia="Times New Roman" w:hAnsi="Times New Roman" w:cs="Times New Roman"/>
          <w:bCs/>
          <w:color w:val="000000" w:themeColor="text1"/>
          <w:sz w:val="28"/>
          <w:szCs w:val="28"/>
        </w:rPr>
        <w:t xml:space="preserve"> зі Старовижівської ТГ, по 40 – із </w:t>
      </w:r>
      <w:proofErr w:type="spellStart"/>
      <w:r w:rsidRPr="002341B7">
        <w:rPr>
          <w:rFonts w:ascii="Times New Roman" w:eastAsia="Times New Roman" w:hAnsi="Times New Roman" w:cs="Times New Roman"/>
          <w:bCs/>
          <w:color w:val="000000" w:themeColor="text1"/>
          <w:sz w:val="28"/>
          <w:szCs w:val="28"/>
        </w:rPr>
        <w:t>Дубечненської</w:t>
      </w:r>
      <w:proofErr w:type="spellEnd"/>
      <w:r w:rsidRPr="002341B7">
        <w:rPr>
          <w:rFonts w:ascii="Times New Roman" w:eastAsia="Times New Roman" w:hAnsi="Times New Roman" w:cs="Times New Roman"/>
          <w:bCs/>
          <w:color w:val="000000" w:themeColor="text1"/>
          <w:sz w:val="28"/>
          <w:szCs w:val="28"/>
        </w:rPr>
        <w:t xml:space="preserve"> та </w:t>
      </w:r>
      <w:proofErr w:type="spellStart"/>
      <w:r w:rsidRPr="002341B7">
        <w:rPr>
          <w:rFonts w:ascii="Times New Roman" w:eastAsia="Times New Roman" w:hAnsi="Times New Roman" w:cs="Times New Roman"/>
          <w:bCs/>
          <w:color w:val="000000" w:themeColor="text1"/>
          <w:sz w:val="28"/>
          <w:szCs w:val="28"/>
        </w:rPr>
        <w:t>Смідинської</w:t>
      </w:r>
      <w:proofErr w:type="spellEnd"/>
      <w:r w:rsidRPr="002341B7">
        <w:rPr>
          <w:rFonts w:ascii="Times New Roman" w:eastAsia="Times New Roman" w:hAnsi="Times New Roman" w:cs="Times New Roman"/>
          <w:bCs/>
          <w:color w:val="000000" w:themeColor="text1"/>
          <w:sz w:val="28"/>
          <w:szCs w:val="28"/>
        </w:rPr>
        <w:t xml:space="preserve">, 32 – із </w:t>
      </w:r>
      <w:proofErr w:type="spellStart"/>
      <w:r w:rsidRPr="002341B7">
        <w:rPr>
          <w:rFonts w:ascii="Times New Roman" w:eastAsia="Times New Roman" w:hAnsi="Times New Roman" w:cs="Times New Roman"/>
          <w:bCs/>
          <w:color w:val="000000" w:themeColor="text1"/>
          <w:sz w:val="28"/>
          <w:szCs w:val="28"/>
        </w:rPr>
        <w:t>Сереховичівської</w:t>
      </w:r>
      <w:proofErr w:type="spellEnd"/>
      <w:r w:rsidRPr="002341B7">
        <w:rPr>
          <w:rFonts w:ascii="Times New Roman" w:eastAsia="Times New Roman" w:hAnsi="Times New Roman" w:cs="Times New Roman"/>
          <w:bCs/>
          <w:color w:val="000000" w:themeColor="text1"/>
          <w:sz w:val="28"/>
          <w:szCs w:val="28"/>
        </w:rPr>
        <w:t xml:space="preserve"> ТГ). </w:t>
      </w:r>
      <w:r w:rsidRPr="00420DF6">
        <w:rPr>
          <w:rFonts w:ascii="Times New Roman" w:eastAsia="Times New Roman" w:hAnsi="Times New Roman" w:cs="Times New Roman"/>
          <w:bCs/>
          <w:color w:val="000000" w:themeColor="text1"/>
          <w:sz w:val="28"/>
          <w:szCs w:val="28"/>
        </w:rPr>
        <w:t>У 2024-2025  навчальному</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році у 9 закладах освіти</w:t>
      </w:r>
      <w:r w:rsidR="00E43F55">
        <w:rPr>
          <w:rFonts w:ascii="Times New Roman" w:eastAsia="Times New Roman" w:hAnsi="Times New Roman" w:cs="Times New Roman"/>
          <w:bCs/>
          <w:color w:val="000000" w:themeColor="text1"/>
          <w:sz w:val="28"/>
          <w:szCs w:val="28"/>
        </w:rPr>
        <w:t xml:space="preserve"> </w:t>
      </w:r>
      <w:proofErr w:type="spellStart"/>
      <w:r w:rsidRPr="00420DF6">
        <w:rPr>
          <w:rFonts w:ascii="Times New Roman" w:eastAsia="Times New Roman" w:hAnsi="Times New Roman" w:cs="Times New Roman"/>
          <w:bCs/>
          <w:color w:val="000000" w:themeColor="text1"/>
          <w:sz w:val="28"/>
          <w:szCs w:val="28"/>
        </w:rPr>
        <w:t>булозапроваджено</w:t>
      </w:r>
      <w:proofErr w:type="spellEnd"/>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інклюзивне</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навчання. У 7 ЗЗСО функціонує 17 інклюзивних</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класів (на 1 більше, ніж</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 xml:space="preserve">минулого року) (21 дитина; </w:t>
      </w:r>
      <w:r w:rsidRPr="00420DF6">
        <w:rPr>
          <w:rFonts w:ascii="Times New Roman" w:eastAsia="Times New Roman" w:hAnsi="Times New Roman" w:cs="Times New Roman"/>
          <w:bCs/>
          <w:i/>
          <w:color w:val="000000" w:themeColor="text1"/>
          <w:sz w:val="28"/>
          <w:szCs w:val="28"/>
        </w:rPr>
        <w:t>на 5 більше</w:t>
      </w:r>
      <w:r w:rsidRPr="00420DF6">
        <w:rPr>
          <w:rFonts w:ascii="Times New Roman" w:eastAsia="Times New Roman" w:hAnsi="Times New Roman" w:cs="Times New Roman"/>
          <w:bCs/>
          <w:color w:val="000000" w:themeColor="text1"/>
          <w:sz w:val="28"/>
          <w:szCs w:val="28"/>
        </w:rPr>
        <w:t xml:space="preserve">),  у 3 ЗДО – 7 груп (9 дітей, </w:t>
      </w:r>
      <w:r w:rsidRPr="00420DF6">
        <w:rPr>
          <w:rFonts w:ascii="Times New Roman" w:eastAsia="Times New Roman" w:hAnsi="Times New Roman" w:cs="Times New Roman"/>
          <w:bCs/>
          <w:i/>
          <w:color w:val="000000" w:themeColor="text1"/>
          <w:sz w:val="28"/>
          <w:szCs w:val="28"/>
        </w:rPr>
        <w:t>на 1 більше</w:t>
      </w:r>
      <w:r w:rsidRPr="00420DF6">
        <w:rPr>
          <w:rFonts w:ascii="Times New Roman" w:eastAsia="Times New Roman" w:hAnsi="Times New Roman" w:cs="Times New Roman"/>
          <w:bCs/>
          <w:color w:val="000000" w:themeColor="text1"/>
          <w:sz w:val="28"/>
          <w:szCs w:val="28"/>
        </w:rPr>
        <w:t xml:space="preserve">). </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shd w:val="clear" w:color="auto" w:fill="FFFFFF"/>
        </w:rPr>
      </w:pPr>
      <w:r w:rsidRPr="00420DF6">
        <w:rPr>
          <w:rFonts w:ascii="Times New Roman" w:eastAsia="Times New Roman" w:hAnsi="Times New Roman" w:cs="Times New Roman"/>
          <w:bCs/>
          <w:color w:val="000000" w:themeColor="text1"/>
          <w:sz w:val="28"/>
          <w:szCs w:val="28"/>
        </w:rPr>
        <w:t>Разом з тим, у нашій</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громаді велика кількість</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обдарованих</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дітей. У 2024 році на святі</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талантів</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було</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bCs/>
          <w:color w:val="000000" w:themeColor="text1"/>
          <w:sz w:val="28"/>
          <w:szCs w:val="28"/>
        </w:rPr>
        <w:t>відзначено</w:t>
      </w:r>
      <w:r w:rsidR="00E43F55">
        <w:rPr>
          <w:rFonts w:ascii="Times New Roman" w:eastAsia="Times New Roman" w:hAnsi="Times New Roman" w:cs="Times New Roman"/>
          <w:bCs/>
          <w:color w:val="000000" w:themeColor="text1"/>
          <w:sz w:val="28"/>
          <w:szCs w:val="28"/>
        </w:rPr>
        <w:t xml:space="preserve"> </w:t>
      </w:r>
      <w:r w:rsidRPr="00420DF6">
        <w:rPr>
          <w:rFonts w:ascii="Times New Roman" w:eastAsia="Times New Roman" w:hAnsi="Times New Roman" w:cs="Times New Roman"/>
          <w:color w:val="000000" w:themeColor="text1"/>
          <w:sz w:val="28"/>
          <w:szCs w:val="28"/>
          <w:shd w:val="clear" w:color="auto" w:fill="FFFFFF"/>
        </w:rPr>
        <w:t>164 учні та 18 команд із 7 шкіл та позашкільного закладу нашої</w:t>
      </w:r>
      <w:r w:rsidR="001E31F2">
        <w:rPr>
          <w:rFonts w:ascii="Times New Roman" w:eastAsia="Times New Roman" w:hAnsi="Times New Roman" w:cs="Times New Roman"/>
          <w:color w:val="000000" w:themeColor="text1"/>
          <w:sz w:val="28"/>
          <w:szCs w:val="28"/>
          <w:shd w:val="clear" w:color="auto" w:fill="FFFFFF"/>
        </w:rPr>
        <w:t xml:space="preserve"> </w:t>
      </w:r>
      <w:r w:rsidRPr="00420DF6">
        <w:rPr>
          <w:rFonts w:ascii="Times New Roman" w:eastAsia="Times New Roman" w:hAnsi="Times New Roman" w:cs="Times New Roman"/>
          <w:color w:val="000000" w:themeColor="text1"/>
          <w:sz w:val="28"/>
          <w:szCs w:val="28"/>
          <w:shd w:val="clear" w:color="auto" w:fill="FFFFFF"/>
        </w:rPr>
        <w:t xml:space="preserve">громади. Це практично у 2 рази більше, ніж у 2023 році.  </w:t>
      </w:r>
    </w:p>
    <w:p w:rsidR="00A503ED" w:rsidRPr="00F35CB5" w:rsidRDefault="00A503ED" w:rsidP="00A503ED">
      <w:pPr>
        <w:pStyle w:val="HTML"/>
        <w:ind w:firstLine="709"/>
        <w:jc w:val="both"/>
        <w:rPr>
          <w:rFonts w:ascii="Times New Roman" w:hAnsi="Times New Roman"/>
          <w:color w:val="000000" w:themeColor="text1"/>
          <w:sz w:val="28"/>
          <w:szCs w:val="28"/>
        </w:rPr>
      </w:pPr>
      <w:r w:rsidRPr="00A503ED">
        <w:rPr>
          <w:rFonts w:ascii="Times New Roman" w:hAnsi="Times New Roman"/>
          <w:color w:val="000000" w:themeColor="text1"/>
          <w:sz w:val="28"/>
          <w:szCs w:val="28"/>
          <w:lang w:val="uk-UA"/>
        </w:rPr>
        <w:t>У комунальному</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закладі</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позашкільної</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освіти «Старовижівський центр дитячої та юнацької</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творчості» навчається 620 вихованців</w:t>
      </w:r>
      <w:r w:rsidRPr="00A503ED">
        <w:rPr>
          <w:rFonts w:ascii="Times New Roman" w:hAnsi="Times New Roman"/>
          <w:b/>
          <w:color w:val="000000" w:themeColor="text1"/>
          <w:sz w:val="28"/>
          <w:szCs w:val="28"/>
          <w:lang w:val="uk-UA"/>
        </w:rPr>
        <w:t xml:space="preserve">, </w:t>
      </w:r>
      <w:r w:rsidRPr="00A503ED">
        <w:rPr>
          <w:rFonts w:ascii="Times New Roman" w:hAnsi="Times New Roman"/>
          <w:color w:val="000000" w:themeColor="text1"/>
          <w:sz w:val="28"/>
          <w:szCs w:val="28"/>
          <w:lang w:val="uk-UA"/>
        </w:rPr>
        <w:t>функціонує 34 гуртки та секції, з них 11 на базі</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сільських</w:t>
      </w:r>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шкіл (</w:t>
      </w:r>
      <w:proofErr w:type="spellStart"/>
      <w:r w:rsidRPr="00A503ED">
        <w:rPr>
          <w:rFonts w:ascii="Times New Roman" w:hAnsi="Times New Roman"/>
          <w:color w:val="000000" w:themeColor="text1"/>
          <w:sz w:val="28"/>
          <w:szCs w:val="28"/>
          <w:lang w:val="uk-UA"/>
        </w:rPr>
        <w:t>Галиновільска</w:t>
      </w:r>
      <w:proofErr w:type="spellEnd"/>
      <w:r w:rsidR="001E31F2">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гімназія – 3, Поліська</w:t>
      </w:r>
      <w:r w:rsidR="008E509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 xml:space="preserve">гімназія – 2, </w:t>
      </w:r>
      <w:proofErr w:type="spellStart"/>
      <w:r w:rsidRPr="00A503ED">
        <w:rPr>
          <w:rFonts w:ascii="Times New Roman" w:hAnsi="Times New Roman"/>
          <w:color w:val="000000" w:themeColor="text1"/>
          <w:sz w:val="28"/>
          <w:szCs w:val="28"/>
          <w:lang w:val="uk-UA"/>
        </w:rPr>
        <w:t>Смолярівський</w:t>
      </w:r>
      <w:proofErr w:type="spellEnd"/>
      <w:r w:rsidR="008E5094">
        <w:rPr>
          <w:rFonts w:ascii="Times New Roman" w:hAnsi="Times New Roman"/>
          <w:color w:val="000000" w:themeColor="text1"/>
          <w:sz w:val="28"/>
          <w:szCs w:val="28"/>
          <w:lang w:val="uk-UA"/>
        </w:rPr>
        <w:t xml:space="preserve"> </w:t>
      </w:r>
      <w:r w:rsidRPr="00A503ED">
        <w:rPr>
          <w:rFonts w:ascii="Times New Roman" w:hAnsi="Times New Roman"/>
          <w:color w:val="000000" w:themeColor="text1"/>
          <w:sz w:val="28"/>
          <w:szCs w:val="28"/>
          <w:lang w:val="uk-UA"/>
        </w:rPr>
        <w:t xml:space="preserve">ліцей – 6). </w:t>
      </w:r>
      <w:r w:rsidRPr="00F35CB5">
        <w:rPr>
          <w:rFonts w:ascii="Times New Roman" w:hAnsi="Times New Roman"/>
          <w:color w:val="000000" w:themeColor="text1"/>
          <w:sz w:val="28"/>
          <w:szCs w:val="28"/>
        </w:rPr>
        <w:t xml:space="preserve">Заклад </w:t>
      </w:r>
      <w:proofErr w:type="spellStart"/>
      <w:r w:rsidRPr="00F35CB5">
        <w:rPr>
          <w:rFonts w:ascii="Times New Roman" w:hAnsi="Times New Roman"/>
          <w:color w:val="000000" w:themeColor="text1"/>
          <w:sz w:val="28"/>
          <w:szCs w:val="28"/>
        </w:rPr>
        <w:t>працює</w:t>
      </w:r>
      <w:proofErr w:type="spellEnd"/>
      <w:r w:rsidRPr="00F35CB5">
        <w:rPr>
          <w:rFonts w:ascii="Times New Roman" w:hAnsi="Times New Roman"/>
          <w:color w:val="000000" w:themeColor="text1"/>
          <w:sz w:val="28"/>
          <w:szCs w:val="28"/>
        </w:rPr>
        <w:t xml:space="preserve"> за 5 </w:t>
      </w:r>
      <w:proofErr w:type="spellStart"/>
      <w:r w:rsidRPr="00F35CB5">
        <w:rPr>
          <w:rFonts w:ascii="Times New Roman" w:hAnsi="Times New Roman"/>
          <w:color w:val="000000" w:themeColor="text1"/>
          <w:sz w:val="28"/>
          <w:szCs w:val="28"/>
        </w:rPr>
        <w:t>основними</w:t>
      </w:r>
      <w:proofErr w:type="spellEnd"/>
      <w:r w:rsidR="008E5094">
        <w:rPr>
          <w:rFonts w:ascii="Times New Roman" w:hAnsi="Times New Roman"/>
          <w:color w:val="000000" w:themeColor="text1"/>
          <w:sz w:val="28"/>
          <w:szCs w:val="28"/>
          <w:lang w:val="uk-UA"/>
        </w:rPr>
        <w:t xml:space="preserve"> </w:t>
      </w:r>
      <w:proofErr w:type="spellStart"/>
      <w:r w:rsidRPr="00F35CB5">
        <w:rPr>
          <w:rFonts w:ascii="Times New Roman" w:hAnsi="Times New Roman"/>
          <w:color w:val="000000" w:themeColor="text1"/>
          <w:sz w:val="28"/>
          <w:szCs w:val="28"/>
        </w:rPr>
        <w:t>напрямками</w:t>
      </w:r>
      <w:proofErr w:type="spellEnd"/>
      <w:r w:rsidR="008E5094">
        <w:rPr>
          <w:rFonts w:ascii="Times New Roman" w:hAnsi="Times New Roman"/>
          <w:color w:val="000000" w:themeColor="text1"/>
          <w:sz w:val="28"/>
          <w:szCs w:val="28"/>
          <w:lang w:val="uk-UA"/>
        </w:rPr>
        <w:t xml:space="preserve"> </w:t>
      </w:r>
      <w:proofErr w:type="spellStart"/>
      <w:r w:rsidRPr="00F35CB5">
        <w:rPr>
          <w:rFonts w:ascii="Times New Roman" w:hAnsi="Times New Roman"/>
          <w:color w:val="000000" w:themeColor="text1"/>
          <w:sz w:val="28"/>
          <w:szCs w:val="28"/>
        </w:rPr>
        <w:t>позашкільної</w:t>
      </w:r>
      <w:proofErr w:type="spellEnd"/>
      <w:r w:rsidR="008E5094">
        <w:rPr>
          <w:rFonts w:ascii="Times New Roman" w:hAnsi="Times New Roman"/>
          <w:color w:val="000000" w:themeColor="text1"/>
          <w:sz w:val="28"/>
          <w:szCs w:val="28"/>
          <w:lang w:val="uk-UA"/>
        </w:rPr>
        <w:t xml:space="preserve"> </w:t>
      </w:r>
      <w:proofErr w:type="spellStart"/>
      <w:r w:rsidRPr="00F35CB5">
        <w:rPr>
          <w:rFonts w:ascii="Times New Roman" w:hAnsi="Times New Roman"/>
          <w:color w:val="000000" w:themeColor="text1"/>
          <w:sz w:val="28"/>
          <w:szCs w:val="28"/>
        </w:rPr>
        <w:t>освіти</w:t>
      </w:r>
      <w:proofErr w:type="spellEnd"/>
      <w:r w:rsidRPr="00F35CB5">
        <w:rPr>
          <w:rFonts w:ascii="Times New Roman" w:hAnsi="Times New Roman"/>
          <w:color w:val="000000" w:themeColor="text1"/>
          <w:sz w:val="28"/>
          <w:szCs w:val="28"/>
        </w:rPr>
        <w:t xml:space="preserve">: </w:t>
      </w:r>
      <w:proofErr w:type="spellStart"/>
      <w:r w:rsidRPr="00F35CB5">
        <w:rPr>
          <w:rFonts w:ascii="Times New Roman" w:hAnsi="Times New Roman"/>
          <w:color w:val="000000" w:themeColor="text1"/>
          <w:sz w:val="28"/>
          <w:szCs w:val="28"/>
        </w:rPr>
        <w:t>науково-технічний</w:t>
      </w:r>
      <w:proofErr w:type="spellEnd"/>
      <w:r w:rsidRPr="00F35CB5">
        <w:rPr>
          <w:rFonts w:ascii="Times New Roman" w:hAnsi="Times New Roman"/>
          <w:color w:val="000000" w:themeColor="text1"/>
          <w:sz w:val="28"/>
          <w:szCs w:val="28"/>
        </w:rPr>
        <w:t xml:space="preserve">, </w:t>
      </w:r>
      <w:proofErr w:type="spellStart"/>
      <w:r w:rsidRPr="00F35CB5">
        <w:rPr>
          <w:rFonts w:ascii="Times New Roman" w:hAnsi="Times New Roman"/>
          <w:color w:val="000000" w:themeColor="text1"/>
          <w:sz w:val="28"/>
          <w:szCs w:val="28"/>
        </w:rPr>
        <w:t>еколого-натуралістичний</w:t>
      </w:r>
      <w:proofErr w:type="spellEnd"/>
      <w:r w:rsidRPr="00F35CB5">
        <w:rPr>
          <w:rFonts w:ascii="Times New Roman" w:hAnsi="Times New Roman"/>
          <w:color w:val="000000" w:themeColor="text1"/>
          <w:sz w:val="28"/>
          <w:szCs w:val="28"/>
        </w:rPr>
        <w:t xml:space="preserve">, </w:t>
      </w:r>
      <w:proofErr w:type="spellStart"/>
      <w:r w:rsidRPr="00F35CB5">
        <w:rPr>
          <w:rFonts w:ascii="Times New Roman" w:hAnsi="Times New Roman"/>
          <w:color w:val="000000" w:themeColor="text1"/>
          <w:sz w:val="28"/>
          <w:szCs w:val="28"/>
        </w:rPr>
        <w:t>художньо-естетичний</w:t>
      </w:r>
      <w:proofErr w:type="spellEnd"/>
      <w:r w:rsidRPr="00F35CB5">
        <w:rPr>
          <w:rFonts w:ascii="Times New Roman" w:hAnsi="Times New Roman"/>
          <w:color w:val="000000" w:themeColor="text1"/>
          <w:sz w:val="28"/>
          <w:szCs w:val="28"/>
        </w:rPr>
        <w:t xml:space="preserve">, </w:t>
      </w:r>
      <w:proofErr w:type="spellStart"/>
      <w:r w:rsidRPr="00F35CB5">
        <w:rPr>
          <w:rFonts w:ascii="Times New Roman" w:hAnsi="Times New Roman"/>
          <w:color w:val="000000" w:themeColor="text1"/>
          <w:sz w:val="28"/>
          <w:szCs w:val="28"/>
        </w:rPr>
        <w:t>туристсько-краєзнавчий</w:t>
      </w:r>
      <w:proofErr w:type="spellEnd"/>
      <w:r w:rsidRPr="00F35CB5">
        <w:rPr>
          <w:rFonts w:ascii="Times New Roman" w:hAnsi="Times New Roman"/>
          <w:color w:val="000000" w:themeColor="text1"/>
          <w:sz w:val="28"/>
          <w:szCs w:val="28"/>
        </w:rPr>
        <w:t xml:space="preserve">, </w:t>
      </w:r>
      <w:proofErr w:type="spellStart"/>
      <w:r w:rsidRPr="00F35CB5">
        <w:rPr>
          <w:rFonts w:ascii="Times New Roman" w:hAnsi="Times New Roman"/>
          <w:color w:val="000000" w:themeColor="text1"/>
          <w:sz w:val="28"/>
          <w:szCs w:val="28"/>
        </w:rPr>
        <w:t>фізкультурно-спортивний</w:t>
      </w:r>
      <w:proofErr w:type="spellEnd"/>
      <w:r w:rsidRPr="00F35CB5">
        <w:rPr>
          <w:rFonts w:ascii="Times New Roman" w:hAnsi="Times New Roman"/>
          <w:color w:val="000000" w:themeColor="text1"/>
          <w:sz w:val="28"/>
          <w:szCs w:val="28"/>
        </w:rPr>
        <w:t>.</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b/>
          <w:i/>
          <w:color w:val="000000" w:themeColor="text1"/>
          <w:sz w:val="28"/>
          <w:szCs w:val="28"/>
        </w:rPr>
      </w:pPr>
      <w:r w:rsidRPr="00420DF6">
        <w:rPr>
          <w:rFonts w:ascii="Times New Roman" w:eastAsia="Times New Roman" w:hAnsi="Times New Roman" w:cs="Times New Roman"/>
          <w:color w:val="000000" w:themeColor="text1"/>
          <w:sz w:val="28"/>
          <w:szCs w:val="28"/>
        </w:rPr>
        <w:t>2024 рік – складний у фінансовому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плані для нашої</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громади. Якщо у минулі роки виділяли</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окремо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кошти на підготовку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закладів</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освіти до нового навчального року, то </w:t>
      </w:r>
      <w:r>
        <w:rPr>
          <w:rFonts w:ascii="Times New Roman" w:eastAsia="Times New Roman" w:hAnsi="Times New Roman" w:cs="Times New Roman"/>
          <w:color w:val="000000" w:themeColor="text1"/>
          <w:sz w:val="28"/>
          <w:szCs w:val="28"/>
        </w:rPr>
        <w:t xml:space="preserve">у 2024 </w:t>
      </w:r>
      <w:r w:rsidRPr="00420DF6">
        <w:rPr>
          <w:rFonts w:ascii="Times New Roman" w:eastAsia="Times New Roman" w:hAnsi="Times New Roman" w:cs="Times New Roman"/>
          <w:color w:val="000000" w:themeColor="text1"/>
          <w:sz w:val="28"/>
          <w:szCs w:val="28"/>
        </w:rPr>
        <w:t>році</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такої</w:t>
      </w:r>
      <w:r w:rsidR="00980F71">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можливості не було. Проте, попри усілякі</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негаразди</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спільними</w:t>
      </w:r>
      <w:r w:rsidR="00980F71">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зусиллями</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вдалося</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виконати ряд необхідних</w:t>
      </w:r>
      <w:r w:rsidR="00980F71">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робіт:</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xml:space="preserve"> - облаштовано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Галиновільській</w:t>
      </w:r>
      <w:proofErr w:type="spellEnd"/>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гімназії</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(до цього часу користувались</w:t>
      </w:r>
      <w:r w:rsidR="008E5094">
        <w:rPr>
          <w:rFonts w:ascii="Times New Roman" w:eastAsia="Times New Roman" w:hAnsi="Times New Roman" w:cs="Times New Roman"/>
          <w:i/>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орендованим</w:t>
      </w:r>
      <w:r w:rsidR="008E5094">
        <w:rPr>
          <w:rFonts w:ascii="Times New Roman" w:eastAsia="Times New Roman" w:hAnsi="Times New Roman" w:cs="Times New Roman"/>
          <w:i/>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укриттям)</w:t>
      </w:r>
      <w:r w:rsidRPr="00420DF6">
        <w:rPr>
          <w:rFonts w:ascii="Times New Roman" w:eastAsia="Times New Roman" w:hAnsi="Times New Roman" w:cs="Times New Roman"/>
          <w:color w:val="000000" w:themeColor="text1"/>
          <w:sz w:val="28"/>
          <w:szCs w:val="28"/>
        </w:rPr>
        <w:t xml:space="preserve"> (власними силами реконструйовано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пожежну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водойму);</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збудовано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Смолярівському</w:t>
      </w:r>
      <w:proofErr w:type="spellEnd"/>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ліцеї</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(користувались «правилом двох</w:t>
      </w:r>
      <w:r w:rsidR="00980F71">
        <w:rPr>
          <w:rFonts w:ascii="Times New Roman" w:eastAsia="Times New Roman" w:hAnsi="Times New Roman" w:cs="Times New Roman"/>
          <w:i/>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стін»)</w:t>
      </w:r>
      <w:r w:rsidRPr="00420DF6">
        <w:rPr>
          <w:rFonts w:ascii="Times New Roman" w:eastAsia="Times New Roman" w:hAnsi="Times New Roman" w:cs="Times New Roman"/>
          <w:color w:val="000000" w:themeColor="text1"/>
          <w:sz w:val="28"/>
          <w:szCs w:val="28"/>
        </w:rPr>
        <w:t>;</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споруджено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Старогутівському</w:t>
      </w:r>
      <w:proofErr w:type="spellEnd"/>
      <w:r w:rsidRPr="00420DF6">
        <w:rPr>
          <w:rFonts w:ascii="Times New Roman" w:eastAsia="Times New Roman" w:hAnsi="Times New Roman" w:cs="Times New Roman"/>
          <w:color w:val="000000" w:themeColor="text1"/>
          <w:sz w:val="28"/>
          <w:szCs w:val="28"/>
        </w:rPr>
        <w:t xml:space="preserve"> ЗДО;</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xml:space="preserve">- </w:t>
      </w:r>
      <w:proofErr w:type="spellStart"/>
      <w:r w:rsidRPr="00420DF6">
        <w:rPr>
          <w:rFonts w:ascii="Times New Roman" w:eastAsia="Times New Roman" w:hAnsi="Times New Roman" w:cs="Times New Roman"/>
          <w:color w:val="000000" w:themeColor="text1"/>
          <w:sz w:val="28"/>
          <w:szCs w:val="28"/>
        </w:rPr>
        <w:t>внесено</w:t>
      </w:r>
      <w:proofErr w:type="spellEnd"/>
      <w:r w:rsidRPr="00420DF6">
        <w:rPr>
          <w:rFonts w:ascii="Times New Roman" w:eastAsia="Times New Roman" w:hAnsi="Times New Roman" w:cs="Times New Roman"/>
          <w:color w:val="000000" w:themeColor="text1"/>
          <w:sz w:val="28"/>
          <w:szCs w:val="28"/>
        </w:rPr>
        <w:t xml:space="preserve"> до фонду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захисних</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споруд</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цивільного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захисту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громади 2 орендовані</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найпростіші</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для </w:t>
      </w:r>
      <w:proofErr w:type="spellStart"/>
      <w:r w:rsidRPr="00420DF6">
        <w:rPr>
          <w:rFonts w:ascii="Times New Roman" w:eastAsia="Times New Roman" w:hAnsi="Times New Roman" w:cs="Times New Roman"/>
          <w:color w:val="000000" w:themeColor="text1"/>
          <w:sz w:val="28"/>
          <w:szCs w:val="28"/>
        </w:rPr>
        <w:t>Чевельсько</w:t>
      </w:r>
      <w:r w:rsidR="008E5094">
        <w:rPr>
          <w:rFonts w:ascii="Times New Roman" w:eastAsia="Times New Roman" w:hAnsi="Times New Roman" w:cs="Times New Roman"/>
          <w:color w:val="000000" w:themeColor="text1"/>
          <w:sz w:val="28"/>
          <w:szCs w:val="28"/>
        </w:rPr>
        <w:t>ї</w:t>
      </w:r>
      <w:proofErr w:type="spellEnd"/>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гімназії та </w:t>
      </w:r>
      <w:proofErr w:type="spellStart"/>
      <w:r w:rsidRPr="00420DF6">
        <w:rPr>
          <w:rFonts w:ascii="Times New Roman" w:eastAsia="Times New Roman" w:hAnsi="Times New Roman" w:cs="Times New Roman"/>
          <w:color w:val="000000" w:themeColor="text1"/>
          <w:sz w:val="28"/>
          <w:szCs w:val="28"/>
        </w:rPr>
        <w:t>Сукачівської</w:t>
      </w:r>
      <w:proofErr w:type="spellEnd"/>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початкової</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школи-філії;</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відремонтовано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санітарну</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кімнату для хлопців у </w:t>
      </w:r>
      <w:proofErr w:type="spellStart"/>
      <w:r w:rsidRPr="00420DF6">
        <w:rPr>
          <w:rFonts w:ascii="Times New Roman" w:eastAsia="Times New Roman" w:hAnsi="Times New Roman" w:cs="Times New Roman"/>
          <w:color w:val="000000" w:themeColor="text1"/>
          <w:sz w:val="28"/>
          <w:szCs w:val="28"/>
        </w:rPr>
        <w:t>Старовижівському</w:t>
      </w:r>
      <w:proofErr w:type="spellEnd"/>
      <w:r w:rsidRPr="00420DF6">
        <w:rPr>
          <w:rFonts w:ascii="Times New Roman" w:eastAsia="Times New Roman" w:hAnsi="Times New Roman" w:cs="Times New Roman"/>
          <w:color w:val="000000" w:themeColor="text1"/>
          <w:sz w:val="28"/>
          <w:szCs w:val="28"/>
        </w:rPr>
        <w:t xml:space="preserve"> ліцеї;</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завершено ремонт харчоблоку у</w:t>
      </w:r>
      <w:r w:rsidR="008E5094">
        <w:rPr>
          <w:rFonts w:ascii="Times New Roman" w:eastAsia="Times New Roman" w:hAnsi="Times New Roman" w:cs="Times New Roman"/>
          <w:color w:val="000000" w:themeColor="text1"/>
          <w:sz w:val="28"/>
          <w:szCs w:val="28"/>
        </w:rPr>
        <w:t xml:space="preserve"> </w:t>
      </w:r>
      <w:proofErr w:type="spellStart"/>
      <w:r w:rsidRPr="00420DF6">
        <w:rPr>
          <w:rFonts w:ascii="Times New Roman" w:eastAsia="Times New Roman" w:hAnsi="Times New Roman" w:cs="Times New Roman"/>
          <w:color w:val="000000" w:themeColor="text1"/>
          <w:sz w:val="28"/>
          <w:szCs w:val="28"/>
        </w:rPr>
        <w:t>Старогутівському</w:t>
      </w:r>
      <w:proofErr w:type="spellEnd"/>
      <w:r w:rsidRPr="00420DF6">
        <w:rPr>
          <w:rFonts w:ascii="Times New Roman" w:eastAsia="Times New Roman" w:hAnsi="Times New Roman" w:cs="Times New Roman"/>
          <w:color w:val="000000" w:themeColor="text1"/>
          <w:sz w:val="28"/>
          <w:szCs w:val="28"/>
        </w:rPr>
        <w:t xml:space="preserve"> опорному ліцеї;</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відремонтовано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обідню залу у </w:t>
      </w:r>
      <w:proofErr w:type="spellStart"/>
      <w:r w:rsidRPr="00420DF6">
        <w:rPr>
          <w:rFonts w:ascii="Times New Roman" w:eastAsia="Times New Roman" w:hAnsi="Times New Roman" w:cs="Times New Roman"/>
          <w:color w:val="000000" w:themeColor="text1"/>
          <w:sz w:val="28"/>
          <w:szCs w:val="28"/>
        </w:rPr>
        <w:t>Нововижвівській</w:t>
      </w:r>
      <w:proofErr w:type="spellEnd"/>
      <w:r w:rsidR="00980F71">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гімназії;</w:t>
      </w:r>
    </w:p>
    <w:p w:rsidR="00A503ED" w:rsidRPr="00420DF6" w:rsidRDefault="00A503ED" w:rsidP="00A50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оновлено</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спортивну залу та кабінет</w:t>
      </w:r>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музики у </w:t>
      </w:r>
      <w:proofErr w:type="spellStart"/>
      <w:r w:rsidRPr="00420DF6">
        <w:rPr>
          <w:rFonts w:ascii="Times New Roman" w:eastAsia="Times New Roman" w:hAnsi="Times New Roman" w:cs="Times New Roman"/>
          <w:color w:val="000000" w:themeColor="text1"/>
          <w:sz w:val="28"/>
          <w:szCs w:val="28"/>
        </w:rPr>
        <w:t>Мизівському</w:t>
      </w:r>
      <w:proofErr w:type="spellEnd"/>
      <w:r w:rsidR="008E5094">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ліцеї.</w:t>
      </w:r>
    </w:p>
    <w:p w:rsidR="00A503ED" w:rsidRPr="002341B7" w:rsidRDefault="00A503ED" w:rsidP="00A503ED">
      <w:pPr>
        <w:spacing w:after="0" w:line="240" w:lineRule="auto"/>
        <w:ind w:firstLine="709"/>
        <w:jc w:val="both"/>
        <w:rPr>
          <w:rFonts w:ascii="Times New Roman" w:eastAsia="Calibri" w:hAnsi="Times New Roman" w:cs="Times New Roman"/>
          <w:bCs/>
          <w:color w:val="000000" w:themeColor="text1"/>
          <w:sz w:val="28"/>
          <w:szCs w:val="28"/>
          <w:lang w:eastAsia="ar-SA"/>
        </w:rPr>
      </w:pPr>
      <w:r w:rsidRPr="002341B7">
        <w:rPr>
          <w:rFonts w:ascii="Times New Roman" w:eastAsia="Times New Roman" w:hAnsi="Times New Roman" w:cs="Times New Roman"/>
          <w:bCs/>
          <w:color w:val="000000" w:themeColor="text1"/>
          <w:sz w:val="28"/>
          <w:szCs w:val="28"/>
        </w:rPr>
        <w:t>У закладах освіти</w:t>
      </w:r>
      <w:r w:rsidR="008E5094">
        <w:rPr>
          <w:rFonts w:ascii="Times New Roman" w:eastAsia="Times New Roman" w:hAnsi="Times New Roman" w:cs="Times New Roman"/>
          <w:bCs/>
          <w:color w:val="000000" w:themeColor="text1"/>
          <w:sz w:val="28"/>
          <w:szCs w:val="28"/>
        </w:rPr>
        <w:t xml:space="preserve"> </w:t>
      </w:r>
      <w:r w:rsidRPr="002341B7">
        <w:rPr>
          <w:rFonts w:ascii="Times New Roman" w:eastAsia="Times New Roman" w:hAnsi="Times New Roman" w:cs="Times New Roman"/>
          <w:bCs/>
          <w:color w:val="000000" w:themeColor="text1"/>
          <w:sz w:val="28"/>
          <w:szCs w:val="28"/>
        </w:rPr>
        <w:t>громади</w:t>
      </w:r>
      <w:r w:rsidR="008E5094">
        <w:rPr>
          <w:rFonts w:ascii="Times New Roman" w:eastAsia="Times New Roman" w:hAnsi="Times New Roman" w:cs="Times New Roman"/>
          <w:bCs/>
          <w:color w:val="000000" w:themeColor="text1"/>
          <w:sz w:val="28"/>
          <w:szCs w:val="28"/>
        </w:rPr>
        <w:t xml:space="preserve"> </w:t>
      </w:r>
      <w:r w:rsidRPr="002341B7">
        <w:rPr>
          <w:rFonts w:ascii="Times New Roman" w:eastAsia="Times New Roman" w:hAnsi="Times New Roman" w:cs="Times New Roman"/>
          <w:bCs/>
          <w:color w:val="000000" w:themeColor="text1"/>
          <w:sz w:val="28"/>
          <w:szCs w:val="28"/>
        </w:rPr>
        <w:t xml:space="preserve">працює 486 осіб, з них 325 – педагогів: ЗЗСО – 353 працівники (з них – 255 учителів), ЗДО – 112 (49 педагогів), </w:t>
      </w:r>
      <w:proofErr w:type="spellStart"/>
      <w:r w:rsidRPr="002341B7">
        <w:rPr>
          <w:rFonts w:ascii="Times New Roman" w:eastAsia="Times New Roman" w:hAnsi="Times New Roman" w:cs="Times New Roman"/>
          <w:bCs/>
          <w:color w:val="000000" w:themeColor="text1"/>
          <w:sz w:val="28"/>
          <w:szCs w:val="28"/>
        </w:rPr>
        <w:t>позашкілля</w:t>
      </w:r>
      <w:proofErr w:type="spellEnd"/>
      <w:r w:rsidRPr="002341B7">
        <w:rPr>
          <w:rFonts w:ascii="Times New Roman" w:eastAsia="Times New Roman" w:hAnsi="Times New Roman" w:cs="Times New Roman"/>
          <w:bCs/>
          <w:color w:val="000000" w:themeColor="text1"/>
          <w:sz w:val="28"/>
          <w:szCs w:val="28"/>
        </w:rPr>
        <w:t xml:space="preserve"> – 13, </w:t>
      </w:r>
      <w:proofErr w:type="spellStart"/>
      <w:r w:rsidRPr="002341B7">
        <w:rPr>
          <w:rFonts w:ascii="Times New Roman" w:eastAsia="Times New Roman" w:hAnsi="Times New Roman" w:cs="Times New Roman"/>
          <w:bCs/>
          <w:color w:val="000000" w:themeColor="text1"/>
          <w:sz w:val="28"/>
          <w:szCs w:val="28"/>
        </w:rPr>
        <w:t>інклюзивно</w:t>
      </w:r>
      <w:proofErr w:type="spellEnd"/>
      <w:r w:rsidRPr="002341B7">
        <w:rPr>
          <w:rFonts w:ascii="Times New Roman" w:eastAsia="Times New Roman" w:hAnsi="Times New Roman" w:cs="Times New Roman"/>
          <w:bCs/>
          <w:color w:val="000000" w:themeColor="text1"/>
          <w:sz w:val="28"/>
          <w:szCs w:val="28"/>
        </w:rPr>
        <w:t xml:space="preserve">-ресурсний центр – 8. </w:t>
      </w:r>
    </w:p>
    <w:p w:rsidR="00A503ED"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З 11</w:t>
      </w:r>
      <w:r w:rsidRPr="0050691B">
        <w:rPr>
          <w:rFonts w:ascii="Times New Roman" w:eastAsia="Times New Roman" w:hAnsi="Times New Roman" w:cs="Times New Roman"/>
          <w:color w:val="000000" w:themeColor="text1"/>
          <w:sz w:val="28"/>
          <w:szCs w:val="28"/>
        </w:rPr>
        <w:t xml:space="preserve"> населених пунктів до 4 шкіл громади здійснювалося під</w:t>
      </w:r>
      <w:r>
        <w:rPr>
          <w:rFonts w:ascii="Times New Roman" w:eastAsia="Times New Roman" w:hAnsi="Times New Roman" w:cs="Times New Roman"/>
          <w:color w:val="000000" w:themeColor="text1"/>
          <w:sz w:val="28"/>
          <w:szCs w:val="28"/>
        </w:rPr>
        <w:t>везення шкільними автобусами 182</w:t>
      </w:r>
      <w:r w:rsidRPr="0050691B">
        <w:rPr>
          <w:rFonts w:ascii="Times New Roman" w:eastAsia="Times New Roman" w:hAnsi="Times New Roman" w:cs="Times New Roman"/>
          <w:color w:val="000000" w:themeColor="text1"/>
          <w:sz w:val="28"/>
          <w:szCs w:val="28"/>
        </w:rPr>
        <w:t xml:space="preserve"> учнів та 12 педагогічних </w:t>
      </w:r>
      <w:r>
        <w:rPr>
          <w:rFonts w:ascii="Times New Roman" w:eastAsia="Times New Roman" w:hAnsi="Times New Roman" w:cs="Times New Roman"/>
          <w:color w:val="000000" w:themeColor="text1"/>
          <w:sz w:val="28"/>
          <w:szCs w:val="28"/>
        </w:rPr>
        <w:t>працівників. На балансі ЗЗСО є 3</w:t>
      </w:r>
      <w:r w:rsidRPr="0050691B">
        <w:rPr>
          <w:rFonts w:ascii="Times New Roman" w:eastAsia="Times New Roman" w:hAnsi="Times New Roman" w:cs="Times New Roman"/>
          <w:color w:val="000000" w:themeColor="text1"/>
          <w:sz w:val="28"/>
          <w:szCs w:val="28"/>
        </w:rPr>
        <w:t xml:space="preserve"> автобуси та 2 мікроавтобуси «Газель»; 1 автобус переданий на потреби ЗСУ.</w:t>
      </w:r>
      <w:r>
        <w:rPr>
          <w:rFonts w:ascii="Times New Roman" w:eastAsia="Times New Roman" w:hAnsi="Times New Roman" w:cs="Times New Roman"/>
          <w:color w:val="000000" w:themeColor="text1"/>
          <w:sz w:val="28"/>
          <w:szCs w:val="28"/>
        </w:rPr>
        <w:t xml:space="preserve"> У цьому році плануємо придбати ще 1 автобус.</w:t>
      </w:r>
    </w:p>
    <w:p w:rsidR="00A503ED"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p>
    <w:p w:rsidR="00A503ED" w:rsidRPr="0050691B" w:rsidRDefault="00A503ED" w:rsidP="00A503ED">
      <w:pPr>
        <w:spacing w:after="0" w:line="240" w:lineRule="auto"/>
        <w:ind w:firstLine="426"/>
        <w:jc w:val="center"/>
        <w:rPr>
          <w:rFonts w:ascii="Times New Roman" w:hAnsi="Times New Roman"/>
          <w:bCs/>
          <w:color w:val="000000"/>
          <w:sz w:val="28"/>
          <w:szCs w:val="28"/>
        </w:rPr>
      </w:pPr>
      <w:r w:rsidRPr="0050691B">
        <w:rPr>
          <w:rFonts w:ascii="Times New Roman" w:hAnsi="Times New Roman"/>
          <w:bCs/>
          <w:color w:val="000000"/>
          <w:sz w:val="28"/>
          <w:szCs w:val="28"/>
        </w:rPr>
        <w:t>КУЛЬТУРА</w:t>
      </w:r>
    </w:p>
    <w:p w:rsidR="00A503ED" w:rsidRPr="0050691B"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50691B">
        <w:rPr>
          <w:rFonts w:ascii="Times New Roman" w:eastAsia="Times New Roman" w:hAnsi="Times New Roman" w:cs="Times New Roman"/>
          <w:bCs/>
          <w:sz w:val="28"/>
          <w:szCs w:val="28"/>
        </w:rPr>
        <w:t xml:space="preserve">Реалізація державної політики щодо збереження і використання культурної спадщини, організація дозвілля, розвиток професійної та народної творчості в громаді – це основні завдання працівників культури громади. </w:t>
      </w:r>
    </w:p>
    <w:p w:rsidR="00A503ED" w:rsidRPr="00BF544C" w:rsidRDefault="00A503ED" w:rsidP="00A503ED">
      <w:pPr>
        <w:spacing w:after="0" w:line="240" w:lineRule="auto"/>
        <w:ind w:firstLine="709"/>
        <w:jc w:val="both"/>
        <w:rPr>
          <w:rFonts w:ascii="Times New Roman" w:hAnsi="Times New Roman"/>
          <w:sz w:val="28"/>
          <w:szCs w:val="28"/>
        </w:rPr>
      </w:pPr>
      <w:r w:rsidRPr="00BF544C">
        <w:rPr>
          <w:rFonts w:ascii="Times New Roman" w:hAnsi="Times New Roman"/>
          <w:sz w:val="28"/>
          <w:szCs w:val="28"/>
        </w:rPr>
        <w:lastRenderedPageBreak/>
        <w:t>Культурно-мистецька галузь громади  об’єднує 3 комунальні заклади:</w:t>
      </w:r>
    </w:p>
    <w:p w:rsidR="00A503ED" w:rsidRPr="00BF544C" w:rsidRDefault="00A503ED" w:rsidP="00A503ED">
      <w:pPr>
        <w:spacing w:after="0" w:line="240" w:lineRule="auto"/>
        <w:ind w:firstLine="709"/>
        <w:jc w:val="both"/>
        <w:rPr>
          <w:rFonts w:ascii="Times New Roman" w:hAnsi="Times New Roman"/>
          <w:sz w:val="28"/>
          <w:szCs w:val="28"/>
        </w:rPr>
      </w:pPr>
      <w:r w:rsidRPr="00BF544C">
        <w:rPr>
          <w:rFonts w:ascii="Times New Roman" w:hAnsi="Times New Roman"/>
          <w:sz w:val="28"/>
          <w:szCs w:val="28"/>
        </w:rPr>
        <w:t>- Старовижівський краєзнавчий музей;</w:t>
      </w:r>
    </w:p>
    <w:p w:rsidR="00A503ED" w:rsidRPr="00BF544C" w:rsidRDefault="00A503ED" w:rsidP="00A503ED">
      <w:pPr>
        <w:spacing w:after="0" w:line="240" w:lineRule="auto"/>
        <w:ind w:firstLine="709"/>
        <w:jc w:val="both"/>
        <w:rPr>
          <w:rFonts w:ascii="Times New Roman" w:hAnsi="Times New Roman"/>
          <w:sz w:val="28"/>
          <w:szCs w:val="28"/>
        </w:rPr>
      </w:pPr>
      <w:r w:rsidRPr="00BF544C">
        <w:rPr>
          <w:rFonts w:ascii="Times New Roman" w:hAnsi="Times New Roman"/>
          <w:sz w:val="28"/>
          <w:szCs w:val="28"/>
        </w:rPr>
        <w:t xml:space="preserve">- </w:t>
      </w:r>
      <w:proofErr w:type="spellStart"/>
      <w:r w:rsidRPr="00BF544C">
        <w:rPr>
          <w:rFonts w:ascii="Times New Roman" w:hAnsi="Times New Roman"/>
          <w:sz w:val="28"/>
          <w:szCs w:val="28"/>
        </w:rPr>
        <w:t>Старовижівська</w:t>
      </w:r>
      <w:proofErr w:type="spellEnd"/>
      <w:r w:rsidRPr="00BF544C">
        <w:rPr>
          <w:rFonts w:ascii="Times New Roman" w:hAnsi="Times New Roman"/>
          <w:sz w:val="28"/>
          <w:szCs w:val="28"/>
        </w:rPr>
        <w:t xml:space="preserve"> дитяча музична</w:t>
      </w:r>
      <w:r>
        <w:rPr>
          <w:rFonts w:ascii="Times New Roman" w:hAnsi="Times New Roman"/>
          <w:sz w:val="28"/>
          <w:szCs w:val="28"/>
        </w:rPr>
        <w:t xml:space="preserve"> школа</w:t>
      </w:r>
      <w:r w:rsidRPr="00BF544C">
        <w:rPr>
          <w:rFonts w:ascii="Times New Roman" w:hAnsi="Times New Roman"/>
          <w:sz w:val="28"/>
          <w:szCs w:val="28"/>
        </w:rPr>
        <w:t>;</w:t>
      </w:r>
    </w:p>
    <w:p w:rsidR="00A503ED" w:rsidRPr="00BF544C" w:rsidRDefault="00A503ED" w:rsidP="00A503ED">
      <w:pPr>
        <w:spacing w:after="0" w:line="240" w:lineRule="auto"/>
        <w:ind w:firstLine="709"/>
        <w:jc w:val="both"/>
        <w:rPr>
          <w:rFonts w:ascii="Times New Roman" w:hAnsi="Times New Roman"/>
          <w:sz w:val="28"/>
          <w:szCs w:val="28"/>
        </w:rPr>
      </w:pPr>
      <w:r w:rsidRPr="00BF544C">
        <w:rPr>
          <w:rFonts w:ascii="Times New Roman" w:hAnsi="Times New Roman"/>
          <w:sz w:val="28"/>
          <w:szCs w:val="28"/>
        </w:rPr>
        <w:t>- Центр культури і дозвілля Старовижівської селищної ради, до складу якого входить 8 сільських клубів та публічна бібліотека, у структурі якої є 6 сільських бібліотек.</w:t>
      </w:r>
    </w:p>
    <w:p w:rsidR="00A503ED" w:rsidRPr="0050691B"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У</w:t>
      </w:r>
      <w:r w:rsidRPr="0050691B">
        <w:rPr>
          <w:rFonts w:ascii="Times New Roman" w:eastAsia="Times New Roman" w:hAnsi="Times New Roman" w:cs="Times New Roman"/>
          <w:bCs/>
          <w:sz w:val="28"/>
          <w:szCs w:val="28"/>
        </w:rPr>
        <w:t xml:space="preserve"> галузі</w:t>
      </w:r>
      <w:r w:rsidR="008E5094">
        <w:rPr>
          <w:rFonts w:ascii="Times New Roman" w:eastAsia="Times New Roman" w:hAnsi="Times New Roman" w:cs="Times New Roman"/>
          <w:bCs/>
          <w:sz w:val="28"/>
          <w:szCs w:val="28"/>
        </w:rPr>
        <w:t xml:space="preserve"> </w:t>
      </w:r>
      <w:r w:rsidRPr="0050691B">
        <w:rPr>
          <w:rFonts w:ascii="Times New Roman" w:eastAsia="Times New Roman" w:hAnsi="Times New Roman" w:cs="Times New Roman"/>
          <w:bCs/>
          <w:sz w:val="28"/>
          <w:szCs w:val="28"/>
        </w:rPr>
        <w:t xml:space="preserve">культури </w:t>
      </w:r>
      <w:r>
        <w:rPr>
          <w:rFonts w:ascii="Times New Roman" w:eastAsia="Times New Roman" w:hAnsi="Times New Roman" w:cs="Times New Roman"/>
          <w:bCs/>
          <w:sz w:val="28"/>
          <w:szCs w:val="28"/>
        </w:rPr>
        <w:t xml:space="preserve">громади </w:t>
      </w:r>
      <w:r w:rsidRPr="0050691B">
        <w:rPr>
          <w:rFonts w:ascii="Times New Roman" w:eastAsia="Times New Roman" w:hAnsi="Times New Roman" w:cs="Times New Roman"/>
          <w:bCs/>
          <w:sz w:val="28"/>
          <w:szCs w:val="28"/>
        </w:rPr>
        <w:t>7 колек</w:t>
      </w:r>
      <w:r>
        <w:rPr>
          <w:rFonts w:ascii="Times New Roman" w:eastAsia="Times New Roman" w:hAnsi="Times New Roman" w:cs="Times New Roman"/>
          <w:bCs/>
          <w:sz w:val="28"/>
          <w:szCs w:val="28"/>
        </w:rPr>
        <w:t xml:space="preserve">тивів носить звання «народний». Усі ці колективи в жовтні 2024 року були успішно переатестовані. </w:t>
      </w:r>
      <w:r w:rsidRPr="0050691B">
        <w:rPr>
          <w:rFonts w:ascii="Times New Roman" w:eastAsia="Times New Roman" w:hAnsi="Times New Roman" w:cs="Times New Roman"/>
          <w:bCs/>
          <w:sz w:val="28"/>
          <w:szCs w:val="28"/>
        </w:rPr>
        <w:t>У закладах культури громади діє 40 аматорських колективів, в яких</w:t>
      </w:r>
      <w:r w:rsidR="008E5094">
        <w:rPr>
          <w:rFonts w:ascii="Times New Roman" w:eastAsia="Times New Roman" w:hAnsi="Times New Roman" w:cs="Times New Roman"/>
          <w:bCs/>
          <w:sz w:val="28"/>
          <w:szCs w:val="28"/>
        </w:rPr>
        <w:t xml:space="preserve"> </w:t>
      </w:r>
      <w:r w:rsidRPr="0050691B">
        <w:rPr>
          <w:rFonts w:ascii="Times New Roman" w:eastAsia="Times New Roman" w:hAnsi="Times New Roman" w:cs="Times New Roman"/>
          <w:bCs/>
          <w:sz w:val="28"/>
          <w:szCs w:val="28"/>
        </w:rPr>
        <w:t>приймає участь 354 особи, з них: для дітей та підлітків – 11, в них учасників – 164.</w:t>
      </w:r>
    </w:p>
    <w:p w:rsidR="00A503ED" w:rsidRPr="00455847"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Упродовж 2024 року </w:t>
      </w:r>
      <w:r w:rsidRPr="00BF544C">
        <w:rPr>
          <w:rFonts w:ascii="Times New Roman" w:eastAsia="Times New Roman" w:hAnsi="Times New Roman" w:cs="Times New Roman"/>
          <w:bCs/>
          <w:sz w:val="28"/>
          <w:szCs w:val="28"/>
        </w:rPr>
        <w:t>було проведено 121 захід: концерти, театралізовані</w:t>
      </w:r>
      <w:r w:rsidR="008E509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дійс</w:t>
      </w:r>
      <w:r>
        <w:rPr>
          <w:rFonts w:ascii="Times New Roman" w:eastAsia="Times New Roman" w:hAnsi="Times New Roman" w:cs="Times New Roman"/>
          <w:bCs/>
          <w:sz w:val="28"/>
          <w:szCs w:val="28"/>
        </w:rPr>
        <w:t>тва, виставки, та інше, зокрема:</w:t>
      </w:r>
    </w:p>
    <w:p w:rsidR="00A503ED" w:rsidRPr="00455847"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культурно-мистецьке</w:t>
      </w:r>
      <w:r w:rsidR="00CC267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дійство</w:t>
      </w:r>
      <w:r>
        <w:rPr>
          <w:rFonts w:ascii="Times New Roman" w:eastAsia="Times New Roman" w:hAnsi="Times New Roman" w:cs="Times New Roman"/>
          <w:bCs/>
          <w:sz w:val="28"/>
          <w:szCs w:val="28"/>
        </w:rPr>
        <w:t xml:space="preserve"> «Одягла родина вишиванку</w:t>
      </w:r>
      <w:r w:rsidR="00CC267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мами»;</w:t>
      </w:r>
    </w:p>
    <w:p w:rsidR="00A503ED" w:rsidRPr="00455847"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д</w:t>
      </w:r>
      <w:r w:rsidRPr="00BF544C">
        <w:rPr>
          <w:rFonts w:ascii="Times New Roman" w:eastAsia="Times New Roman" w:hAnsi="Times New Roman" w:cs="Times New Roman"/>
          <w:bCs/>
          <w:sz w:val="28"/>
          <w:szCs w:val="28"/>
        </w:rPr>
        <w:t xml:space="preserve">о Дня </w:t>
      </w:r>
      <w:r>
        <w:rPr>
          <w:rFonts w:ascii="Times New Roman" w:eastAsia="Times New Roman" w:hAnsi="Times New Roman" w:cs="Times New Roman"/>
          <w:bCs/>
          <w:sz w:val="28"/>
          <w:szCs w:val="28"/>
        </w:rPr>
        <w:t>захисників і захисниць</w:t>
      </w:r>
      <w:r w:rsidR="00CC267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України</w:t>
      </w:r>
      <w:r w:rsidR="00CC267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святковий концерт «М</w:t>
      </w:r>
      <w:r>
        <w:rPr>
          <w:rFonts w:ascii="Times New Roman" w:eastAsia="Times New Roman" w:hAnsi="Times New Roman" w:cs="Times New Roman"/>
          <w:bCs/>
          <w:sz w:val="28"/>
          <w:szCs w:val="28"/>
        </w:rPr>
        <w:t>ужність та відвага</w:t>
      </w:r>
      <w:r w:rsidR="00CC267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крізь</w:t>
      </w:r>
      <w:r w:rsidR="00CC267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віки»;</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урочистості з нагоди Дня Соборності</w:t>
      </w:r>
      <w:r w:rsidR="00CC267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України (онлайн);</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Офіційна</w:t>
      </w:r>
      <w:r w:rsidR="00CC267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церемонія</w:t>
      </w:r>
      <w:r w:rsidR="00CC267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підняття Державного прапора України та урочистості з нагоди</w:t>
      </w:r>
      <w:r w:rsidR="00EE0359">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відзначення 33-ї річниці</w:t>
      </w:r>
      <w:r w:rsidR="00EE0359">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Незалежності</w:t>
      </w:r>
      <w:r w:rsidR="00EE0359">
        <w:rPr>
          <w:rFonts w:ascii="Times New Roman" w:eastAsia="Times New Roman" w:hAnsi="Times New Roman" w:cs="Times New Roman"/>
          <w:bCs/>
          <w:sz w:val="28"/>
          <w:szCs w:val="28"/>
        </w:rPr>
        <w:t xml:space="preserve"> України </w:t>
      </w:r>
      <w:r w:rsidRPr="00BF544C">
        <w:rPr>
          <w:rFonts w:ascii="Times New Roman" w:eastAsia="Times New Roman" w:hAnsi="Times New Roman" w:cs="Times New Roman"/>
          <w:bCs/>
          <w:sz w:val="28"/>
          <w:szCs w:val="28"/>
        </w:rPr>
        <w:t>(площа Миру);</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урочистості та святковий концерт з нагоди Дня працівників</w:t>
      </w:r>
      <w:r w:rsidR="00EE0359">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освіти</w:t>
      </w:r>
      <w:r w:rsidR="00EE0359">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(приміщення ЦКД);</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w:t>
      </w:r>
      <w:r w:rsidRPr="00BF544C">
        <w:rPr>
          <w:rFonts w:ascii="Times New Roman" w:eastAsia="Times New Roman" w:hAnsi="Times New Roman" w:cs="Times New Roman"/>
          <w:bCs/>
          <w:sz w:val="28"/>
          <w:szCs w:val="28"/>
        </w:rPr>
        <w:t xml:space="preserve">концерт </w:t>
      </w:r>
      <w:r>
        <w:rPr>
          <w:rFonts w:ascii="Times New Roman" w:eastAsia="Times New Roman" w:hAnsi="Times New Roman" w:cs="Times New Roman"/>
          <w:bCs/>
          <w:sz w:val="28"/>
          <w:szCs w:val="28"/>
        </w:rPr>
        <w:t>з нагоди</w:t>
      </w:r>
      <w:r w:rsidR="00EE0359">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міжнародного дня танцю</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танцювального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ко</w:t>
      </w:r>
      <w:r>
        <w:rPr>
          <w:rFonts w:ascii="Times New Roman" w:eastAsia="Times New Roman" w:hAnsi="Times New Roman" w:cs="Times New Roman"/>
          <w:bCs/>
          <w:sz w:val="28"/>
          <w:szCs w:val="28"/>
        </w:rPr>
        <w:t xml:space="preserve">лективу «Вишиванка» - </w:t>
      </w:r>
      <w:r w:rsidRPr="00BF544C">
        <w:rPr>
          <w:rFonts w:ascii="Times New Roman" w:eastAsia="Times New Roman" w:hAnsi="Times New Roman" w:cs="Times New Roman"/>
          <w:bCs/>
          <w:sz w:val="28"/>
          <w:szCs w:val="28"/>
        </w:rPr>
        <w:t>«Тільки</w:t>
      </w:r>
      <w:r w:rsidR="00113684">
        <w:rPr>
          <w:rFonts w:ascii="Times New Roman" w:eastAsia="Times New Roman" w:hAnsi="Times New Roman" w:cs="Times New Roman"/>
          <w:bCs/>
          <w:sz w:val="28"/>
          <w:szCs w:val="28"/>
        </w:rPr>
        <w:t xml:space="preserve"> танцюючи – я живу!»;</w:t>
      </w:r>
    </w:p>
    <w:p w:rsidR="00A503ED" w:rsidRPr="00455847"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мітинги-реквієм</w:t>
      </w:r>
      <w:r w:rsidR="00113684">
        <w:rPr>
          <w:rFonts w:ascii="Times New Roman" w:eastAsia="Times New Roman" w:hAnsi="Times New Roman" w:cs="Times New Roman"/>
          <w:bCs/>
          <w:sz w:val="28"/>
          <w:szCs w:val="28"/>
        </w:rPr>
        <w:t>и</w:t>
      </w:r>
      <w:r>
        <w:rPr>
          <w:rFonts w:ascii="Times New Roman" w:eastAsia="Times New Roman" w:hAnsi="Times New Roman" w:cs="Times New Roman"/>
          <w:bCs/>
          <w:sz w:val="28"/>
          <w:szCs w:val="28"/>
        </w:rPr>
        <w:t xml:space="preserve"> до Дня </w:t>
      </w:r>
      <w:r w:rsidRPr="00BF544C">
        <w:rPr>
          <w:rFonts w:ascii="Times New Roman" w:eastAsia="Times New Roman" w:hAnsi="Times New Roman" w:cs="Times New Roman"/>
          <w:bCs/>
          <w:sz w:val="28"/>
          <w:szCs w:val="28"/>
        </w:rPr>
        <w:t>героїв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Небесної</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Сотні</w:t>
      </w:r>
      <w:r>
        <w:rPr>
          <w:rFonts w:ascii="Times New Roman" w:eastAsia="Times New Roman" w:hAnsi="Times New Roman" w:cs="Times New Roman"/>
          <w:bCs/>
          <w:sz w:val="28"/>
          <w:szCs w:val="28"/>
        </w:rPr>
        <w:t xml:space="preserve"> (ЦКД, сільські заклади)</w:t>
      </w:r>
      <w:r w:rsidR="00113684">
        <w:rPr>
          <w:rFonts w:ascii="Times New Roman" w:eastAsia="Times New Roman" w:hAnsi="Times New Roman" w:cs="Times New Roman"/>
          <w:bCs/>
          <w:sz w:val="28"/>
          <w:szCs w:val="28"/>
        </w:rPr>
        <w:t>;</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скорботне віче </w:t>
      </w:r>
      <w:r w:rsidRPr="00BF544C">
        <w:rPr>
          <w:rFonts w:ascii="Times New Roman" w:eastAsia="Times New Roman" w:hAnsi="Times New Roman" w:cs="Times New Roman"/>
          <w:bCs/>
          <w:sz w:val="28"/>
          <w:szCs w:val="28"/>
        </w:rPr>
        <w:t>до Дня Пам</w:t>
      </w:r>
      <w:r w:rsidR="00113684">
        <w:rPr>
          <w:rFonts w:ascii="Times New Roman" w:eastAsia="Times New Roman" w:hAnsi="Times New Roman" w:cs="Times New Roman"/>
          <w:bCs/>
          <w:sz w:val="28"/>
          <w:szCs w:val="28"/>
        </w:rPr>
        <w:t>’яті жертв Голодомору;</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У громад</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і</w:t>
      </w:r>
      <w:r w:rsidR="00613F2E">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ведеться активна робота з охорони</w:t>
      </w:r>
      <w:r w:rsidR="00113684">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нематеріальної культурної спадщини (</w:t>
      </w:r>
      <w:r w:rsidRPr="00BF544C">
        <w:rPr>
          <w:rFonts w:ascii="Times New Roman" w:eastAsia="Times New Roman" w:hAnsi="Times New Roman" w:cs="Times New Roman"/>
          <w:bCs/>
          <w:sz w:val="28"/>
          <w:szCs w:val="28"/>
        </w:rPr>
        <w:t>НКС</w:t>
      </w:r>
      <w:r>
        <w:rPr>
          <w:rFonts w:ascii="Times New Roman" w:eastAsia="Times New Roman" w:hAnsi="Times New Roman" w:cs="Times New Roman"/>
          <w:bCs/>
          <w:sz w:val="28"/>
          <w:szCs w:val="28"/>
        </w:rPr>
        <w:t>)</w:t>
      </w:r>
      <w:r w:rsidRPr="00BF544C">
        <w:rPr>
          <w:rFonts w:ascii="Times New Roman" w:eastAsia="Times New Roman" w:hAnsi="Times New Roman" w:cs="Times New Roman"/>
          <w:bCs/>
          <w:sz w:val="28"/>
          <w:szCs w:val="28"/>
        </w:rPr>
        <w:t xml:space="preserve"> «Художнє</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ткацтво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волинського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Полісся»</w:t>
      </w:r>
      <w:r w:rsidR="00613F2E">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w:t>
      </w:r>
      <w:proofErr w:type="spellStart"/>
      <w:r w:rsidRPr="00BF544C">
        <w:rPr>
          <w:rFonts w:ascii="Times New Roman" w:eastAsia="Times New Roman" w:hAnsi="Times New Roman" w:cs="Times New Roman"/>
          <w:bCs/>
          <w:sz w:val="28"/>
          <w:szCs w:val="28"/>
        </w:rPr>
        <w:t>с.Поліське</w:t>
      </w:r>
      <w:proofErr w:type="spellEnd"/>
      <w:r w:rsidRPr="00BF544C">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с.Брунетівка</w:t>
      </w:r>
      <w:proofErr w:type="spellEnd"/>
      <w:r w:rsidRPr="00BF544C">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У 2024 році до обласного фонду НКС </w:t>
      </w:r>
      <w:r w:rsidRPr="00BF544C">
        <w:rPr>
          <w:rFonts w:ascii="Times New Roman" w:eastAsia="Times New Roman" w:hAnsi="Times New Roman" w:cs="Times New Roman"/>
          <w:bCs/>
          <w:sz w:val="28"/>
          <w:szCs w:val="28"/>
        </w:rPr>
        <w:t>було додано новий</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елемент НКС: традиційна</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страва «</w:t>
      </w:r>
      <w:proofErr w:type="spellStart"/>
      <w:r w:rsidRPr="00BF544C">
        <w:rPr>
          <w:rFonts w:ascii="Times New Roman" w:eastAsia="Times New Roman" w:hAnsi="Times New Roman" w:cs="Times New Roman"/>
          <w:bCs/>
          <w:sz w:val="28"/>
          <w:szCs w:val="28"/>
        </w:rPr>
        <w:t>Омачка</w:t>
      </w:r>
      <w:proofErr w:type="spellEnd"/>
      <w:r w:rsidRPr="00BF544C">
        <w:rPr>
          <w:rFonts w:ascii="Times New Roman" w:eastAsia="Times New Roman" w:hAnsi="Times New Roman" w:cs="Times New Roman"/>
          <w:bCs/>
          <w:sz w:val="28"/>
          <w:szCs w:val="28"/>
        </w:rPr>
        <w:t>», що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побутує</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майже в усіх селах громади. </w:t>
      </w:r>
    </w:p>
    <w:p w:rsidR="00A503ED" w:rsidRPr="00455847"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455847">
        <w:rPr>
          <w:rFonts w:ascii="Times New Roman" w:eastAsia="Times New Roman" w:hAnsi="Times New Roman" w:cs="Times New Roman"/>
          <w:bCs/>
          <w:sz w:val="28"/>
          <w:szCs w:val="28"/>
        </w:rPr>
        <w:t>Колективи центру культури та дозвілля брали активну участь в благодійних волонтерських акціях на підтримку бійців</w:t>
      </w:r>
      <w:r>
        <w:rPr>
          <w:rFonts w:ascii="Times New Roman" w:eastAsia="Times New Roman" w:hAnsi="Times New Roman" w:cs="Times New Roman"/>
          <w:bCs/>
          <w:sz w:val="28"/>
          <w:szCs w:val="28"/>
        </w:rPr>
        <w:t xml:space="preserve"> ЗСУ: хор «Надвечір’я» мав виїз</w:t>
      </w:r>
      <w:r w:rsidRPr="00455847">
        <w:rPr>
          <w:rFonts w:ascii="Times New Roman" w:eastAsia="Times New Roman" w:hAnsi="Times New Roman" w:cs="Times New Roman"/>
          <w:bCs/>
          <w:sz w:val="28"/>
          <w:szCs w:val="28"/>
        </w:rPr>
        <w:t>ні</w:t>
      </w:r>
      <w:r w:rsidR="00113684">
        <w:rPr>
          <w:rFonts w:ascii="Times New Roman" w:eastAsia="Times New Roman" w:hAnsi="Times New Roman" w:cs="Times New Roman"/>
          <w:bCs/>
          <w:sz w:val="28"/>
          <w:szCs w:val="28"/>
        </w:rPr>
        <w:t xml:space="preserve"> </w:t>
      </w:r>
      <w:r w:rsidRPr="00455847">
        <w:rPr>
          <w:rFonts w:ascii="Times New Roman" w:eastAsia="Times New Roman" w:hAnsi="Times New Roman" w:cs="Times New Roman"/>
          <w:bCs/>
          <w:sz w:val="28"/>
          <w:szCs w:val="28"/>
        </w:rPr>
        <w:t xml:space="preserve">концерти в селах громади </w:t>
      </w:r>
      <w:proofErr w:type="spellStart"/>
      <w:r w:rsidRPr="00455847">
        <w:rPr>
          <w:rFonts w:ascii="Times New Roman" w:eastAsia="Times New Roman" w:hAnsi="Times New Roman" w:cs="Times New Roman"/>
          <w:bCs/>
          <w:sz w:val="28"/>
          <w:szCs w:val="28"/>
        </w:rPr>
        <w:t>с.Поліське</w:t>
      </w:r>
      <w:proofErr w:type="spellEnd"/>
      <w:r w:rsidRPr="00455847">
        <w:rPr>
          <w:rFonts w:ascii="Times New Roman" w:eastAsia="Times New Roman" w:hAnsi="Times New Roman" w:cs="Times New Roman"/>
          <w:bCs/>
          <w:sz w:val="28"/>
          <w:szCs w:val="28"/>
        </w:rPr>
        <w:t xml:space="preserve">, </w:t>
      </w:r>
      <w:proofErr w:type="spellStart"/>
      <w:r w:rsidRPr="00455847">
        <w:rPr>
          <w:rFonts w:ascii="Times New Roman" w:eastAsia="Times New Roman" w:hAnsi="Times New Roman" w:cs="Times New Roman"/>
          <w:bCs/>
          <w:sz w:val="28"/>
          <w:szCs w:val="28"/>
        </w:rPr>
        <w:t>с.Сед</w:t>
      </w:r>
      <w:r>
        <w:rPr>
          <w:rFonts w:ascii="Times New Roman" w:eastAsia="Times New Roman" w:hAnsi="Times New Roman" w:cs="Times New Roman"/>
          <w:bCs/>
          <w:sz w:val="28"/>
          <w:szCs w:val="28"/>
        </w:rPr>
        <w:t>лище</w:t>
      </w:r>
      <w:proofErr w:type="spellEnd"/>
      <w:r>
        <w:rPr>
          <w:rFonts w:ascii="Times New Roman" w:eastAsia="Times New Roman" w:hAnsi="Times New Roman" w:cs="Times New Roman"/>
          <w:bCs/>
          <w:sz w:val="28"/>
          <w:szCs w:val="28"/>
        </w:rPr>
        <w:t xml:space="preserve"> та в с-</w:t>
      </w:r>
      <w:proofErr w:type="spellStart"/>
      <w:r>
        <w:rPr>
          <w:rFonts w:ascii="Times New Roman" w:eastAsia="Times New Roman" w:hAnsi="Times New Roman" w:cs="Times New Roman"/>
          <w:bCs/>
          <w:sz w:val="28"/>
          <w:szCs w:val="28"/>
        </w:rPr>
        <w:t>щі</w:t>
      </w:r>
      <w:proofErr w:type="spellEnd"/>
      <w:r>
        <w:rPr>
          <w:rFonts w:ascii="Times New Roman" w:eastAsia="Times New Roman" w:hAnsi="Times New Roman" w:cs="Times New Roman"/>
          <w:bCs/>
          <w:sz w:val="28"/>
          <w:szCs w:val="28"/>
        </w:rPr>
        <w:t xml:space="preserve"> Стара </w:t>
      </w:r>
      <w:proofErr w:type="spellStart"/>
      <w:r>
        <w:rPr>
          <w:rFonts w:ascii="Times New Roman" w:eastAsia="Times New Roman" w:hAnsi="Times New Roman" w:cs="Times New Roman"/>
          <w:bCs/>
          <w:sz w:val="28"/>
          <w:szCs w:val="28"/>
        </w:rPr>
        <w:t>Вижівка</w:t>
      </w:r>
      <w:proofErr w:type="spellEnd"/>
      <w:r>
        <w:rPr>
          <w:rFonts w:ascii="Times New Roman" w:eastAsia="Times New Roman" w:hAnsi="Times New Roman" w:cs="Times New Roman"/>
          <w:bCs/>
          <w:sz w:val="28"/>
          <w:szCs w:val="28"/>
        </w:rPr>
        <w:t xml:space="preserve">, </w:t>
      </w:r>
      <w:r w:rsidRPr="00455847">
        <w:rPr>
          <w:rFonts w:ascii="Times New Roman" w:eastAsia="Times New Roman" w:hAnsi="Times New Roman" w:cs="Times New Roman"/>
          <w:bCs/>
          <w:sz w:val="28"/>
          <w:szCs w:val="28"/>
        </w:rPr>
        <w:t>де було зібрано 11 100 грн., які були п</w:t>
      </w:r>
      <w:r>
        <w:rPr>
          <w:rFonts w:ascii="Times New Roman" w:eastAsia="Times New Roman" w:hAnsi="Times New Roman" w:cs="Times New Roman"/>
          <w:bCs/>
          <w:sz w:val="28"/>
          <w:szCs w:val="28"/>
        </w:rPr>
        <w:t>е</w:t>
      </w:r>
      <w:r w:rsidRPr="00455847">
        <w:rPr>
          <w:rFonts w:ascii="Times New Roman" w:eastAsia="Times New Roman" w:hAnsi="Times New Roman" w:cs="Times New Roman"/>
          <w:bCs/>
          <w:sz w:val="28"/>
          <w:szCs w:val="28"/>
        </w:rPr>
        <w:t>редані на потреби ЗСУ.</w:t>
      </w:r>
    </w:p>
    <w:p w:rsidR="00A503ED" w:rsidRPr="00A45D6D"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A45D6D">
        <w:rPr>
          <w:rFonts w:ascii="Times New Roman" w:eastAsia="Times New Roman" w:hAnsi="Times New Roman" w:cs="Times New Roman"/>
          <w:bCs/>
          <w:sz w:val="28"/>
          <w:szCs w:val="28"/>
        </w:rPr>
        <w:t>У ЦКД в онлайн-форматі</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відбулось</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вітання</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жителів</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 xml:space="preserve">громади з </w:t>
      </w:r>
      <w:proofErr w:type="spellStart"/>
      <w:r w:rsidRPr="00A45D6D">
        <w:rPr>
          <w:rFonts w:ascii="Times New Roman" w:eastAsia="Times New Roman" w:hAnsi="Times New Roman" w:cs="Times New Roman"/>
          <w:bCs/>
          <w:sz w:val="28"/>
          <w:szCs w:val="28"/>
        </w:rPr>
        <w:t>Новорічно</w:t>
      </w:r>
      <w:proofErr w:type="spellEnd"/>
      <w:r w:rsidRPr="00A45D6D">
        <w:rPr>
          <w:rFonts w:ascii="Times New Roman" w:eastAsia="Times New Roman" w:hAnsi="Times New Roman" w:cs="Times New Roman"/>
          <w:bCs/>
          <w:sz w:val="28"/>
          <w:szCs w:val="28"/>
        </w:rPr>
        <w:t>-різдвяними</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святами та вручення</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подарунків</w:t>
      </w:r>
      <w:r w:rsidR="00113684">
        <w:rPr>
          <w:rFonts w:ascii="Times New Roman" w:eastAsia="Times New Roman" w:hAnsi="Times New Roman" w:cs="Times New Roman"/>
          <w:bCs/>
          <w:sz w:val="28"/>
          <w:szCs w:val="28"/>
        </w:rPr>
        <w:t xml:space="preserve"> </w:t>
      </w:r>
      <w:r w:rsidRPr="00A45D6D">
        <w:rPr>
          <w:rFonts w:ascii="Times New Roman" w:eastAsia="Times New Roman" w:hAnsi="Times New Roman" w:cs="Times New Roman"/>
          <w:bCs/>
          <w:sz w:val="28"/>
          <w:szCs w:val="28"/>
        </w:rPr>
        <w:t xml:space="preserve">дітям-сиротам. </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До Міжнародного дня людей похилого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віку та Дня ветерана було проведено культурно-мистецький</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захід «Іде на зустріч</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юним</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мудрість</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сивочола»</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Для внутрішньо-переміщених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осіб</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були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проведені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виставки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майстрів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народної</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творчості до Дня вишиванки та до 33-ї річниці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Незалежності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України. </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Робота бібліотек</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спрямована</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задоволення</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запитів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користувачів, підвищення</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їх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інтелектуального, культурного та освітнього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рівня, надання доступу до інформаційного простору. Кількість</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зареєстрованих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користувачів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бібліотек</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громади у 2024 році становить 2 956 осіб. </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Бібліотечний фонд Старовижівської громади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налічує 71 тис. друкованих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видань. У 2024 році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фонди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бібліотек</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поповнились на 258 книг та 36 періодичних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видань.</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lastRenderedPageBreak/>
        <w:t>Стан комп’ютеризації:</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в 7 бібліотеках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громади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налічується 15 комп’ютерів,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підключених до Інтернету (публічна</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бібліотека – 12, сільські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бібліотеки – 3).</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Важливою</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складовою</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роботи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бібліотек є проведення</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масових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заходів</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приурочених</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визначним</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подіям, знаменним датам, відомим</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літературним</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діячам. </w:t>
      </w:r>
      <w:r>
        <w:rPr>
          <w:rFonts w:ascii="Times New Roman" w:eastAsia="Times New Roman" w:hAnsi="Times New Roman" w:cs="Times New Roman"/>
          <w:bCs/>
          <w:sz w:val="28"/>
          <w:szCs w:val="28"/>
        </w:rPr>
        <w:t xml:space="preserve">Упродовж </w:t>
      </w:r>
      <w:r w:rsidRPr="00BF544C">
        <w:rPr>
          <w:rFonts w:ascii="Times New Roman" w:eastAsia="Times New Roman" w:hAnsi="Times New Roman" w:cs="Times New Roman"/>
          <w:bCs/>
          <w:sz w:val="28"/>
          <w:szCs w:val="28"/>
        </w:rPr>
        <w:t>2024 року бібліотеками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громади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організовано 104 соціокультурні заходи, в тому числі: </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заходи з особистісного</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розвитку – 80;</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книжково-ілюстративні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виставки, інсталяції та полиці – 24.</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Старовижівський краєзнавчий музей у 2024 році</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здійснював</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науково-дослідну роботу з тем:</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«Хутори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Старої</w:t>
      </w:r>
      <w:r w:rsidR="00113684">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Вижівки</w:t>
      </w:r>
      <w:proofErr w:type="spellEnd"/>
      <w:r w:rsidRPr="00BF544C">
        <w:rPr>
          <w:rFonts w:ascii="Times New Roman" w:eastAsia="Times New Roman" w:hAnsi="Times New Roman" w:cs="Times New Roman"/>
          <w:bCs/>
          <w:sz w:val="28"/>
          <w:szCs w:val="28"/>
        </w:rPr>
        <w:t>» (назви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хуторів, фотографування</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місцевості та залишки</w:t>
      </w:r>
      <w:r w:rsidR="00113684">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будівель);</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Історія</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пошти в Старій</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Вижівці</w:t>
      </w:r>
      <w:proofErr w:type="spellEnd"/>
      <w:r w:rsidRPr="00BF544C">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збірматеріалу</w:t>
      </w:r>
      <w:proofErr w:type="spellEnd"/>
      <w:r w:rsidRPr="00BF544C">
        <w:rPr>
          <w:rFonts w:ascii="Times New Roman" w:eastAsia="Times New Roman" w:hAnsi="Times New Roman" w:cs="Times New Roman"/>
          <w:bCs/>
          <w:sz w:val="28"/>
          <w:szCs w:val="28"/>
        </w:rPr>
        <w:t>, спогадів, фотографій);</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оформлено музейну</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публікацію - </w:t>
      </w:r>
      <w:proofErr w:type="spellStart"/>
      <w:r w:rsidRPr="00BF544C">
        <w:rPr>
          <w:rFonts w:ascii="Times New Roman" w:eastAsia="Times New Roman" w:hAnsi="Times New Roman" w:cs="Times New Roman"/>
          <w:bCs/>
          <w:sz w:val="28"/>
          <w:szCs w:val="28"/>
        </w:rPr>
        <w:t>Самодрук</w:t>
      </w:r>
      <w:proofErr w:type="spellEnd"/>
      <w:r w:rsidRPr="00BF544C">
        <w:rPr>
          <w:rFonts w:ascii="Times New Roman" w:eastAsia="Times New Roman" w:hAnsi="Times New Roman" w:cs="Times New Roman"/>
          <w:bCs/>
          <w:sz w:val="28"/>
          <w:szCs w:val="28"/>
        </w:rPr>
        <w:t xml:space="preserve"> «Ой чого калина віти опустила» - спогади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старожилів про місцеві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обрядові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дійства.</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Проведено 11 виставок:</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Українські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традиційні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прикраси. Виставка</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силянок</w:t>
      </w:r>
      <w:proofErr w:type="spellEnd"/>
      <w:r w:rsidRPr="00BF544C">
        <w:rPr>
          <w:rFonts w:ascii="Times New Roman" w:eastAsia="Times New Roman" w:hAnsi="Times New Roman" w:cs="Times New Roman"/>
          <w:bCs/>
          <w:sz w:val="28"/>
          <w:szCs w:val="28"/>
        </w:rPr>
        <w:t xml:space="preserve"> від майстра</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бісероплетіння</w:t>
      </w:r>
      <w:proofErr w:type="spellEnd"/>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Юлії</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Цалай</w:t>
      </w:r>
      <w:proofErr w:type="spellEnd"/>
      <w:r w:rsidRPr="00BF544C">
        <w:rPr>
          <w:rFonts w:ascii="Times New Roman" w:eastAsia="Times New Roman" w:hAnsi="Times New Roman" w:cs="Times New Roman"/>
          <w:bCs/>
          <w:sz w:val="28"/>
          <w:szCs w:val="28"/>
        </w:rPr>
        <w:t>.</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Виставка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прапорів</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із</w:t>
      </w:r>
      <w:r w:rsidR="00613F2E">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пам’ятними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підписами.</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Статуетки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радянського</w:t>
      </w:r>
      <w:r w:rsidR="00C17C1F">
        <w:rPr>
          <w:rFonts w:ascii="Times New Roman" w:eastAsia="Times New Roman" w:hAnsi="Times New Roman" w:cs="Times New Roman"/>
          <w:bCs/>
          <w:sz w:val="28"/>
          <w:szCs w:val="28"/>
        </w:rPr>
        <w:t xml:space="preserve"> періоду</w:t>
      </w:r>
      <w:r w:rsidRPr="00BF544C">
        <w:rPr>
          <w:rFonts w:ascii="Times New Roman" w:eastAsia="Times New Roman" w:hAnsi="Times New Roman" w:cs="Times New Roman"/>
          <w:bCs/>
          <w:sz w:val="28"/>
          <w:szCs w:val="28"/>
        </w:rPr>
        <w:t>.</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Виставка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антикваріату.</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Свідки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цієї</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війни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(виставка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предметів</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із</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різних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напрямків</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бойвоих</w:t>
      </w:r>
      <w:proofErr w:type="spellEnd"/>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дій до 1000 дня війни).</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Лялька – оберіг і забавка. (До дня ляльки).</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Солом</w:t>
      </w:r>
      <w:r w:rsidR="00613F2E">
        <w:rPr>
          <w:rFonts w:ascii="Times New Roman" w:eastAsia="Times New Roman" w:hAnsi="Times New Roman" w:cs="Times New Roman"/>
          <w:bCs/>
          <w:sz w:val="28"/>
          <w:szCs w:val="28"/>
        </w:rPr>
        <w:t>’</w:t>
      </w:r>
      <w:r w:rsidRPr="00BF544C">
        <w:rPr>
          <w:rFonts w:ascii="Times New Roman" w:eastAsia="Times New Roman" w:hAnsi="Times New Roman" w:cs="Times New Roman"/>
          <w:bCs/>
          <w:sz w:val="28"/>
          <w:szCs w:val="28"/>
        </w:rPr>
        <w:t>яне</w:t>
      </w:r>
      <w:r w:rsidR="00C17C1F">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різдво</w:t>
      </w:r>
      <w:proofErr w:type="spellEnd"/>
      <w:r w:rsidRPr="00BF544C">
        <w:rPr>
          <w:rFonts w:ascii="Times New Roman" w:eastAsia="Times New Roman" w:hAnsi="Times New Roman" w:cs="Times New Roman"/>
          <w:bCs/>
          <w:sz w:val="28"/>
          <w:szCs w:val="28"/>
        </w:rPr>
        <w:t xml:space="preserve"> в музеї. (До різдвяних свят).</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Виставка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різдвяних писанок від Ю. </w:t>
      </w:r>
      <w:proofErr w:type="spellStart"/>
      <w:r w:rsidRPr="00BF544C">
        <w:rPr>
          <w:rFonts w:ascii="Times New Roman" w:eastAsia="Times New Roman" w:hAnsi="Times New Roman" w:cs="Times New Roman"/>
          <w:bCs/>
          <w:sz w:val="28"/>
          <w:szCs w:val="28"/>
        </w:rPr>
        <w:t>Цалай</w:t>
      </w:r>
      <w:proofErr w:type="spellEnd"/>
      <w:r w:rsidRPr="00BF544C">
        <w:rPr>
          <w:rFonts w:ascii="Times New Roman" w:eastAsia="Times New Roman" w:hAnsi="Times New Roman" w:cs="Times New Roman"/>
          <w:bCs/>
          <w:sz w:val="28"/>
          <w:szCs w:val="28"/>
        </w:rPr>
        <w:t>.</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Виствка</w:t>
      </w:r>
      <w:proofErr w:type="spellEnd"/>
      <w:r w:rsidRPr="00BF544C">
        <w:rPr>
          <w:rFonts w:ascii="Times New Roman" w:eastAsia="Times New Roman" w:hAnsi="Times New Roman" w:cs="Times New Roman"/>
          <w:bCs/>
          <w:sz w:val="28"/>
          <w:szCs w:val="28"/>
        </w:rPr>
        <w:t>- одноденка «Носи українське»,</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Фотовиставка «Спогади»,</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Виствка</w:t>
      </w:r>
      <w:proofErr w:type="spellEnd"/>
      <w:r w:rsidRPr="00BF544C">
        <w:rPr>
          <w:rFonts w:ascii="Times New Roman" w:eastAsia="Times New Roman" w:hAnsi="Times New Roman" w:cs="Times New Roman"/>
          <w:bCs/>
          <w:sz w:val="28"/>
          <w:szCs w:val="28"/>
        </w:rPr>
        <w:t xml:space="preserve"> писанок, учасників</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майстер- класів «Згадуємо і творимо місцеві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традиції</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писанкарства»</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Підготовлено</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лекцію для внутрішньо</w:t>
      </w:r>
      <w:r w:rsidR="009D3B3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переміщених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осіб  «Історія та природа  </w:t>
      </w:r>
      <w:proofErr w:type="spellStart"/>
      <w:r w:rsidRPr="00BF544C">
        <w:rPr>
          <w:rFonts w:ascii="Times New Roman" w:eastAsia="Times New Roman" w:hAnsi="Times New Roman" w:cs="Times New Roman"/>
          <w:bCs/>
          <w:sz w:val="28"/>
          <w:szCs w:val="28"/>
        </w:rPr>
        <w:t>Старовижівського</w:t>
      </w:r>
      <w:proofErr w:type="spellEnd"/>
      <w:r w:rsidRPr="00BF544C">
        <w:rPr>
          <w:rFonts w:ascii="Times New Roman" w:eastAsia="Times New Roman" w:hAnsi="Times New Roman" w:cs="Times New Roman"/>
          <w:bCs/>
          <w:sz w:val="28"/>
          <w:szCs w:val="28"/>
        </w:rPr>
        <w:t xml:space="preserve"> краю» (Ковальчук Н.Л.)</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Загальна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кількість</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зібраних</w:t>
      </w:r>
      <w:r w:rsidR="009D3B3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музейних</w:t>
      </w:r>
      <w:r w:rsidR="009D3B3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предметів станом на 1 січня 2025 року (всього) – 5235, в </w:t>
      </w:r>
      <w:proofErr w:type="spellStart"/>
      <w:r w:rsidRPr="00BF544C">
        <w:rPr>
          <w:rFonts w:ascii="Times New Roman" w:eastAsia="Times New Roman" w:hAnsi="Times New Roman" w:cs="Times New Roman"/>
          <w:bCs/>
          <w:sz w:val="28"/>
          <w:szCs w:val="28"/>
        </w:rPr>
        <w:t>т.ч</w:t>
      </w:r>
      <w:proofErr w:type="spellEnd"/>
      <w:r w:rsidRPr="00BF544C">
        <w:rPr>
          <w:rFonts w:ascii="Times New Roman" w:eastAsia="Times New Roman" w:hAnsi="Times New Roman" w:cs="Times New Roman"/>
          <w:bCs/>
          <w:sz w:val="28"/>
          <w:szCs w:val="28"/>
        </w:rPr>
        <w:t>.: основного фонду – 5042; науково-допоміжного – 193.</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Кількість</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нових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надходжень</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до музею за звітний</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період –80, в </w:t>
      </w:r>
      <w:proofErr w:type="spellStart"/>
      <w:r w:rsidRPr="00BF544C">
        <w:rPr>
          <w:rFonts w:ascii="Times New Roman" w:eastAsia="Times New Roman" w:hAnsi="Times New Roman" w:cs="Times New Roman"/>
          <w:bCs/>
          <w:sz w:val="28"/>
          <w:szCs w:val="28"/>
        </w:rPr>
        <w:t>т.ч</w:t>
      </w:r>
      <w:proofErr w:type="spellEnd"/>
      <w:r w:rsidRPr="00BF544C">
        <w:rPr>
          <w:rFonts w:ascii="Times New Roman" w:eastAsia="Times New Roman" w:hAnsi="Times New Roman" w:cs="Times New Roman"/>
          <w:bCs/>
          <w:sz w:val="28"/>
          <w:szCs w:val="28"/>
        </w:rPr>
        <w:t>.: основного фонду – 62; науково-допоміжного – 18, а саме:</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-прапори, шеврони та інші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предмети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із</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зони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бойових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дій;</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фотографії</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різних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періодів;</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xml:space="preserve">- </w:t>
      </w:r>
      <w:proofErr w:type="spellStart"/>
      <w:r w:rsidRPr="00BF544C">
        <w:rPr>
          <w:rFonts w:ascii="Times New Roman" w:eastAsia="Times New Roman" w:hAnsi="Times New Roman" w:cs="Times New Roman"/>
          <w:bCs/>
          <w:sz w:val="28"/>
          <w:szCs w:val="28"/>
        </w:rPr>
        <w:t>декоративно</w:t>
      </w:r>
      <w:proofErr w:type="spellEnd"/>
      <w:r w:rsidRPr="00BF544C">
        <w:rPr>
          <w:rFonts w:ascii="Times New Roman" w:eastAsia="Times New Roman" w:hAnsi="Times New Roman" w:cs="Times New Roman"/>
          <w:bCs/>
          <w:sz w:val="28"/>
          <w:szCs w:val="28"/>
        </w:rPr>
        <w:t xml:space="preserve"> – ужиткові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 xml:space="preserve">предмети та одяг початку та середини 20 </w:t>
      </w:r>
      <w:proofErr w:type="spellStart"/>
      <w:r w:rsidRPr="00BF544C">
        <w:rPr>
          <w:rFonts w:ascii="Times New Roman" w:eastAsia="Times New Roman" w:hAnsi="Times New Roman" w:cs="Times New Roman"/>
          <w:bCs/>
          <w:sz w:val="28"/>
          <w:szCs w:val="28"/>
        </w:rPr>
        <w:t>ст</w:t>
      </w:r>
      <w:proofErr w:type="spellEnd"/>
      <w:r w:rsidRPr="00BF544C">
        <w:rPr>
          <w:rFonts w:ascii="Times New Roman" w:eastAsia="Times New Roman" w:hAnsi="Times New Roman" w:cs="Times New Roman"/>
          <w:bCs/>
          <w:sz w:val="28"/>
          <w:szCs w:val="28"/>
        </w:rPr>
        <w:t>;</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 атрибути</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народних та релігійних свят.</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Загальна</w:t>
      </w:r>
      <w:r w:rsidR="009D3B3C">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кількість</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проведених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екскурсій–43, з них:</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по експозиції–24;</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по виставках–7;</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тематичні</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екскурсії – 11;</w:t>
      </w:r>
    </w:p>
    <w:p w:rsidR="00A503ED" w:rsidRPr="00BF544C"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t>поза музеєм –1</w:t>
      </w:r>
      <w:r w:rsidR="009D3B3C">
        <w:rPr>
          <w:rFonts w:ascii="Times New Roman" w:eastAsia="Times New Roman" w:hAnsi="Times New Roman" w:cs="Times New Roman"/>
          <w:bCs/>
          <w:sz w:val="28"/>
          <w:szCs w:val="28"/>
        </w:rPr>
        <w:t>.</w:t>
      </w:r>
    </w:p>
    <w:p w:rsidR="00A503ED" w:rsidRPr="003734FB"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sz w:val="28"/>
          <w:szCs w:val="28"/>
        </w:rPr>
      </w:pPr>
      <w:r w:rsidRPr="00BF544C">
        <w:rPr>
          <w:rFonts w:ascii="Times New Roman" w:eastAsia="Times New Roman" w:hAnsi="Times New Roman" w:cs="Times New Roman"/>
          <w:bCs/>
          <w:sz w:val="28"/>
          <w:szCs w:val="28"/>
        </w:rPr>
        <w:lastRenderedPageBreak/>
        <w:t>Загальна</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кількість</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підготовлених та проведених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науково-освітніх</w:t>
      </w:r>
      <w:r w:rsidR="00C17C1F">
        <w:rPr>
          <w:rFonts w:ascii="Times New Roman" w:eastAsia="Times New Roman" w:hAnsi="Times New Roman" w:cs="Times New Roman"/>
          <w:bCs/>
          <w:sz w:val="28"/>
          <w:szCs w:val="28"/>
        </w:rPr>
        <w:t xml:space="preserve"> </w:t>
      </w:r>
      <w:r w:rsidRPr="00BF544C">
        <w:rPr>
          <w:rFonts w:ascii="Times New Roman" w:eastAsia="Times New Roman" w:hAnsi="Times New Roman" w:cs="Times New Roman"/>
          <w:bCs/>
          <w:sz w:val="28"/>
          <w:szCs w:val="28"/>
        </w:rPr>
        <w:t>заходів</w:t>
      </w:r>
      <w:r>
        <w:rPr>
          <w:rFonts w:ascii="Times New Roman" w:eastAsia="Times New Roman" w:hAnsi="Times New Roman" w:cs="Times New Roman"/>
          <w:bCs/>
          <w:sz w:val="28"/>
          <w:szCs w:val="28"/>
        </w:rPr>
        <w:t>–8.</w:t>
      </w:r>
    </w:p>
    <w:p w:rsidR="00A503ED" w:rsidRPr="007415EA"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color w:val="000000" w:themeColor="text1"/>
          <w:sz w:val="28"/>
          <w:szCs w:val="28"/>
        </w:rPr>
      </w:pPr>
      <w:r w:rsidRPr="007415EA">
        <w:rPr>
          <w:rFonts w:ascii="Times New Roman" w:eastAsia="Times New Roman" w:hAnsi="Times New Roman" w:cs="Times New Roman"/>
          <w:bCs/>
          <w:color w:val="000000" w:themeColor="text1"/>
          <w:sz w:val="28"/>
          <w:szCs w:val="28"/>
        </w:rPr>
        <w:t xml:space="preserve">Естетичне виховання в громаді забезпечує </w:t>
      </w:r>
      <w:proofErr w:type="spellStart"/>
      <w:r w:rsidRPr="007415EA">
        <w:rPr>
          <w:rFonts w:ascii="Times New Roman" w:eastAsia="Times New Roman" w:hAnsi="Times New Roman" w:cs="Times New Roman"/>
          <w:bCs/>
          <w:color w:val="000000" w:themeColor="text1"/>
          <w:sz w:val="28"/>
          <w:szCs w:val="28"/>
        </w:rPr>
        <w:t>Старовижівська</w:t>
      </w:r>
      <w:proofErr w:type="spellEnd"/>
      <w:r w:rsidRPr="007415EA">
        <w:rPr>
          <w:rFonts w:ascii="Times New Roman" w:eastAsia="Times New Roman" w:hAnsi="Times New Roman" w:cs="Times New Roman"/>
          <w:bCs/>
          <w:color w:val="000000" w:themeColor="text1"/>
          <w:sz w:val="28"/>
          <w:szCs w:val="28"/>
        </w:rPr>
        <w:t xml:space="preserve"> дитяча музична школа, в якій </w:t>
      </w:r>
      <w:r w:rsidRPr="003734FB">
        <w:rPr>
          <w:rFonts w:ascii="Times New Roman" w:eastAsia="Times New Roman" w:hAnsi="Times New Roman" w:cs="Times New Roman"/>
          <w:bCs/>
          <w:color w:val="000000" w:themeColor="text1"/>
          <w:sz w:val="28"/>
          <w:szCs w:val="28"/>
        </w:rPr>
        <w:t xml:space="preserve">працює </w:t>
      </w:r>
      <w:r>
        <w:rPr>
          <w:rFonts w:ascii="Times New Roman" w:eastAsia="Times New Roman" w:hAnsi="Times New Roman" w:cs="Times New Roman"/>
          <w:bCs/>
          <w:color w:val="000000" w:themeColor="text1"/>
          <w:sz w:val="28"/>
          <w:szCs w:val="28"/>
        </w:rPr>
        <w:t>8</w:t>
      </w:r>
      <w:r w:rsidRPr="003734FB">
        <w:rPr>
          <w:rFonts w:ascii="Times New Roman" w:eastAsia="Times New Roman" w:hAnsi="Times New Roman" w:cs="Times New Roman"/>
          <w:bCs/>
          <w:color w:val="000000" w:themeColor="text1"/>
          <w:sz w:val="28"/>
          <w:szCs w:val="28"/>
        </w:rPr>
        <w:t xml:space="preserve"> викладачів.</w:t>
      </w:r>
      <w:r w:rsidR="00C17C1F">
        <w:rPr>
          <w:rFonts w:ascii="Times New Roman" w:eastAsia="Times New Roman" w:hAnsi="Times New Roman" w:cs="Times New Roman"/>
          <w:bCs/>
          <w:color w:val="000000" w:themeColor="text1"/>
          <w:sz w:val="28"/>
          <w:szCs w:val="28"/>
        </w:rPr>
        <w:t xml:space="preserve"> </w:t>
      </w:r>
      <w:r w:rsidRPr="007415EA">
        <w:rPr>
          <w:rFonts w:ascii="Times New Roman" w:eastAsia="Times New Roman" w:hAnsi="Times New Roman" w:cs="Times New Roman"/>
          <w:bCs/>
          <w:color w:val="000000" w:themeColor="text1"/>
          <w:sz w:val="28"/>
          <w:szCs w:val="28"/>
        </w:rPr>
        <w:t>Учнівський контингент у 2024/2025 навчальному році становить – 52 особи, із них 19 дітей пільгових категорій звільнені від плати за навчання на 100%</w:t>
      </w:r>
      <w:r>
        <w:rPr>
          <w:rFonts w:ascii="Times New Roman" w:eastAsia="Times New Roman" w:hAnsi="Times New Roman" w:cs="Times New Roman"/>
          <w:bCs/>
          <w:color w:val="000000" w:themeColor="text1"/>
          <w:sz w:val="28"/>
          <w:szCs w:val="28"/>
        </w:rPr>
        <w:t>. У</w:t>
      </w:r>
      <w:r w:rsidRPr="007415EA">
        <w:rPr>
          <w:rFonts w:ascii="Times New Roman" w:eastAsia="Times New Roman" w:hAnsi="Times New Roman" w:cs="Times New Roman"/>
          <w:bCs/>
          <w:color w:val="000000" w:themeColor="text1"/>
          <w:sz w:val="28"/>
          <w:szCs w:val="28"/>
        </w:rPr>
        <w:t xml:space="preserve"> закладі </w:t>
      </w:r>
      <w:r>
        <w:rPr>
          <w:rFonts w:ascii="Times New Roman" w:eastAsia="Times New Roman" w:hAnsi="Times New Roman" w:cs="Times New Roman"/>
          <w:bCs/>
          <w:color w:val="000000" w:themeColor="text1"/>
          <w:sz w:val="28"/>
          <w:szCs w:val="28"/>
        </w:rPr>
        <w:t xml:space="preserve">функціонує </w:t>
      </w:r>
      <w:r w:rsidRPr="007415EA">
        <w:rPr>
          <w:rFonts w:ascii="Times New Roman" w:eastAsia="Times New Roman" w:hAnsi="Times New Roman" w:cs="Times New Roman"/>
          <w:bCs/>
          <w:color w:val="000000" w:themeColor="text1"/>
          <w:sz w:val="28"/>
          <w:szCs w:val="28"/>
        </w:rPr>
        <w:t>1 музичний відділ. Упродовж звітного періоду 2024 року вихованці дитячої музичної школи брали участь в обласних конкурсах, презентували свою діяльність на рівні громади.</w:t>
      </w:r>
    </w:p>
    <w:p w:rsidR="00A503ED" w:rsidRPr="007415EA" w:rsidRDefault="00A503ED" w:rsidP="00A503ED">
      <w:pPr>
        <w:autoSpaceDE w:val="0"/>
        <w:autoSpaceDN w:val="0"/>
        <w:adjustRightInd w:val="0"/>
        <w:spacing w:after="0" w:line="240" w:lineRule="auto"/>
        <w:ind w:firstLine="708"/>
        <w:jc w:val="both"/>
        <w:rPr>
          <w:rFonts w:ascii="Times New Roman" w:eastAsia="Times New Roman" w:hAnsi="Times New Roman" w:cs="Times New Roman"/>
          <w:bCs/>
          <w:color w:val="000000" w:themeColor="text1"/>
          <w:sz w:val="28"/>
          <w:szCs w:val="28"/>
        </w:rPr>
      </w:pPr>
    </w:p>
    <w:p w:rsidR="008847F5" w:rsidRDefault="008847F5" w:rsidP="00A503ED">
      <w:pPr>
        <w:spacing w:after="0" w:line="240" w:lineRule="auto"/>
        <w:ind w:firstLine="709"/>
        <w:jc w:val="center"/>
        <w:rPr>
          <w:rFonts w:ascii="Times New Roman" w:hAnsi="Times New Roman"/>
          <w:sz w:val="28"/>
          <w:szCs w:val="28"/>
        </w:rPr>
      </w:pPr>
    </w:p>
    <w:p w:rsidR="008847F5" w:rsidRDefault="008847F5" w:rsidP="00A503ED">
      <w:pPr>
        <w:spacing w:after="0" w:line="240" w:lineRule="auto"/>
        <w:ind w:firstLine="709"/>
        <w:jc w:val="center"/>
        <w:rPr>
          <w:rFonts w:ascii="Times New Roman" w:hAnsi="Times New Roman"/>
          <w:sz w:val="28"/>
          <w:szCs w:val="28"/>
        </w:rPr>
      </w:pPr>
    </w:p>
    <w:p w:rsidR="008847F5" w:rsidRDefault="008847F5" w:rsidP="00A503ED">
      <w:pPr>
        <w:spacing w:after="0" w:line="240" w:lineRule="auto"/>
        <w:ind w:firstLine="709"/>
        <w:jc w:val="center"/>
        <w:rPr>
          <w:rFonts w:ascii="Times New Roman" w:hAnsi="Times New Roman"/>
          <w:sz w:val="28"/>
          <w:szCs w:val="28"/>
        </w:rPr>
      </w:pPr>
    </w:p>
    <w:p w:rsidR="00A503ED" w:rsidRPr="0050691B" w:rsidRDefault="00A503ED" w:rsidP="00A503ED">
      <w:pPr>
        <w:spacing w:after="0" w:line="240" w:lineRule="auto"/>
        <w:ind w:firstLine="709"/>
        <w:jc w:val="center"/>
        <w:rPr>
          <w:rFonts w:ascii="Times New Roman" w:hAnsi="Times New Roman"/>
          <w:sz w:val="28"/>
          <w:szCs w:val="28"/>
        </w:rPr>
      </w:pPr>
      <w:r w:rsidRPr="0050691B">
        <w:rPr>
          <w:rFonts w:ascii="Times New Roman" w:hAnsi="Times New Roman"/>
          <w:sz w:val="28"/>
          <w:szCs w:val="28"/>
        </w:rPr>
        <w:t>СПОРТ</w:t>
      </w:r>
    </w:p>
    <w:p w:rsidR="00A503ED" w:rsidRPr="0050691B" w:rsidRDefault="00A503ED" w:rsidP="00A503ED">
      <w:pPr>
        <w:spacing w:after="0" w:line="240" w:lineRule="auto"/>
        <w:ind w:firstLine="709"/>
        <w:jc w:val="both"/>
        <w:rPr>
          <w:rFonts w:ascii="Times New Roman" w:eastAsia="Times New Roman" w:hAnsi="Times New Roman" w:cs="Times New Roman"/>
          <w:sz w:val="28"/>
          <w:szCs w:val="28"/>
        </w:rPr>
      </w:pPr>
      <w:r w:rsidRPr="0050691B">
        <w:rPr>
          <w:rFonts w:ascii="Times New Roman" w:eastAsia="Times New Roman" w:hAnsi="Times New Roman" w:cs="Times New Roman"/>
          <w:sz w:val="28"/>
          <w:szCs w:val="28"/>
        </w:rPr>
        <w:t>Організаторами фізкультурно-спортивного руху в громаді є гуманітарний відділ селищної ради та КЗ «Старовижівський центр дитячої та юнацької творчості».</w:t>
      </w:r>
    </w:p>
    <w:p w:rsidR="00A503ED" w:rsidRDefault="00A503ED" w:rsidP="00A503ED">
      <w:pPr>
        <w:spacing w:after="0" w:line="240" w:lineRule="auto"/>
        <w:ind w:firstLine="709"/>
        <w:jc w:val="both"/>
        <w:rPr>
          <w:rFonts w:ascii="Times New Roman" w:eastAsia="Times New Roman" w:hAnsi="Times New Roman" w:cs="Times New Roman"/>
          <w:sz w:val="28"/>
          <w:szCs w:val="28"/>
        </w:rPr>
      </w:pPr>
      <w:r w:rsidRPr="0050691B">
        <w:rPr>
          <w:rFonts w:ascii="Times New Roman" w:eastAsia="Times New Roman" w:hAnsi="Times New Roman" w:cs="Times New Roman"/>
          <w:sz w:val="28"/>
          <w:szCs w:val="28"/>
        </w:rPr>
        <w:t>У селищній раді діє Програма підтримки та розвитку фізичної культури і спорту, н</w:t>
      </w:r>
      <w:r>
        <w:rPr>
          <w:rFonts w:ascii="Times New Roman" w:eastAsia="Times New Roman" w:hAnsi="Times New Roman" w:cs="Times New Roman"/>
          <w:sz w:val="28"/>
          <w:szCs w:val="28"/>
        </w:rPr>
        <w:t>а реалізацію заходів якої у 2024</w:t>
      </w:r>
      <w:r w:rsidRPr="0050691B">
        <w:rPr>
          <w:rFonts w:ascii="Times New Roman" w:eastAsia="Times New Roman" w:hAnsi="Times New Roman" w:cs="Times New Roman"/>
          <w:sz w:val="28"/>
          <w:szCs w:val="28"/>
        </w:rPr>
        <w:t xml:space="preserve"> році було </w:t>
      </w:r>
      <w:r>
        <w:rPr>
          <w:rFonts w:ascii="Times New Roman" w:eastAsia="Times New Roman" w:hAnsi="Times New Roman" w:cs="Times New Roman"/>
          <w:sz w:val="28"/>
          <w:szCs w:val="28"/>
        </w:rPr>
        <w:t>використано 130,0</w:t>
      </w:r>
      <w:r w:rsidRPr="0050691B">
        <w:rPr>
          <w:rFonts w:ascii="Times New Roman" w:eastAsia="Times New Roman" w:hAnsi="Times New Roman" w:cs="Times New Roman"/>
          <w:sz w:val="28"/>
          <w:szCs w:val="28"/>
        </w:rPr>
        <w:t xml:space="preserve"> тис. грн. </w:t>
      </w:r>
      <w:r w:rsidRPr="00B526FF">
        <w:rPr>
          <w:rFonts w:ascii="Times New Roman" w:eastAsia="Times New Roman" w:hAnsi="Times New Roman" w:cs="Times New Roman"/>
          <w:sz w:val="28"/>
          <w:szCs w:val="28"/>
        </w:rPr>
        <w:t>Функціонує 3 стадіони, 5 спортзалів, 11 спортивних майданчиків і 1 футбольне поле зі штучним  покриттям.</w:t>
      </w:r>
    </w:p>
    <w:p w:rsidR="00A503ED" w:rsidRPr="003734FB" w:rsidRDefault="00A503ED" w:rsidP="00A503ED">
      <w:pPr>
        <w:spacing w:after="0" w:line="240" w:lineRule="auto"/>
        <w:ind w:firstLine="709"/>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У</w:t>
      </w:r>
      <w:r>
        <w:rPr>
          <w:rFonts w:ascii="Times New Roman" w:eastAsia="Times New Roman" w:hAnsi="Times New Roman" w:cs="Times New Roman"/>
          <w:sz w:val="28"/>
          <w:szCs w:val="28"/>
        </w:rPr>
        <w:t>продовж</w:t>
      </w:r>
      <w:r w:rsidRPr="003734FB">
        <w:rPr>
          <w:rFonts w:ascii="Times New Roman" w:eastAsia="Times New Roman" w:hAnsi="Times New Roman" w:cs="Times New Roman"/>
          <w:sz w:val="28"/>
          <w:szCs w:val="28"/>
        </w:rPr>
        <w:t xml:space="preserve"> 2024 року проведено:</w:t>
      </w:r>
    </w:p>
    <w:p w:rsidR="00A503ED" w:rsidRDefault="00A503ED" w:rsidP="00A503ED">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відкриті</w:t>
      </w:r>
      <w:r w:rsidRPr="003734FB">
        <w:rPr>
          <w:rFonts w:ascii="Times New Roman" w:eastAsia="Times New Roman" w:hAnsi="Times New Roman" w:cs="Times New Roman"/>
          <w:sz w:val="28"/>
          <w:szCs w:val="28"/>
        </w:rPr>
        <w:t xml:space="preserve"> турніри з волейболу, </w:t>
      </w:r>
      <w:proofErr w:type="spellStart"/>
      <w:r w:rsidRPr="003734FB">
        <w:rPr>
          <w:rFonts w:ascii="Times New Roman" w:eastAsia="Times New Roman" w:hAnsi="Times New Roman" w:cs="Times New Roman"/>
          <w:sz w:val="28"/>
          <w:szCs w:val="28"/>
        </w:rPr>
        <w:t>футзалу</w:t>
      </w:r>
      <w:proofErr w:type="spellEnd"/>
      <w:r w:rsidRPr="003734FB">
        <w:rPr>
          <w:rFonts w:ascii="Times New Roman" w:eastAsia="Times New Roman" w:hAnsi="Times New Roman" w:cs="Times New Roman"/>
          <w:sz w:val="28"/>
          <w:szCs w:val="28"/>
        </w:rPr>
        <w:t xml:space="preserve">, пляжного волейболу, міні-футболу серед дорослого населення; </w:t>
      </w:r>
    </w:p>
    <w:p w:rsidR="00A503ED" w:rsidRDefault="00A503ED" w:rsidP="00A503ED">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3734FB">
        <w:rPr>
          <w:rFonts w:ascii="Times New Roman" w:eastAsia="Times New Roman" w:hAnsi="Times New Roman" w:cs="Times New Roman"/>
          <w:sz w:val="28"/>
          <w:szCs w:val="28"/>
        </w:rPr>
        <w:t>змагання за програмою І</w:t>
      </w:r>
      <w:r w:rsidRPr="003734FB">
        <w:rPr>
          <w:rFonts w:ascii="Times New Roman" w:eastAsia="Times New Roman" w:hAnsi="Times New Roman" w:cs="Times New Roman"/>
          <w:sz w:val="28"/>
          <w:szCs w:val="28"/>
          <w:lang w:val="en-US"/>
        </w:rPr>
        <w:t>V</w:t>
      </w:r>
      <w:r>
        <w:rPr>
          <w:rFonts w:ascii="Times New Roman" w:eastAsia="Times New Roman" w:hAnsi="Times New Roman" w:cs="Times New Roman"/>
          <w:sz w:val="28"/>
          <w:szCs w:val="28"/>
        </w:rPr>
        <w:t xml:space="preserve"> Спортивних ігор школярів</w:t>
      </w:r>
      <w:r w:rsidRPr="003734FB">
        <w:rPr>
          <w:rFonts w:ascii="Times New Roman" w:eastAsia="Times New Roman" w:hAnsi="Times New Roman" w:cs="Times New Roman"/>
          <w:sz w:val="28"/>
          <w:szCs w:val="28"/>
        </w:rPr>
        <w:t xml:space="preserve"> громади з шахів, шашок,</w:t>
      </w:r>
      <w:r w:rsidR="00C17C1F">
        <w:rPr>
          <w:rFonts w:ascii="Times New Roman" w:eastAsia="Times New Roman" w:hAnsi="Times New Roman" w:cs="Times New Roman"/>
          <w:sz w:val="28"/>
          <w:szCs w:val="28"/>
        </w:rPr>
        <w:t xml:space="preserve"> </w:t>
      </w:r>
      <w:proofErr w:type="spellStart"/>
      <w:r w:rsidRPr="003734FB">
        <w:rPr>
          <w:rFonts w:ascii="Times New Roman" w:eastAsia="Times New Roman" w:hAnsi="Times New Roman" w:cs="Times New Roman"/>
          <w:sz w:val="28"/>
          <w:szCs w:val="28"/>
        </w:rPr>
        <w:t>футзалу</w:t>
      </w:r>
      <w:proofErr w:type="spellEnd"/>
      <w:r w:rsidRPr="003734FB">
        <w:rPr>
          <w:rFonts w:ascii="Times New Roman" w:eastAsia="Times New Roman" w:hAnsi="Times New Roman" w:cs="Times New Roman"/>
          <w:sz w:val="28"/>
          <w:szCs w:val="28"/>
        </w:rPr>
        <w:t xml:space="preserve">, волейболу, настільного тенісу, </w:t>
      </w:r>
      <w:r>
        <w:rPr>
          <w:rFonts w:ascii="Times New Roman" w:eastAsia="Times New Roman" w:hAnsi="Times New Roman" w:cs="Times New Roman"/>
          <w:sz w:val="28"/>
          <w:szCs w:val="28"/>
        </w:rPr>
        <w:t>легкоатлетичного кросу,</w:t>
      </w:r>
      <w:r w:rsidRPr="003734FB">
        <w:rPr>
          <w:rFonts w:ascii="Times New Roman" w:eastAsia="Times New Roman" w:hAnsi="Times New Roman" w:cs="Times New Roman"/>
          <w:sz w:val="28"/>
          <w:szCs w:val="28"/>
        </w:rPr>
        <w:t xml:space="preserve"> міні-футболу, </w:t>
      </w:r>
    </w:p>
    <w:p w:rsidR="00A503ED" w:rsidRDefault="00A503ED" w:rsidP="00A503ED">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3734FB">
        <w:rPr>
          <w:rFonts w:ascii="Times New Roman" w:eastAsia="Times New Roman" w:hAnsi="Times New Roman" w:cs="Times New Roman"/>
          <w:sz w:val="28"/>
          <w:szCs w:val="28"/>
        </w:rPr>
        <w:t>фізкультурно-оздоровчі заходи «Пліч-о-пліч всеукраїнські шкільні ліги»</w:t>
      </w:r>
      <w:r>
        <w:rPr>
          <w:rFonts w:ascii="Times New Roman" w:eastAsia="Times New Roman" w:hAnsi="Times New Roman" w:cs="Times New Roman"/>
          <w:sz w:val="28"/>
          <w:szCs w:val="28"/>
        </w:rPr>
        <w:t xml:space="preserve"> з трьох видів спорту: волейбол, </w:t>
      </w:r>
      <w:proofErr w:type="spellStart"/>
      <w:r>
        <w:rPr>
          <w:rFonts w:ascii="Times New Roman" w:eastAsia="Times New Roman" w:hAnsi="Times New Roman" w:cs="Times New Roman"/>
          <w:sz w:val="28"/>
          <w:szCs w:val="28"/>
        </w:rPr>
        <w:t>футзал</w:t>
      </w:r>
      <w:proofErr w:type="spellEnd"/>
      <w:r>
        <w:rPr>
          <w:rFonts w:ascii="Times New Roman" w:eastAsia="Times New Roman" w:hAnsi="Times New Roman" w:cs="Times New Roman"/>
          <w:sz w:val="28"/>
          <w:szCs w:val="28"/>
        </w:rPr>
        <w:t>, спортивне орієнтування</w:t>
      </w:r>
      <w:r w:rsidRPr="003734FB">
        <w:rPr>
          <w:rFonts w:ascii="Times New Roman" w:eastAsia="Times New Roman" w:hAnsi="Times New Roman" w:cs="Times New Roman"/>
          <w:sz w:val="28"/>
          <w:szCs w:val="28"/>
        </w:rPr>
        <w:t xml:space="preserve">, </w:t>
      </w:r>
    </w:p>
    <w:p w:rsidR="00A503ED" w:rsidRPr="003734FB" w:rsidRDefault="00A503ED" w:rsidP="00A503ED">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3734FB">
        <w:rPr>
          <w:rFonts w:ascii="Times New Roman" w:eastAsia="Times New Roman" w:hAnsi="Times New Roman" w:cs="Times New Roman"/>
          <w:sz w:val="28"/>
          <w:szCs w:val="28"/>
        </w:rPr>
        <w:t>І етап Всеукраїнської дитячо-юнацької військово-патріотичної гри «Сокіл» («Джура»).</w:t>
      </w:r>
    </w:p>
    <w:p w:rsidR="00A503ED" w:rsidRPr="003734FB" w:rsidRDefault="00A503ED" w:rsidP="00A503ED">
      <w:pPr>
        <w:spacing w:after="0" w:line="240" w:lineRule="auto"/>
        <w:ind w:firstLine="709"/>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 xml:space="preserve">Збірні команди громади </w:t>
      </w:r>
      <w:r>
        <w:rPr>
          <w:rFonts w:ascii="Times New Roman" w:eastAsia="Times New Roman" w:hAnsi="Times New Roman" w:cs="Times New Roman"/>
          <w:sz w:val="28"/>
          <w:szCs w:val="28"/>
        </w:rPr>
        <w:t xml:space="preserve">брали </w:t>
      </w:r>
      <w:r w:rsidRPr="003734FB">
        <w:rPr>
          <w:rFonts w:ascii="Times New Roman" w:eastAsia="Times New Roman" w:hAnsi="Times New Roman" w:cs="Times New Roman"/>
          <w:sz w:val="28"/>
          <w:szCs w:val="28"/>
        </w:rPr>
        <w:t>участь у:</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відкритому турнірі з волейболу «</w:t>
      </w:r>
      <w:proofErr w:type="spellStart"/>
      <w:r w:rsidRPr="003734FB">
        <w:rPr>
          <w:rFonts w:ascii="Times New Roman" w:eastAsia="Times New Roman" w:hAnsi="Times New Roman" w:cs="Times New Roman"/>
          <w:sz w:val="28"/>
          <w:szCs w:val="28"/>
        </w:rPr>
        <w:t>Старовижівська</w:t>
      </w:r>
      <w:proofErr w:type="spellEnd"/>
      <w:r w:rsidRPr="003734FB">
        <w:rPr>
          <w:rFonts w:ascii="Times New Roman" w:eastAsia="Times New Roman" w:hAnsi="Times New Roman" w:cs="Times New Roman"/>
          <w:sz w:val="28"/>
          <w:szCs w:val="28"/>
        </w:rPr>
        <w:t xml:space="preserve"> ТГ-2024»;</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 xml:space="preserve">чемпіонаті ГО «Волинська територіальна організація ВФСТ «Колос» з </w:t>
      </w:r>
      <w:proofErr w:type="spellStart"/>
      <w:r w:rsidRPr="003734FB">
        <w:rPr>
          <w:rFonts w:ascii="Times New Roman" w:eastAsia="Times New Roman" w:hAnsi="Times New Roman" w:cs="Times New Roman"/>
          <w:sz w:val="28"/>
          <w:szCs w:val="28"/>
        </w:rPr>
        <w:t>футзалу</w:t>
      </w:r>
      <w:proofErr w:type="spellEnd"/>
      <w:r w:rsidRPr="003734FB">
        <w:rPr>
          <w:rFonts w:ascii="Times New Roman" w:eastAsia="Times New Roman" w:hAnsi="Times New Roman" w:cs="Times New Roman"/>
          <w:sz w:val="28"/>
          <w:szCs w:val="28"/>
        </w:rPr>
        <w:t xml:space="preserve"> – ІІІ місце в групі;</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 xml:space="preserve">відкритій першості </w:t>
      </w:r>
      <w:proofErr w:type="spellStart"/>
      <w:r w:rsidRPr="003734FB">
        <w:rPr>
          <w:rFonts w:ascii="Times New Roman" w:eastAsia="Times New Roman" w:hAnsi="Times New Roman" w:cs="Times New Roman"/>
          <w:sz w:val="28"/>
          <w:szCs w:val="28"/>
        </w:rPr>
        <w:t>Ратнівської</w:t>
      </w:r>
      <w:proofErr w:type="spellEnd"/>
      <w:r w:rsidRPr="003734FB">
        <w:rPr>
          <w:rFonts w:ascii="Times New Roman" w:eastAsia="Times New Roman" w:hAnsi="Times New Roman" w:cs="Times New Roman"/>
          <w:sz w:val="28"/>
          <w:szCs w:val="28"/>
        </w:rPr>
        <w:t xml:space="preserve"> ТГ з волейболу - ІІ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чемпіонаті ГО «Волинська ТО ВФСТ «Колос» з волейболу – ІІІ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 xml:space="preserve">Весняному благодійному турнірі з волейболу </w:t>
      </w:r>
      <w:proofErr w:type="spellStart"/>
      <w:r w:rsidRPr="003734FB">
        <w:rPr>
          <w:rFonts w:ascii="Times New Roman" w:eastAsia="Times New Roman" w:hAnsi="Times New Roman" w:cs="Times New Roman"/>
          <w:sz w:val="28"/>
          <w:szCs w:val="28"/>
        </w:rPr>
        <w:t>Велимченської</w:t>
      </w:r>
      <w:proofErr w:type="spellEnd"/>
      <w:r w:rsidRPr="003734FB">
        <w:rPr>
          <w:rFonts w:ascii="Times New Roman" w:eastAsia="Times New Roman" w:hAnsi="Times New Roman" w:cs="Times New Roman"/>
          <w:sz w:val="28"/>
          <w:szCs w:val="28"/>
        </w:rPr>
        <w:t xml:space="preserve"> ТГ – ІІ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відкритому турнірі з пляжного волейболу з нагоди Всеукраїнського Олімпійського Дня,</w:t>
      </w:r>
      <w:r w:rsidR="00C17C1F">
        <w:rPr>
          <w:rFonts w:ascii="Times New Roman" w:eastAsia="Times New Roman" w:hAnsi="Times New Roman" w:cs="Times New Roman"/>
          <w:sz w:val="28"/>
          <w:szCs w:val="28"/>
        </w:rPr>
        <w:t xml:space="preserve"> </w:t>
      </w:r>
      <w:proofErr w:type="spellStart"/>
      <w:r w:rsidRPr="003734FB">
        <w:rPr>
          <w:rFonts w:ascii="Times New Roman" w:eastAsia="Times New Roman" w:hAnsi="Times New Roman" w:cs="Times New Roman"/>
          <w:sz w:val="28"/>
          <w:szCs w:val="28"/>
        </w:rPr>
        <w:t>с.Чевель</w:t>
      </w:r>
      <w:proofErr w:type="spellEnd"/>
      <w:r w:rsidRPr="003734FB">
        <w:rPr>
          <w:rFonts w:ascii="Times New Roman" w:eastAsia="Times New Roman" w:hAnsi="Times New Roman" w:cs="Times New Roman"/>
          <w:sz w:val="28"/>
          <w:szCs w:val="28"/>
        </w:rPr>
        <w:t xml:space="preserve"> –ІІІ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фестивалі з пляжного волейболу «Шацькі озера» - 7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чемпіонаті Волинської територіальної організації ВФСТ «Колос» з пляжного волейболу -</w:t>
      </w:r>
      <w:r w:rsidR="00C17C1F">
        <w:rPr>
          <w:rFonts w:ascii="Times New Roman" w:eastAsia="Times New Roman" w:hAnsi="Times New Roman" w:cs="Times New Roman"/>
          <w:sz w:val="28"/>
          <w:szCs w:val="28"/>
        </w:rPr>
        <w:t xml:space="preserve"> </w:t>
      </w:r>
      <w:r w:rsidRPr="003734FB">
        <w:rPr>
          <w:rFonts w:ascii="Times New Roman" w:eastAsia="Times New Roman" w:hAnsi="Times New Roman" w:cs="Times New Roman"/>
          <w:sz w:val="28"/>
          <w:szCs w:val="28"/>
        </w:rPr>
        <w:t>4 місце ;</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lang w:val="en-US"/>
        </w:rPr>
        <w:lastRenderedPageBreak/>
        <w:t>V</w:t>
      </w:r>
      <w:r w:rsidRPr="003734FB">
        <w:rPr>
          <w:rFonts w:ascii="Times New Roman" w:eastAsia="Times New Roman" w:hAnsi="Times New Roman" w:cs="Times New Roman"/>
          <w:sz w:val="28"/>
          <w:szCs w:val="28"/>
        </w:rPr>
        <w:t>ІІ обласному благодійному фестивалі з пляжного волейболу на кубок Волинського обласного центру фізичного здоров’я населення «Спор</w:t>
      </w:r>
      <w:r>
        <w:rPr>
          <w:rFonts w:ascii="Times New Roman" w:eastAsia="Times New Roman" w:hAnsi="Times New Roman" w:cs="Times New Roman"/>
          <w:sz w:val="28"/>
          <w:szCs w:val="28"/>
        </w:rPr>
        <w:t>т для всіх»  - ІІ місце</w:t>
      </w:r>
      <w:r w:rsidRPr="003734FB">
        <w:rPr>
          <w:rFonts w:ascii="Times New Roman" w:eastAsia="Times New Roman" w:hAnsi="Times New Roman" w:cs="Times New Roman"/>
          <w:sz w:val="28"/>
          <w:szCs w:val="28"/>
        </w:rPr>
        <w:t>;</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обласному фестивалі з фізичної культури і спорту м. Ковель – І місце;</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 xml:space="preserve">І обласному фестивалі з </w:t>
      </w:r>
      <w:proofErr w:type="spellStart"/>
      <w:r w:rsidRPr="003734FB">
        <w:rPr>
          <w:rFonts w:ascii="Times New Roman" w:eastAsia="Times New Roman" w:hAnsi="Times New Roman" w:cs="Times New Roman"/>
          <w:sz w:val="28"/>
          <w:szCs w:val="28"/>
        </w:rPr>
        <w:t>дартсу</w:t>
      </w:r>
      <w:proofErr w:type="spellEnd"/>
      <w:r w:rsidRPr="003734FB">
        <w:rPr>
          <w:rFonts w:ascii="Times New Roman" w:eastAsia="Times New Roman" w:hAnsi="Times New Roman" w:cs="Times New Roman"/>
          <w:sz w:val="28"/>
          <w:szCs w:val="28"/>
        </w:rPr>
        <w:t xml:space="preserve"> «501 </w:t>
      </w:r>
      <w:r w:rsidRPr="003734FB">
        <w:rPr>
          <w:rFonts w:ascii="Times New Roman" w:eastAsia="Times New Roman" w:hAnsi="Times New Roman" w:cs="Times New Roman"/>
          <w:sz w:val="28"/>
          <w:szCs w:val="28"/>
          <w:lang w:val="en-US"/>
        </w:rPr>
        <w:t>DO</w:t>
      </w:r>
      <w:r w:rsidRPr="003734FB">
        <w:rPr>
          <w:rFonts w:ascii="Times New Roman" w:eastAsia="Times New Roman" w:hAnsi="Times New Roman" w:cs="Times New Roman"/>
          <w:sz w:val="28"/>
          <w:szCs w:val="28"/>
        </w:rPr>
        <w:t>» з нагоди Дня Незалежності України;</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відкритому турнірі з пляжного волейболу з нагоди Дня Незалежності України;</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всеукраїнських спортивних змаганнях серед команд сільських та селищних територіальних громад України;</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чемпіонаті ГО «Волинська ТО ВФСТ «Колос» з настільного тенісу;</w:t>
      </w:r>
    </w:p>
    <w:p w:rsidR="00A503ED" w:rsidRPr="003734FB" w:rsidRDefault="00A503ED" w:rsidP="00A503ED">
      <w:pPr>
        <w:numPr>
          <w:ilvl w:val="0"/>
          <w:numId w:val="4"/>
        </w:numPr>
        <w:spacing w:after="0" w:line="240" w:lineRule="auto"/>
        <w:jc w:val="both"/>
        <w:rPr>
          <w:rFonts w:ascii="Times New Roman" w:eastAsia="Times New Roman" w:hAnsi="Times New Roman" w:cs="Times New Roman"/>
          <w:sz w:val="28"/>
          <w:szCs w:val="28"/>
        </w:rPr>
      </w:pPr>
      <w:r w:rsidRPr="003734FB">
        <w:rPr>
          <w:rFonts w:ascii="Times New Roman" w:eastAsia="Times New Roman" w:hAnsi="Times New Roman" w:cs="Times New Roman"/>
          <w:sz w:val="28"/>
          <w:szCs w:val="28"/>
        </w:rPr>
        <w:t>обласному фестивалі «Козацькі розваги» - І місце.</w:t>
      </w:r>
    </w:p>
    <w:p w:rsidR="00A503ED" w:rsidRDefault="00A503ED" w:rsidP="00A503ED">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Команда Старовижівської громади уже другий рік поспіль представляла Волинь на </w:t>
      </w:r>
      <w:r w:rsidRPr="0050691B">
        <w:rPr>
          <w:rFonts w:ascii="Times New Roman" w:eastAsia="Times New Roman" w:hAnsi="Times New Roman" w:cs="Times New Roman"/>
          <w:sz w:val="28"/>
          <w:szCs w:val="28"/>
        </w:rPr>
        <w:t>Всеукраїнських спортивних змаганнях серед команд сільських та селищних територіальних громад України</w:t>
      </w:r>
      <w:r>
        <w:rPr>
          <w:rFonts w:ascii="Times New Roman" w:eastAsia="Times New Roman" w:hAnsi="Times New Roman" w:cs="Times New Roman"/>
          <w:sz w:val="28"/>
          <w:szCs w:val="28"/>
        </w:rPr>
        <w:t xml:space="preserve">, які відбувалися у вересні 2024 року у </w:t>
      </w:r>
      <w:proofErr w:type="spellStart"/>
      <w:r>
        <w:rPr>
          <w:rFonts w:ascii="Times New Roman" w:eastAsia="Times New Roman" w:hAnsi="Times New Roman" w:cs="Times New Roman"/>
          <w:sz w:val="28"/>
          <w:szCs w:val="28"/>
        </w:rPr>
        <w:t>м.Ворохта</w:t>
      </w:r>
      <w:proofErr w:type="spellEnd"/>
      <w:r>
        <w:rPr>
          <w:rFonts w:ascii="Times New Roman" w:eastAsia="Times New Roman" w:hAnsi="Times New Roman" w:cs="Times New Roman"/>
          <w:sz w:val="28"/>
          <w:szCs w:val="28"/>
        </w:rPr>
        <w:t xml:space="preserve">, та показала хороші результати з волейболу і </w:t>
      </w:r>
      <w:proofErr w:type="spellStart"/>
      <w:r>
        <w:rPr>
          <w:rFonts w:ascii="Times New Roman" w:eastAsia="Times New Roman" w:hAnsi="Times New Roman" w:cs="Times New Roman"/>
          <w:sz w:val="28"/>
          <w:szCs w:val="28"/>
        </w:rPr>
        <w:t>дартсу</w:t>
      </w:r>
      <w:proofErr w:type="spellEnd"/>
      <w:r>
        <w:rPr>
          <w:rFonts w:ascii="Times New Roman" w:eastAsia="Times New Roman" w:hAnsi="Times New Roman" w:cs="Times New Roman"/>
          <w:sz w:val="28"/>
          <w:szCs w:val="28"/>
        </w:rPr>
        <w:t>.</w:t>
      </w:r>
    </w:p>
    <w:p w:rsidR="00A503ED" w:rsidRDefault="00A503ED" w:rsidP="00A503ED">
      <w:pPr>
        <w:pStyle w:val="ae"/>
        <w:spacing w:after="0" w:line="240" w:lineRule="auto"/>
        <w:ind w:left="0" w:firstLine="709"/>
        <w:jc w:val="center"/>
        <w:rPr>
          <w:rFonts w:ascii="Times New Roman" w:hAnsi="Times New Roman"/>
          <w:sz w:val="28"/>
          <w:szCs w:val="28"/>
          <w:lang w:val="uk-UA"/>
        </w:rPr>
      </w:pPr>
    </w:p>
    <w:p w:rsidR="00A503ED" w:rsidRDefault="00A503ED" w:rsidP="00A503ED">
      <w:pPr>
        <w:pStyle w:val="ae"/>
        <w:spacing w:after="0" w:line="240" w:lineRule="auto"/>
        <w:ind w:left="0" w:firstLine="709"/>
        <w:jc w:val="center"/>
        <w:rPr>
          <w:rFonts w:ascii="Times New Roman" w:hAnsi="Times New Roman"/>
          <w:sz w:val="28"/>
          <w:szCs w:val="28"/>
          <w:lang w:val="uk-UA"/>
        </w:rPr>
      </w:pPr>
      <w:r>
        <w:rPr>
          <w:rFonts w:ascii="Times New Roman" w:hAnsi="Times New Roman"/>
          <w:sz w:val="28"/>
          <w:szCs w:val="28"/>
          <w:lang w:val="uk-UA"/>
        </w:rPr>
        <w:t>СОЦІАЛЬНИЙ ЗАХИСТ</w:t>
      </w:r>
    </w:p>
    <w:p w:rsidR="00C17C1F" w:rsidRDefault="00C17C1F" w:rsidP="00A503ED">
      <w:pPr>
        <w:pStyle w:val="ae"/>
        <w:spacing w:after="0" w:line="240" w:lineRule="auto"/>
        <w:ind w:left="0" w:firstLine="709"/>
        <w:jc w:val="center"/>
        <w:rPr>
          <w:rFonts w:ascii="Times New Roman" w:hAnsi="Times New Roman"/>
          <w:sz w:val="28"/>
          <w:szCs w:val="28"/>
          <w:lang w:val="uk-UA"/>
        </w:rPr>
      </w:pPr>
    </w:p>
    <w:p w:rsidR="00A503ED" w:rsidRDefault="00A503ED" w:rsidP="00A503ED">
      <w:pPr>
        <w:spacing w:after="0" w:line="240" w:lineRule="auto"/>
        <w:ind w:firstLine="709"/>
        <w:jc w:val="both"/>
        <w:rPr>
          <w:rFonts w:ascii="Times New Roman" w:eastAsia="Times New Roman" w:hAnsi="Times New Roman" w:cs="Times New Roman"/>
          <w:sz w:val="28"/>
          <w:szCs w:val="28"/>
        </w:rPr>
      </w:pPr>
      <w:r w:rsidRPr="00BC4F05">
        <w:rPr>
          <w:rFonts w:ascii="Times New Roman" w:eastAsia="Times New Roman" w:hAnsi="Times New Roman" w:cs="Times New Roman"/>
          <w:sz w:val="28"/>
          <w:szCs w:val="28"/>
        </w:rPr>
        <w:t>Надання соціальних послуг</w:t>
      </w:r>
      <w:r>
        <w:rPr>
          <w:rFonts w:ascii="Times New Roman" w:eastAsia="Times New Roman" w:hAnsi="Times New Roman" w:cs="Times New Roman"/>
          <w:sz w:val="28"/>
          <w:szCs w:val="28"/>
        </w:rPr>
        <w:t xml:space="preserve"> у</w:t>
      </w:r>
      <w:r w:rsidR="00C17C1F">
        <w:rPr>
          <w:rFonts w:ascii="Times New Roman" w:eastAsia="Times New Roman" w:hAnsi="Times New Roman" w:cs="Times New Roman"/>
          <w:sz w:val="28"/>
          <w:szCs w:val="28"/>
        </w:rPr>
        <w:t xml:space="preserve"> </w:t>
      </w:r>
      <w:proofErr w:type="spellStart"/>
      <w:r w:rsidRPr="00BC4F05">
        <w:rPr>
          <w:rFonts w:ascii="Times New Roman" w:eastAsia="Times New Roman" w:hAnsi="Times New Roman" w:cs="Times New Roman"/>
          <w:sz w:val="28"/>
          <w:szCs w:val="28"/>
        </w:rPr>
        <w:t>Старовижівській</w:t>
      </w:r>
      <w:proofErr w:type="spellEnd"/>
      <w:r w:rsidRPr="00BC4F05">
        <w:rPr>
          <w:rFonts w:ascii="Times New Roman" w:eastAsia="Times New Roman" w:hAnsi="Times New Roman" w:cs="Times New Roman"/>
          <w:sz w:val="28"/>
          <w:szCs w:val="28"/>
        </w:rPr>
        <w:t xml:space="preserve"> територіальній громаді забезпечує комунальний заклад «Центр надання соціальних послуг </w:t>
      </w:r>
      <w:r>
        <w:rPr>
          <w:rFonts w:ascii="Times New Roman" w:eastAsia="Times New Roman" w:hAnsi="Times New Roman" w:cs="Times New Roman"/>
          <w:sz w:val="28"/>
          <w:szCs w:val="28"/>
        </w:rPr>
        <w:t>Старовижівської селищної ради» та 2 головні спеціалісти гуманітарного відділу.</w:t>
      </w:r>
    </w:p>
    <w:p w:rsidR="00A503ED" w:rsidRPr="00B526FF" w:rsidRDefault="00A503ED" w:rsidP="00A503ED">
      <w:pPr>
        <w:pStyle w:val="af"/>
        <w:ind w:firstLine="709"/>
        <w:jc w:val="both"/>
        <w:rPr>
          <w:rFonts w:ascii="Times New Roman" w:hAnsi="Times New Roman"/>
          <w:color w:val="000000" w:themeColor="text1"/>
          <w:spacing w:val="-4"/>
          <w:sz w:val="28"/>
          <w:szCs w:val="28"/>
          <w:lang w:val="uk-UA"/>
        </w:rPr>
      </w:pPr>
      <w:r w:rsidRPr="00B526FF">
        <w:rPr>
          <w:rFonts w:ascii="Times New Roman" w:hAnsi="Times New Roman"/>
          <w:color w:val="000000" w:themeColor="text1"/>
          <w:spacing w:val="-4"/>
          <w:sz w:val="28"/>
          <w:szCs w:val="28"/>
          <w:lang w:val="uk-UA"/>
        </w:rPr>
        <w:t>Головним спеціалістом, який здійснює повноваження у сфері державної реєстрації актів цивільного стану, упродовж 2024 року було надано 446 послуг.</w:t>
      </w:r>
    </w:p>
    <w:p w:rsidR="00A503ED" w:rsidRPr="00B526FF" w:rsidRDefault="00A503ED" w:rsidP="00A503ED">
      <w:pPr>
        <w:pStyle w:val="af"/>
        <w:ind w:firstLine="709"/>
        <w:jc w:val="both"/>
        <w:rPr>
          <w:rFonts w:ascii="Times New Roman" w:hAnsi="Times New Roman"/>
          <w:color w:val="000000" w:themeColor="text1"/>
          <w:spacing w:val="-4"/>
          <w:sz w:val="28"/>
          <w:szCs w:val="28"/>
          <w:lang w:val="uk-UA"/>
        </w:rPr>
      </w:pPr>
      <w:r w:rsidRPr="00BC4F05">
        <w:rPr>
          <w:rFonts w:ascii="Times New Roman" w:eastAsia="Times New Roman" w:hAnsi="Times New Roman"/>
          <w:sz w:val="28"/>
          <w:szCs w:val="28"/>
          <w:lang w:val="uk-UA"/>
        </w:rPr>
        <w:t xml:space="preserve">До структури Центру </w:t>
      </w:r>
      <w:r>
        <w:rPr>
          <w:rFonts w:ascii="Times New Roman" w:eastAsia="Times New Roman" w:hAnsi="Times New Roman"/>
          <w:sz w:val="28"/>
          <w:szCs w:val="28"/>
          <w:lang w:val="uk-UA"/>
        </w:rPr>
        <w:t xml:space="preserve">надання соціальних послуг належать </w:t>
      </w:r>
      <w:r w:rsidRPr="00BC4F05">
        <w:rPr>
          <w:rFonts w:ascii="Times New Roman" w:eastAsia="Times New Roman" w:hAnsi="Times New Roman"/>
          <w:sz w:val="28"/>
          <w:szCs w:val="28"/>
          <w:lang w:val="uk-UA"/>
        </w:rPr>
        <w:t>2 підрозділи: відділення соціальної допомоги вдома; відділення соціальної роботи для сім’ї, дітей та молоді.</w:t>
      </w:r>
      <w:r w:rsidR="00C17C1F">
        <w:rPr>
          <w:rFonts w:ascii="Times New Roman" w:eastAsia="Times New Roman" w:hAnsi="Times New Roman"/>
          <w:sz w:val="28"/>
          <w:szCs w:val="28"/>
          <w:lang w:val="uk-UA"/>
        </w:rPr>
        <w:t xml:space="preserve"> </w:t>
      </w:r>
      <w:r w:rsidRPr="00B526FF">
        <w:rPr>
          <w:rFonts w:ascii="Times New Roman" w:hAnsi="Times New Roman"/>
          <w:color w:val="000000" w:themeColor="text1"/>
          <w:spacing w:val="-4"/>
          <w:sz w:val="28"/>
          <w:szCs w:val="28"/>
          <w:lang w:val="uk-UA"/>
        </w:rPr>
        <w:t>З грудня 2024 року у структурі Центру працює фахівець із супроводу ветеранів війни та демобілізованих осіб.</w:t>
      </w:r>
    </w:p>
    <w:p w:rsidR="00A503ED" w:rsidRPr="00BC4F05" w:rsidRDefault="00A503ED" w:rsidP="00A503ED">
      <w:pPr>
        <w:spacing w:after="0" w:line="240" w:lineRule="auto"/>
        <w:ind w:firstLine="709"/>
        <w:jc w:val="both"/>
        <w:rPr>
          <w:rFonts w:ascii="Times New Roman" w:eastAsia="Times New Roman" w:hAnsi="Times New Roman" w:cs="Times New Roman"/>
          <w:sz w:val="28"/>
          <w:szCs w:val="28"/>
        </w:rPr>
      </w:pPr>
      <w:r w:rsidRPr="00BC4F05">
        <w:rPr>
          <w:rFonts w:ascii="Times New Roman" w:eastAsia="Times New Roman" w:hAnsi="Times New Roman" w:cs="Times New Roman"/>
          <w:sz w:val="28"/>
          <w:szCs w:val="28"/>
        </w:rPr>
        <w:t xml:space="preserve">Центр забезпечує надання базових соціальних послуг: догляд вдома, екстрене (кризове) втручання, консультування, соціальний супровід, соціальна профілактика, інформування. </w:t>
      </w:r>
    </w:p>
    <w:p w:rsidR="00A503ED" w:rsidRPr="00BC4F05" w:rsidRDefault="00A503ED" w:rsidP="00A503ED">
      <w:pPr>
        <w:spacing w:after="0" w:line="240" w:lineRule="auto"/>
        <w:ind w:firstLine="709"/>
        <w:jc w:val="both"/>
        <w:rPr>
          <w:rFonts w:ascii="Times New Roman" w:eastAsia="Times New Roman" w:hAnsi="Times New Roman" w:cs="Times New Roman"/>
          <w:sz w:val="28"/>
          <w:szCs w:val="28"/>
        </w:rPr>
      </w:pPr>
      <w:r w:rsidRPr="00BC4F05">
        <w:rPr>
          <w:rFonts w:ascii="Times New Roman" w:eastAsia="Times New Roman" w:hAnsi="Times New Roman" w:cs="Times New Roman"/>
          <w:sz w:val="28"/>
          <w:szCs w:val="28"/>
        </w:rPr>
        <w:t>Обслуговування одиноких непрацездатних громадян, які проживають в населених пунктах Старовижівської селищної ради та потребують сторонньої допомоги, здійснюють 7 соціальних робітників відділення соціальної допомоги вдома. Одним з основних завдань відділення є виявлення одиноких громадян, які потребують сторонньої допомоги, визначення їх індивідуальних потреб у соціальному обслуговуванні та забезпечення якісного надання соціальних послуг.</w:t>
      </w:r>
    </w:p>
    <w:p w:rsidR="00A503ED" w:rsidRPr="00082B6F"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082B6F">
        <w:rPr>
          <w:rFonts w:ascii="Times New Roman" w:eastAsia="Times New Roman" w:hAnsi="Times New Roman" w:cs="Times New Roman"/>
          <w:color w:val="000000" w:themeColor="text1"/>
          <w:sz w:val="28"/>
          <w:szCs w:val="28"/>
        </w:rPr>
        <w:t>Упродовж 2024 року послугу «догляд вдома» отримали 49 одиноких осіб. Для них надано</w:t>
      </w:r>
      <w:r w:rsidR="00D9167E">
        <w:rPr>
          <w:rFonts w:ascii="Times New Roman" w:eastAsia="Times New Roman" w:hAnsi="Times New Roman" w:cs="Times New Roman"/>
          <w:color w:val="000000" w:themeColor="text1"/>
          <w:sz w:val="28"/>
          <w:szCs w:val="28"/>
        </w:rPr>
        <w:t xml:space="preserve"> </w:t>
      </w:r>
      <w:r w:rsidRPr="00082B6F">
        <w:rPr>
          <w:rFonts w:ascii="Times New Roman" w:eastAsia="Times New Roman" w:hAnsi="Times New Roman" w:cs="Times New Roman"/>
          <w:color w:val="000000" w:themeColor="text1"/>
          <w:sz w:val="28"/>
          <w:szCs w:val="28"/>
        </w:rPr>
        <w:t>17636 безоплатн</w:t>
      </w:r>
      <w:r w:rsidR="00D9167E">
        <w:rPr>
          <w:rFonts w:ascii="Times New Roman" w:eastAsia="Times New Roman" w:hAnsi="Times New Roman" w:cs="Times New Roman"/>
          <w:color w:val="000000" w:themeColor="text1"/>
          <w:sz w:val="28"/>
          <w:szCs w:val="28"/>
        </w:rPr>
        <w:t>их</w:t>
      </w:r>
      <w:r w:rsidRPr="00082B6F">
        <w:rPr>
          <w:rFonts w:ascii="Times New Roman" w:eastAsia="Times New Roman" w:hAnsi="Times New Roman" w:cs="Times New Roman"/>
          <w:color w:val="000000" w:themeColor="text1"/>
          <w:sz w:val="28"/>
          <w:szCs w:val="28"/>
        </w:rPr>
        <w:t xml:space="preserve"> послуг, що включають в себе комплекс заходів, які здійснюються за місцем проживання (вдома) отримувача соціальної послуги залежно від групи рухової активності (від 2 до 5 разів на тиждень). Надання послуг вдома спрямоване на створення умов забезпечення життєдіяльності осіб, що частково або повністю втратили здатність до самообслуговування.</w:t>
      </w:r>
    </w:p>
    <w:p w:rsidR="00A503ED" w:rsidRPr="00082B6F" w:rsidRDefault="00A503ED" w:rsidP="00A503ED">
      <w:pPr>
        <w:spacing w:after="0" w:line="240" w:lineRule="auto"/>
        <w:ind w:firstLine="567"/>
        <w:jc w:val="both"/>
        <w:rPr>
          <w:rFonts w:ascii="Times New Roman" w:eastAsia="Times New Roman" w:hAnsi="Times New Roman" w:cs="Times New Roman"/>
          <w:color w:val="000000" w:themeColor="text1"/>
          <w:sz w:val="28"/>
          <w:szCs w:val="28"/>
        </w:rPr>
      </w:pPr>
      <w:r w:rsidRPr="00082B6F">
        <w:rPr>
          <w:rFonts w:ascii="Times New Roman" w:eastAsia="Times New Roman" w:hAnsi="Times New Roman" w:cs="Times New Roman"/>
          <w:color w:val="000000" w:themeColor="text1"/>
          <w:sz w:val="28"/>
          <w:szCs w:val="28"/>
        </w:rPr>
        <w:lastRenderedPageBreak/>
        <w:t xml:space="preserve">Протягом 2024 року відділенням соціальної роботи для сім’ї, дітей та молоді соціальними послугами, відповідно до затверджених Державних стандартів, було охоплено 51 сім’ю (138 осіб), з них послугою: кризового та екстреного втручання – 19 сімей (44 особи); соціального супроводу (сім’ї, де виховуються діти-сироти та діти, позбавлені батьківського піклування та сім’ї, які опинилися в складних життєвих обставинах – 9 сімей (37 осіб); соціальної профілактики – 3 сім’ї (11 осіб); інформування – 11 сімей (21 особа); консультування – 8 сімей (21 особа), соціальної адаптації – 1 сім’я (4 особи). </w:t>
      </w:r>
    </w:p>
    <w:p w:rsidR="00A503ED" w:rsidRPr="00082B6F" w:rsidRDefault="00A503ED" w:rsidP="00A503ED">
      <w:pPr>
        <w:spacing w:after="0" w:line="240" w:lineRule="auto"/>
        <w:ind w:firstLine="567"/>
        <w:jc w:val="both"/>
        <w:rPr>
          <w:rFonts w:ascii="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В результаті наданих соціальних послуг було задоволено потреби щодо психологічної допомоги (23 особи), соціальної роботи щодо неприпустимості вчинення</w:t>
      </w:r>
      <w:r w:rsidR="00D9167E">
        <w:rPr>
          <w:rFonts w:ascii="Times New Roman" w:hAnsi="Times New Roman" w:cs="Times New Roman"/>
          <w:color w:val="000000" w:themeColor="text1"/>
          <w:sz w:val="28"/>
          <w:szCs w:val="28"/>
        </w:rPr>
        <w:t xml:space="preserve"> домашнього насильства (25 осіб</w:t>
      </w:r>
      <w:r w:rsidRPr="00082B6F">
        <w:rPr>
          <w:rFonts w:ascii="Times New Roman" w:hAnsi="Times New Roman" w:cs="Times New Roman"/>
          <w:color w:val="000000" w:themeColor="text1"/>
          <w:sz w:val="28"/>
          <w:szCs w:val="28"/>
        </w:rPr>
        <w:t xml:space="preserve">); юридичної допомоги (23 особи), вирішення житлово-побутових питань (5 осіб), влаштування до закладів освіти (9 осіб), налагодження </w:t>
      </w:r>
      <w:proofErr w:type="spellStart"/>
      <w:r w:rsidRPr="00082B6F">
        <w:rPr>
          <w:rFonts w:ascii="Times New Roman" w:hAnsi="Times New Roman" w:cs="Times New Roman"/>
          <w:color w:val="000000" w:themeColor="text1"/>
          <w:sz w:val="28"/>
          <w:szCs w:val="28"/>
        </w:rPr>
        <w:t>зв’язків</w:t>
      </w:r>
      <w:proofErr w:type="spellEnd"/>
      <w:r w:rsidRPr="00082B6F">
        <w:rPr>
          <w:rFonts w:ascii="Times New Roman" w:hAnsi="Times New Roman" w:cs="Times New Roman"/>
          <w:color w:val="000000" w:themeColor="text1"/>
          <w:sz w:val="28"/>
          <w:szCs w:val="28"/>
        </w:rPr>
        <w:t xml:space="preserve"> з членами родини, громадою (18 осіб), організації лікування (3 особи), сприяння в оформленні документів (19 осіб), оформлення одноразової грошової допомоги на лікування з обласного бюджету (14 осіб).</w:t>
      </w:r>
    </w:p>
    <w:p w:rsidR="00A503ED" w:rsidRPr="00082B6F" w:rsidRDefault="00A503ED" w:rsidP="00A503ED">
      <w:pPr>
        <w:spacing w:after="0" w:line="240" w:lineRule="auto"/>
        <w:ind w:firstLine="567"/>
        <w:jc w:val="both"/>
        <w:rPr>
          <w:rFonts w:ascii="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Під соціальним супроводженням, метою якого є надання комплексу правових, психологічних, соціально-педагогічних, соціально-економічних, соціально-медичних, інформаційних послуг, спрямованих на забезпечення належних умов функціонування прийомних сімей та дитячого будинку сімейного типу, протягом року перебували 2 прийомні сім’ї та 1 дитячий будинок сімейного типу, на вихованні та утриманні яких перебували 12 дітей-сиріт та дітей, позбавлених батьківського піклування.</w:t>
      </w:r>
    </w:p>
    <w:p w:rsidR="00A503ED" w:rsidRPr="00082B6F" w:rsidRDefault="00A503ED" w:rsidP="00A503ED">
      <w:pPr>
        <w:spacing w:after="0" w:line="240" w:lineRule="auto"/>
        <w:ind w:firstLine="567"/>
        <w:jc w:val="both"/>
        <w:rPr>
          <w:rFonts w:ascii="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З метою неприпустимості вчинення повторного домашнього насильства, з метою соціально - профілактичної та інформаційно - роз’яснювальної роботи у сфері запобігання та протидії домашньому насильству працівниками Центру спільно з іншими суб’єктами взаємодії, здійснено 21</w:t>
      </w:r>
      <w:r w:rsidR="00D9167E">
        <w:rPr>
          <w:rFonts w:ascii="Times New Roman" w:hAnsi="Times New Roman" w:cs="Times New Roman"/>
          <w:color w:val="000000" w:themeColor="text1"/>
          <w:sz w:val="28"/>
          <w:szCs w:val="28"/>
        </w:rPr>
        <w:t xml:space="preserve"> </w:t>
      </w:r>
      <w:r w:rsidRPr="00082B6F">
        <w:rPr>
          <w:rFonts w:ascii="Times New Roman" w:hAnsi="Times New Roman" w:cs="Times New Roman"/>
          <w:color w:val="000000" w:themeColor="text1"/>
          <w:sz w:val="28"/>
          <w:szCs w:val="28"/>
        </w:rPr>
        <w:t>робочий виїзд мобільної бригади соціально-психологічної допомоги особам, які постраждали від домашнього насильства та/або насильства за ознакою статі, охоплено послугою  «кризове (екстрене) втручання» - 44 особи, «інформування» - 4 особи. Під час виїздів кривдникам рекомендовано пройти «Програму для кривдників», яка реалізується на базі ЦНСП.</w:t>
      </w:r>
    </w:p>
    <w:p w:rsidR="00A503ED" w:rsidRPr="00082B6F" w:rsidRDefault="00A503ED" w:rsidP="00A503ED">
      <w:pPr>
        <w:spacing w:after="0" w:line="240" w:lineRule="auto"/>
        <w:ind w:firstLine="567"/>
        <w:jc w:val="both"/>
        <w:rPr>
          <w:rFonts w:ascii="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Працівниками Центру проводиться постійна інформаційна кампанія з пошуку кандидатів в патронатні батьки, прийомні батьки та батьки-вихователі, зокрема поширено 40 інформаційних листків про переваги патронату (друкована продукція). Спільно зі службою у справах дітей проведено два семінари із безробітними щодо змісту та особливостей надання послуги патронату над дитиною в громаді.</w:t>
      </w:r>
    </w:p>
    <w:p w:rsidR="00A503ED" w:rsidRPr="00082B6F" w:rsidRDefault="00A503ED" w:rsidP="00A503ED">
      <w:pPr>
        <w:spacing w:after="0" w:line="240" w:lineRule="auto"/>
        <w:ind w:firstLine="567"/>
        <w:jc w:val="both"/>
        <w:rPr>
          <w:rFonts w:ascii="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На основі проведеного оцінювання потреб 2 сімей у послугах, здійсненого працівниками Центру, встановлено статус дитини, яка постраждала внаслідок воєнних дій та збройних конфліктів, для 2 дітей із сімей внутрішньо переміщених осіб.</w:t>
      </w:r>
    </w:p>
    <w:p w:rsidR="00A503ED" w:rsidRPr="00082B6F"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082B6F">
        <w:rPr>
          <w:rFonts w:ascii="Times New Roman" w:eastAsia="Times New Roman" w:hAnsi="Times New Roman" w:cs="Times New Roman"/>
          <w:color w:val="000000" w:themeColor="text1"/>
          <w:sz w:val="28"/>
          <w:szCs w:val="28"/>
        </w:rPr>
        <w:t xml:space="preserve">Проводиться інформаційно-роз’яснювальна робота щодо протидії торгівлі людьми, безпечного працевлаштування за кордоном, попередження випадків </w:t>
      </w:r>
      <w:proofErr w:type="spellStart"/>
      <w:r w:rsidRPr="00082B6F">
        <w:rPr>
          <w:rFonts w:ascii="Times New Roman" w:eastAsia="Times New Roman" w:hAnsi="Times New Roman" w:cs="Times New Roman"/>
          <w:color w:val="000000" w:themeColor="text1"/>
          <w:sz w:val="28"/>
          <w:szCs w:val="28"/>
        </w:rPr>
        <w:t>булінгу</w:t>
      </w:r>
      <w:proofErr w:type="spellEnd"/>
      <w:r w:rsidRPr="00082B6F">
        <w:rPr>
          <w:rFonts w:ascii="Times New Roman" w:eastAsia="Times New Roman" w:hAnsi="Times New Roman" w:cs="Times New Roman"/>
          <w:color w:val="000000" w:themeColor="text1"/>
          <w:sz w:val="28"/>
          <w:szCs w:val="28"/>
        </w:rPr>
        <w:t xml:space="preserve"> в закладах освіти, соціально-профілактична робота щодо відповідального батьківства і відповідальність за невиконання обов’язків, </w:t>
      </w:r>
      <w:r w:rsidRPr="00082B6F">
        <w:rPr>
          <w:rFonts w:ascii="Times New Roman" w:eastAsia="Times New Roman" w:hAnsi="Times New Roman" w:cs="Times New Roman"/>
          <w:color w:val="000000" w:themeColor="text1"/>
          <w:sz w:val="28"/>
          <w:szCs w:val="28"/>
        </w:rPr>
        <w:lastRenderedPageBreak/>
        <w:t>здійснюються профілактичні рейди у сім’ї, які опинилися у СЖО. Проводиться інформування громадян про можливість отримання соціальних послуг в Центрі НСП, створення патронатних сімей, про наявність «гарячих ліній» та притулків для постраждалих від домашнього насильства.</w:t>
      </w:r>
    </w:p>
    <w:p w:rsidR="00A503ED" w:rsidRPr="00082B6F" w:rsidRDefault="00A503ED" w:rsidP="00A503ED">
      <w:pPr>
        <w:tabs>
          <w:tab w:val="left" w:pos="993"/>
        </w:tabs>
        <w:spacing w:after="0" w:line="240" w:lineRule="auto"/>
        <w:ind w:firstLine="709"/>
        <w:jc w:val="both"/>
        <w:rPr>
          <w:rFonts w:ascii="Times New Roman" w:hAnsi="Times New Roman" w:cs="Times New Roman"/>
          <w:color w:val="000000" w:themeColor="text1"/>
          <w:spacing w:val="4"/>
          <w:sz w:val="28"/>
          <w:szCs w:val="28"/>
        </w:rPr>
      </w:pPr>
      <w:r>
        <w:rPr>
          <w:rFonts w:ascii="Times New Roman" w:hAnsi="Times New Roman" w:cs="Times New Roman"/>
          <w:color w:val="000000" w:themeColor="text1"/>
          <w:spacing w:val="4"/>
          <w:sz w:val="28"/>
          <w:szCs w:val="28"/>
        </w:rPr>
        <w:t xml:space="preserve">У </w:t>
      </w:r>
      <w:r w:rsidRPr="00082B6F">
        <w:rPr>
          <w:rFonts w:ascii="Times New Roman" w:hAnsi="Times New Roman" w:cs="Times New Roman"/>
          <w:color w:val="000000" w:themeColor="text1"/>
          <w:spacing w:val="4"/>
          <w:sz w:val="28"/>
          <w:szCs w:val="28"/>
        </w:rPr>
        <w:t>грудні 2024 року розпочав роботу фахівець із супроводу ветеранів війни та демобілізованих осіб. До обов’язків фахівця входить: індивідуальний супровід ветеранів та членів їх сімей, всебічна допомога і сприяння у повноцінній адаптації їх до цивільного життя, консультування з питань пільг, виплат, працевлаштування, розвитку ветеранської справи, отриманні медичної допомоги та реабілітації, соціального забезпечення. Заходи</w:t>
      </w:r>
      <w:r>
        <w:rPr>
          <w:rFonts w:ascii="Times New Roman" w:hAnsi="Times New Roman" w:cs="Times New Roman"/>
          <w:color w:val="000000" w:themeColor="text1"/>
          <w:spacing w:val="4"/>
          <w:sz w:val="28"/>
          <w:szCs w:val="28"/>
        </w:rPr>
        <w:t xml:space="preserve"> з підтримки отримали 4 ветерани</w:t>
      </w:r>
      <w:r w:rsidRPr="00082B6F">
        <w:rPr>
          <w:rFonts w:ascii="Times New Roman" w:hAnsi="Times New Roman" w:cs="Times New Roman"/>
          <w:color w:val="000000" w:themeColor="text1"/>
          <w:spacing w:val="4"/>
          <w:sz w:val="28"/>
          <w:szCs w:val="28"/>
        </w:rPr>
        <w:t xml:space="preserve"> війни та 2 особи з членів сім’ї ветеранів війни. </w:t>
      </w:r>
    </w:p>
    <w:p w:rsidR="00A503ED" w:rsidRPr="00082B6F"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 xml:space="preserve">Послугу «догляд стаціонарний» у відділенні стаціонарного догляду для постійного проживання с. </w:t>
      </w:r>
      <w:proofErr w:type="spellStart"/>
      <w:r w:rsidRPr="00082B6F">
        <w:rPr>
          <w:rFonts w:ascii="Times New Roman" w:hAnsi="Times New Roman" w:cs="Times New Roman"/>
          <w:color w:val="000000" w:themeColor="text1"/>
          <w:sz w:val="28"/>
          <w:szCs w:val="28"/>
        </w:rPr>
        <w:t>Кримне</w:t>
      </w:r>
      <w:proofErr w:type="spellEnd"/>
      <w:r w:rsidRPr="00082B6F">
        <w:rPr>
          <w:rFonts w:ascii="Times New Roman" w:hAnsi="Times New Roman" w:cs="Times New Roman"/>
          <w:color w:val="000000" w:themeColor="text1"/>
          <w:sz w:val="28"/>
          <w:szCs w:val="28"/>
        </w:rPr>
        <w:t xml:space="preserve"> Центру надання соціальних послуг </w:t>
      </w:r>
      <w:proofErr w:type="spellStart"/>
      <w:r w:rsidRPr="00082B6F">
        <w:rPr>
          <w:rFonts w:ascii="Times New Roman" w:hAnsi="Times New Roman" w:cs="Times New Roman"/>
          <w:color w:val="000000" w:themeColor="text1"/>
          <w:sz w:val="28"/>
          <w:szCs w:val="28"/>
        </w:rPr>
        <w:t>Дубечненської</w:t>
      </w:r>
      <w:proofErr w:type="spellEnd"/>
      <w:r w:rsidRPr="00082B6F">
        <w:rPr>
          <w:rFonts w:ascii="Times New Roman" w:hAnsi="Times New Roman" w:cs="Times New Roman"/>
          <w:color w:val="000000" w:themeColor="text1"/>
          <w:sz w:val="28"/>
          <w:szCs w:val="28"/>
        </w:rPr>
        <w:t xml:space="preserve"> сільської ради отримувала одна особа зі Старовижівської громади.  За 2024 рік з місцевого бюджету Старовижівської селищної ради на дану послугу виділено 120,0 тис. грн.</w:t>
      </w:r>
    </w:p>
    <w:p w:rsidR="00A503ED" w:rsidRPr="00082B6F"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082B6F">
        <w:rPr>
          <w:rFonts w:ascii="Times New Roman" w:hAnsi="Times New Roman" w:cs="Times New Roman"/>
          <w:color w:val="000000" w:themeColor="text1"/>
          <w:sz w:val="28"/>
          <w:szCs w:val="28"/>
        </w:rPr>
        <w:t xml:space="preserve">На базі Центру НСП функціонує Пункт прокату технічних та інших засобів реабілітації, що </w:t>
      </w:r>
      <w:r w:rsidRPr="00082B6F">
        <w:rPr>
          <w:rFonts w:ascii="Times New Roman" w:hAnsi="Times New Roman" w:cs="Times New Roman"/>
          <w:bCs/>
          <w:color w:val="000000" w:themeColor="text1"/>
          <w:sz w:val="28"/>
          <w:szCs w:val="28"/>
          <w:bdr w:val="none" w:sz="0" w:space="0" w:color="auto" w:frame="1"/>
        </w:rPr>
        <w:t>надає безоплатно в тимчасове користування технічні засоби реабілітації жителям Старовижівської територіальної громади, які не мають групи інвалідності і не можуть замовити необхідні засоби пересування через ЦНАП чи Управління соціальної та ветеранської політики. Протягом звітного періоду 38 осіб користувалися послугою прокату засобів реабілітації (</w:t>
      </w:r>
      <w:proofErr w:type="spellStart"/>
      <w:r w:rsidRPr="00082B6F">
        <w:rPr>
          <w:rFonts w:ascii="Times New Roman" w:hAnsi="Times New Roman" w:cs="Times New Roman"/>
          <w:bCs/>
          <w:color w:val="000000" w:themeColor="text1"/>
          <w:sz w:val="28"/>
          <w:szCs w:val="28"/>
          <w:bdr w:val="none" w:sz="0" w:space="0" w:color="auto" w:frame="1"/>
        </w:rPr>
        <w:t>ролятори</w:t>
      </w:r>
      <w:proofErr w:type="spellEnd"/>
      <w:r w:rsidRPr="00082B6F">
        <w:rPr>
          <w:rFonts w:ascii="Times New Roman" w:hAnsi="Times New Roman" w:cs="Times New Roman"/>
          <w:bCs/>
          <w:color w:val="000000" w:themeColor="text1"/>
          <w:sz w:val="28"/>
          <w:szCs w:val="28"/>
          <w:bdr w:val="none" w:sz="0" w:space="0" w:color="auto" w:frame="1"/>
        </w:rPr>
        <w:t>, інвалідні візки, крісла-туалети).</w:t>
      </w:r>
    </w:p>
    <w:p w:rsidR="00A503ED" w:rsidRPr="00082B6F" w:rsidRDefault="00A503ED" w:rsidP="00A503ED">
      <w:pPr>
        <w:spacing w:after="0" w:line="240" w:lineRule="auto"/>
        <w:ind w:firstLine="709"/>
        <w:jc w:val="both"/>
        <w:rPr>
          <w:rFonts w:ascii="Times New Roman" w:eastAsia="Times New Roman" w:hAnsi="Times New Roman" w:cs="Times New Roman"/>
          <w:color w:val="000000" w:themeColor="text1"/>
          <w:sz w:val="28"/>
          <w:szCs w:val="28"/>
        </w:rPr>
      </w:pPr>
      <w:r w:rsidRPr="00082B6F">
        <w:rPr>
          <w:rFonts w:ascii="Times New Roman" w:eastAsia="Times New Roman" w:hAnsi="Times New Roman" w:cs="Times New Roman"/>
          <w:color w:val="000000" w:themeColor="text1"/>
          <w:sz w:val="28"/>
          <w:szCs w:val="28"/>
        </w:rPr>
        <w:t>Для забезпечення належного рівня матеріальної підтримки та соціально-просвітницьких заходів для неблагополучних верств населення затверджена Комплексна програма соціального захисту населення Старовижівської селищної ради.</w:t>
      </w:r>
    </w:p>
    <w:p w:rsidR="00A503ED" w:rsidRPr="00082B6F" w:rsidRDefault="00A503ED" w:rsidP="00A503ED">
      <w:pPr>
        <w:spacing w:after="0" w:line="240" w:lineRule="auto"/>
        <w:ind w:firstLine="709"/>
        <w:jc w:val="both"/>
        <w:rPr>
          <w:rFonts w:ascii="Times New Roman" w:eastAsia="Times New Roman" w:hAnsi="Times New Roman" w:cs="Times New Roman"/>
          <w:color w:val="7B7B7B" w:themeColor="accent3" w:themeShade="BF"/>
          <w:sz w:val="28"/>
          <w:szCs w:val="28"/>
        </w:rPr>
      </w:pPr>
      <w:r w:rsidRPr="00082B6F">
        <w:rPr>
          <w:rFonts w:ascii="Times New Roman" w:eastAsia="Times New Roman" w:hAnsi="Times New Roman" w:cs="Times New Roman"/>
          <w:color w:val="000000" w:themeColor="text1"/>
          <w:sz w:val="28"/>
          <w:szCs w:val="28"/>
        </w:rPr>
        <w:t xml:space="preserve">Робота Центру висвітлюється на сайті Старовижівської селищної ради, в мережі </w:t>
      </w:r>
      <w:proofErr w:type="spellStart"/>
      <w:r w:rsidRPr="00082B6F">
        <w:rPr>
          <w:rFonts w:ascii="Times New Roman" w:eastAsia="Times New Roman" w:hAnsi="Times New Roman" w:cs="Times New Roman"/>
          <w:color w:val="000000" w:themeColor="text1"/>
          <w:sz w:val="28"/>
          <w:szCs w:val="28"/>
        </w:rPr>
        <w:t>фейсбук</w:t>
      </w:r>
      <w:proofErr w:type="spellEnd"/>
      <w:r w:rsidRPr="00082B6F">
        <w:rPr>
          <w:rFonts w:ascii="Times New Roman" w:eastAsia="Times New Roman" w:hAnsi="Times New Roman" w:cs="Times New Roman"/>
          <w:color w:val="000000" w:themeColor="text1"/>
          <w:sz w:val="28"/>
          <w:szCs w:val="28"/>
        </w:rPr>
        <w:t>.</w:t>
      </w:r>
    </w:p>
    <w:p w:rsidR="00FD05AC" w:rsidRPr="00BE1114" w:rsidRDefault="00FD05AC" w:rsidP="00FD05AC">
      <w:pPr>
        <w:shd w:val="clear" w:color="auto" w:fill="FFFFFF"/>
        <w:spacing w:after="0" w:line="240" w:lineRule="auto"/>
        <w:jc w:val="both"/>
        <w:rPr>
          <w:rFonts w:ascii="Times New Roman" w:eastAsia="Times New Roman" w:hAnsi="Times New Roman" w:cs="Times New Roman"/>
          <w:color w:val="333333"/>
          <w:sz w:val="28"/>
          <w:szCs w:val="28"/>
          <w:lang w:eastAsia="uk-UA"/>
        </w:rPr>
      </w:pPr>
    </w:p>
    <w:p w:rsidR="00FD05AC" w:rsidRPr="00BE1114" w:rsidRDefault="00FD05AC" w:rsidP="00FD05AC">
      <w:pPr>
        <w:spacing w:after="0" w:line="256" w:lineRule="auto"/>
        <w:rPr>
          <w:rFonts w:ascii="Times New Roman" w:eastAsia="Calibri" w:hAnsi="Times New Roman" w:cs="Times New Roman"/>
          <w:sz w:val="28"/>
          <w:szCs w:val="28"/>
        </w:rPr>
      </w:pPr>
    </w:p>
    <w:p w:rsidR="00FD05AC" w:rsidRPr="00BE1114" w:rsidRDefault="00FD05AC" w:rsidP="00FD05AC">
      <w:pPr>
        <w:spacing w:after="0" w:line="276" w:lineRule="auto"/>
        <w:ind w:firstLine="709"/>
        <w:contextualSpacing/>
        <w:jc w:val="center"/>
        <w:rPr>
          <w:rFonts w:ascii="Times New Roman" w:eastAsia="Times New Roman" w:hAnsi="Times New Roman" w:cs="Times New Roman"/>
          <w:color w:val="000000"/>
          <w:sz w:val="28"/>
          <w:szCs w:val="28"/>
          <w:lang w:eastAsia="ru-RU"/>
        </w:rPr>
      </w:pPr>
      <w:r w:rsidRPr="00BE1114">
        <w:rPr>
          <w:rFonts w:ascii="Times New Roman" w:eastAsia="Times New Roman" w:hAnsi="Times New Roman" w:cs="Times New Roman"/>
          <w:color w:val="000000"/>
          <w:sz w:val="28"/>
          <w:szCs w:val="28"/>
          <w:lang w:eastAsia="ru-RU"/>
        </w:rPr>
        <w:t>МЕДИЧНА СФЕРА</w:t>
      </w:r>
    </w:p>
    <w:p w:rsidR="00FD05AC" w:rsidRPr="00BE1114" w:rsidRDefault="00FD05AC" w:rsidP="00FD05AC">
      <w:pPr>
        <w:spacing w:after="0" w:line="276" w:lineRule="auto"/>
        <w:ind w:firstLine="709"/>
        <w:contextualSpacing/>
        <w:jc w:val="both"/>
        <w:rPr>
          <w:rFonts w:ascii="Times New Roman" w:eastAsia="Times New Roman" w:hAnsi="Times New Roman" w:cs="Times New Roman"/>
          <w:color w:val="000000"/>
          <w:sz w:val="28"/>
          <w:szCs w:val="28"/>
          <w:lang w:eastAsia="ru-RU"/>
        </w:rPr>
      </w:pPr>
    </w:p>
    <w:p w:rsidR="00FD05AC" w:rsidRPr="00BE1114" w:rsidRDefault="00FD05AC" w:rsidP="00FD05AC">
      <w:pPr>
        <w:spacing w:after="0" w:line="276" w:lineRule="auto"/>
        <w:ind w:firstLine="709"/>
        <w:contextualSpacing/>
        <w:jc w:val="both"/>
        <w:rPr>
          <w:rFonts w:ascii="Times New Roman" w:eastAsia="Times New Roman" w:hAnsi="Times New Roman" w:cs="Times New Roman"/>
          <w:color w:val="000000"/>
          <w:sz w:val="28"/>
          <w:szCs w:val="28"/>
          <w:lang w:eastAsia="ru-RU"/>
        </w:rPr>
      </w:pPr>
      <w:r w:rsidRPr="00BE1114">
        <w:rPr>
          <w:rFonts w:ascii="Times New Roman" w:eastAsia="Times New Roman" w:hAnsi="Times New Roman" w:cs="Times New Roman"/>
          <w:color w:val="000000"/>
          <w:sz w:val="28"/>
          <w:szCs w:val="28"/>
          <w:lang w:eastAsia="ru-RU"/>
        </w:rPr>
        <w:t>В комунальній власності Старовижівської селищної ради перебуває два комунальні некомерційні підприємства охорони здоров’я, а саме: КНП «Старовижівський центр первинної медичної допомоги» та КНП «</w:t>
      </w:r>
      <w:proofErr w:type="spellStart"/>
      <w:r w:rsidRPr="00BE1114">
        <w:rPr>
          <w:rFonts w:ascii="Times New Roman" w:eastAsia="Times New Roman" w:hAnsi="Times New Roman" w:cs="Times New Roman"/>
          <w:color w:val="000000"/>
          <w:sz w:val="28"/>
          <w:szCs w:val="28"/>
          <w:lang w:eastAsia="ru-RU"/>
        </w:rPr>
        <w:t>Старовижівска</w:t>
      </w:r>
      <w:proofErr w:type="spellEnd"/>
      <w:r w:rsidRPr="00BE1114">
        <w:rPr>
          <w:rFonts w:ascii="Times New Roman" w:eastAsia="Times New Roman" w:hAnsi="Times New Roman" w:cs="Times New Roman"/>
          <w:color w:val="000000"/>
          <w:sz w:val="28"/>
          <w:szCs w:val="28"/>
          <w:lang w:eastAsia="ru-RU"/>
        </w:rPr>
        <w:t xml:space="preserve"> багатопрофільна лікарня».</w:t>
      </w:r>
    </w:p>
    <w:p w:rsidR="00FD05AC" w:rsidRPr="00BE1114" w:rsidRDefault="00FD05AC" w:rsidP="00FD05AC">
      <w:pPr>
        <w:spacing w:after="0" w:line="276" w:lineRule="auto"/>
        <w:ind w:firstLine="709"/>
        <w:contextualSpacing/>
        <w:rPr>
          <w:rFonts w:ascii="Times New Roman" w:eastAsia="Times New Roman" w:hAnsi="Times New Roman" w:cs="Times New Roman"/>
          <w:color w:val="000000"/>
          <w:sz w:val="28"/>
          <w:szCs w:val="28"/>
          <w:lang w:eastAsia="ru-RU"/>
        </w:rPr>
      </w:pPr>
    </w:p>
    <w:p w:rsidR="00055459" w:rsidRPr="00055459" w:rsidRDefault="00055459" w:rsidP="00055459">
      <w:pPr>
        <w:suppressAutoHyphens/>
        <w:spacing w:after="0" w:line="276" w:lineRule="auto"/>
        <w:ind w:firstLine="708"/>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Комунальне некомерційне підприємство «Старовижівський центр первинної медичної допомоги» Старовижівської селищної ради (далі-Підприємство) забезпечує надання первинної медичної допомоги населенню колишнього </w:t>
      </w:r>
      <w:proofErr w:type="spellStart"/>
      <w:r w:rsidRPr="00055459">
        <w:rPr>
          <w:rFonts w:ascii="Times New Roman" w:eastAsia="NSimSun" w:hAnsi="Times New Roman" w:cs="Times New Roman"/>
          <w:kern w:val="2"/>
          <w:sz w:val="28"/>
          <w:szCs w:val="28"/>
          <w:lang w:eastAsia="zh-CN" w:bidi="hi-IN"/>
        </w:rPr>
        <w:t>Старовижівського</w:t>
      </w:r>
      <w:proofErr w:type="spellEnd"/>
      <w:r w:rsidRPr="00055459">
        <w:rPr>
          <w:rFonts w:ascii="Times New Roman" w:eastAsia="NSimSun" w:hAnsi="Times New Roman" w:cs="Times New Roman"/>
          <w:kern w:val="2"/>
          <w:sz w:val="28"/>
          <w:szCs w:val="28"/>
          <w:lang w:eastAsia="zh-CN" w:bidi="hi-IN"/>
        </w:rPr>
        <w:t xml:space="preserve"> району, а саме жителям Старовижівської, </w:t>
      </w:r>
      <w:proofErr w:type="spellStart"/>
      <w:r w:rsidRPr="00055459">
        <w:rPr>
          <w:rFonts w:ascii="Times New Roman" w:eastAsia="NSimSun" w:hAnsi="Times New Roman" w:cs="Times New Roman"/>
          <w:kern w:val="2"/>
          <w:sz w:val="28"/>
          <w:szCs w:val="28"/>
          <w:lang w:eastAsia="zh-CN" w:bidi="hi-IN"/>
        </w:rPr>
        <w:lastRenderedPageBreak/>
        <w:t>Дубечненської</w:t>
      </w:r>
      <w:proofErr w:type="spellEnd"/>
      <w:r w:rsidRPr="00055459">
        <w:rPr>
          <w:rFonts w:ascii="Times New Roman" w:eastAsia="NSimSun" w:hAnsi="Times New Roman" w:cs="Times New Roman"/>
          <w:kern w:val="2"/>
          <w:sz w:val="28"/>
          <w:szCs w:val="28"/>
          <w:lang w:eastAsia="zh-CN" w:bidi="hi-IN"/>
        </w:rPr>
        <w:t xml:space="preserve">, </w:t>
      </w:r>
      <w:proofErr w:type="spellStart"/>
      <w:r w:rsidRPr="00055459">
        <w:rPr>
          <w:rFonts w:ascii="Times New Roman" w:eastAsia="NSimSun" w:hAnsi="Times New Roman" w:cs="Times New Roman"/>
          <w:kern w:val="2"/>
          <w:sz w:val="28"/>
          <w:szCs w:val="28"/>
          <w:lang w:eastAsia="zh-CN" w:bidi="hi-IN"/>
        </w:rPr>
        <w:t>Сереховичівської</w:t>
      </w:r>
      <w:proofErr w:type="spellEnd"/>
      <w:r w:rsidRPr="00055459">
        <w:rPr>
          <w:rFonts w:ascii="Times New Roman" w:eastAsia="NSimSun" w:hAnsi="Times New Roman" w:cs="Times New Roman"/>
          <w:kern w:val="2"/>
          <w:sz w:val="28"/>
          <w:szCs w:val="28"/>
          <w:lang w:eastAsia="zh-CN" w:bidi="hi-IN"/>
        </w:rPr>
        <w:t xml:space="preserve">,  а також частині жителів </w:t>
      </w:r>
      <w:proofErr w:type="spellStart"/>
      <w:r w:rsidRPr="00055459">
        <w:rPr>
          <w:rFonts w:ascii="Times New Roman" w:eastAsia="NSimSun" w:hAnsi="Times New Roman" w:cs="Times New Roman"/>
          <w:kern w:val="2"/>
          <w:sz w:val="28"/>
          <w:szCs w:val="28"/>
          <w:lang w:eastAsia="zh-CN" w:bidi="hi-IN"/>
        </w:rPr>
        <w:t>Смідинської</w:t>
      </w:r>
      <w:proofErr w:type="spellEnd"/>
      <w:r w:rsidRPr="00055459">
        <w:rPr>
          <w:rFonts w:ascii="Times New Roman" w:eastAsia="NSimSun" w:hAnsi="Times New Roman" w:cs="Times New Roman"/>
          <w:kern w:val="2"/>
          <w:sz w:val="28"/>
          <w:szCs w:val="28"/>
          <w:lang w:eastAsia="zh-CN" w:bidi="hi-IN"/>
        </w:rPr>
        <w:t xml:space="preserve"> та </w:t>
      </w:r>
      <w:proofErr w:type="spellStart"/>
      <w:r w:rsidRPr="00055459">
        <w:rPr>
          <w:rFonts w:ascii="Times New Roman" w:eastAsia="NSimSun" w:hAnsi="Times New Roman" w:cs="Times New Roman"/>
          <w:kern w:val="2"/>
          <w:sz w:val="28"/>
          <w:szCs w:val="28"/>
          <w:lang w:eastAsia="zh-CN" w:bidi="hi-IN"/>
        </w:rPr>
        <w:t>Дубівської</w:t>
      </w:r>
      <w:proofErr w:type="spellEnd"/>
      <w:r w:rsidRPr="00055459">
        <w:rPr>
          <w:rFonts w:ascii="Times New Roman" w:eastAsia="NSimSun" w:hAnsi="Times New Roman" w:cs="Times New Roman"/>
          <w:kern w:val="2"/>
          <w:sz w:val="28"/>
          <w:szCs w:val="28"/>
          <w:lang w:eastAsia="zh-CN" w:bidi="hi-IN"/>
        </w:rPr>
        <w:t xml:space="preserve"> ОТГ. </w:t>
      </w:r>
    </w:p>
    <w:p w:rsidR="00055459" w:rsidRPr="00055459" w:rsidRDefault="00055459" w:rsidP="00055459">
      <w:pPr>
        <w:suppressAutoHyphens/>
        <w:spacing w:after="0" w:line="276" w:lineRule="auto"/>
        <w:ind w:right="-1" w:firstLine="567"/>
        <w:jc w:val="both"/>
        <w:rPr>
          <w:rFonts w:ascii="Times New Roman" w:eastAsia="Calibri" w:hAnsi="Times New Roman" w:cs="Times New Roman"/>
          <w:kern w:val="2"/>
          <w:sz w:val="28"/>
          <w:szCs w:val="28"/>
          <w:lang w:eastAsia="uk-UA" w:bidi="hi-IN"/>
        </w:rPr>
      </w:pPr>
      <w:r w:rsidRPr="00055459">
        <w:rPr>
          <w:rFonts w:ascii="Times New Roman" w:eastAsia="NSimSun" w:hAnsi="Times New Roman" w:cs="Times New Roman"/>
          <w:kern w:val="2"/>
          <w:sz w:val="28"/>
          <w:szCs w:val="28"/>
          <w:lang w:eastAsia="zh-CN" w:bidi="hi-IN"/>
        </w:rPr>
        <w:t xml:space="preserve">З 01 лютого 2024 року із структури підприємства було виведено </w:t>
      </w:r>
      <w:proofErr w:type="spellStart"/>
      <w:r w:rsidRPr="00055459">
        <w:rPr>
          <w:rFonts w:ascii="Times New Roman" w:eastAsia="NSimSun" w:hAnsi="Times New Roman" w:cs="Times New Roman"/>
          <w:kern w:val="2"/>
          <w:sz w:val="28"/>
          <w:szCs w:val="28"/>
          <w:lang w:eastAsia="zh-CN" w:bidi="hi-IN"/>
        </w:rPr>
        <w:t>Мизівську</w:t>
      </w:r>
      <w:proofErr w:type="spellEnd"/>
      <w:r w:rsidRPr="00055459">
        <w:rPr>
          <w:rFonts w:ascii="Times New Roman" w:eastAsia="NSimSun" w:hAnsi="Times New Roman" w:cs="Times New Roman"/>
          <w:kern w:val="2"/>
          <w:sz w:val="28"/>
          <w:szCs w:val="28"/>
          <w:lang w:eastAsia="zh-CN" w:bidi="hi-IN"/>
        </w:rPr>
        <w:t xml:space="preserve"> амбулаторію ЗПСМ. Натомість рішенням Старовижівської селищної ради було створено МПТБ в с. Мизове.  Станом на 31.12.2024 року в структуру Підприємства входить 7 амбулаторій ЗПСМ. Також медичні працівники підприємства, </w:t>
      </w:r>
      <w:r w:rsidRPr="00055459">
        <w:rPr>
          <w:rFonts w:ascii="Times New Roman" w:eastAsia="Calibri" w:hAnsi="Times New Roman" w:cs="Times New Roman"/>
          <w:bCs/>
          <w:kern w:val="2"/>
          <w:sz w:val="28"/>
          <w:szCs w:val="28"/>
          <w:bdr w:val="none" w:sz="0" w:space="0" w:color="auto" w:frame="1"/>
          <w:lang w:eastAsia="uk-UA" w:bidi="hi-IN"/>
        </w:rPr>
        <w:t>відповідно до посадових обов’язків та графіків роботи,</w:t>
      </w:r>
      <w:r w:rsidRPr="00055459">
        <w:rPr>
          <w:rFonts w:ascii="Times New Roman" w:eastAsia="NSimSun" w:hAnsi="Times New Roman" w:cs="Times New Roman"/>
          <w:kern w:val="2"/>
          <w:sz w:val="28"/>
          <w:szCs w:val="28"/>
          <w:lang w:eastAsia="zh-CN" w:bidi="hi-IN"/>
        </w:rPr>
        <w:t xml:space="preserve"> надають первинну медичну допомогу жителям Старовижівщини у 20 медичних пунктах тимчасового базування (далі МПТБ), створених ОТГ на базі колишніх </w:t>
      </w:r>
      <w:proofErr w:type="spellStart"/>
      <w:r w:rsidRPr="00055459">
        <w:rPr>
          <w:rFonts w:ascii="Times New Roman" w:eastAsia="NSimSun" w:hAnsi="Times New Roman" w:cs="Times New Roman"/>
          <w:kern w:val="2"/>
          <w:sz w:val="28"/>
          <w:szCs w:val="28"/>
          <w:lang w:eastAsia="zh-CN" w:bidi="hi-IN"/>
        </w:rPr>
        <w:t>ФАПів</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w:t>
      </w:r>
      <w:r w:rsidRPr="00055459">
        <w:rPr>
          <w:rFonts w:ascii="Times New Roman" w:eastAsia="NSimSun" w:hAnsi="Times New Roman" w:cs="Times New Roman"/>
          <w:bCs/>
          <w:kern w:val="2"/>
          <w:sz w:val="28"/>
          <w:szCs w:val="28"/>
          <w:lang w:eastAsia="zh-CN" w:bidi="hi-IN"/>
        </w:rPr>
        <w:t xml:space="preserve">Як видно із таблиці 1, станом на </w:t>
      </w:r>
      <w:r w:rsidRPr="00055459">
        <w:rPr>
          <w:rFonts w:ascii="Times New Roman" w:eastAsia="NSimSun" w:hAnsi="Times New Roman" w:cs="Times New Roman"/>
          <w:kern w:val="2"/>
          <w:sz w:val="28"/>
          <w:szCs w:val="28"/>
          <w:lang w:eastAsia="zh-CN" w:bidi="hi-IN"/>
        </w:rPr>
        <w:t>31.12.2024</w:t>
      </w:r>
      <w:r w:rsidRPr="00055459">
        <w:rPr>
          <w:rFonts w:ascii="Times New Roman" w:eastAsia="NSimSun" w:hAnsi="Times New Roman" w:cs="Times New Roman"/>
          <w:bCs/>
          <w:kern w:val="2"/>
          <w:sz w:val="28"/>
          <w:szCs w:val="28"/>
          <w:lang w:eastAsia="zh-CN" w:bidi="hi-IN"/>
        </w:rPr>
        <w:t xml:space="preserve"> року в</w:t>
      </w:r>
      <w:r w:rsidRPr="00055459">
        <w:rPr>
          <w:rFonts w:ascii="Times New Roman" w:eastAsia="NSimSun" w:hAnsi="Times New Roman" w:cs="Times New Roman"/>
          <w:kern w:val="2"/>
          <w:sz w:val="28"/>
          <w:szCs w:val="28"/>
          <w:lang w:eastAsia="zh-CN" w:bidi="hi-IN"/>
        </w:rPr>
        <w:t xml:space="preserve"> штатному розписі                                 КНП «Старовижівський ЦПМД» зареєстровано 80,0 штатних одиниць:  </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p>
    <w:p w:rsidR="00055459" w:rsidRPr="00055459" w:rsidRDefault="00055459" w:rsidP="00055459">
      <w:pPr>
        <w:suppressAutoHyphens/>
        <w:spacing w:after="0" w:line="276" w:lineRule="auto"/>
        <w:ind w:firstLine="539"/>
        <w:jc w:val="center"/>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Таблиця1. Кадрове забезпечення станом на 31.12.2024 року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4"/>
        <w:gridCol w:w="1405"/>
        <w:gridCol w:w="1292"/>
        <w:gridCol w:w="2469"/>
        <w:gridCol w:w="1382"/>
      </w:tblGrid>
      <w:tr w:rsidR="00055459" w:rsidRPr="00055459" w:rsidTr="00055459">
        <w:trPr>
          <w:trHeight w:val="1023"/>
          <w:jc w:val="center"/>
        </w:trPr>
        <w:tc>
          <w:tcPr>
            <w:tcW w:w="2084" w:type="dxa"/>
            <w:shd w:val="clear" w:color="auto" w:fill="auto"/>
            <w:vAlign w:val="center"/>
          </w:tcPr>
          <w:p w:rsidR="00055459" w:rsidRPr="00055459" w:rsidRDefault="00055459" w:rsidP="00055459">
            <w:pPr>
              <w:suppressAutoHyphens/>
              <w:spacing w:after="0" w:line="240"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Найменування посад</w:t>
            </w:r>
          </w:p>
        </w:tc>
        <w:tc>
          <w:tcPr>
            <w:tcW w:w="1405" w:type="dxa"/>
            <w:shd w:val="clear" w:color="auto" w:fill="auto"/>
            <w:vAlign w:val="center"/>
          </w:tcPr>
          <w:p w:rsidR="00055459" w:rsidRPr="00055459" w:rsidRDefault="00055459" w:rsidP="00055459">
            <w:pPr>
              <w:suppressAutoHyphens/>
              <w:spacing w:after="0" w:line="240"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К-сть штатних посад</w:t>
            </w:r>
          </w:p>
        </w:tc>
        <w:tc>
          <w:tcPr>
            <w:tcW w:w="1204" w:type="dxa"/>
            <w:shd w:val="clear" w:color="auto" w:fill="auto"/>
            <w:vAlign w:val="center"/>
          </w:tcPr>
          <w:p w:rsidR="00055459" w:rsidRPr="00055459" w:rsidRDefault="00055459" w:rsidP="00055459">
            <w:pPr>
              <w:suppressAutoHyphens/>
              <w:spacing w:after="0" w:line="240"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К-сть зайнятих шт. посад</w:t>
            </w:r>
          </w:p>
        </w:tc>
        <w:tc>
          <w:tcPr>
            <w:tcW w:w="2005" w:type="dxa"/>
            <w:shd w:val="clear" w:color="auto" w:fill="auto"/>
            <w:vAlign w:val="center"/>
          </w:tcPr>
          <w:p w:rsidR="00055459" w:rsidRPr="00055459" w:rsidRDefault="00055459" w:rsidP="00055459">
            <w:pPr>
              <w:suppressAutoHyphens/>
              <w:spacing w:after="0" w:line="240"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укомплектованості</w:t>
            </w:r>
          </w:p>
        </w:tc>
        <w:tc>
          <w:tcPr>
            <w:tcW w:w="1382" w:type="dxa"/>
            <w:shd w:val="clear" w:color="auto" w:fill="auto"/>
            <w:vAlign w:val="center"/>
          </w:tcPr>
          <w:p w:rsidR="00055459" w:rsidRPr="00055459" w:rsidRDefault="00055459" w:rsidP="00055459">
            <w:pPr>
              <w:suppressAutoHyphens/>
              <w:spacing w:after="0" w:line="240"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К-сть фізичних осіб</w:t>
            </w:r>
          </w:p>
        </w:tc>
      </w:tr>
      <w:tr w:rsidR="00055459" w:rsidRPr="00055459" w:rsidTr="00055459">
        <w:trPr>
          <w:trHeight w:val="391"/>
          <w:jc w:val="center"/>
        </w:trPr>
        <w:tc>
          <w:tcPr>
            <w:tcW w:w="2084" w:type="dxa"/>
            <w:shd w:val="clear" w:color="auto" w:fill="auto"/>
            <w:vAlign w:val="center"/>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Лікарі</w:t>
            </w:r>
          </w:p>
        </w:tc>
        <w:tc>
          <w:tcPr>
            <w:tcW w:w="14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18,0</w:t>
            </w:r>
          </w:p>
        </w:tc>
        <w:tc>
          <w:tcPr>
            <w:tcW w:w="1204"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16,0</w:t>
            </w:r>
          </w:p>
        </w:tc>
        <w:tc>
          <w:tcPr>
            <w:tcW w:w="20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highlight w:val="yellow"/>
                <w:lang w:eastAsia="zh-CN" w:bidi="hi-IN"/>
              </w:rPr>
            </w:pPr>
            <w:r w:rsidRPr="00055459">
              <w:rPr>
                <w:rFonts w:ascii="Times New Roman" w:eastAsia="NSimSun" w:hAnsi="Times New Roman" w:cs="Times New Roman"/>
                <w:kern w:val="2"/>
                <w:sz w:val="28"/>
                <w:szCs w:val="28"/>
                <w:lang w:eastAsia="zh-CN" w:bidi="hi-IN"/>
              </w:rPr>
              <w:t>88,9</w:t>
            </w:r>
          </w:p>
        </w:tc>
        <w:tc>
          <w:tcPr>
            <w:tcW w:w="1382"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16</w:t>
            </w:r>
          </w:p>
        </w:tc>
      </w:tr>
      <w:tr w:rsidR="00055459" w:rsidRPr="00055459" w:rsidTr="00055459">
        <w:trPr>
          <w:trHeight w:val="376"/>
          <w:jc w:val="center"/>
        </w:trPr>
        <w:tc>
          <w:tcPr>
            <w:tcW w:w="2084" w:type="dxa"/>
            <w:shd w:val="clear" w:color="auto" w:fill="auto"/>
            <w:vAlign w:val="center"/>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Молодші спеціалісти з медичною освітою</w:t>
            </w:r>
          </w:p>
        </w:tc>
        <w:tc>
          <w:tcPr>
            <w:tcW w:w="14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37,0</w:t>
            </w:r>
          </w:p>
        </w:tc>
        <w:tc>
          <w:tcPr>
            <w:tcW w:w="1204"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36,0</w:t>
            </w:r>
          </w:p>
        </w:tc>
        <w:tc>
          <w:tcPr>
            <w:tcW w:w="20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97,3</w:t>
            </w:r>
          </w:p>
        </w:tc>
        <w:tc>
          <w:tcPr>
            <w:tcW w:w="1382"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47</w:t>
            </w:r>
          </w:p>
        </w:tc>
      </w:tr>
      <w:tr w:rsidR="00055459" w:rsidRPr="00055459" w:rsidTr="00055459">
        <w:trPr>
          <w:trHeight w:val="376"/>
          <w:jc w:val="center"/>
        </w:trPr>
        <w:tc>
          <w:tcPr>
            <w:tcW w:w="2084" w:type="dxa"/>
            <w:shd w:val="clear" w:color="auto" w:fill="auto"/>
            <w:vAlign w:val="center"/>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Молодший медичний персонал</w:t>
            </w:r>
          </w:p>
        </w:tc>
        <w:tc>
          <w:tcPr>
            <w:tcW w:w="14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5,5</w:t>
            </w:r>
          </w:p>
        </w:tc>
        <w:tc>
          <w:tcPr>
            <w:tcW w:w="1204"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5,5</w:t>
            </w:r>
          </w:p>
        </w:tc>
        <w:tc>
          <w:tcPr>
            <w:tcW w:w="20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100</w:t>
            </w:r>
          </w:p>
        </w:tc>
        <w:tc>
          <w:tcPr>
            <w:tcW w:w="1382"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7</w:t>
            </w:r>
          </w:p>
        </w:tc>
      </w:tr>
      <w:tr w:rsidR="00055459" w:rsidRPr="00055459" w:rsidTr="00055459">
        <w:trPr>
          <w:trHeight w:val="391"/>
          <w:jc w:val="center"/>
        </w:trPr>
        <w:tc>
          <w:tcPr>
            <w:tcW w:w="2084" w:type="dxa"/>
            <w:shd w:val="clear" w:color="auto" w:fill="auto"/>
            <w:vAlign w:val="center"/>
          </w:tcPr>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Інші</w:t>
            </w:r>
          </w:p>
        </w:tc>
        <w:tc>
          <w:tcPr>
            <w:tcW w:w="14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19,5</w:t>
            </w:r>
          </w:p>
        </w:tc>
        <w:tc>
          <w:tcPr>
            <w:tcW w:w="1204"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15,25</w:t>
            </w:r>
          </w:p>
        </w:tc>
        <w:tc>
          <w:tcPr>
            <w:tcW w:w="20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78,2</w:t>
            </w:r>
          </w:p>
        </w:tc>
        <w:tc>
          <w:tcPr>
            <w:tcW w:w="1382"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15</w:t>
            </w:r>
          </w:p>
        </w:tc>
      </w:tr>
      <w:tr w:rsidR="00055459" w:rsidRPr="00055459" w:rsidTr="00055459">
        <w:trPr>
          <w:trHeight w:val="391"/>
          <w:jc w:val="center"/>
        </w:trPr>
        <w:tc>
          <w:tcPr>
            <w:tcW w:w="2084" w:type="dxa"/>
            <w:shd w:val="clear" w:color="auto" w:fill="auto"/>
            <w:vAlign w:val="center"/>
          </w:tcPr>
          <w:p w:rsidR="00055459" w:rsidRPr="00055459" w:rsidRDefault="00055459" w:rsidP="00055459">
            <w:pPr>
              <w:suppressAutoHyphens/>
              <w:spacing w:after="0" w:line="276" w:lineRule="auto"/>
              <w:jc w:val="right"/>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ВСЬОГО</w:t>
            </w:r>
          </w:p>
        </w:tc>
        <w:tc>
          <w:tcPr>
            <w:tcW w:w="14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80,0</w:t>
            </w:r>
          </w:p>
        </w:tc>
        <w:tc>
          <w:tcPr>
            <w:tcW w:w="1204"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72,75</w:t>
            </w:r>
          </w:p>
        </w:tc>
        <w:tc>
          <w:tcPr>
            <w:tcW w:w="2005"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90,9</w:t>
            </w:r>
          </w:p>
        </w:tc>
        <w:tc>
          <w:tcPr>
            <w:tcW w:w="1382" w:type="dxa"/>
            <w:shd w:val="clear" w:color="auto" w:fill="auto"/>
            <w:vAlign w:val="center"/>
          </w:tcPr>
          <w:p w:rsidR="00055459" w:rsidRPr="00055459" w:rsidRDefault="00055459" w:rsidP="00055459">
            <w:pPr>
              <w:suppressAutoHyphens/>
              <w:spacing w:after="0" w:line="276" w:lineRule="auto"/>
              <w:jc w:val="center"/>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85</w:t>
            </w:r>
          </w:p>
        </w:tc>
      </w:tr>
    </w:tbl>
    <w:p w:rsidR="00055459" w:rsidRPr="00055459" w:rsidRDefault="00055459" w:rsidP="00055459">
      <w:pPr>
        <w:suppressAutoHyphens/>
        <w:spacing w:after="0" w:line="276" w:lineRule="auto"/>
        <w:ind w:firstLine="539"/>
        <w:jc w:val="both"/>
        <w:rPr>
          <w:rFonts w:ascii="Times New Roman" w:eastAsia="NSimSun" w:hAnsi="Times New Roman" w:cs="Times New Roman"/>
          <w:kern w:val="2"/>
          <w:sz w:val="28"/>
          <w:szCs w:val="28"/>
          <w:lang w:eastAsia="zh-CN" w:bidi="hi-IN"/>
        </w:rPr>
      </w:pPr>
    </w:p>
    <w:p w:rsidR="00055459" w:rsidRPr="00055459" w:rsidRDefault="00055459" w:rsidP="00055459">
      <w:pPr>
        <w:suppressAutoHyphens/>
        <w:spacing w:after="0" w:line="276" w:lineRule="auto"/>
        <w:ind w:firstLine="708"/>
        <w:jc w:val="both"/>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Згідно укладеного договору з НСЗУ про медичне обслуговування населення за програмою медичних гарантій на 2024 рік, </w:t>
      </w:r>
      <w:r w:rsidRPr="00055459">
        <w:rPr>
          <w:rFonts w:ascii="Times New Roman" w:eastAsia="NSimSun" w:hAnsi="Times New Roman" w:cs="Times New Roman"/>
          <w:kern w:val="2"/>
          <w:sz w:val="28"/>
          <w:szCs w:val="28"/>
          <w:lang w:eastAsia="zh-CN" w:bidi="hi-IN"/>
        </w:rPr>
        <w:t>Підприємство</w:t>
      </w:r>
      <w:r w:rsidRPr="00055459">
        <w:rPr>
          <w:rFonts w:ascii="Times New Roman" w:eastAsia="NSimSun" w:hAnsi="Times New Roman" w:cs="Times New Roman"/>
          <w:color w:val="000000"/>
          <w:kern w:val="2"/>
          <w:sz w:val="28"/>
          <w:szCs w:val="28"/>
          <w:lang w:eastAsia="zh-CN" w:bidi="hi-IN"/>
        </w:rPr>
        <w:t xml:space="preserve"> зобов’язане надавати безкоштовну, якісну, доступну первинну медичну допомогу задекларованому населенню. </w:t>
      </w:r>
    </w:p>
    <w:p w:rsidR="00055459" w:rsidRPr="00055459" w:rsidRDefault="00055459" w:rsidP="00055459">
      <w:pPr>
        <w:suppressAutoHyphens/>
        <w:spacing w:after="0" w:line="276" w:lineRule="auto"/>
        <w:ind w:firstLine="708"/>
        <w:jc w:val="both"/>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Так, станом на </w:t>
      </w:r>
      <w:r w:rsidRPr="00055459">
        <w:rPr>
          <w:rFonts w:ascii="Times New Roman" w:eastAsia="NSimSun" w:hAnsi="Times New Roman" w:cs="Times New Roman"/>
          <w:kern w:val="2"/>
          <w:sz w:val="28"/>
          <w:szCs w:val="28"/>
          <w:lang w:eastAsia="zh-CN" w:bidi="hi-IN"/>
        </w:rPr>
        <w:t xml:space="preserve">31.12.2024 </w:t>
      </w:r>
      <w:r w:rsidRPr="00055459">
        <w:rPr>
          <w:rFonts w:ascii="Times New Roman" w:eastAsia="NSimSun" w:hAnsi="Times New Roman" w:cs="Times New Roman"/>
          <w:color w:val="000000"/>
          <w:kern w:val="2"/>
          <w:sz w:val="28"/>
          <w:szCs w:val="28"/>
          <w:lang w:eastAsia="zh-CN" w:bidi="hi-IN"/>
        </w:rPr>
        <w:t xml:space="preserve">року з лікарями КНП «Старовижівський ЦПМД» уклали декларації 18 937 жителів ( в тому числі 14 657 дорослих та 4280 дітей), що становить 64,1% населення колишнього </w:t>
      </w:r>
      <w:proofErr w:type="spellStart"/>
      <w:r w:rsidRPr="00055459">
        <w:rPr>
          <w:rFonts w:ascii="Times New Roman" w:eastAsia="NSimSun" w:hAnsi="Times New Roman" w:cs="Times New Roman"/>
          <w:color w:val="000000"/>
          <w:kern w:val="2"/>
          <w:sz w:val="28"/>
          <w:szCs w:val="28"/>
          <w:lang w:eastAsia="zh-CN" w:bidi="hi-IN"/>
        </w:rPr>
        <w:t>Старовижівського</w:t>
      </w:r>
      <w:proofErr w:type="spellEnd"/>
      <w:r w:rsidRPr="00055459">
        <w:rPr>
          <w:rFonts w:ascii="Times New Roman" w:eastAsia="NSimSun" w:hAnsi="Times New Roman" w:cs="Times New Roman"/>
          <w:color w:val="000000"/>
          <w:kern w:val="2"/>
          <w:sz w:val="28"/>
          <w:szCs w:val="28"/>
          <w:lang w:eastAsia="zh-CN" w:bidi="hi-IN"/>
        </w:rPr>
        <w:t xml:space="preserve"> району. </w:t>
      </w:r>
      <w:r w:rsidRPr="00055459">
        <w:rPr>
          <w:rFonts w:ascii="Times New Roman" w:eastAsia="NSimSun" w:hAnsi="Times New Roman" w:cs="Times New Roman"/>
          <w:kern w:val="2"/>
          <w:sz w:val="28"/>
          <w:szCs w:val="28"/>
          <w:lang w:eastAsia="zh-CN" w:bidi="hi-IN"/>
        </w:rPr>
        <w:t xml:space="preserve">З числа укладених декларацій  77,4% складає доросле населення (14 657 житель) та 22,6 % дитяче населення (4280 дітей). </w:t>
      </w:r>
      <w:r w:rsidRPr="00055459">
        <w:rPr>
          <w:rFonts w:ascii="Times New Roman" w:eastAsia="NSimSun" w:hAnsi="Times New Roman" w:cs="Times New Roman"/>
          <w:b/>
          <w:kern w:val="2"/>
          <w:sz w:val="28"/>
          <w:szCs w:val="28"/>
          <w:lang w:eastAsia="zh-CN" w:bidi="hi-IN"/>
        </w:rPr>
        <w:t>(Збільшилась кількість декларантів за 2-ге півріччя на 453 особи).</w:t>
      </w:r>
    </w:p>
    <w:p w:rsidR="00055459" w:rsidRPr="00055459" w:rsidRDefault="00055459" w:rsidP="00055459">
      <w:pPr>
        <w:suppressAutoHyphens/>
        <w:spacing w:after="0" w:line="276" w:lineRule="auto"/>
        <w:jc w:val="both"/>
        <w:rPr>
          <w:rFonts w:ascii="Times New Roman" w:eastAsia="NSimSun" w:hAnsi="Times New Roman" w:cs="Times New Roman"/>
          <w:color w:val="1D1D1B"/>
          <w:kern w:val="2"/>
          <w:sz w:val="28"/>
          <w:szCs w:val="28"/>
          <w:lang w:eastAsia="zh-CN" w:bidi="hi-IN"/>
        </w:rPr>
      </w:pPr>
      <w:r w:rsidRPr="00055459">
        <w:rPr>
          <w:rFonts w:ascii="Times New Roman" w:eastAsia="NSimSun" w:hAnsi="Times New Roman" w:cs="Times New Roman"/>
          <w:kern w:val="2"/>
          <w:sz w:val="28"/>
          <w:szCs w:val="28"/>
          <w:lang w:eastAsia="zh-CN" w:bidi="hi-IN"/>
        </w:rPr>
        <w:tab/>
      </w:r>
      <w:r w:rsidRPr="00055459">
        <w:rPr>
          <w:rFonts w:ascii="Times New Roman" w:eastAsia="NSimSun" w:hAnsi="Times New Roman" w:cs="Times New Roman"/>
          <w:spacing w:val="11"/>
          <w:kern w:val="2"/>
          <w:sz w:val="28"/>
          <w:szCs w:val="28"/>
          <w:shd w:val="clear" w:color="auto" w:fill="FFFFFF"/>
          <w:lang w:eastAsia="zh-CN" w:bidi="hi-IN"/>
        </w:rPr>
        <w:t xml:space="preserve">Наприкінці минулого року Національна служба </w:t>
      </w:r>
      <w:proofErr w:type="spellStart"/>
      <w:r w:rsidRPr="00055459">
        <w:rPr>
          <w:rFonts w:ascii="Times New Roman" w:eastAsia="NSimSun" w:hAnsi="Times New Roman" w:cs="Times New Roman"/>
          <w:spacing w:val="11"/>
          <w:kern w:val="2"/>
          <w:sz w:val="28"/>
          <w:szCs w:val="28"/>
          <w:shd w:val="clear" w:color="auto" w:fill="FFFFFF"/>
          <w:lang w:eastAsia="zh-CN" w:bidi="hi-IN"/>
        </w:rPr>
        <w:t>здоровʼя</w:t>
      </w:r>
      <w:proofErr w:type="spellEnd"/>
      <w:r w:rsidRPr="00055459">
        <w:rPr>
          <w:rFonts w:ascii="Times New Roman" w:eastAsia="NSimSun" w:hAnsi="Times New Roman" w:cs="Times New Roman"/>
          <w:spacing w:val="11"/>
          <w:kern w:val="2"/>
          <w:sz w:val="28"/>
          <w:szCs w:val="28"/>
          <w:shd w:val="clear" w:color="auto" w:fill="FFFFFF"/>
          <w:lang w:eastAsia="zh-CN" w:bidi="hi-IN"/>
        </w:rPr>
        <w:t xml:space="preserve"> України (далі – НСЗУ) запровадила новий пакет Програми медичних гарантій – пакет №51 «Супровід і лікування дорослих та дітей з психічними </w:t>
      </w:r>
      <w:r w:rsidRPr="00055459">
        <w:rPr>
          <w:rFonts w:ascii="Times New Roman" w:eastAsia="NSimSun" w:hAnsi="Times New Roman" w:cs="Times New Roman"/>
          <w:spacing w:val="11"/>
          <w:kern w:val="2"/>
          <w:sz w:val="28"/>
          <w:szCs w:val="28"/>
          <w:shd w:val="clear" w:color="auto" w:fill="FFFFFF"/>
          <w:lang w:eastAsia="zh-CN" w:bidi="hi-IN"/>
        </w:rPr>
        <w:lastRenderedPageBreak/>
        <w:t>розладами на первинному рівні медичної допомоги». </w:t>
      </w:r>
      <w:r w:rsidRPr="00055459">
        <w:rPr>
          <w:rFonts w:ascii="Times New Roman" w:eastAsia="NSimSun" w:hAnsi="Times New Roman" w:cs="Times New Roman"/>
          <w:kern w:val="2"/>
          <w:sz w:val="28"/>
          <w:szCs w:val="28"/>
          <w:lang w:eastAsia="zh-CN" w:bidi="hi-IN"/>
        </w:rPr>
        <w:t xml:space="preserve">КНП «Старовижівський ЦПМД» уклало договір на 2024 рік за цим пакетом. Так, всі лікарі та </w:t>
      </w:r>
      <w:proofErr w:type="spellStart"/>
      <w:r w:rsidRPr="00055459">
        <w:rPr>
          <w:rFonts w:ascii="Times New Roman" w:eastAsia="NSimSun" w:hAnsi="Times New Roman" w:cs="Times New Roman"/>
          <w:kern w:val="2"/>
          <w:sz w:val="28"/>
          <w:szCs w:val="28"/>
          <w:lang w:eastAsia="zh-CN" w:bidi="hi-IN"/>
        </w:rPr>
        <w:t>медсестри</w:t>
      </w:r>
      <w:proofErr w:type="spellEnd"/>
      <w:r w:rsidRPr="00055459">
        <w:rPr>
          <w:rFonts w:ascii="Times New Roman" w:eastAsia="NSimSun" w:hAnsi="Times New Roman" w:cs="Times New Roman"/>
          <w:kern w:val="2"/>
          <w:sz w:val="28"/>
          <w:szCs w:val="28"/>
          <w:lang w:eastAsia="zh-CN" w:bidi="hi-IN"/>
        </w:rPr>
        <w:t xml:space="preserve"> підприємства пройшли </w:t>
      </w:r>
      <w:r w:rsidRPr="00055459">
        <w:rPr>
          <w:rFonts w:ascii="Times New Roman" w:eastAsia="NSimSun" w:hAnsi="Times New Roman" w:cs="Times New Roman"/>
          <w:spacing w:val="11"/>
          <w:kern w:val="2"/>
          <w:sz w:val="28"/>
          <w:szCs w:val="28"/>
          <w:shd w:val="clear" w:color="auto" w:fill="FFFFFF"/>
          <w:lang w:eastAsia="zh-CN" w:bidi="hi-IN"/>
        </w:rPr>
        <w:t xml:space="preserve">курс «Ведення поширених психічних розладів на первинному рівні медичної допомоги із використанням керівництва </w:t>
      </w:r>
      <w:proofErr w:type="spellStart"/>
      <w:r w:rsidRPr="00055459">
        <w:rPr>
          <w:rFonts w:ascii="Times New Roman" w:eastAsia="NSimSun" w:hAnsi="Times New Roman" w:cs="Times New Roman"/>
          <w:spacing w:val="11"/>
          <w:kern w:val="2"/>
          <w:sz w:val="28"/>
          <w:szCs w:val="28"/>
          <w:shd w:val="clear" w:color="auto" w:fill="FFFFFF"/>
          <w:lang w:eastAsia="zh-CN" w:bidi="hi-IN"/>
        </w:rPr>
        <w:t>mhGAP</w:t>
      </w:r>
      <w:proofErr w:type="spellEnd"/>
      <w:r w:rsidRPr="00055459">
        <w:rPr>
          <w:rFonts w:ascii="Times New Roman" w:eastAsia="NSimSun" w:hAnsi="Times New Roman" w:cs="Times New Roman"/>
          <w:spacing w:val="11"/>
          <w:kern w:val="2"/>
          <w:sz w:val="28"/>
          <w:szCs w:val="28"/>
          <w:shd w:val="clear" w:color="auto" w:fill="FFFFFF"/>
          <w:lang w:eastAsia="zh-CN" w:bidi="hi-IN"/>
        </w:rPr>
        <w:t xml:space="preserve">». </w:t>
      </w:r>
      <w:r w:rsidRPr="00055459">
        <w:rPr>
          <w:rFonts w:ascii="Times New Roman" w:eastAsia="NSimSun" w:hAnsi="Times New Roman" w:cs="Times New Roman"/>
          <w:color w:val="1D1D1B"/>
          <w:kern w:val="2"/>
          <w:sz w:val="28"/>
          <w:szCs w:val="28"/>
          <w:lang w:eastAsia="zh-CN" w:bidi="hi-IN"/>
        </w:rPr>
        <w:t>Зокрема, за 2024 рік медичну допомогу в рамках цього пакету отримало 55 осіб.</w:t>
      </w:r>
    </w:p>
    <w:p w:rsidR="00055459" w:rsidRPr="00055459" w:rsidRDefault="00055459" w:rsidP="00055459">
      <w:pPr>
        <w:suppressAutoHyphens/>
        <w:spacing w:after="0" w:line="276" w:lineRule="auto"/>
        <w:ind w:firstLine="540"/>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 межах реалізації урядової програми «Доступні ліки» лікарями КНП «Старовижівський ЦПМД» за 2024 рік було виписано 10777 електронних рецепти. В структурі виписаних електронних рецептів найбільшу питому вагу займають ліки для хворих на серцево-судинні захворювання.</w:t>
      </w:r>
    </w:p>
    <w:p w:rsidR="00055459" w:rsidRPr="00055459" w:rsidRDefault="00055459" w:rsidP="00055459">
      <w:pPr>
        <w:suppressAutoHyphens/>
        <w:spacing w:after="0" w:line="276" w:lineRule="auto"/>
        <w:ind w:firstLine="540"/>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Значна увага медичних працівників </w:t>
      </w:r>
      <w:proofErr w:type="spellStart"/>
      <w:r w:rsidRPr="00055459">
        <w:rPr>
          <w:rFonts w:ascii="Times New Roman" w:eastAsia="NSimSun" w:hAnsi="Times New Roman" w:cs="Times New Roman"/>
          <w:kern w:val="2"/>
          <w:sz w:val="28"/>
          <w:szCs w:val="28"/>
          <w:lang w:eastAsia="zh-CN" w:bidi="hi-IN"/>
        </w:rPr>
        <w:t>Старовижівського</w:t>
      </w:r>
      <w:proofErr w:type="spellEnd"/>
      <w:r w:rsidRPr="00055459">
        <w:rPr>
          <w:rFonts w:ascii="Times New Roman" w:eastAsia="NSimSun" w:hAnsi="Times New Roman" w:cs="Times New Roman"/>
          <w:kern w:val="2"/>
          <w:sz w:val="28"/>
          <w:szCs w:val="28"/>
          <w:lang w:eastAsia="zh-CN" w:bidi="hi-IN"/>
        </w:rPr>
        <w:t xml:space="preserve"> ЦПМД приділяється профілактичній роботі. Так, протягом 2024 року з вперше встановленим діагнозом туберкульозу взято на облік до лікарів КНП «Старовижівський ЦПМД» 10 осіб (2023р. – 9 осіб та ще 4 з рецидивом).  Всього на кінець 2024 року на обліку у сімейних лікарів підприємства знаходиться 5 осіб, хворих на активний туберкульоз. </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За 2024 рік кількість відвідувань до лікарів становила  33607 (за 2023 рік  – 29560), кількість відвідувань лікарями пацієнтів вдома – 507 (за 2023 р. – 736).  </w:t>
      </w:r>
    </w:p>
    <w:p w:rsidR="00055459" w:rsidRPr="00055459" w:rsidRDefault="00055459" w:rsidP="00055459">
      <w:pPr>
        <w:suppressAutoHyphens/>
        <w:spacing w:after="0" w:line="276" w:lineRule="auto"/>
        <w:ind w:firstLine="540"/>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Кількість відвідувань середнього медичного персоналу (фельдшерів, які працюють на МПТБ) на самостійному прийомі за 2024 рік становила 37337 (за 2023 р. – 39012). Крім того, кількість відвідувань середнього медичного персоналу жителів вдома – 20853 (за 2023 р. – 23307).  </w:t>
      </w:r>
    </w:p>
    <w:p w:rsidR="00055459" w:rsidRPr="00055459" w:rsidRDefault="00055459" w:rsidP="00055459">
      <w:pPr>
        <w:suppressAutoHyphens/>
        <w:spacing w:after="0" w:line="276" w:lineRule="auto"/>
        <w:ind w:firstLine="540"/>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На даний час у 7 амбулаторіях ЗПСМ розгорнуто 30 ліжок денних стаціонарів. Проліковано хворих за 2024 рік – 389, в тому числі 3 підлітки (за 2023 р. – 421 особу, в т. ч. – 5 підлітків).</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Кількість проведених по Закладу ЕКГ- досліджень за 2024р. становить 3831 (за 2023 р. – 3258 досліджень); кількість проведених аналізів – 25688 (за 2023 р. – 29242). </w:t>
      </w:r>
    </w:p>
    <w:p w:rsidR="00055459" w:rsidRPr="00055459" w:rsidRDefault="00055459" w:rsidP="00055459">
      <w:pPr>
        <w:suppressAutoHyphens/>
        <w:spacing w:after="0" w:line="276" w:lineRule="auto"/>
        <w:ind w:firstLine="708"/>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За 2024 рік в </w:t>
      </w:r>
      <w:proofErr w:type="spellStart"/>
      <w:r w:rsidRPr="00055459">
        <w:rPr>
          <w:rFonts w:ascii="Times New Roman" w:eastAsia="NSimSun" w:hAnsi="Times New Roman" w:cs="Times New Roman"/>
          <w:kern w:val="2"/>
          <w:sz w:val="28"/>
          <w:szCs w:val="28"/>
          <w:lang w:eastAsia="zh-CN" w:bidi="hi-IN"/>
        </w:rPr>
        <w:t>Старовижівській</w:t>
      </w:r>
      <w:proofErr w:type="spellEnd"/>
      <w:r w:rsidRPr="00055459">
        <w:rPr>
          <w:rFonts w:ascii="Times New Roman" w:eastAsia="NSimSun" w:hAnsi="Times New Roman" w:cs="Times New Roman"/>
          <w:kern w:val="2"/>
          <w:sz w:val="28"/>
          <w:szCs w:val="28"/>
          <w:lang w:eastAsia="zh-CN" w:bidi="hi-IN"/>
        </w:rPr>
        <w:t xml:space="preserve"> ОТГ було зареєстровано 92 народження. Рівень народжуваності склав 7,41 на 1000 населення. За цей же період було зареєстровано 136 випадків смерті по </w:t>
      </w:r>
      <w:proofErr w:type="spellStart"/>
      <w:r w:rsidRPr="00055459">
        <w:rPr>
          <w:rFonts w:ascii="Times New Roman" w:eastAsia="NSimSun" w:hAnsi="Times New Roman" w:cs="Times New Roman"/>
          <w:kern w:val="2"/>
          <w:sz w:val="28"/>
          <w:szCs w:val="28"/>
          <w:lang w:eastAsia="zh-CN" w:bidi="hi-IN"/>
        </w:rPr>
        <w:t>Старовижівській</w:t>
      </w:r>
      <w:proofErr w:type="spellEnd"/>
      <w:r w:rsidRPr="00055459">
        <w:rPr>
          <w:rFonts w:ascii="Times New Roman" w:eastAsia="NSimSun" w:hAnsi="Times New Roman" w:cs="Times New Roman"/>
          <w:kern w:val="2"/>
          <w:sz w:val="28"/>
          <w:szCs w:val="28"/>
          <w:lang w:eastAsia="zh-CN" w:bidi="hi-IN"/>
        </w:rPr>
        <w:t xml:space="preserve"> ОТГ. Рівень смертності становить 10,95 на 1000 населення.  </w:t>
      </w:r>
    </w:p>
    <w:p w:rsidR="00055459" w:rsidRPr="00055459" w:rsidRDefault="00055459" w:rsidP="00055459">
      <w:pPr>
        <w:suppressAutoHyphens/>
        <w:spacing w:after="0" w:line="276" w:lineRule="auto"/>
        <w:ind w:firstLine="709"/>
        <w:jc w:val="both"/>
        <w:rPr>
          <w:rFonts w:ascii="Times New Roman" w:eastAsia="NSimSun" w:hAnsi="Times New Roman" w:cs="Times New Roman"/>
          <w:kern w:val="2"/>
          <w:sz w:val="28"/>
          <w:szCs w:val="28"/>
          <w:u w:val="single"/>
          <w:lang w:eastAsia="zh-CN" w:bidi="hi-IN"/>
        </w:rPr>
      </w:pPr>
      <w:r w:rsidRPr="00055459">
        <w:rPr>
          <w:rFonts w:ascii="Times New Roman" w:eastAsia="NSimSun" w:hAnsi="Times New Roman" w:cs="Times New Roman"/>
          <w:kern w:val="2"/>
          <w:sz w:val="28"/>
          <w:szCs w:val="28"/>
          <w:lang w:eastAsia="zh-CN" w:bidi="hi-IN"/>
        </w:rPr>
        <w:t xml:space="preserve">Отже, за 2024 рік кількість померлих перевищила кількість народжених живими по </w:t>
      </w:r>
      <w:proofErr w:type="spellStart"/>
      <w:r w:rsidRPr="00055459">
        <w:rPr>
          <w:rFonts w:ascii="Times New Roman" w:eastAsia="NSimSun" w:hAnsi="Times New Roman" w:cs="Times New Roman"/>
          <w:kern w:val="2"/>
          <w:sz w:val="28"/>
          <w:szCs w:val="28"/>
          <w:lang w:eastAsia="zh-CN" w:bidi="hi-IN"/>
        </w:rPr>
        <w:t>Старовижівській</w:t>
      </w:r>
      <w:proofErr w:type="spellEnd"/>
      <w:r w:rsidRPr="00055459">
        <w:rPr>
          <w:rFonts w:ascii="Times New Roman" w:eastAsia="NSimSun" w:hAnsi="Times New Roman" w:cs="Times New Roman"/>
          <w:kern w:val="2"/>
          <w:sz w:val="28"/>
          <w:szCs w:val="28"/>
          <w:lang w:eastAsia="zh-CN" w:bidi="hi-IN"/>
        </w:rPr>
        <w:t xml:space="preserve"> ОТГ на 44 особи, тобто має місце природне скорочення  населення: (-)3,54 на 1000 населення. </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color w:val="000000"/>
          <w:spacing w:val="5"/>
          <w:kern w:val="2"/>
          <w:sz w:val="28"/>
          <w:szCs w:val="28"/>
          <w:lang w:eastAsia="zh-CN" w:bidi="hi-IN"/>
        </w:rPr>
        <w:t xml:space="preserve">         </w:t>
      </w:r>
      <w:r w:rsidRPr="00055459">
        <w:rPr>
          <w:rFonts w:ascii="Times New Roman" w:eastAsia="NSimSun" w:hAnsi="Times New Roman" w:cs="Times New Roman"/>
          <w:kern w:val="2"/>
          <w:sz w:val="28"/>
          <w:szCs w:val="28"/>
          <w:lang w:eastAsia="zh-CN" w:bidi="hi-IN"/>
        </w:rPr>
        <w:t xml:space="preserve"> Дохідна частина фінансового плану у  2024 році становить 20466,0 тис. грн., в т. ч. доходи отримані від НСЗУ – 14771,9 тис. грн., доходи із місцевого бюджету за програмами підтримки – 3518,2 тис. грн., доходи від розміщення </w:t>
      </w:r>
      <w:r w:rsidRPr="00055459">
        <w:rPr>
          <w:rFonts w:ascii="Times New Roman" w:eastAsia="NSimSun" w:hAnsi="Times New Roman" w:cs="Times New Roman"/>
          <w:kern w:val="2"/>
          <w:sz w:val="28"/>
          <w:szCs w:val="28"/>
          <w:lang w:eastAsia="zh-CN" w:bidi="hi-IN"/>
        </w:rPr>
        <w:lastRenderedPageBreak/>
        <w:t>вільних коштів на депозитах – 314,4 тис. грн., інші доходи (від безоплатно отриманих активів та безоплатно отриманих оборотних активів) – 1861,5 тис. грн.</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Витратна частина фінансового плану у 2024 році становить 21889,2 тис. грн., в т. ч.:</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w:t>
      </w:r>
      <w:r w:rsidRPr="00055459">
        <w:rPr>
          <w:rFonts w:ascii="Times New Roman" w:eastAsia="NSimSun" w:hAnsi="Times New Roman" w:cs="Times New Roman"/>
          <w:kern w:val="2"/>
          <w:sz w:val="28"/>
          <w:szCs w:val="28"/>
          <w:lang w:eastAsia="zh-CN" w:bidi="hi-IN"/>
        </w:rPr>
        <w:tab/>
        <w:t xml:space="preserve"> Заробітна плата  - 13716,6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2.</w:t>
      </w:r>
      <w:r w:rsidRPr="00055459">
        <w:rPr>
          <w:rFonts w:ascii="Times New Roman" w:eastAsia="NSimSun" w:hAnsi="Times New Roman" w:cs="Times New Roman"/>
          <w:kern w:val="2"/>
          <w:sz w:val="28"/>
          <w:szCs w:val="28"/>
          <w:lang w:eastAsia="zh-CN" w:bidi="hi-IN"/>
        </w:rPr>
        <w:tab/>
        <w:t xml:space="preserve">Нарахування на оплату праці – 3046,5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3.</w:t>
      </w:r>
      <w:r w:rsidRPr="00055459">
        <w:rPr>
          <w:rFonts w:ascii="Times New Roman" w:eastAsia="NSimSun" w:hAnsi="Times New Roman" w:cs="Times New Roman"/>
          <w:kern w:val="2"/>
          <w:sz w:val="28"/>
          <w:szCs w:val="28"/>
          <w:lang w:eastAsia="zh-CN" w:bidi="hi-IN"/>
        </w:rPr>
        <w:tab/>
        <w:t xml:space="preserve"> Предмети , матеріали , обладнання та інвентар – 383,4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4.</w:t>
      </w:r>
      <w:r w:rsidRPr="00055459">
        <w:rPr>
          <w:rFonts w:ascii="Times New Roman" w:eastAsia="NSimSun" w:hAnsi="Times New Roman" w:cs="Times New Roman"/>
          <w:kern w:val="2"/>
          <w:sz w:val="28"/>
          <w:szCs w:val="28"/>
          <w:lang w:eastAsia="zh-CN" w:bidi="hi-IN"/>
        </w:rPr>
        <w:tab/>
        <w:t xml:space="preserve">Медикаменти та перев’язувальні матеріали – 2129,5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5.</w:t>
      </w:r>
      <w:r w:rsidRPr="00055459">
        <w:rPr>
          <w:rFonts w:ascii="Times New Roman" w:eastAsia="NSimSun" w:hAnsi="Times New Roman" w:cs="Times New Roman"/>
          <w:kern w:val="2"/>
          <w:sz w:val="28"/>
          <w:szCs w:val="28"/>
          <w:lang w:eastAsia="zh-CN" w:bidi="hi-IN"/>
        </w:rPr>
        <w:tab/>
        <w:t xml:space="preserve">Оплата послуг (крім комунальних) – 895,5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6.</w:t>
      </w:r>
      <w:r w:rsidRPr="00055459">
        <w:rPr>
          <w:rFonts w:ascii="Times New Roman" w:eastAsia="NSimSun" w:hAnsi="Times New Roman" w:cs="Times New Roman"/>
          <w:kern w:val="2"/>
          <w:sz w:val="28"/>
          <w:szCs w:val="28"/>
          <w:lang w:eastAsia="zh-CN" w:bidi="hi-IN"/>
        </w:rPr>
        <w:tab/>
        <w:t xml:space="preserve">Видатки на відрядження    - 4,8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7.</w:t>
      </w:r>
      <w:r w:rsidRPr="00055459">
        <w:rPr>
          <w:rFonts w:ascii="Times New Roman" w:eastAsia="NSimSun" w:hAnsi="Times New Roman" w:cs="Times New Roman"/>
          <w:kern w:val="2"/>
          <w:sz w:val="28"/>
          <w:szCs w:val="28"/>
          <w:lang w:eastAsia="zh-CN" w:bidi="hi-IN"/>
        </w:rPr>
        <w:tab/>
        <w:t xml:space="preserve">Оплата комунальних послуг та енергоносіїв – 562,9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 із них :</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w:t>
      </w:r>
      <w:r w:rsidRPr="00055459">
        <w:rPr>
          <w:rFonts w:ascii="Times New Roman" w:eastAsia="NSimSun" w:hAnsi="Times New Roman" w:cs="Times New Roman"/>
          <w:kern w:val="2"/>
          <w:sz w:val="28"/>
          <w:szCs w:val="28"/>
          <w:lang w:eastAsia="zh-CN" w:bidi="hi-IN"/>
        </w:rPr>
        <w:tab/>
        <w:t xml:space="preserve">Оплата теплопостачання – 223,3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w:t>
      </w:r>
      <w:r w:rsidRPr="00055459">
        <w:rPr>
          <w:rFonts w:ascii="Times New Roman" w:eastAsia="NSimSun" w:hAnsi="Times New Roman" w:cs="Times New Roman"/>
          <w:kern w:val="2"/>
          <w:sz w:val="28"/>
          <w:szCs w:val="28"/>
          <w:lang w:eastAsia="zh-CN" w:bidi="hi-IN"/>
        </w:rPr>
        <w:tab/>
        <w:t xml:space="preserve">Оплата водопостачання та водовідведення – 2,8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w:t>
      </w:r>
      <w:r w:rsidRPr="00055459">
        <w:rPr>
          <w:rFonts w:ascii="Times New Roman" w:eastAsia="NSimSun" w:hAnsi="Times New Roman" w:cs="Times New Roman"/>
          <w:kern w:val="2"/>
          <w:sz w:val="28"/>
          <w:szCs w:val="28"/>
          <w:lang w:eastAsia="zh-CN" w:bidi="hi-IN"/>
        </w:rPr>
        <w:tab/>
        <w:t xml:space="preserve">Оплата електроенергії – 213,4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w:t>
      </w:r>
      <w:r w:rsidRPr="00055459">
        <w:rPr>
          <w:rFonts w:ascii="Times New Roman" w:eastAsia="NSimSun" w:hAnsi="Times New Roman" w:cs="Times New Roman"/>
          <w:kern w:val="2"/>
          <w:sz w:val="28"/>
          <w:szCs w:val="28"/>
          <w:lang w:eastAsia="zh-CN" w:bidi="hi-IN"/>
        </w:rPr>
        <w:tab/>
        <w:t xml:space="preserve">Оплата природного газу – 35,3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w:t>
      </w:r>
      <w:r w:rsidRPr="00055459">
        <w:rPr>
          <w:rFonts w:ascii="Times New Roman" w:eastAsia="NSimSun" w:hAnsi="Times New Roman" w:cs="Times New Roman"/>
          <w:kern w:val="2"/>
          <w:sz w:val="28"/>
          <w:szCs w:val="28"/>
          <w:lang w:eastAsia="zh-CN" w:bidi="hi-IN"/>
        </w:rPr>
        <w:tab/>
        <w:t xml:space="preserve">Оплата інших енергоносіїв – 88,1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851"/>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8.</w:t>
      </w:r>
      <w:r w:rsidRPr="00055459">
        <w:rPr>
          <w:rFonts w:ascii="Times New Roman" w:eastAsia="NSimSun" w:hAnsi="Times New Roman" w:cs="Times New Roman"/>
          <w:kern w:val="2"/>
          <w:sz w:val="28"/>
          <w:szCs w:val="28"/>
          <w:lang w:eastAsia="zh-CN" w:bidi="hi-IN"/>
        </w:rPr>
        <w:tab/>
        <w:t xml:space="preserve">Амортизація – 1150,0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FD05AC" w:rsidRDefault="00FD05AC"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8847F5" w:rsidRDefault="008847F5"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8847F5" w:rsidRDefault="008847F5"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8847F5" w:rsidRDefault="008847F5"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8847F5" w:rsidRDefault="008847F5"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8847F5" w:rsidRPr="00BE1114" w:rsidRDefault="008847F5"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FD05AC" w:rsidRPr="00BE1114" w:rsidRDefault="00FD05AC"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r w:rsidRPr="00BE1114">
        <w:rPr>
          <w:rFonts w:ascii="Times New Roman" w:eastAsia="Times New Roman" w:hAnsi="Times New Roman" w:cs="Times New Roman"/>
          <w:color w:val="000000"/>
          <w:sz w:val="28"/>
          <w:szCs w:val="28"/>
          <w:lang w:eastAsia="ru-RU"/>
        </w:rPr>
        <w:t>Діяльність КНП «</w:t>
      </w:r>
      <w:proofErr w:type="spellStart"/>
      <w:r w:rsidRPr="00BE1114">
        <w:rPr>
          <w:rFonts w:ascii="Times New Roman" w:eastAsia="Times New Roman" w:hAnsi="Times New Roman" w:cs="Times New Roman"/>
          <w:color w:val="000000"/>
          <w:sz w:val="28"/>
          <w:szCs w:val="28"/>
          <w:lang w:eastAsia="ru-RU"/>
        </w:rPr>
        <w:t>Старовижівська</w:t>
      </w:r>
      <w:proofErr w:type="spellEnd"/>
      <w:r w:rsidRPr="00BE1114">
        <w:rPr>
          <w:rFonts w:ascii="Times New Roman" w:eastAsia="Times New Roman" w:hAnsi="Times New Roman" w:cs="Times New Roman"/>
          <w:color w:val="000000"/>
          <w:sz w:val="28"/>
          <w:szCs w:val="28"/>
          <w:lang w:eastAsia="ru-RU"/>
        </w:rPr>
        <w:t xml:space="preserve"> багатопрофільна лікарня» Старовижівської селищної ради</w:t>
      </w:r>
    </w:p>
    <w:p w:rsidR="00FD05AC" w:rsidRPr="00BE1114" w:rsidRDefault="00FD05AC" w:rsidP="00FD05AC">
      <w:pPr>
        <w:spacing w:after="0" w:line="240" w:lineRule="auto"/>
        <w:ind w:left="720"/>
        <w:contextualSpacing/>
        <w:jc w:val="center"/>
        <w:rPr>
          <w:rFonts w:ascii="Times New Roman" w:eastAsia="Times New Roman" w:hAnsi="Times New Roman" w:cs="Times New Roman"/>
          <w:color w:val="000000"/>
          <w:sz w:val="28"/>
          <w:szCs w:val="28"/>
          <w:lang w:eastAsia="ru-RU"/>
        </w:rPr>
      </w:pPr>
    </w:p>
    <w:p w:rsidR="00055459" w:rsidRPr="00055459" w:rsidRDefault="00055459" w:rsidP="00055459">
      <w:pPr>
        <w:shd w:val="clear" w:color="auto" w:fill="FFFFFF"/>
        <w:suppressAutoHyphens/>
        <w:spacing w:after="28" w:line="252" w:lineRule="auto"/>
        <w:ind w:left="57"/>
        <w:contextualSpacing/>
        <w:jc w:val="both"/>
        <w:rPr>
          <w:rFonts w:ascii="Times New Roman" w:eastAsia="Calibri" w:hAnsi="Times New Roman" w:cs="Times New Roman"/>
          <w:b/>
          <w:bCs/>
          <w:color w:val="FF0000"/>
          <w:kern w:val="2"/>
          <w:sz w:val="28"/>
          <w:szCs w:val="28"/>
          <w:lang w:eastAsia="zh-CN" w:bidi="hi-IN"/>
        </w:rPr>
      </w:pPr>
      <w:r w:rsidRPr="00055459">
        <w:rPr>
          <w:rFonts w:ascii="Times New Roman" w:eastAsia="Calibri" w:hAnsi="Times New Roman" w:cs="Times New Roman"/>
          <w:b/>
          <w:bCs/>
          <w:color w:val="FF0000"/>
          <w:kern w:val="2"/>
          <w:sz w:val="28"/>
          <w:szCs w:val="28"/>
          <w:lang w:eastAsia="zh-CN" w:bidi="hi-IN"/>
        </w:rPr>
        <w:t xml:space="preserve">          </w:t>
      </w:r>
      <w:r w:rsidRPr="00055459">
        <w:rPr>
          <w:rFonts w:ascii="Times New Roman" w:eastAsia="Calibri" w:hAnsi="Times New Roman" w:cs="Times New Roman"/>
          <w:b/>
          <w:bCs/>
          <w:kern w:val="2"/>
          <w:sz w:val="28"/>
          <w:szCs w:val="28"/>
          <w:lang w:eastAsia="zh-CN" w:bidi="hi-IN"/>
        </w:rPr>
        <w:t>КНП «</w:t>
      </w:r>
      <w:proofErr w:type="spellStart"/>
      <w:r w:rsidRPr="00055459">
        <w:rPr>
          <w:rFonts w:ascii="Times New Roman" w:eastAsia="Calibri" w:hAnsi="Times New Roman" w:cs="Times New Roman"/>
          <w:b/>
          <w:bCs/>
          <w:kern w:val="2"/>
          <w:sz w:val="28"/>
          <w:szCs w:val="28"/>
          <w:lang w:eastAsia="zh-CN" w:bidi="hi-IN"/>
        </w:rPr>
        <w:t>Старовижівська</w:t>
      </w:r>
      <w:proofErr w:type="spellEnd"/>
      <w:r w:rsidRPr="00055459">
        <w:rPr>
          <w:rFonts w:ascii="Times New Roman" w:eastAsia="Calibri" w:hAnsi="Times New Roman" w:cs="Times New Roman"/>
          <w:b/>
          <w:bCs/>
          <w:kern w:val="2"/>
          <w:sz w:val="28"/>
          <w:szCs w:val="28"/>
          <w:lang w:eastAsia="zh-CN" w:bidi="hi-IN"/>
        </w:rPr>
        <w:t xml:space="preserve"> багатопрофільна лікарня»</w:t>
      </w:r>
      <w:r w:rsidRPr="00055459">
        <w:rPr>
          <w:rFonts w:ascii="Times New Roman" w:eastAsia="Times New Roman" w:hAnsi="Times New Roman" w:cs="Times New Roman"/>
          <w:sz w:val="28"/>
          <w:szCs w:val="28"/>
          <w:lang w:eastAsia="ru-RU"/>
        </w:rPr>
        <w:t xml:space="preserve"> забезпечує надання вторинної медичної допомоги населенню громади і також жителям колишнього </w:t>
      </w:r>
      <w:proofErr w:type="spellStart"/>
      <w:r w:rsidRPr="00055459">
        <w:rPr>
          <w:rFonts w:ascii="Times New Roman" w:eastAsia="Times New Roman" w:hAnsi="Times New Roman" w:cs="Times New Roman"/>
          <w:sz w:val="28"/>
          <w:szCs w:val="28"/>
          <w:lang w:eastAsia="ru-RU"/>
        </w:rPr>
        <w:t>Старовижівського</w:t>
      </w:r>
      <w:proofErr w:type="spellEnd"/>
      <w:r w:rsidRPr="00055459">
        <w:rPr>
          <w:rFonts w:ascii="Times New Roman" w:eastAsia="Times New Roman" w:hAnsi="Times New Roman" w:cs="Times New Roman"/>
          <w:sz w:val="28"/>
          <w:szCs w:val="28"/>
          <w:lang w:eastAsia="ru-RU"/>
        </w:rPr>
        <w:t xml:space="preserve"> району.</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По підсумках 2024 року: отримано доходів 41970,4 тис. грн.</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1.Забезпечено коштами за договором з  НСЗУ -    </w:t>
      </w:r>
      <w:r w:rsidRPr="00055459">
        <w:rPr>
          <w:rFonts w:ascii="Times New Roman" w:eastAsia="NSimSun" w:hAnsi="Times New Roman" w:cs="Times New Roman"/>
          <w:b/>
          <w:i/>
          <w:kern w:val="2"/>
          <w:sz w:val="28"/>
          <w:szCs w:val="28"/>
          <w:u w:val="single"/>
          <w:lang w:eastAsia="zh-CN" w:bidi="hi-IN"/>
        </w:rPr>
        <w:t>32114,8</w:t>
      </w:r>
      <w:r w:rsidRPr="00055459">
        <w:rPr>
          <w:rFonts w:ascii="Times New Roman" w:eastAsia="NSimSun" w:hAnsi="Times New Roman" w:cs="Times New Roman"/>
          <w:kern w:val="2"/>
          <w:sz w:val="28"/>
          <w:szCs w:val="28"/>
          <w:lang w:eastAsia="zh-CN" w:bidi="hi-IN"/>
        </w:rPr>
        <w:t xml:space="preserve">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2.Забезпечено коштами бюджетів ТГ 5074,4 тис. грн.;</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3. Власні надходження – 1458,4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4. Відшкодування вартості комунальних послуг-827,2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5. Цільове  поступлення- 2467,5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6. Доходи від фінансової діяльності- 28,1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На виконання договору з НСЗУ лікарня надає такі медичні послуги, пов’язані з вторинною (спеціалізованою)  медичною допомогою: тис. грн.</w:t>
      </w:r>
    </w:p>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
    <w:tbl>
      <w:tblPr>
        <w:tblW w:w="9162" w:type="dxa"/>
        <w:tblInd w:w="108" w:type="dxa"/>
        <w:tblLayout w:type="fixed"/>
        <w:tblLook w:val="04A0" w:firstRow="1" w:lastRow="0" w:firstColumn="1" w:lastColumn="0" w:noHBand="0" w:noVBand="1"/>
      </w:tblPr>
      <w:tblGrid>
        <w:gridCol w:w="6685"/>
        <w:gridCol w:w="2477"/>
      </w:tblGrid>
      <w:tr w:rsidR="00055459" w:rsidRPr="00055459" w:rsidTr="00055459">
        <w:trPr>
          <w:trHeight w:val="630"/>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Хірургічні операції дорослим та дітям у стаціонарних умовах</w:t>
            </w:r>
          </w:p>
        </w:tc>
        <w:tc>
          <w:tcPr>
            <w:tcW w:w="2477" w:type="dxa"/>
            <w:tcBorders>
              <w:top w:val="single" w:sz="4" w:space="0" w:color="auto"/>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5971,0</w:t>
            </w:r>
          </w:p>
        </w:tc>
      </w:tr>
      <w:tr w:rsidR="00055459" w:rsidRPr="00055459" w:rsidTr="00055459">
        <w:trPr>
          <w:trHeight w:val="571"/>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lastRenderedPageBreak/>
              <w:t xml:space="preserve"> Стаціонарна допомога дорослим та дітям без проведення хірургічних операцій</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13549,5</w:t>
            </w:r>
          </w:p>
        </w:tc>
      </w:tr>
      <w:tr w:rsidR="00055459" w:rsidRPr="00055459" w:rsidTr="00055459">
        <w:trPr>
          <w:trHeight w:val="384"/>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Медична допомога при пологах</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1966,0</w:t>
            </w:r>
          </w:p>
        </w:tc>
      </w:tr>
      <w:tr w:rsidR="00055459" w:rsidRPr="00055459" w:rsidTr="00055459">
        <w:trPr>
          <w:trHeight w:val="669"/>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 Профілактика, діагностика, спостереження, лікування та реабілітація пацієнтів в амбулаторних умовах</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6839,9</w:t>
            </w:r>
          </w:p>
        </w:tc>
      </w:tr>
      <w:tr w:rsidR="00055459" w:rsidRPr="00055459" w:rsidTr="00055459">
        <w:trPr>
          <w:trHeight w:val="285"/>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 </w:t>
            </w:r>
            <w:proofErr w:type="spellStart"/>
            <w:r w:rsidRPr="00055459">
              <w:rPr>
                <w:rFonts w:ascii="Times New Roman" w:eastAsia="NSimSun" w:hAnsi="Times New Roman" w:cs="Times New Roman"/>
                <w:color w:val="000000"/>
                <w:kern w:val="2"/>
                <w:sz w:val="28"/>
                <w:szCs w:val="28"/>
                <w:lang w:eastAsia="zh-CN" w:bidi="hi-IN"/>
              </w:rPr>
              <w:t>Гістероскопія</w:t>
            </w:r>
            <w:proofErr w:type="spellEnd"/>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p>
        </w:tc>
      </w:tr>
      <w:tr w:rsidR="00055459" w:rsidRPr="00055459" w:rsidTr="00055459">
        <w:trPr>
          <w:trHeight w:val="290"/>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  </w:t>
            </w:r>
            <w:proofErr w:type="spellStart"/>
            <w:r w:rsidRPr="00055459">
              <w:rPr>
                <w:rFonts w:ascii="Times New Roman" w:eastAsia="NSimSun" w:hAnsi="Times New Roman" w:cs="Times New Roman"/>
                <w:color w:val="000000"/>
                <w:kern w:val="2"/>
                <w:sz w:val="28"/>
                <w:szCs w:val="28"/>
                <w:lang w:eastAsia="zh-CN" w:bidi="hi-IN"/>
              </w:rPr>
              <w:t>Езофогодуоденоскопія</w:t>
            </w:r>
            <w:proofErr w:type="spellEnd"/>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135,2</w:t>
            </w:r>
          </w:p>
        </w:tc>
      </w:tr>
      <w:tr w:rsidR="00055459" w:rsidRPr="00055459" w:rsidTr="00055459">
        <w:trPr>
          <w:trHeight w:val="372"/>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  </w:t>
            </w:r>
            <w:proofErr w:type="spellStart"/>
            <w:r w:rsidRPr="00055459">
              <w:rPr>
                <w:rFonts w:ascii="Times New Roman" w:eastAsia="NSimSun" w:hAnsi="Times New Roman" w:cs="Times New Roman"/>
                <w:color w:val="000000"/>
                <w:kern w:val="2"/>
                <w:sz w:val="28"/>
                <w:szCs w:val="28"/>
                <w:lang w:eastAsia="zh-CN" w:bidi="hi-IN"/>
              </w:rPr>
              <w:t>Колоноскопія</w:t>
            </w:r>
            <w:proofErr w:type="spellEnd"/>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4,9</w:t>
            </w:r>
          </w:p>
        </w:tc>
      </w:tr>
      <w:tr w:rsidR="00055459" w:rsidRPr="00055459" w:rsidTr="00055459">
        <w:trPr>
          <w:trHeight w:val="483"/>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Стаціонарна паліативна медична допомога дорослим та дітям</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1148,2</w:t>
            </w:r>
          </w:p>
        </w:tc>
      </w:tr>
      <w:tr w:rsidR="00055459" w:rsidRPr="00055459" w:rsidTr="00055459">
        <w:trPr>
          <w:trHeight w:val="400"/>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 xml:space="preserve"> Ведення вагітності в амбулаторних умовах-</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890,8</w:t>
            </w:r>
          </w:p>
        </w:tc>
      </w:tr>
      <w:tr w:rsidR="00055459" w:rsidRPr="00055459" w:rsidTr="00055459">
        <w:trPr>
          <w:trHeight w:val="562"/>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Хірургічні операції дорослим та дітям в умовах стаціонару одного дня</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618,6</w:t>
            </w:r>
          </w:p>
        </w:tc>
      </w:tr>
      <w:tr w:rsidR="00055459" w:rsidRPr="00055459" w:rsidTr="00055459">
        <w:trPr>
          <w:trHeight w:val="890"/>
        </w:trPr>
        <w:tc>
          <w:tcPr>
            <w:tcW w:w="6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459" w:rsidRPr="00055459" w:rsidRDefault="00055459" w:rsidP="00055459">
            <w:pPr>
              <w:suppressAutoHyphens/>
              <w:spacing w:after="0" w:line="240" w:lineRule="auto"/>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Медичний огляд осіб який організовується ТЦК та соціальної підтримки</w:t>
            </w:r>
          </w:p>
        </w:tc>
        <w:tc>
          <w:tcPr>
            <w:tcW w:w="2477" w:type="dxa"/>
            <w:tcBorders>
              <w:top w:val="nil"/>
              <w:left w:val="nil"/>
              <w:bottom w:val="single" w:sz="4" w:space="0" w:color="auto"/>
              <w:right w:val="single" w:sz="4" w:space="0" w:color="auto"/>
            </w:tcBorders>
            <w:shd w:val="clear" w:color="auto" w:fill="auto"/>
            <w:noWrap/>
            <w:hideMark/>
          </w:tcPr>
          <w:p w:rsidR="00055459" w:rsidRPr="00055459" w:rsidRDefault="00055459" w:rsidP="00055459">
            <w:pPr>
              <w:suppressAutoHyphens/>
              <w:spacing w:after="0" w:line="240" w:lineRule="auto"/>
              <w:jc w:val="center"/>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990,7</w:t>
            </w:r>
          </w:p>
        </w:tc>
      </w:tr>
    </w:tbl>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Власні надходження-  1458,4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 тому числі:</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-від надання платних послуг населенню- 1180,4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-від здачі майна в оренду- 265,4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інший неопераційний дохід 12,6 тис. грн. (визнано дохід від залишкової вартості списаних переданих основних засобів).</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w:t>
      </w:r>
      <w:r w:rsidRPr="00055459">
        <w:rPr>
          <w:rFonts w:ascii="Times New Roman" w:eastAsia="NSimSun" w:hAnsi="Times New Roman" w:cs="Times New Roman"/>
          <w:kern w:val="2"/>
          <w:sz w:val="28"/>
          <w:szCs w:val="28"/>
          <w:lang w:eastAsia="zh-CN" w:bidi="hi-IN"/>
        </w:rPr>
        <w:tab/>
        <w:t>Згідно Програми  фінансової підтримки КНП «</w:t>
      </w:r>
      <w:proofErr w:type="spellStart"/>
      <w:r w:rsidRPr="00055459">
        <w:rPr>
          <w:rFonts w:ascii="Times New Roman" w:eastAsia="NSimSun" w:hAnsi="Times New Roman" w:cs="Times New Roman"/>
          <w:kern w:val="2"/>
          <w:sz w:val="28"/>
          <w:szCs w:val="28"/>
          <w:lang w:eastAsia="zh-CN" w:bidi="hi-IN"/>
        </w:rPr>
        <w:t>Старовижівська</w:t>
      </w:r>
      <w:proofErr w:type="spellEnd"/>
      <w:r w:rsidRPr="00055459">
        <w:rPr>
          <w:rFonts w:ascii="Times New Roman" w:eastAsia="NSimSun" w:hAnsi="Times New Roman" w:cs="Times New Roman"/>
          <w:kern w:val="2"/>
          <w:sz w:val="28"/>
          <w:szCs w:val="28"/>
          <w:lang w:eastAsia="zh-CN" w:bidi="hi-IN"/>
        </w:rPr>
        <w:t xml:space="preserve"> багатопрофільна лікарня» на 2024 рік обсяги фінансування на рік з бюджетів ОТГ становлять 12221,7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firstLine="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Нажаль не всі ТГ згідно своїх повноважень і прийнятої Програми фінансової підтримки приймають участь у </w:t>
      </w:r>
      <w:proofErr w:type="spellStart"/>
      <w:r w:rsidRPr="00055459">
        <w:rPr>
          <w:rFonts w:ascii="Times New Roman" w:eastAsia="NSimSun" w:hAnsi="Times New Roman" w:cs="Times New Roman"/>
          <w:kern w:val="2"/>
          <w:sz w:val="28"/>
          <w:szCs w:val="28"/>
          <w:lang w:eastAsia="zh-CN" w:bidi="hi-IN"/>
        </w:rPr>
        <w:t>співфінансуванні</w:t>
      </w:r>
      <w:proofErr w:type="spellEnd"/>
      <w:r w:rsidRPr="00055459">
        <w:rPr>
          <w:rFonts w:ascii="Times New Roman" w:eastAsia="NSimSun" w:hAnsi="Times New Roman" w:cs="Times New Roman"/>
          <w:kern w:val="2"/>
          <w:sz w:val="28"/>
          <w:szCs w:val="28"/>
          <w:lang w:eastAsia="zh-CN" w:bidi="hi-IN"/>
        </w:rPr>
        <w:t xml:space="preserve"> лікарні.</w:t>
      </w:r>
    </w:p>
    <w:p w:rsidR="00055459" w:rsidRPr="00055459" w:rsidRDefault="00055459" w:rsidP="00055459">
      <w:pPr>
        <w:suppressAutoHyphens/>
        <w:spacing w:after="0" w:line="240" w:lineRule="auto"/>
        <w:ind w:left="720"/>
        <w:rPr>
          <w:rFonts w:ascii="Times New Roman" w:eastAsia="NSimSun" w:hAnsi="Times New Roman" w:cs="Times New Roman"/>
          <w:kern w:val="2"/>
          <w:sz w:val="28"/>
          <w:szCs w:val="28"/>
          <w:lang w:eastAsia="zh-CN" w:bidi="hi-IN"/>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2769"/>
        <w:gridCol w:w="1601"/>
        <w:gridCol w:w="1533"/>
      </w:tblGrid>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
        </w:tc>
        <w:tc>
          <w:tcPr>
            <w:tcW w:w="2769"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Потреба, передбачена в Програмі</w:t>
            </w:r>
          </w:p>
        </w:tc>
        <w:tc>
          <w:tcPr>
            <w:tcW w:w="1601"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Виділено громадами</w:t>
            </w:r>
          </w:p>
        </w:tc>
        <w:tc>
          <w:tcPr>
            <w:tcW w:w="1533"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виділених коштів</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Старовижівська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2769"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uk-UA" w:bidi="hi-IN"/>
              </w:rPr>
            </w:pPr>
            <w:r w:rsidRPr="00055459">
              <w:rPr>
                <w:rFonts w:ascii="Times New Roman" w:eastAsia="NSimSun" w:hAnsi="Times New Roman" w:cs="Times New Roman"/>
                <w:color w:val="000000"/>
                <w:kern w:val="2"/>
                <w:sz w:val="28"/>
                <w:szCs w:val="28"/>
                <w:lang w:eastAsia="zh-CN" w:bidi="hi-IN"/>
              </w:rPr>
              <w:t>4766029</w:t>
            </w:r>
          </w:p>
        </w:tc>
        <w:tc>
          <w:tcPr>
            <w:tcW w:w="1601"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4644356,18</w:t>
            </w:r>
          </w:p>
        </w:tc>
        <w:tc>
          <w:tcPr>
            <w:tcW w:w="1533"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97,4</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Дубечненська</w:t>
            </w:r>
            <w:proofErr w:type="spellEnd"/>
            <w:r w:rsidRPr="00055459">
              <w:rPr>
                <w:rFonts w:ascii="Times New Roman" w:eastAsia="NSimSun" w:hAnsi="Times New Roman" w:cs="Times New Roman"/>
                <w:kern w:val="2"/>
                <w:sz w:val="28"/>
                <w:szCs w:val="28"/>
                <w:lang w:eastAsia="zh-CN" w:bidi="hi-IN"/>
              </w:rPr>
              <w:t xml:space="preserve"> ТГ</w:t>
            </w:r>
          </w:p>
        </w:tc>
        <w:tc>
          <w:tcPr>
            <w:tcW w:w="2769"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3775368</w:t>
            </w:r>
          </w:p>
        </w:tc>
        <w:tc>
          <w:tcPr>
            <w:tcW w:w="1601"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100000</w:t>
            </w:r>
          </w:p>
        </w:tc>
        <w:tc>
          <w:tcPr>
            <w:tcW w:w="1533"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2,6</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Сереховичівська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2769"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1310889</w:t>
            </w:r>
          </w:p>
        </w:tc>
        <w:tc>
          <w:tcPr>
            <w:tcW w:w="1601"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230000</w:t>
            </w:r>
          </w:p>
        </w:tc>
        <w:tc>
          <w:tcPr>
            <w:tcW w:w="1533"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17,5</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Смідинська</w:t>
            </w:r>
            <w:proofErr w:type="spellEnd"/>
            <w:r w:rsidRPr="00055459">
              <w:rPr>
                <w:rFonts w:ascii="Times New Roman" w:eastAsia="NSimSun" w:hAnsi="Times New Roman" w:cs="Times New Roman"/>
                <w:kern w:val="2"/>
                <w:sz w:val="28"/>
                <w:szCs w:val="28"/>
                <w:lang w:eastAsia="zh-CN" w:bidi="hi-IN"/>
              </w:rPr>
              <w:t xml:space="preserve"> ТГ</w:t>
            </w:r>
          </w:p>
        </w:tc>
        <w:tc>
          <w:tcPr>
            <w:tcW w:w="2769"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1743152</w:t>
            </w:r>
          </w:p>
        </w:tc>
        <w:tc>
          <w:tcPr>
            <w:tcW w:w="1601"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100000</w:t>
            </w:r>
          </w:p>
        </w:tc>
        <w:tc>
          <w:tcPr>
            <w:tcW w:w="1533"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5,7</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Дубівська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2769"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626251</w:t>
            </w:r>
          </w:p>
        </w:tc>
        <w:tc>
          <w:tcPr>
            <w:tcW w:w="1601"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0</w:t>
            </w:r>
          </w:p>
        </w:tc>
        <w:tc>
          <w:tcPr>
            <w:tcW w:w="1533" w:type="dxa"/>
            <w:shd w:val="clear" w:color="auto" w:fill="auto"/>
            <w:vAlign w:val="center"/>
          </w:tcPr>
          <w:p w:rsidR="00055459" w:rsidRPr="00055459" w:rsidRDefault="00055459" w:rsidP="00055459">
            <w:pPr>
              <w:suppressAutoHyphens/>
              <w:spacing w:after="0" w:line="240" w:lineRule="auto"/>
              <w:jc w:val="right"/>
              <w:rPr>
                <w:rFonts w:ascii="Times New Roman" w:eastAsia="NSimSun" w:hAnsi="Times New Roman" w:cs="Times New Roman"/>
                <w:color w:val="000000"/>
                <w:kern w:val="2"/>
                <w:sz w:val="28"/>
                <w:szCs w:val="28"/>
                <w:lang w:eastAsia="zh-CN" w:bidi="hi-IN"/>
              </w:rPr>
            </w:pPr>
            <w:r w:rsidRPr="00055459">
              <w:rPr>
                <w:rFonts w:ascii="Times New Roman" w:eastAsia="NSimSun" w:hAnsi="Times New Roman" w:cs="Times New Roman"/>
                <w:color w:val="000000"/>
                <w:kern w:val="2"/>
                <w:sz w:val="28"/>
                <w:szCs w:val="28"/>
                <w:lang w:eastAsia="zh-CN" w:bidi="hi-IN"/>
              </w:rPr>
              <w:t>0</w:t>
            </w:r>
          </w:p>
        </w:tc>
      </w:tr>
    </w:tbl>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p>
    <w:p w:rsidR="00055459" w:rsidRPr="00055459" w:rsidRDefault="00055459" w:rsidP="00055459">
      <w:pPr>
        <w:suppressAutoHyphens/>
        <w:spacing w:after="0" w:line="276" w:lineRule="auto"/>
        <w:ind w:firstLine="708"/>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lastRenderedPageBreak/>
        <w:t xml:space="preserve">В </w:t>
      </w:r>
      <w:proofErr w:type="spellStart"/>
      <w:r w:rsidRPr="00055459">
        <w:rPr>
          <w:rFonts w:ascii="Times New Roman" w:eastAsia="NSimSun" w:hAnsi="Times New Roman" w:cs="Times New Roman"/>
          <w:kern w:val="2"/>
          <w:sz w:val="28"/>
          <w:szCs w:val="28"/>
          <w:lang w:eastAsia="zh-CN" w:bidi="hi-IN"/>
        </w:rPr>
        <w:t>т.ч</w:t>
      </w:r>
      <w:proofErr w:type="spellEnd"/>
      <w:r w:rsidRPr="00055459">
        <w:rPr>
          <w:rFonts w:ascii="Times New Roman" w:eastAsia="NSimSun" w:hAnsi="Times New Roman" w:cs="Times New Roman"/>
          <w:kern w:val="2"/>
          <w:sz w:val="28"/>
          <w:szCs w:val="28"/>
          <w:lang w:eastAsia="zh-CN" w:bidi="hi-IN"/>
        </w:rPr>
        <w:t>. інша дотація (компенсація за комунальні послуги ВПО) 160,9 тис. грн.</w:t>
      </w:r>
    </w:p>
    <w:p w:rsidR="00055459" w:rsidRPr="00055459" w:rsidRDefault="00055459" w:rsidP="00055459">
      <w:pPr>
        <w:suppressAutoHyphens/>
        <w:spacing w:after="0" w:line="276" w:lineRule="auto"/>
        <w:ind w:firstLine="708"/>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Кількість пролікованих хворих та амбулаторне відвідування жителів  по ОТГ наведено в таблиці:</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1774"/>
        <w:gridCol w:w="1777"/>
        <w:gridCol w:w="1920"/>
      </w:tblGrid>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Пацієнти</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Ліжкодні</w:t>
            </w:r>
            <w:proofErr w:type="spellEnd"/>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Відвідування до лікарів поліклініки</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Старовижівська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1532</w:t>
            </w:r>
          </w:p>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11071</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18101</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Дубечненська</w:t>
            </w:r>
            <w:proofErr w:type="spellEnd"/>
            <w:r w:rsidRPr="00055459">
              <w:rPr>
                <w:rFonts w:ascii="Times New Roman" w:eastAsia="NSimSun" w:hAnsi="Times New Roman" w:cs="Times New Roman"/>
                <w:kern w:val="2"/>
                <w:sz w:val="28"/>
                <w:szCs w:val="28"/>
                <w:lang w:eastAsia="zh-CN" w:bidi="hi-IN"/>
              </w:rPr>
              <w:t xml:space="preserve"> ТГ</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900</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6498</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9732</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Сереховичівська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135</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975</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3568</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Смідинська</w:t>
            </w:r>
            <w:proofErr w:type="spellEnd"/>
            <w:r w:rsidRPr="00055459">
              <w:rPr>
                <w:rFonts w:ascii="Times New Roman" w:eastAsia="NSimSun" w:hAnsi="Times New Roman" w:cs="Times New Roman"/>
                <w:kern w:val="2"/>
                <w:sz w:val="28"/>
                <w:szCs w:val="28"/>
                <w:lang w:eastAsia="zh-CN" w:bidi="hi-IN"/>
              </w:rPr>
              <w:t xml:space="preserve"> ТГ</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273</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1971</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4538</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Дубівська</w:t>
            </w:r>
            <w:proofErr w:type="spellEnd"/>
            <w:r w:rsidRPr="00055459">
              <w:rPr>
                <w:rFonts w:ascii="Times New Roman" w:eastAsia="NSimSun" w:hAnsi="Times New Roman" w:cs="Times New Roman"/>
                <w:kern w:val="2"/>
                <w:sz w:val="28"/>
                <w:szCs w:val="28"/>
                <w:lang w:eastAsia="zh-CN" w:bidi="hi-IN"/>
              </w:rPr>
              <w:t xml:space="preserve"> ТГ</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102</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736</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1818</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іногородні</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232</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1675</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3802</w:t>
            </w:r>
          </w:p>
        </w:tc>
      </w:tr>
      <w:tr w:rsidR="00055459" w:rsidRPr="00055459" w:rsidTr="00055459">
        <w:tc>
          <w:tcPr>
            <w:tcW w:w="221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ВСЬОГО</w:t>
            </w:r>
          </w:p>
        </w:tc>
        <w:tc>
          <w:tcPr>
            <w:tcW w:w="1774"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3174</w:t>
            </w:r>
          </w:p>
        </w:tc>
        <w:tc>
          <w:tcPr>
            <w:tcW w:w="1777"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22926</w:t>
            </w:r>
          </w:p>
        </w:tc>
        <w:tc>
          <w:tcPr>
            <w:tcW w:w="1920" w:type="dxa"/>
            <w:shd w:val="clear" w:color="auto" w:fill="auto"/>
          </w:tcPr>
          <w:p w:rsidR="00055459" w:rsidRPr="00055459" w:rsidRDefault="00055459" w:rsidP="00055459">
            <w:pPr>
              <w:suppressAutoHyphens/>
              <w:spacing w:after="0" w:line="240" w:lineRule="auto"/>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41559</w:t>
            </w:r>
          </w:p>
        </w:tc>
      </w:tr>
    </w:tbl>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Стоматологічні відвідування 1659 пацієнтів в </w:t>
      </w:r>
      <w:proofErr w:type="spellStart"/>
      <w:r w:rsidRPr="00055459">
        <w:rPr>
          <w:rFonts w:ascii="Times New Roman" w:eastAsia="NSimSun" w:hAnsi="Times New Roman" w:cs="Times New Roman"/>
          <w:kern w:val="2"/>
          <w:sz w:val="28"/>
          <w:szCs w:val="28"/>
          <w:lang w:eastAsia="zh-CN" w:bidi="hi-IN"/>
        </w:rPr>
        <w:t>т.ч</w:t>
      </w:r>
      <w:proofErr w:type="spellEnd"/>
      <w:r w:rsidRPr="00055459">
        <w:rPr>
          <w:rFonts w:ascii="Times New Roman" w:eastAsia="NSimSun" w:hAnsi="Times New Roman" w:cs="Times New Roman"/>
          <w:kern w:val="2"/>
          <w:sz w:val="28"/>
          <w:szCs w:val="28"/>
          <w:lang w:eastAsia="zh-CN" w:bidi="hi-IN"/>
        </w:rPr>
        <w:t xml:space="preserve">. госпрозрахункові 781 пацієнт. Витрати за   2024 рік становлять 40377,2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1.Заробітна плата з нарахуваннями- 28782,7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2.Оплата енергоносіїв- 5979,7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3.Витрати на медикаменти становлять-4172,8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4.Витрати на предмети, матеріали, обладнання та інвентар-  979,0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 xml:space="preserve">. </w:t>
      </w:r>
    </w:p>
    <w:p w:rsidR="00055459" w:rsidRPr="00055459" w:rsidRDefault="00055459" w:rsidP="00055459">
      <w:pPr>
        <w:suppressAutoHyphens/>
        <w:spacing w:after="0" w:line="276" w:lineRule="auto"/>
        <w:ind w:firstLine="708"/>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5.Оплата послуг (крім комунальних)-1026,5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 xml:space="preserve">.     </w:t>
      </w:r>
    </w:p>
    <w:p w:rsidR="00055459" w:rsidRPr="00055459" w:rsidRDefault="00055459" w:rsidP="00055459">
      <w:pPr>
        <w:suppressAutoHyphens/>
        <w:spacing w:after="0" w:line="276" w:lineRule="auto"/>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          6. Витрати на продукти харчування -371,9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7.Відшкодування пільгових пенсій-33,2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76" w:lineRule="auto"/>
        <w:ind w:left="720"/>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8.Інші операційні витрати: сплата податків-1,7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 визнано витрати від залишкової в-ті  списаних переданих основних засобів(  приміщення дитячого відділення та гаражів)  12,7 тис. грн</w:t>
      </w:r>
    </w:p>
    <w:p w:rsidR="00055459" w:rsidRPr="00055459" w:rsidRDefault="00055459" w:rsidP="00055459">
      <w:pPr>
        <w:tabs>
          <w:tab w:val="left" w:pos="3420"/>
        </w:tabs>
        <w:suppressAutoHyphens/>
        <w:spacing w:after="0" w:line="360" w:lineRule="auto"/>
        <w:ind w:firstLine="567"/>
        <w:jc w:val="both"/>
        <w:rPr>
          <w:rFonts w:ascii="Times New Roman" w:eastAsia="NSimSun" w:hAnsi="Times New Roman" w:cs="Times New Roman"/>
          <w:b/>
          <w:kern w:val="2"/>
          <w:sz w:val="28"/>
          <w:szCs w:val="28"/>
          <w:lang w:eastAsia="zh-CN" w:bidi="hi-IN"/>
        </w:rPr>
      </w:pPr>
    </w:p>
    <w:p w:rsidR="00055459" w:rsidRPr="00055459" w:rsidRDefault="00055459" w:rsidP="00055459">
      <w:pPr>
        <w:suppressAutoHyphens/>
        <w:spacing w:after="0" w:line="240" w:lineRule="auto"/>
        <w:ind w:firstLine="567"/>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b/>
          <w:kern w:val="2"/>
          <w:sz w:val="28"/>
          <w:szCs w:val="28"/>
          <w:lang w:eastAsia="zh-CN" w:bidi="hi-IN"/>
        </w:rPr>
        <w:t xml:space="preserve">За 2024 рік </w:t>
      </w:r>
      <w:r w:rsidRPr="00055459">
        <w:rPr>
          <w:rFonts w:ascii="Times New Roman" w:eastAsia="NSimSun" w:hAnsi="Times New Roman" w:cs="Times New Roman"/>
          <w:kern w:val="2"/>
          <w:sz w:val="28"/>
          <w:szCs w:val="28"/>
          <w:lang w:eastAsia="zh-CN" w:bidi="hi-IN"/>
        </w:rPr>
        <w:t xml:space="preserve">Отримали безкоштовно від благодійних організацій  предметів та обладнання  на суму 1981,9 тис. грн. </w:t>
      </w:r>
    </w:p>
    <w:p w:rsidR="00055459" w:rsidRPr="00055459" w:rsidRDefault="00055459" w:rsidP="00055459">
      <w:pPr>
        <w:suppressAutoHyphens/>
        <w:spacing w:after="0" w:line="240" w:lineRule="auto"/>
        <w:ind w:firstLine="567"/>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Отримали безкоштовно медикаментів на суму 1212,0 тис. грн.</w:t>
      </w:r>
    </w:p>
    <w:p w:rsidR="00055459" w:rsidRPr="00055459" w:rsidRDefault="00055459" w:rsidP="00055459">
      <w:pPr>
        <w:suppressAutoHyphens/>
        <w:spacing w:after="0" w:line="240" w:lineRule="auto"/>
        <w:rPr>
          <w:rFonts w:ascii="Times New Roman" w:eastAsia="NSimSun" w:hAnsi="Times New Roman" w:cs="Times New Roman"/>
          <w:kern w:val="2"/>
          <w:sz w:val="28"/>
          <w:szCs w:val="28"/>
          <w:highlight w:val="yellow"/>
          <w:lang w:eastAsia="zh-CN" w:bidi="hi-IN"/>
        </w:rPr>
      </w:pPr>
      <w:r w:rsidRPr="00055459">
        <w:rPr>
          <w:rFonts w:ascii="Times New Roman" w:eastAsia="NSimSun" w:hAnsi="Times New Roman" w:cs="Times New Roman"/>
          <w:kern w:val="2"/>
          <w:sz w:val="28"/>
          <w:szCs w:val="28"/>
          <w:lang w:eastAsia="zh-CN" w:bidi="hi-IN"/>
        </w:rPr>
        <w:t xml:space="preserve">        Отримали безкоштовно медичних виробів ІНМА   на суму 256,1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w:t>
      </w:r>
    </w:p>
    <w:p w:rsidR="00055459" w:rsidRPr="00055459" w:rsidRDefault="00055459" w:rsidP="00055459">
      <w:pPr>
        <w:suppressAutoHyphens/>
        <w:spacing w:after="0" w:line="240" w:lineRule="auto"/>
        <w:ind w:firstLine="567"/>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За власні кошти закуплено предметів, обладнання та медичних виробів на суму 219,0 тис. грн.</w:t>
      </w:r>
    </w:p>
    <w:p w:rsidR="00055459" w:rsidRPr="00055459" w:rsidRDefault="00055459" w:rsidP="00055459">
      <w:pPr>
        <w:tabs>
          <w:tab w:val="left" w:pos="3420"/>
        </w:tabs>
        <w:suppressAutoHyphens/>
        <w:spacing w:after="240" w:line="240" w:lineRule="auto"/>
        <w:ind w:firstLine="567"/>
        <w:jc w:val="both"/>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b/>
          <w:kern w:val="2"/>
          <w:sz w:val="28"/>
          <w:szCs w:val="28"/>
          <w:lang w:eastAsia="zh-CN" w:bidi="hi-IN"/>
        </w:rPr>
        <w:t xml:space="preserve">Протягом 2024 року було отримано благодійної допомоги від: </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proofErr w:type="spellStart"/>
      <w:r w:rsidRPr="00055459">
        <w:rPr>
          <w:rFonts w:ascii="Times New Roman" w:eastAsia="NSimSun" w:hAnsi="Times New Roman" w:cs="Times New Roman"/>
          <w:kern w:val="2"/>
          <w:sz w:val="28"/>
          <w:szCs w:val="28"/>
          <w:lang w:eastAsia="zh-CN" w:bidi="hi-IN"/>
        </w:rPr>
        <w:t>КП"Волинська</w:t>
      </w:r>
      <w:proofErr w:type="spellEnd"/>
      <w:r w:rsidRPr="00055459">
        <w:rPr>
          <w:rFonts w:ascii="Times New Roman" w:eastAsia="NSimSun" w:hAnsi="Times New Roman" w:cs="Times New Roman"/>
          <w:kern w:val="2"/>
          <w:sz w:val="28"/>
          <w:szCs w:val="28"/>
          <w:lang w:eastAsia="zh-CN" w:bidi="hi-IN"/>
        </w:rPr>
        <w:t xml:space="preserve"> база медичного постачання"  4 стерилізаційні набори   на суму 20,0 тис. грн. </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highlight w:val="yellow"/>
          <w:lang w:eastAsia="zh-CN" w:bidi="hi-IN"/>
        </w:rPr>
      </w:pPr>
      <w:r w:rsidRPr="00055459">
        <w:rPr>
          <w:rFonts w:ascii="Times New Roman" w:eastAsia="NSimSun" w:hAnsi="Times New Roman" w:cs="Times New Roman"/>
          <w:kern w:val="2"/>
          <w:sz w:val="28"/>
          <w:szCs w:val="28"/>
          <w:lang w:eastAsia="zh-CN" w:bidi="hi-IN"/>
        </w:rPr>
        <w:lastRenderedPageBreak/>
        <w:t xml:space="preserve">Від </w:t>
      </w:r>
      <w:proofErr w:type="spellStart"/>
      <w:r w:rsidRPr="00055459">
        <w:rPr>
          <w:rFonts w:ascii="Times New Roman" w:eastAsia="NSimSun" w:hAnsi="Times New Roman" w:cs="Times New Roman"/>
          <w:kern w:val="2"/>
          <w:sz w:val="28"/>
          <w:szCs w:val="28"/>
          <w:lang w:eastAsia="zh-CN" w:bidi="hi-IN"/>
        </w:rPr>
        <w:t>КП"Волинська</w:t>
      </w:r>
      <w:proofErr w:type="spellEnd"/>
      <w:r w:rsidRPr="00055459">
        <w:rPr>
          <w:rFonts w:ascii="Times New Roman" w:eastAsia="NSimSun" w:hAnsi="Times New Roman" w:cs="Times New Roman"/>
          <w:kern w:val="2"/>
          <w:sz w:val="28"/>
          <w:szCs w:val="28"/>
          <w:lang w:eastAsia="zh-CN" w:bidi="hi-IN"/>
        </w:rPr>
        <w:t xml:space="preserve"> база медичного постачання" отримали безкоштовно планшет (комп’ютерний), отоскоп, </w:t>
      </w:r>
      <w:proofErr w:type="spellStart"/>
      <w:r w:rsidRPr="00055459">
        <w:rPr>
          <w:rFonts w:ascii="Times New Roman" w:eastAsia="NSimSun" w:hAnsi="Times New Roman" w:cs="Times New Roman"/>
          <w:kern w:val="2"/>
          <w:sz w:val="28"/>
          <w:szCs w:val="28"/>
          <w:lang w:eastAsia="zh-CN" w:bidi="hi-IN"/>
        </w:rPr>
        <w:t>пульсоксиметр</w:t>
      </w:r>
      <w:proofErr w:type="spellEnd"/>
      <w:r w:rsidRPr="00055459">
        <w:rPr>
          <w:rFonts w:ascii="Times New Roman" w:eastAsia="NSimSun" w:hAnsi="Times New Roman" w:cs="Times New Roman"/>
          <w:kern w:val="2"/>
          <w:sz w:val="28"/>
          <w:szCs w:val="28"/>
          <w:lang w:eastAsia="zh-CN" w:bidi="hi-IN"/>
        </w:rPr>
        <w:t xml:space="preserve"> з аксесуарами, сфігмоманометр(дитячий),  стетоскоп бінауральний повний,  загальною вартістю 10,1 тис. грн., пристрій контролю температури обладнання вартістю 3,8 </w:t>
      </w:r>
      <w:proofErr w:type="spellStart"/>
      <w:r w:rsidRPr="00055459">
        <w:rPr>
          <w:rFonts w:ascii="Times New Roman" w:eastAsia="NSimSun" w:hAnsi="Times New Roman" w:cs="Times New Roman"/>
          <w:kern w:val="2"/>
          <w:sz w:val="28"/>
          <w:szCs w:val="28"/>
          <w:lang w:eastAsia="zh-CN" w:bidi="hi-IN"/>
        </w:rPr>
        <w:t>тис.грн</w:t>
      </w:r>
      <w:proofErr w:type="spellEnd"/>
      <w:r w:rsidRPr="00055459">
        <w:rPr>
          <w:rFonts w:ascii="Times New Roman" w:eastAsia="NSimSun" w:hAnsi="Times New Roman" w:cs="Times New Roman"/>
          <w:kern w:val="2"/>
          <w:sz w:val="28"/>
          <w:szCs w:val="28"/>
          <w:lang w:eastAsia="zh-CN" w:bidi="hi-IN"/>
        </w:rPr>
        <w:t xml:space="preserve">. </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Від UNICEF отримали холодильник вартістю 6,0 тис. 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ГО "</w:t>
      </w:r>
      <w:proofErr w:type="spellStart"/>
      <w:r w:rsidRPr="00055459">
        <w:rPr>
          <w:rFonts w:ascii="Times New Roman" w:eastAsia="NSimSun" w:hAnsi="Times New Roman" w:cs="Times New Roman"/>
          <w:kern w:val="2"/>
          <w:sz w:val="28"/>
          <w:szCs w:val="28"/>
          <w:lang w:eastAsia="zh-CN" w:bidi="hi-IN"/>
        </w:rPr>
        <w:t>УАЗЗ"Марлог-кадуцей</w:t>
      </w:r>
      <w:proofErr w:type="spellEnd"/>
      <w:r w:rsidRPr="00055459">
        <w:rPr>
          <w:rFonts w:ascii="Times New Roman" w:eastAsia="NSimSun" w:hAnsi="Times New Roman" w:cs="Times New Roman"/>
          <w:kern w:val="2"/>
          <w:sz w:val="28"/>
          <w:szCs w:val="28"/>
          <w:lang w:eastAsia="zh-CN" w:bidi="hi-IN"/>
        </w:rPr>
        <w:t>" надала безкоштовно милиці, ходунки, тростини та матраци на суму 38,4 тис. грн.  а також крісло для забору крові, стіл лікарняний та медична кушетка загальною вартістю 131,3 тис. 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b/>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Отримали безкоштовно від Об’єднана поміч УЗД апарат вартістю 62,6 тис. грн. </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Від Міністерство охорони здоров’я безкоштовно отримали  Апарат наркозно-дихальний WATO EX-55 вартістю  715,9 тис. 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Від  ТОВ  "ПРОТЕК СОЛЮШНЗ Україна" безкоштовно отримали  УЗД в комплекті  вартістю 1965,0 тис. 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За власні кошти було придбано аналізатор сечі вартістю 35,0 тис. грн. та 10 тонометрів  вартістю 8,3 тис. 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За власні кошти закуплено Фотометр - 52,0тис. грн.   Електрокардіограф 36,8 тис. грн., 3 лазерних принтери та комплектуючі  вартістю 39,0 тис. грн., Стерилізатор повітряний 14,9 тис. грн. СТЕТОСКОП 1,0 тис. грн., Отоскоп </w:t>
      </w:r>
      <w:proofErr w:type="spellStart"/>
      <w:r w:rsidRPr="00055459">
        <w:rPr>
          <w:rFonts w:ascii="Times New Roman" w:eastAsia="NSimSun" w:hAnsi="Times New Roman" w:cs="Times New Roman"/>
          <w:kern w:val="2"/>
          <w:sz w:val="28"/>
          <w:szCs w:val="28"/>
          <w:lang w:eastAsia="zh-CN" w:bidi="hi-IN"/>
        </w:rPr>
        <w:t>Kawe</w:t>
      </w:r>
      <w:proofErr w:type="spellEnd"/>
      <w:r w:rsidRPr="00055459">
        <w:rPr>
          <w:rFonts w:ascii="Times New Roman" w:eastAsia="NSimSun" w:hAnsi="Times New Roman" w:cs="Times New Roman"/>
          <w:kern w:val="2"/>
          <w:sz w:val="28"/>
          <w:szCs w:val="28"/>
          <w:lang w:eastAsia="zh-CN" w:bidi="hi-IN"/>
        </w:rPr>
        <w:t xml:space="preserve"> ЕВРОЛАЙТ С10 вартістю 4,2 тис. грн. </w:t>
      </w:r>
      <w:proofErr w:type="spellStart"/>
      <w:r w:rsidRPr="00055459">
        <w:rPr>
          <w:rFonts w:ascii="Times New Roman" w:eastAsia="NSimSun" w:hAnsi="Times New Roman" w:cs="Times New Roman"/>
          <w:kern w:val="2"/>
          <w:sz w:val="28"/>
          <w:szCs w:val="28"/>
          <w:lang w:eastAsia="zh-CN" w:bidi="hi-IN"/>
        </w:rPr>
        <w:t>Свігмоманометр</w:t>
      </w:r>
      <w:proofErr w:type="spellEnd"/>
      <w:r w:rsidRPr="00055459">
        <w:rPr>
          <w:rFonts w:ascii="Times New Roman" w:eastAsia="NSimSun" w:hAnsi="Times New Roman" w:cs="Times New Roman"/>
          <w:kern w:val="2"/>
          <w:sz w:val="28"/>
          <w:szCs w:val="28"/>
          <w:lang w:eastAsia="zh-CN" w:bidi="hi-IN"/>
        </w:rPr>
        <w:t xml:space="preserve">  -1,0 тис. грн. </w:t>
      </w:r>
      <w:proofErr w:type="spellStart"/>
      <w:r w:rsidRPr="00055459">
        <w:rPr>
          <w:rFonts w:ascii="Times New Roman" w:eastAsia="NSimSun" w:hAnsi="Times New Roman" w:cs="Times New Roman"/>
          <w:kern w:val="2"/>
          <w:sz w:val="28"/>
          <w:szCs w:val="28"/>
          <w:lang w:eastAsia="zh-CN" w:bidi="hi-IN"/>
        </w:rPr>
        <w:t>Пульсоксиметр</w:t>
      </w:r>
      <w:proofErr w:type="spellEnd"/>
      <w:r w:rsidRPr="00055459">
        <w:rPr>
          <w:rFonts w:ascii="Times New Roman" w:eastAsia="NSimSun" w:hAnsi="Times New Roman" w:cs="Times New Roman"/>
          <w:kern w:val="2"/>
          <w:sz w:val="28"/>
          <w:szCs w:val="28"/>
          <w:lang w:eastAsia="zh-CN" w:bidi="hi-IN"/>
        </w:rPr>
        <w:t xml:space="preserve"> S8P дитячий -10,0 тис. грн. В 4 кварталі за власні кошти закуплено </w:t>
      </w:r>
      <w:proofErr w:type="spellStart"/>
      <w:r w:rsidRPr="00055459">
        <w:rPr>
          <w:rFonts w:ascii="Times New Roman" w:eastAsia="NSimSun" w:hAnsi="Times New Roman" w:cs="Times New Roman"/>
          <w:kern w:val="2"/>
          <w:sz w:val="28"/>
          <w:szCs w:val="28"/>
          <w:lang w:eastAsia="zh-CN" w:bidi="hi-IN"/>
        </w:rPr>
        <w:t>Діатермокоагулятор</w:t>
      </w:r>
      <w:proofErr w:type="spellEnd"/>
      <w:r w:rsidRPr="00055459">
        <w:rPr>
          <w:rFonts w:ascii="Times New Roman" w:eastAsia="NSimSun" w:hAnsi="Times New Roman" w:cs="Times New Roman"/>
          <w:kern w:val="2"/>
          <w:sz w:val="28"/>
          <w:szCs w:val="28"/>
          <w:lang w:eastAsia="zh-CN" w:bidi="hi-IN"/>
        </w:rPr>
        <w:t xml:space="preserve"> універсальний ДКУ-60 вартістю 21,0 тис. грн. та Електрокардіограф БІОМЕД ВE1200в 38,7 тис. грн. та  кутову шліфувальну машинку вартістю 1,3 тис. грн. Придбання 2024 року складає 219,9тис.грн.</w:t>
      </w:r>
    </w:p>
    <w:p w:rsidR="00055459" w:rsidRPr="00055459" w:rsidRDefault="00055459" w:rsidP="00055459">
      <w:pPr>
        <w:suppressAutoHyphens/>
        <w:spacing w:after="240" w:line="240" w:lineRule="auto"/>
        <w:ind w:firstLine="567"/>
        <w:jc w:val="both"/>
        <w:rPr>
          <w:rFonts w:ascii="Times New Roman" w:eastAsia="NSimSun" w:hAnsi="Times New Roman" w:cs="Times New Roman"/>
          <w:kern w:val="2"/>
          <w:sz w:val="28"/>
          <w:szCs w:val="28"/>
          <w:lang w:eastAsia="zh-CN" w:bidi="hi-IN"/>
        </w:rPr>
      </w:pPr>
      <w:r w:rsidRPr="00055459">
        <w:rPr>
          <w:rFonts w:ascii="Times New Roman" w:eastAsia="NSimSun" w:hAnsi="Times New Roman" w:cs="Times New Roman"/>
          <w:kern w:val="2"/>
          <w:sz w:val="28"/>
          <w:szCs w:val="28"/>
          <w:lang w:eastAsia="zh-CN" w:bidi="hi-IN"/>
        </w:rPr>
        <w:t xml:space="preserve">За власні кошти  був проведений поточний ремонт на загальну суму 154,3 тис. грн. </w:t>
      </w: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FD05AC" w:rsidRDefault="00055459" w:rsidP="00FD05AC">
      <w:pPr>
        <w:spacing w:after="0" w:line="240" w:lineRule="auto"/>
        <w:ind w:firstLine="708"/>
        <w:jc w:val="center"/>
        <w:rPr>
          <w:rFonts w:ascii="Times New Roman" w:eastAsia="Calibri" w:hAnsi="Times New Roman" w:cs="Times New Roman"/>
          <w:b/>
          <w:sz w:val="28"/>
          <w:szCs w:val="28"/>
        </w:rPr>
      </w:pPr>
      <w:r>
        <w:rPr>
          <w:rFonts w:ascii="Times New Roman" w:eastAsia="Calibri" w:hAnsi="Times New Roman" w:cs="Times New Roman"/>
          <w:b/>
          <w:sz w:val="28"/>
          <w:szCs w:val="28"/>
        </w:rPr>
        <w:t>Заходи щодо підтримки Збройних Сил України</w:t>
      </w:r>
      <w:r w:rsidR="00A60A1D">
        <w:rPr>
          <w:rFonts w:ascii="Times New Roman" w:eastAsia="Calibri" w:hAnsi="Times New Roman" w:cs="Times New Roman"/>
          <w:b/>
          <w:sz w:val="28"/>
          <w:szCs w:val="28"/>
        </w:rPr>
        <w:t xml:space="preserve"> та внутрішньо переміщених осіб</w:t>
      </w:r>
      <w:r w:rsidR="00FD05AC" w:rsidRPr="00BE1114">
        <w:rPr>
          <w:rFonts w:ascii="Times New Roman" w:eastAsia="Calibri" w:hAnsi="Times New Roman" w:cs="Times New Roman"/>
          <w:b/>
          <w:sz w:val="28"/>
          <w:szCs w:val="28"/>
        </w:rPr>
        <w:t>.</w:t>
      </w:r>
    </w:p>
    <w:p w:rsidR="00A60A1D" w:rsidRPr="00A60A1D" w:rsidRDefault="00A60A1D" w:rsidP="00A60A1D">
      <w:pPr>
        <w:autoSpaceDE w:val="0"/>
        <w:autoSpaceDN w:val="0"/>
        <w:adjustRightInd w:val="0"/>
        <w:spacing w:after="0" w:line="240" w:lineRule="auto"/>
        <w:jc w:val="both"/>
        <w:rPr>
          <w:rFonts w:ascii="Times New Roman" w:eastAsia="TimesNewRomanPSMT" w:hAnsi="Times New Roman" w:cs="Times New Roman"/>
          <w:color w:val="000000" w:themeColor="text1"/>
          <w:sz w:val="28"/>
          <w:szCs w:val="28"/>
        </w:rPr>
      </w:pPr>
      <w:r w:rsidRPr="00A60A1D">
        <w:rPr>
          <w:rFonts w:ascii="Times New Roman" w:eastAsia="TimesNewRomanPSMT" w:hAnsi="Times New Roman" w:cs="Times New Roman"/>
          <w:color w:val="000000" w:themeColor="text1"/>
          <w:sz w:val="28"/>
          <w:szCs w:val="28"/>
        </w:rPr>
        <w:t xml:space="preserve">       Рішенням селищної ради від </w:t>
      </w:r>
      <w:r w:rsidRPr="00A60A1D">
        <w:rPr>
          <w:rFonts w:ascii="Times New Roman" w:hAnsi="Times New Roman" w:cs="Times New Roman"/>
          <w:color w:val="000000" w:themeColor="text1"/>
          <w:sz w:val="28"/>
          <w:szCs w:val="28"/>
        </w:rPr>
        <w:t xml:space="preserve">12.12.2023 </w:t>
      </w:r>
      <w:r w:rsidRPr="00A60A1D">
        <w:rPr>
          <w:rFonts w:ascii="Times New Roman" w:eastAsia="TimesNewRomanPSMT" w:hAnsi="Times New Roman" w:cs="Times New Roman"/>
          <w:color w:val="000000" w:themeColor="text1"/>
          <w:sz w:val="28"/>
          <w:szCs w:val="28"/>
        </w:rPr>
        <w:t xml:space="preserve">року № 32/15 затверджено Програму територіальної оборони у </w:t>
      </w:r>
      <w:proofErr w:type="spellStart"/>
      <w:r w:rsidRPr="00A60A1D">
        <w:rPr>
          <w:rFonts w:ascii="Times New Roman" w:eastAsia="TimesNewRomanPSMT" w:hAnsi="Times New Roman" w:cs="Times New Roman"/>
          <w:color w:val="000000" w:themeColor="text1"/>
          <w:sz w:val="28"/>
          <w:szCs w:val="28"/>
        </w:rPr>
        <w:t>Старовижівській</w:t>
      </w:r>
      <w:proofErr w:type="spellEnd"/>
      <w:r w:rsidRPr="00A60A1D">
        <w:rPr>
          <w:rFonts w:ascii="Times New Roman" w:eastAsia="TimesNewRomanPSMT" w:hAnsi="Times New Roman" w:cs="Times New Roman"/>
          <w:color w:val="000000" w:themeColor="text1"/>
          <w:sz w:val="28"/>
          <w:szCs w:val="28"/>
        </w:rPr>
        <w:t xml:space="preserve"> територіальній громаді на 2024 рік з обсягом фінансування  1 658,5 тис. грн.</w:t>
      </w:r>
    </w:p>
    <w:p w:rsidR="00A60A1D" w:rsidRPr="00A60A1D" w:rsidRDefault="00A60A1D" w:rsidP="00A60A1D">
      <w:pPr>
        <w:shd w:val="clear" w:color="auto" w:fill="FFFFFF"/>
        <w:suppressAutoHyphens/>
        <w:spacing w:after="0" w:line="270" w:lineRule="atLeast"/>
        <w:ind w:firstLine="567"/>
        <w:jc w:val="both"/>
        <w:rPr>
          <w:rFonts w:ascii="Times New Roman" w:eastAsia="NSimSun" w:hAnsi="Times New Roman" w:cs="Times New Roman"/>
          <w:color w:val="FF0000"/>
          <w:kern w:val="2"/>
          <w:sz w:val="28"/>
          <w:szCs w:val="28"/>
          <w:lang w:eastAsia="zh-CN" w:bidi="hi-IN"/>
        </w:rPr>
      </w:pPr>
      <w:r w:rsidRPr="00A60A1D">
        <w:rPr>
          <w:rFonts w:ascii="Times New Roman" w:eastAsia="NSimSun" w:hAnsi="Times New Roman" w:cs="Times New Roman"/>
          <w:kern w:val="2"/>
          <w:sz w:val="28"/>
          <w:szCs w:val="28"/>
          <w:lang w:eastAsia="zh-CN" w:bidi="hi-IN"/>
        </w:rPr>
        <w:t xml:space="preserve">На заходи та роботи  з  територіальної оборони використано 1 452,2 тис грн. </w:t>
      </w:r>
    </w:p>
    <w:p w:rsidR="00A60A1D" w:rsidRPr="00A60A1D" w:rsidRDefault="00A60A1D" w:rsidP="00A60A1D">
      <w:pPr>
        <w:suppressAutoHyphens/>
        <w:spacing w:after="0" w:line="240" w:lineRule="auto"/>
        <w:ind w:firstLine="567"/>
        <w:jc w:val="both"/>
        <w:rPr>
          <w:rFonts w:ascii="Times New Roman" w:eastAsia="NSimSun" w:hAnsi="Times New Roman" w:cs="Times New Roman"/>
          <w:bCs/>
          <w:color w:val="FF0000"/>
          <w:kern w:val="2"/>
          <w:sz w:val="28"/>
          <w:szCs w:val="28"/>
          <w:lang w:eastAsia="zh-CN" w:bidi="hi-IN"/>
        </w:rPr>
      </w:pPr>
      <w:r w:rsidRPr="00A60A1D">
        <w:rPr>
          <w:rFonts w:ascii="Times New Roman" w:eastAsia="NSimSun" w:hAnsi="Times New Roman" w:cs="Times New Roman"/>
          <w:kern w:val="2"/>
          <w:sz w:val="28"/>
          <w:szCs w:val="28"/>
          <w:lang w:bidi="hi-IN"/>
        </w:rPr>
        <w:t xml:space="preserve">Передано субвенції  державному бюджету  на суму 600,0 тис грн, в тому числі:   </w:t>
      </w:r>
      <w:r w:rsidRPr="00A60A1D">
        <w:rPr>
          <w:rFonts w:ascii="Times New Roman" w:eastAsia="NSimSun" w:hAnsi="Times New Roman" w:cs="Times New Roman"/>
          <w:bCs/>
          <w:kern w:val="2"/>
          <w:sz w:val="28"/>
          <w:szCs w:val="28"/>
          <w:lang w:eastAsia="zh-CN" w:bidi="hi-IN"/>
        </w:rPr>
        <w:t xml:space="preserve">  для волинського прикордонного загону 200,0тис.грн., військової частини А4123 – 200,0 тис грн і </w:t>
      </w:r>
      <w:r w:rsidRPr="00A60A1D">
        <w:rPr>
          <w:rFonts w:ascii="Times New Roman" w:eastAsia="NSimSun" w:hAnsi="Times New Roman" w:cs="Times New Roman"/>
          <w:kern w:val="2"/>
          <w:sz w:val="28"/>
          <w:szCs w:val="28"/>
          <w:lang w:eastAsia="zh-CN" w:bidi="hi-IN"/>
        </w:rPr>
        <w:t>військовій частині А7028 –   200,0 тис грн</w:t>
      </w:r>
      <w:r w:rsidRPr="00A60A1D">
        <w:rPr>
          <w:rFonts w:ascii="Times New Roman" w:eastAsia="NSimSun" w:hAnsi="Times New Roman" w:cs="Times New Roman"/>
          <w:bCs/>
          <w:kern w:val="2"/>
          <w:sz w:val="28"/>
          <w:szCs w:val="28"/>
          <w:lang w:eastAsia="zh-CN" w:bidi="hi-IN"/>
        </w:rPr>
        <w:t xml:space="preserve"> та придбано 3 безпілотні літальні апарати для на суму 54,5 тис   грн для ВЧ А7028. </w:t>
      </w:r>
    </w:p>
    <w:p w:rsidR="00A60A1D" w:rsidRPr="00A60A1D" w:rsidRDefault="00A60A1D" w:rsidP="00A60A1D">
      <w:pPr>
        <w:widowControl w:val="0"/>
        <w:suppressAutoHyphens/>
        <w:spacing w:after="0" w:line="240" w:lineRule="auto"/>
        <w:jc w:val="both"/>
        <w:rPr>
          <w:rFonts w:ascii="Liberation Serif" w:eastAsia="NSimSun" w:hAnsi="Liberation Serif" w:cs="Arial Unicode MS"/>
          <w:kern w:val="2"/>
          <w:sz w:val="28"/>
          <w:szCs w:val="20"/>
          <w:lang w:eastAsia="zh-CN" w:bidi="hi-IN"/>
        </w:rPr>
      </w:pPr>
      <w:r w:rsidRPr="00A60A1D">
        <w:rPr>
          <w:rFonts w:ascii="Liberation Serif" w:eastAsia="NSimSun" w:hAnsi="Liberation Serif" w:cs="Arial Unicode MS"/>
          <w:color w:val="FF0000"/>
          <w:kern w:val="2"/>
          <w:sz w:val="28"/>
          <w:szCs w:val="20"/>
          <w:lang w:eastAsia="zh-CN" w:bidi="hi-IN"/>
        </w:rPr>
        <w:t xml:space="preserve">       </w:t>
      </w:r>
      <w:r w:rsidRPr="00A60A1D">
        <w:rPr>
          <w:rFonts w:ascii="Liberation Serif" w:eastAsia="NSimSun" w:hAnsi="Liberation Serif" w:cs="Arial Unicode MS"/>
          <w:kern w:val="2"/>
          <w:sz w:val="28"/>
          <w:szCs w:val="20"/>
          <w:lang w:eastAsia="zh-CN" w:bidi="hi-IN"/>
        </w:rPr>
        <w:t xml:space="preserve">По програмі соціального захисту населення по </w:t>
      </w:r>
      <w:proofErr w:type="spellStart"/>
      <w:r w:rsidRPr="00A60A1D">
        <w:rPr>
          <w:rFonts w:ascii="Liberation Serif" w:eastAsia="NSimSun" w:hAnsi="Liberation Serif" w:cs="Arial Unicode MS"/>
          <w:kern w:val="2"/>
          <w:sz w:val="28"/>
          <w:szCs w:val="20"/>
          <w:lang w:eastAsia="zh-CN" w:bidi="hi-IN"/>
        </w:rPr>
        <w:t>Старовижівській</w:t>
      </w:r>
      <w:proofErr w:type="spellEnd"/>
      <w:r w:rsidRPr="00A60A1D">
        <w:rPr>
          <w:rFonts w:ascii="Liberation Serif" w:eastAsia="NSimSun" w:hAnsi="Liberation Serif" w:cs="Arial Unicode MS"/>
          <w:kern w:val="2"/>
          <w:sz w:val="28"/>
          <w:szCs w:val="20"/>
          <w:lang w:eastAsia="zh-CN" w:bidi="hi-IN"/>
        </w:rPr>
        <w:t xml:space="preserve"> селищній раді  було використано  460 тис грн, з які спрямовано на виплати матеріальної </w:t>
      </w:r>
      <w:r w:rsidRPr="00A60A1D">
        <w:rPr>
          <w:rFonts w:ascii="Liberation Serif" w:eastAsia="NSimSun" w:hAnsi="Liberation Serif" w:cs="Arial Unicode MS"/>
          <w:kern w:val="2"/>
          <w:sz w:val="28"/>
          <w:szCs w:val="20"/>
          <w:lang w:eastAsia="zh-CN" w:bidi="hi-IN"/>
        </w:rPr>
        <w:lastRenderedPageBreak/>
        <w:t xml:space="preserve">допомоги сім’ям загиблих військовослужбовців по 10,0тис.грн., які брали участь у відбитті військової агресії, виплати грошової допомоги по 4,0тис.грн. </w:t>
      </w:r>
    </w:p>
    <w:p w:rsidR="00A60A1D" w:rsidRPr="00A60A1D" w:rsidRDefault="00A60A1D" w:rsidP="00A60A1D">
      <w:pPr>
        <w:shd w:val="clear" w:color="auto" w:fill="FFFFFF"/>
        <w:spacing w:after="150" w:line="240" w:lineRule="auto"/>
        <w:ind w:firstLine="450"/>
        <w:jc w:val="both"/>
        <w:rPr>
          <w:rFonts w:ascii="Times New Roman" w:eastAsia="Times New Roman" w:hAnsi="Times New Roman" w:cs="Times New Roman"/>
          <w:color w:val="000000" w:themeColor="text1"/>
          <w:sz w:val="28"/>
          <w:szCs w:val="28"/>
          <w:lang w:eastAsia="uk-UA"/>
        </w:rPr>
      </w:pPr>
      <w:r w:rsidRPr="00A60A1D">
        <w:rPr>
          <w:rFonts w:ascii="Times New Roman" w:eastAsia="Times New Roman" w:hAnsi="Times New Roman" w:cs="Times New Roman"/>
          <w:color w:val="000000" w:themeColor="text1"/>
          <w:sz w:val="28"/>
          <w:szCs w:val="28"/>
          <w:lang w:eastAsia="uk-UA"/>
        </w:rPr>
        <w:t xml:space="preserve">Здійснення заходів з підтримки </w:t>
      </w:r>
      <w:r w:rsidRPr="00A60A1D">
        <w:rPr>
          <w:rFonts w:ascii="Times New Roman" w:eastAsia="Times New Roman" w:hAnsi="Times New Roman" w:cs="Times New Roman"/>
          <w:bCs/>
          <w:color w:val="000000" w:themeColor="text1"/>
          <w:sz w:val="28"/>
          <w:szCs w:val="28"/>
          <w:lang w:eastAsia="uk-UA"/>
        </w:rPr>
        <w:t>ветеранів війни, осіб, які мають особливі заслуги перед Батьківщиною, постраждалих учасників Революції Гідності, членів сімей загиблих ветеранів війни, Захисників та захисниць України, демобілізованих осіб</w:t>
      </w:r>
      <w:r w:rsidRPr="00A60A1D">
        <w:rPr>
          <w:rFonts w:ascii="Times New Roman" w:eastAsia="Times New Roman" w:hAnsi="Times New Roman" w:cs="Times New Roman"/>
          <w:color w:val="000000" w:themeColor="text1"/>
          <w:sz w:val="28"/>
          <w:szCs w:val="28"/>
          <w:lang w:eastAsia="uk-UA"/>
        </w:rPr>
        <w:t xml:space="preserve"> реалізовує фахівець із супроводу ветеранів війни та демобілізованих осіб. Він забезпечує в громаді надання комплексної допомоги у різних сферах, зокрема сприяння організаційному вирішенню питань надання правової, соціальної, психологічної допомоги, публічних, соціальних, медичних, реабілітаційних, освітніх та інших послуг, надання допомоги в оформленні документів щодо забезпечення житлом, земельними ділянками, з питань зайнятості, зокрема отримання грантової підтримки на розвиток підприємницьких ініціатив, надання допомоги з питань участі у спортивних змаганнях, у здійсненні заходів з фізкультурно-спортивної реабілітації.       </w:t>
      </w:r>
    </w:p>
    <w:p w:rsidR="00A60A1D" w:rsidRPr="00A60A1D" w:rsidRDefault="00A60A1D" w:rsidP="00A60A1D">
      <w:pPr>
        <w:shd w:val="clear" w:color="auto" w:fill="FFFFFF"/>
        <w:spacing w:after="150" w:line="240" w:lineRule="auto"/>
        <w:ind w:firstLine="450"/>
        <w:jc w:val="both"/>
        <w:rPr>
          <w:rFonts w:ascii="Times New Roman" w:eastAsia="Times New Roman" w:hAnsi="Times New Roman" w:cs="Times New Roman"/>
          <w:color w:val="000000" w:themeColor="text1"/>
          <w:sz w:val="28"/>
          <w:szCs w:val="28"/>
          <w:lang w:eastAsia="uk-UA"/>
        </w:rPr>
      </w:pPr>
      <w:r w:rsidRPr="00A60A1D">
        <w:rPr>
          <w:rFonts w:ascii="Times New Roman" w:eastAsia="Times New Roman" w:hAnsi="Times New Roman" w:cs="Times New Roman"/>
          <w:color w:val="000000" w:themeColor="text1"/>
          <w:sz w:val="28"/>
          <w:szCs w:val="28"/>
          <w:lang w:eastAsia="uk-UA"/>
        </w:rPr>
        <w:t xml:space="preserve">Фахівець із супроводу – це особа, яка зустрічає ветерана після повернення з військової служби в цивільне життя, забезпечує їм інформаційний супровід та підтримку, консультує щодо отримання статусів, пільг, послуг, проходження реабілітації, працевлаштування. </w:t>
      </w:r>
    </w:p>
    <w:p w:rsidR="00A60A1D" w:rsidRPr="00BE1114" w:rsidRDefault="00A60A1D" w:rsidP="00A60A1D">
      <w:pPr>
        <w:shd w:val="clear" w:color="auto" w:fill="FFFFFF"/>
        <w:spacing w:after="150" w:line="240" w:lineRule="auto"/>
        <w:ind w:firstLine="450"/>
        <w:jc w:val="both"/>
        <w:rPr>
          <w:rFonts w:ascii="Times New Roman" w:eastAsia="Calibri" w:hAnsi="Times New Roman" w:cs="Times New Roman"/>
          <w:b/>
          <w:sz w:val="28"/>
          <w:szCs w:val="28"/>
        </w:rPr>
      </w:pPr>
      <w:r w:rsidRPr="00A60A1D">
        <w:rPr>
          <w:rFonts w:ascii="Times New Roman" w:eastAsia="Times New Roman" w:hAnsi="Times New Roman" w:cs="Times New Roman"/>
          <w:color w:val="000000" w:themeColor="text1"/>
          <w:sz w:val="28"/>
          <w:szCs w:val="28"/>
          <w:lang w:eastAsia="uk-UA"/>
        </w:rPr>
        <w:t>Порядок забезпечення інституту помічника ветерана в системі переходу від військової служби до цивільного життя, затверджений постановою Кабінету Міністрів України від 02.08.2024 №881.</w:t>
      </w:r>
    </w:p>
    <w:p w:rsidR="00FD05AC" w:rsidRPr="00BE1114" w:rsidRDefault="00FD05AC" w:rsidP="00FD05AC">
      <w:pPr>
        <w:spacing w:after="0" w:line="240" w:lineRule="auto"/>
        <w:jc w:val="both"/>
        <w:rPr>
          <w:rFonts w:ascii="Times New Roman" w:eastAsia="Times New Roman" w:hAnsi="Times New Roman" w:cs="Times New Roman"/>
          <w:sz w:val="28"/>
          <w:szCs w:val="28"/>
          <w:lang w:eastAsia="ru-RU"/>
        </w:rPr>
      </w:pPr>
      <w:r w:rsidRPr="00BE1114">
        <w:rPr>
          <w:rFonts w:ascii="Times New Roman" w:eastAsia="Times New Roman" w:hAnsi="Times New Roman" w:cs="Times New Roman"/>
          <w:color w:val="FF0000"/>
          <w:sz w:val="24"/>
          <w:szCs w:val="24"/>
          <w:lang w:eastAsia="ru-RU"/>
        </w:rPr>
        <w:t xml:space="preserve">         </w:t>
      </w:r>
      <w:r w:rsidRPr="00BE1114">
        <w:rPr>
          <w:rFonts w:ascii="Times New Roman" w:eastAsia="Times New Roman" w:hAnsi="Times New Roman" w:cs="Times New Roman"/>
          <w:sz w:val="28"/>
          <w:szCs w:val="28"/>
          <w:lang w:eastAsia="ru-RU"/>
        </w:rPr>
        <w:t xml:space="preserve">Не можна оминути увагою підтримку  під час військового стану, яка була надана жителями громади, волонтерами, міжнародними організаціями та </w:t>
      </w:r>
      <w:proofErr w:type="spellStart"/>
      <w:r w:rsidRPr="00BE1114">
        <w:rPr>
          <w:rFonts w:ascii="Times New Roman" w:eastAsia="Times New Roman" w:hAnsi="Times New Roman" w:cs="Times New Roman"/>
          <w:sz w:val="28"/>
          <w:szCs w:val="28"/>
          <w:lang w:eastAsia="ru-RU"/>
        </w:rPr>
        <w:t>Старовижівською</w:t>
      </w:r>
      <w:proofErr w:type="spellEnd"/>
      <w:r w:rsidRPr="00BE1114">
        <w:rPr>
          <w:rFonts w:ascii="Times New Roman" w:eastAsia="Times New Roman" w:hAnsi="Times New Roman" w:cs="Times New Roman"/>
          <w:sz w:val="28"/>
          <w:szCs w:val="28"/>
          <w:lang w:eastAsia="ru-RU"/>
        </w:rPr>
        <w:t xml:space="preserve"> селищною радою вн</w:t>
      </w:r>
      <w:r w:rsidR="00337CDF">
        <w:rPr>
          <w:rFonts w:ascii="Times New Roman" w:eastAsia="Times New Roman" w:hAnsi="Times New Roman" w:cs="Times New Roman"/>
          <w:sz w:val="28"/>
          <w:szCs w:val="28"/>
          <w:lang w:eastAsia="ru-RU"/>
        </w:rPr>
        <w:t>утрішньо переміщеним особам та З</w:t>
      </w:r>
      <w:r w:rsidRPr="00BE1114">
        <w:rPr>
          <w:rFonts w:ascii="Times New Roman" w:eastAsia="Times New Roman" w:hAnsi="Times New Roman" w:cs="Times New Roman"/>
          <w:sz w:val="28"/>
          <w:szCs w:val="28"/>
          <w:lang w:eastAsia="ru-RU"/>
        </w:rPr>
        <w:t xml:space="preserve">бройним силам України. </w:t>
      </w:r>
    </w:p>
    <w:p w:rsidR="00FD05AC" w:rsidRPr="00BE1114" w:rsidRDefault="00FD05AC" w:rsidP="00FD05AC">
      <w:pPr>
        <w:spacing w:after="0" w:line="240" w:lineRule="auto"/>
        <w:jc w:val="both"/>
        <w:rPr>
          <w:rFonts w:ascii="Times New Roman" w:eastAsia="Times New Roman" w:hAnsi="Times New Roman" w:cs="Times New Roman"/>
          <w:sz w:val="28"/>
          <w:szCs w:val="28"/>
          <w:shd w:val="clear" w:color="auto" w:fill="FFFFFF"/>
          <w:lang w:eastAsia="ru-RU"/>
        </w:rPr>
      </w:pPr>
      <w:r w:rsidRPr="00BE1114">
        <w:rPr>
          <w:rFonts w:ascii="Times New Roman" w:eastAsia="Times New Roman" w:hAnsi="Times New Roman" w:cs="Times New Roman"/>
          <w:sz w:val="28"/>
          <w:szCs w:val="28"/>
          <w:lang w:eastAsia="ru-RU"/>
        </w:rPr>
        <w:tab/>
        <w:t xml:space="preserve">Для потреб ЗСУ та внутрішньо переміщених осіб передано </w:t>
      </w:r>
      <w:r w:rsidR="00055459">
        <w:rPr>
          <w:rFonts w:ascii="Times New Roman" w:eastAsia="Times New Roman" w:hAnsi="Times New Roman" w:cs="Times New Roman"/>
          <w:sz w:val="28"/>
          <w:szCs w:val="28"/>
          <w:lang w:eastAsia="ru-RU"/>
        </w:rPr>
        <w:t>33</w:t>
      </w:r>
      <w:r w:rsidRPr="00BE1114">
        <w:rPr>
          <w:rFonts w:ascii="Times New Roman" w:eastAsia="Times New Roman" w:hAnsi="Times New Roman" w:cs="Times New Roman"/>
          <w:sz w:val="28"/>
          <w:szCs w:val="28"/>
          <w:lang w:eastAsia="ru-RU"/>
        </w:rPr>
        <w:t xml:space="preserve"> тон</w:t>
      </w:r>
      <w:r w:rsidR="00055459">
        <w:rPr>
          <w:rFonts w:ascii="Times New Roman" w:eastAsia="Times New Roman" w:hAnsi="Times New Roman" w:cs="Times New Roman"/>
          <w:sz w:val="28"/>
          <w:szCs w:val="28"/>
          <w:lang w:eastAsia="ru-RU"/>
        </w:rPr>
        <w:t>и</w:t>
      </w:r>
      <w:r w:rsidR="00D67D81">
        <w:rPr>
          <w:rFonts w:ascii="Times New Roman" w:eastAsia="Times New Roman" w:hAnsi="Times New Roman" w:cs="Times New Roman"/>
          <w:sz w:val="28"/>
          <w:szCs w:val="28"/>
          <w:lang w:eastAsia="ru-RU"/>
        </w:rPr>
        <w:t xml:space="preserve"> гуманітарної допомоги (продукти харчування, засоби особистої гігієни, побутова хімія та ін.) Щиро дякуємо працівникам селищної ради, старостам</w:t>
      </w:r>
      <w:r w:rsidR="00055459">
        <w:rPr>
          <w:rFonts w:ascii="Times New Roman" w:eastAsia="Times New Roman" w:hAnsi="Times New Roman" w:cs="Times New Roman"/>
          <w:sz w:val="28"/>
          <w:szCs w:val="28"/>
          <w:lang w:eastAsia="ru-RU"/>
        </w:rPr>
        <w:t>,</w:t>
      </w:r>
      <w:r w:rsidR="00D67D81">
        <w:rPr>
          <w:rFonts w:ascii="Times New Roman" w:eastAsia="Times New Roman" w:hAnsi="Times New Roman" w:cs="Times New Roman"/>
          <w:sz w:val="28"/>
          <w:szCs w:val="28"/>
          <w:lang w:eastAsia="ru-RU"/>
        </w:rPr>
        <w:t xml:space="preserve"> працівникам закладів освіти, культури та</w:t>
      </w:r>
      <w:r w:rsidR="00D67D81">
        <w:rPr>
          <w:rFonts w:ascii="Times New Roman" w:eastAsia="Times New Roman" w:hAnsi="Times New Roman" w:cs="Times New Roman"/>
          <w:sz w:val="28"/>
          <w:szCs w:val="28"/>
          <w:shd w:val="clear" w:color="auto" w:fill="FFFFFF"/>
          <w:lang w:eastAsia="ru-RU"/>
        </w:rPr>
        <w:t xml:space="preserve"> всім небайдужим жителям</w:t>
      </w:r>
      <w:r w:rsidRPr="00BE1114">
        <w:rPr>
          <w:rFonts w:ascii="Times New Roman" w:eastAsia="Times New Roman" w:hAnsi="Times New Roman" w:cs="Times New Roman"/>
          <w:sz w:val="28"/>
          <w:szCs w:val="28"/>
          <w:shd w:val="clear" w:color="auto" w:fill="FFFFFF"/>
          <w:lang w:eastAsia="ru-RU"/>
        </w:rPr>
        <w:t>, хто долучився до підтримки ЗСУ та внутрішньо переміщених осіб в такий нелегкий час.</w:t>
      </w:r>
    </w:p>
    <w:p w:rsidR="00FD05AC" w:rsidRPr="00BE1114" w:rsidRDefault="00FD05AC" w:rsidP="00FD05AC">
      <w:pPr>
        <w:spacing w:after="0" w:line="240" w:lineRule="auto"/>
        <w:ind w:firstLine="708"/>
        <w:jc w:val="both"/>
        <w:rPr>
          <w:rFonts w:ascii="Times New Roman" w:eastAsia="Times New Roman" w:hAnsi="Times New Roman" w:cs="Times New Roman"/>
          <w:sz w:val="28"/>
          <w:szCs w:val="28"/>
          <w:shd w:val="clear" w:color="auto" w:fill="FFFFFF"/>
          <w:lang w:eastAsia="ru-RU"/>
        </w:rPr>
      </w:pPr>
      <w:proofErr w:type="spellStart"/>
      <w:r w:rsidRPr="00BE1114">
        <w:rPr>
          <w:rFonts w:ascii="Times New Roman" w:eastAsia="Times New Roman" w:hAnsi="Times New Roman" w:cs="Times New Roman"/>
          <w:sz w:val="28"/>
          <w:szCs w:val="28"/>
          <w:shd w:val="clear" w:color="auto" w:fill="FFFFFF"/>
          <w:lang w:eastAsia="ru-RU"/>
        </w:rPr>
        <w:t>Старовижівська</w:t>
      </w:r>
      <w:proofErr w:type="spellEnd"/>
      <w:r w:rsidRPr="00BE1114">
        <w:rPr>
          <w:rFonts w:ascii="Times New Roman" w:eastAsia="Times New Roman" w:hAnsi="Times New Roman" w:cs="Times New Roman"/>
          <w:sz w:val="28"/>
          <w:szCs w:val="28"/>
          <w:shd w:val="clear" w:color="auto" w:fill="FFFFFF"/>
          <w:lang w:eastAsia="ru-RU"/>
        </w:rPr>
        <w:t xml:space="preserve"> селищна рада докладає зусиль, щоб налагодити співпрацю із волонтерськими центрами, іноземними благодійниками аби мати можливість залучати від них допомогу для військових та внутрішньо переміщених осіб. </w:t>
      </w:r>
    </w:p>
    <w:p w:rsidR="00FD05AC" w:rsidRPr="00BE1114" w:rsidRDefault="00FD05AC" w:rsidP="00FD05AC">
      <w:pPr>
        <w:spacing w:after="0" w:line="240" w:lineRule="auto"/>
        <w:jc w:val="both"/>
        <w:rPr>
          <w:rFonts w:ascii="Times New Roman" w:eastAsia="Times New Roman" w:hAnsi="Times New Roman" w:cs="Times New Roman"/>
          <w:sz w:val="28"/>
          <w:szCs w:val="28"/>
          <w:shd w:val="clear" w:color="auto" w:fill="FFFFFF"/>
          <w:lang w:eastAsia="ru-RU"/>
        </w:rPr>
      </w:pPr>
      <w:r w:rsidRPr="00BE1114">
        <w:rPr>
          <w:rFonts w:ascii="Times New Roman" w:eastAsia="Times New Roman" w:hAnsi="Times New Roman" w:cs="Times New Roman"/>
          <w:sz w:val="28"/>
          <w:szCs w:val="28"/>
          <w:shd w:val="clear" w:color="auto" w:fill="FFFFFF"/>
          <w:lang w:eastAsia="ru-RU"/>
        </w:rPr>
        <w:t xml:space="preserve">      </w:t>
      </w:r>
      <w:r w:rsidRPr="00BE1114">
        <w:rPr>
          <w:rFonts w:ascii="Times New Roman" w:eastAsia="Times New Roman" w:hAnsi="Times New Roman" w:cs="Times New Roman"/>
          <w:sz w:val="28"/>
          <w:szCs w:val="28"/>
          <w:shd w:val="clear" w:color="auto" w:fill="FFFFFF"/>
          <w:lang w:eastAsia="ru-RU"/>
        </w:rPr>
        <w:tab/>
      </w:r>
      <w:proofErr w:type="spellStart"/>
      <w:r w:rsidRPr="00BE1114">
        <w:rPr>
          <w:rFonts w:ascii="Times New Roman" w:eastAsia="Times New Roman" w:hAnsi="Times New Roman" w:cs="Times New Roman"/>
          <w:sz w:val="28"/>
          <w:szCs w:val="28"/>
          <w:shd w:val="clear" w:color="auto" w:fill="FFFFFF"/>
          <w:lang w:eastAsia="ru-RU"/>
        </w:rPr>
        <w:t>Старовижівською</w:t>
      </w:r>
      <w:proofErr w:type="spellEnd"/>
      <w:r w:rsidRPr="00BE1114">
        <w:rPr>
          <w:rFonts w:ascii="Times New Roman" w:eastAsia="Times New Roman" w:hAnsi="Times New Roman" w:cs="Times New Roman"/>
          <w:sz w:val="28"/>
          <w:szCs w:val="28"/>
          <w:shd w:val="clear" w:color="auto" w:fill="FFFFFF"/>
          <w:lang w:eastAsia="ru-RU"/>
        </w:rPr>
        <w:t xml:space="preserve"> селищною радою, спільно з Міжнародним Благодійним Фондом "Загін Небайдужих", відправлено черговий вантаж гуманітарної допомоги для військовослужбовців, які на фронті захищають територіальну цілісність України. Більше </w:t>
      </w:r>
      <w:r w:rsidR="00055459">
        <w:rPr>
          <w:rFonts w:ascii="Times New Roman" w:eastAsia="Times New Roman" w:hAnsi="Times New Roman" w:cs="Times New Roman"/>
          <w:sz w:val="28"/>
          <w:szCs w:val="28"/>
          <w:shd w:val="clear" w:color="auto" w:fill="FFFFFF"/>
          <w:lang w:eastAsia="ru-RU"/>
        </w:rPr>
        <w:t>20</w:t>
      </w:r>
      <w:r w:rsidRPr="00BE1114">
        <w:rPr>
          <w:rFonts w:ascii="Times New Roman" w:eastAsia="Times New Roman" w:hAnsi="Times New Roman" w:cs="Times New Roman"/>
          <w:sz w:val="28"/>
          <w:szCs w:val="28"/>
          <w:shd w:val="clear" w:color="auto" w:fill="FFFFFF"/>
          <w:lang w:eastAsia="ru-RU"/>
        </w:rPr>
        <w:t xml:space="preserve"> </w:t>
      </w:r>
      <w:proofErr w:type="spellStart"/>
      <w:r w:rsidRPr="00BE1114">
        <w:rPr>
          <w:rFonts w:ascii="Times New Roman" w:eastAsia="Times New Roman" w:hAnsi="Times New Roman" w:cs="Times New Roman"/>
          <w:sz w:val="28"/>
          <w:szCs w:val="28"/>
          <w:shd w:val="clear" w:color="auto" w:fill="FFFFFF"/>
          <w:lang w:eastAsia="ru-RU"/>
        </w:rPr>
        <w:t>тонн</w:t>
      </w:r>
      <w:proofErr w:type="spellEnd"/>
      <w:r w:rsidRPr="00BE1114">
        <w:rPr>
          <w:rFonts w:ascii="Times New Roman" w:eastAsia="Times New Roman" w:hAnsi="Times New Roman" w:cs="Times New Roman"/>
          <w:sz w:val="28"/>
          <w:szCs w:val="28"/>
          <w:shd w:val="clear" w:color="auto" w:fill="FFFFFF"/>
          <w:lang w:eastAsia="ru-RU"/>
        </w:rPr>
        <w:t xml:space="preserve"> продуктів харчування, а саме: картоплі, капусти, моркви, консервованих овочів та ін. відправлено на позиції та в польові шпиталі в зоні бойових дій.</w:t>
      </w:r>
    </w:p>
    <w:p w:rsidR="00FD05AC" w:rsidRPr="00BE1114" w:rsidRDefault="00FD05AC" w:rsidP="00FD05AC">
      <w:pPr>
        <w:spacing w:after="0" w:line="240" w:lineRule="auto"/>
        <w:ind w:firstLine="708"/>
        <w:jc w:val="both"/>
        <w:rPr>
          <w:rFonts w:ascii="Times New Roman" w:eastAsia="Times New Roman" w:hAnsi="Times New Roman" w:cs="Times New Roman"/>
          <w:sz w:val="28"/>
          <w:szCs w:val="28"/>
          <w:shd w:val="clear" w:color="auto" w:fill="FFFFFF"/>
          <w:lang w:eastAsia="ru-RU"/>
        </w:rPr>
      </w:pPr>
      <w:r w:rsidRPr="00BE1114">
        <w:rPr>
          <w:rFonts w:ascii="Times New Roman" w:eastAsia="Times New Roman" w:hAnsi="Times New Roman" w:cs="Times New Roman"/>
          <w:sz w:val="28"/>
          <w:szCs w:val="28"/>
          <w:shd w:val="clear" w:color="auto" w:fill="FFFFFF"/>
          <w:lang w:eastAsia="ru-RU"/>
        </w:rPr>
        <w:t xml:space="preserve">Щиро вдячні жителям населених пунктів нашої громади за надані продукти! </w:t>
      </w:r>
    </w:p>
    <w:p w:rsidR="00FD05AC" w:rsidRDefault="00FD05AC" w:rsidP="00FD05AC">
      <w:pPr>
        <w:spacing w:after="0" w:line="240" w:lineRule="auto"/>
        <w:ind w:firstLine="708"/>
        <w:jc w:val="both"/>
        <w:rPr>
          <w:rFonts w:ascii="Times New Roman" w:eastAsia="Times New Roman" w:hAnsi="Times New Roman" w:cs="Times New Roman"/>
          <w:noProof/>
          <w:sz w:val="28"/>
          <w:szCs w:val="28"/>
          <w:shd w:val="clear" w:color="auto" w:fill="FFFFFF"/>
          <w:lang w:eastAsia="uk-UA"/>
        </w:rPr>
      </w:pPr>
      <w:r w:rsidRPr="00BE1114">
        <w:rPr>
          <w:rFonts w:ascii="Times New Roman" w:eastAsia="Times New Roman" w:hAnsi="Times New Roman" w:cs="Times New Roman"/>
          <w:snapToGrid w:val="0"/>
          <w:color w:val="000000"/>
          <w:w w:val="1"/>
          <w:sz w:val="2"/>
          <w:szCs w:val="2"/>
          <w:bdr w:val="none" w:sz="0" w:space="0" w:color="auto" w:frame="1"/>
          <w:shd w:val="clear" w:color="auto" w:fill="000000"/>
          <w:lang w:val="x-none" w:eastAsia="x-none" w:bidi="x-none"/>
        </w:rPr>
        <w:t xml:space="preserve"> </w:t>
      </w:r>
    </w:p>
    <w:p w:rsidR="00055459" w:rsidRDefault="00055459" w:rsidP="00FD05AC">
      <w:pPr>
        <w:spacing w:after="0" w:line="240" w:lineRule="auto"/>
        <w:ind w:firstLine="708"/>
        <w:jc w:val="both"/>
        <w:rPr>
          <w:rFonts w:ascii="Times New Roman" w:eastAsia="Times New Roman" w:hAnsi="Times New Roman" w:cs="Times New Roman"/>
          <w:noProof/>
          <w:sz w:val="28"/>
          <w:szCs w:val="28"/>
          <w:shd w:val="clear" w:color="auto" w:fill="FFFFFF"/>
          <w:lang w:eastAsia="uk-UA"/>
        </w:rPr>
      </w:pPr>
      <w:r w:rsidRPr="00055459">
        <w:rPr>
          <w:rFonts w:ascii="Times New Roman" w:eastAsia="Times New Roman" w:hAnsi="Times New Roman" w:cs="Times New Roman"/>
          <w:noProof/>
          <w:sz w:val="28"/>
          <w:szCs w:val="28"/>
          <w:shd w:val="clear" w:color="auto" w:fill="FFFFFF"/>
          <w:lang w:eastAsia="uk-UA"/>
        </w:rPr>
        <w:lastRenderedPageBreak/>
        <w:drawing>
          <wp:inline distT="0" distB="0" distL="0" distR="0">
            <wp:extent cx="1781175" cy="2375364"/>
            <wp:effectExtent l="0" t="0" r="0" b="6350"/>
            <wp:docPr id="20" name="Рисунок 20" descr="C:\Users\user\Desktop\гуанітарна допомога\469565513_996760329142303_147143903901818409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гуанітарна допомога\469565513_996760329142303_1471439039018184095_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1120" cy="2401962"/>
                    </a:xfrm>
                    <a:prstGeom prst="rect">
                      <a:avLst/>
                    </a:prstGeom>
                    <a:noFill/>
                    <a:ln>
                      <a:noFill/>
                    </a:ln>
                  </pic:spPr>
                </pic:pic>
              </a:graphicData>
            </a:graphic>
          </wp:inline>
        </w:drawing>
      </w:r>
      <w:r w:rsidRPr="00055459">
        <w:rPr>
          <w:rFonts w:ascii="Times New Roman" w:eastAsia="Times New Roman" w:hAnsi="Times New Roman" w:cs="Times New Roman"/>
          <w:noProof/>
          <w:sz w:val="28"/>
          <w:szCs w:val="28"/>
          <w:shd w:val="clear" w:color="auto" w:fill="FFFFFF"/>
          <w:lang w:eastAsia="uk-UA"/>
        </w:rPr>
        <w:drawing>
          <wp:anchor distT="0" distB="0" distL="114300" distR="114300" simplePos="0" relativeHeight="251660288" behindDoc="0" locked="0" layoutInCell="1" allowOverlap="1">
            <wp:simplePos x="1352550" y="3400425"/>
            <wp:positionH relativeFrom="column">
              <wp:align>left</wp:align>
            </wp:positionH>
            <wp:positionV relativeFrom="paragraph">
              <wp:align>top</wp:align>
            </wp:positionV>
            <wp:extent cx="1735592" cy="2314575"/>
            <wp:effectExtent l="0" t="0" r="0" b="0"/>
            <wp:wrapSquare wrapText="bothSides"/>
            <wp:docPr id="1" name="Рисунок 1" descr="C:\Users\user\Desktop\гуанітарна допомога\469691580_996760365808966_599803024214699842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гуанітарна допомога\469691580_996760365808966_5998030242146998426_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35592" cy="2314575"/>
                    </a:xfrm>
                    <a:prstGeom prst="rect">
                      <a:avLst/>
                    </a:prstGeom>
                    <a:noFill/>
                    <a:ln>
                      <a:noFill/>
                    </a:ln>
                  </pic:spPr>
                </pic:pic>
              </a:graphicData>
            </a:graphic>
          </wp:anchor>
        </w:drawing>
      </w:r>
      <w:r>
        <w:rPr>
          <w:rFonts w:ascii="Times New Roman" w:eastAsia="Times New Roman" w:hAnsi="Times New Roman" w:cs="Times New Roman"/>
          <w:noProof/>
          <w:sz w:val="28"/>
          <w:szCs w:val="28"/>
          <w:shd w:val="clear" w:color="auto" w:fill="FFFFFF"/>
          <w:lang w:eastAsia="uk-UA"/>
        </w:rPr>
        <w:br w:type="textWrapping" w:clear="all"/>
      </w:r>
    </w:p>
    <w:p w:rsidR="00055459" w:rsidRDefault="00055459" w:rsidP="00055459">
      <w:pPr>
        <w:spacing w:after="0" w:line="240" w:lineRule="auto"/>
        <w:jc w:val="both"/>
        <w:rPr>
          <w:rFonts w:ascii="Times New Roman" w:eastAsia="Times New Roman" w:hAnsi="Times New Roman" w:cs="Times New Roman"/>
          <w:noProof/>
          <w:sz w:val="28"/>
          <w:szCs w:val="28"/>
          <w:shd w:val="clear" w:color="auto" w:fill="FFFFFF"/>
          <w:lang w:eastAsia="uk-UA"/>
        </w:rPr>
      </w:pPr>
      <w:r w:rsidRPr="00055459">
        <w:rPr>
          <w:rFonts w:ascii="Times New Roman" w:eastAsia="Times New Roman" w:hAnsi="Times New Roman" w:cs="Times New Roman"/>
          <w:noProof/>
          <w:sz w:val="28"/>
          <w:szCs w:val="28"/>
          <w:shd w:val="clear" w:color="auto" w:fill="FFFFFF"/>
          <w:lang w:eastAsia="uk-UA"/>
        </w:rPr>
        <w:drawing>
          <wp:inline distT="0" distB="0" distL="0" distR="0">
            <wp:extent cx="2619375" cy="1964531"/>
            <wp:effectExtent l="0" t="0" r="0" b="0"/>
            <wp:docPr id="22" name="Рисунок 22" descr="C:\Users\user\Desktop\гуанітарна допомога\462621269_952476536904016_89037483170726260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гуанітарна допомога\462621269_952476536904016_8903748317072626060_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26481" cy="1969860"/>
                    </a:xfrm>
                    <a:prstGeom prst="rect">
                      <a:avLst/>
                    </a:prstGeom>
                    <a:noFill/>
                    <a:ln>
                      <a:noFill/>
                    </a:ln>
                  </pic:spPr>
                </pic:pic>
              </a:graphicData>
            </a:graphic>
          </wp:inline>
        </w:drawing>
      </w:r>
      <w:r w:rsidRPr="00055459">
        <w:rPr>
          <w:rFonts w:ascii="Times New Roman" w:eastAsia="Times New Roman" w:hAnsi="Times New Roman" w:cs="Times New Roman"/>
          <w:noProof/>
          <w:sz w:val="28"/>
          <w:szCs w:val="28"/>
          <w:shd w:val="clear" w:color="auto" w:fill="FFFFFF"/>
          <w:lang w:eastAsia="uk-UA"/>
        </w:rPr>
        <w:drawing>
          <wp:anchor distT="0" distB="0" distL="114300" distR="114300" simplePos="0" relativeHeight="251661312" behindDoc="0" locked="0" layoutInCell="1" allowOverlap="1">
            <wp:simplePos x="895350" y="5991225"/>
            <wp:positionH relativeFrom="column">
              <wp:align>left</wp:align>
            </wp:positionH>
            <wp:positionV relativeFrom="paragraph">
              <wp:align>top</wp:align>
            </wp:positionV>
            <wp:extent cx="2771775" cy="1943100"/>
            <wp:effectExtent l="0" t="0" r="9525" b="0"/>
            <wp:wrapSquare wrapText="bothSides"/>
            <wp:docPr id="21" name="Рисунок 21" descr="C:\Users\user\Desktop\гуанітарна допомога\462514391_952476533570683_850459307161238671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гуанітарна допомога\462514391_952476533570683_8504593071612386711_n.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1775" cy="1943100"/>
                    </a:xfrm>
                    <a:prstGeom prst="rect">
                      <a:avLst/>
                    </a:prstGeom>
                    <a:noFill/>
                    <a:ln>
                      <a:noFill/>
                    </a:ln>
                  </pic:spPr>
                </pic:pic>
              </a:graphicData>
            </a:graphic>
          </wp:anchor>
        </w:drawing>
      </w:r>
      <w:r>
        <w:rPr>
          <w:rFonts w:ascii="Times New Roman" w:eastAsia="Times New Roman" w:hAnsi="Times New Roman" w:cs="Times New Roman"/>
          <w:noProof/>
          <w:sz w:val="28"/>
          <w:szCs w:val="28"/>
          <w:shd w:val="clear" w:color="auto" w:fill="FFFFFF"/>
          <w:lang w:eastAsia="uk-UA"/>
        </w:rPr>
        <w:br w:type="textWrapping" w:clear="all"/>
      </w:r>
    </w:p>
    <w:p w:rsidR="00055459" w:rsidRDefault="00A60A1D" w:rsidP="00A60A1D">
      <w:pPr>
        <w:spacing w:after="0" w:line="240" w:lineRule="auto"/>
        <w:jc w:val="both"/>
        <w:rPr>
          <w:rFonts w:ascii="Times New Roman" w:eastAsia="Times New Roman" w:hAnsi="Times New Roman" w:cs="Times New Roman"/>
          <w:sz w:val="28"/>
          <w:szCs w:val="28"/>
          <w:shd w:val="clear" w:color="auto" w:fill="FFFFFF"/>
          <w:lang w:eastAsia="ru-RU"/>
        </w:rPr>
      </w:pPr>
      <w:r w:rsidRPr="00A60A1D">
        <w:rPr>
          <w:rFonts w:ascii="Times New Roman" w:eastAsia="Times New Roman" w:hAnsi="Times New Roman" w:cs="Times New Roman"/>
          <w:noProof/>
          <w:sz w:val="28"/>
          <w:szCs w:val="28"/>
          <w:shd w:val="clear" w:color="auto" w:fill="FFFFFF"/>
          <w:lang w:eastAsia="uk-UA"/>
        </w:rPr>
        <w:drawing>
          <wp:inline distT="0" distB="0" distL="0" distR="0">
            <wp:extent cx="2438400" cy="1828800"/>
            <wp:effectExtent l="0" t="0" r="0" b="0"/>
            <wp:docPr id="23" name="Рисунок 23" descr="C:\Users\user\Desktop\гуанітарна допомога\462619124_952476540237349_858487123274249204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гуанітарна допомога\462619124_952476540237349_8584871232742492040_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40475" cy="1830356"/>
                    </a:xfrm>
                    <a:prstGeom prst="rect">
                      <a:avLst/>
                    </a:prstGeom>
                    <a:noFill/>
                    <a:ln>
                      <a:noFill/>
                    </a:ln>
                  </pic:spPr>
                </pic:pic>
              </a:graphicData>
            </a:graphic>
          </wp:inline>
        </w:drawing>
      </w:r>
      <w:r w:rsidRPr="00A60A1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A60A1D">
        <w:rPr>
          <w:rFonts w:ascii="Times New Roman" w:eastAsia="Times New Roman" w:hAnsi="Times New Roman" w:cs="Times New Roman"/>
          <w:noProof/>
          <w:sz w:val="28"/>
          <w:szCs w:val="28"/>
          <w:shd w:val="clear" w:color="auto" w:fill="FFFFFF"/>
          <w:lang w:eastAsia="uk-UA"/>
        </w:rPr>
        <w:drawing>
          <wp:inline distT="0" distB="0" distL="0" distR="0">
            <wp:extent cx="1354931" cy="1806575"/>
            <wp:effectExtent l="0" t="0" r="0" b="3175"/>
            <wp:docPr id="24" name="Рисунок 24" descr="C:\Users\user\Desktop\гуанітарна допомога\462510416_952476653570671_1636118562204607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гуанітарна допомога\462510416_952476653570671_16361185622046078_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58258" cy="1811011"/>
                    </a:xfrm>
                    <a:prstGeom prst="rect">
                      <a:avLst/>
                    </a:prstGeom>
                    <a:noFill/>
                    <a:ln>
                      <a:noFill/>
                    </a:ln>
                  </pic:spPr>
                </pic:pic>
              </a:graphicData>
            </a:graphic>
          </wp:inline>
        </w:drawing>
      </w:r>
    </w:p>
    <w:p w:rsidR="00055459" w:rsidRDefault="00055459" w:rsidP="00FD05AC">
      <w:pPr>
        <w:spacing w:after="0" w:line="240" w:lineRule="auto"/>
        <w:ind w:firstLine="708"/>
        <w:jc w:val="both"/>
        <w:rPr>
          <w:rFonts w:ascii="Times New Roman" w:eastAsia="Times New Roman" w:hAnsi="Times New Roman" w:cs="Times New Roman"/>
          <w:sz w:val="28"/>
          <w:szCs w:val="28"/>
          <w:shd w:val="clear" w:color="auto" w:fill="FFFFFF"/>
          <w:lang w:eastAsia="ru-RU"/>
        </w:rPr>
      </w:pPr>
    </w:p>
    <w:p w:rsidR="00055459" w:rsidRPr="00BE1114" w:rsidRDefault="00055459" w:rsidP="00FD05AC">
      <w:pPr>
        <w:spacing w:after="0" w:line="240" w:lineRule="auto"/>
        <w:ind w:firstLine="708"/>
        <w:jc w:val="both"/>
        <w:rPr>
          <w:rFonts w:ascii="Times New Roman" w:eastAsia="Times New Roman" w:hAnsi="Times New Roman" w:cs="Times New Roman"/>
          <w:sz w:val="28"/>
          <w:szCs w:val="28"/>
          <w:shd w:val="clear" w:color="auto" w:fill="FFFFFF"/>
          <w:lang w:eastAsia="ru-RU"/>
        </w:rPr>
      </w:pPr>
    </w:p>
    <w:p w:rsidR="00FD05AC" w:rsidRPr="0024324B" w:rsidRDefault="00FD05AC" w:rsidP="00CF128A">
      <w:pPr>
        <w:spacing w:after="0" w:line="240" w:lineRule="auto"/>
        <w:jc w:val="both"/>
        <w:rPr>
          <w:rFonts w:ascii="Times New Roman" w:eastAsia="Times New Roman" w:hAnsi="Times New Roman" w:cs="Times New Roman"/>
          <w:sz w:val="28"/>
          <w:szCs w:val="28"/>
          <w:shd w:val="clear" w:color="auto" w:fill="FFFFFF"/>
          <w:lang w:eastAsia="ru-RU"/>
        </w:rPr>
      </w:pPr>
      <w:r w:rsidRPr="0024324B">
        <w:rPr>
          <w:rFonts w:ascii="Times New Roman" w:eastAsia="Times New Roman" w:hAnsi="Times New Roman" w:cs="Times New Roman"/>
          <w:sz w:val="28"/>
          <w:szCs w:val="28"/>
          <w:shd w:val="clear" w:color="auto" w:fill="FFFFFF"/>
          <w:lang w:eastAsia="ru-RU"/>
        </w:rPr>
        <w:t xml:space="preserve">      </w:t>
      </w:r>
      <w:r w:rsidR="00CF128A" w:rsidRPr="0024324B">
        <w:rPr>
          <w:rFonts w:ascii="Times New Roman" w:eastAsia="Times New Roman" w:hAnsi="Times New Roman" w:cs="Times New Roman"/>
          <w:sz w:val="28"/>
          <w:szCs w:val="28"/>
          <w:shd w:val="clear" w:color="auto" w:fill="FFFFFF"/>
          <w:lang w:eastAsia="ru-RU"/>
        </w:rPr>
        <w:t>Величезні зусилля до волонтерської діяльності приклали і працівники апарату селищної ради, працівники</w:t>
      </w:r>
      <w:r w:rsidR="0024324B" w:rsidRPr="0024324B">
        <w:rPr>
          <w:rFonts w:ascii="Times New Roman" w:eastAsia="Times New Roman" w:hAnsi="Times New Roman" w:cs="Times New Roman"/>
          <w:sz w:val="28"/>
          <w:szCs w:val="28"/>
          <w:shd w:val="clear" w:color="auto" w:fill="FFFFFF"/>
          <w:lang w:eastAsia="ru-RU"/>
        </w:rPr>
        <w:t xml:space="preserve"> комунальних закладів селищної ради.</w:t>
      </w:r>
      <w:r w:rsidR="00CF128A" w:rsidRPr="0024324B">
        <w:rPr>
          <w:rFonts w:ascii="Times New Roman" w:eastAsia="Times New Roman" w:hAnsi="Times New Roman" w:cs="Times New Roman"/>
          <w:sz w:val="28"/>
          <w:szCs w:val="28"/>
          <w:shd w:val="clear" w:color="auto" w:fill="FFFFFF"/>
          <w:lang w:eastAsia="ru-RU"/>
        </w:rPr>
        <w:t xml:space="preserve"> </w:t>
      </w:r>
    </w:p>
    <w:p w:rsidR="00FD05AC" w:rsidRPr="00BE1114" w:rsidRDefault="00FD05AC" w:rsidP="00FD05AC">
      <w:pPr>
        <w:tabs>
          <w:tab w:val="left" w:pos="1095"/>
        </w:tabs>
        <w:spacing w:after="0" w:line="240" w:lineRule="auto"/>
        <w:jc w:val="both"/>
        <w:rPr>
          <w:rFonts w:ascii="Times New Roman" w:eastAsia="Times New Roman" w:hAnsi="Times New Roman" w:cs="Times New Roman"/>
          <w:sz w:val="28"/>
          <w:szCs w:val="28"/>
          <w:lang w:eastAsia="ru-RU"/>
        </w:rPr>
      </w:pPr>
      <w:r w:rsidRPr="00BE1114">
        <w:rPr>
          <w:rFonts w:ascii="Times New Roman" w:eastAsia="Times New Roman" w:hAnsi="Times New Roman" w:cs="Times New Roman"/>
          <w:sz w:val="28"/>
          <w:szCs w:val="28"/>
          <w:lang w:eastAsia="ru-RU"/>
        </w:rPr>
        <w:tab/>
      </w:r>
      <w:r w:rsidRPr="00BE1114">
        <w:rPr>
          <w:rFonts w:ascii="Times New Roman" w:eastAsia="Times New Roman" w:hAnsi="Times New Roman" w:cs="Times New Roman"/>
          <w:snapToGrid w:val="0"/>
          <w:color w:val="000000"/>
          <w:w w:val="1"/>
          <w:sz w:val="2"/>
          <w:szCs w:val="2"/>
          <w:bdr w:val="none" w:sz="0" w:space="0" w:color="auto" w:frame="1"/>
          <w:shd w:val="clear" w:color="auto" w:fill="000000"/>
          <w:lang w:val="x-none" w:eastAsia="x-none" w:bidi="x-none"/>
        </w:rPr>
        <w:t xml:space="preserve"> </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24324B">
        <w:rPr>
          <w:rFonts w:ascii="Times New Roman" w:eastAsia="Times New Roman" w:hAnsi="Times New Roman" w:cs="Times New Roman"/>
          <w:sz w:val="28"/>
          <w:szCs w:val="28"/>
          <w:lang w:eastAsia="ru-RU"/>
        </w:rPr>
        <w:t>Упродовж 2024 року проведено такі благодійні акції:</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 xml:space="preserve">- січень: «Заколядуй на закупівлю </w:t>
      </w:r>
      <w:proofErr w:type="spellStart"/>
      <w:r w:rsidRPr="0024324B">
        <w:rPr>
          <w:rFonts w:ascii="Times New Roman" w:eastAsia="Times New Roman" w:hAnsi="Times New Roman" w:cs="Times New Roman"/>
          <w:sz w:val="28"/>
          <w:szCs w:val="28"/>
          <w:lang w:eastAsia="ru-RU"/>
        </w:rPr>
        <w:t>дронів</w:t>
      </w:r>
      <w:proofErr w:type="spellEnd"/>
      <w:r w:rsidRPr="0024324B">
        <w:rPr>
          <w:rFonts w:ascii="Times New Roman" w:eastAsia="Times New Roman" w:hAnsi="Times New Roman" w:cs="Times New Roman"/>
          <w:sz w:val="28"/>
          <w:szCs w:val="28"/>
          <w:lang w:eastAsia="ru-RU"/>
        </w:rPr>
        <w:t xml:space="preserve">»; зібрано працівниками шкіл, ЗДО, </w:t>
      </w:r>
      <w:proofErr w:type="spellStart"/>
      <w:r w:rsidRPr="0024324B">
        <w:rPr>
          <w:rFonts w:ascii="Times New Roman" w:eastAsia="Times New Roman" w:hAnsi="Times New Roman" w:cs="Times New Roman"/>
          <w:sz w:val="28"/>
          <w:szCs w:val="28"/>
          <w:lang w:eastAsia="ru-RU"/>
        </w:rPr>
        <w:t>позашкілля</w:t>
      </w:r>
      <w:proofErr w:type="spellEnd"/>
      <w:r w:rsidRPr="0024324B">
        <w:rPr>
          <w:rFonts w:ascii="Times New Roman" w:eastAsia="Times New Roman" w:hAnsi="Times New Roman" w:cs="Times New Roman"/>
          <w:sz w:val="28"/>
          <w:szCs w:val="28"/>
          <w:lang w:eastAsia="ru-RU"/>
        </w:rPr>
        <w:t xml:space="preserve">, культури, музичної школи, </w:t>
      </w:r>
      <w:proofErr w:type="spellStart"/>
      <w:r w:rsidRPr="0024324B">
        <w:rPr>
          <w:rFonts w:ascii="Times New Roman" w:eastAsia="Times New Roman" w:hAnsi="Times New Roman" w:cs="Times New Roman"/>
          <w:sz w:val="28"/>
          <w:szCs w:val="28"/>
          <w:lang w:eastAsia="ru-RU"/>
        </w:rPr>
        <w:t>інклюзивно</w:t>
      </w:r>
      <w:proofErr w:type="spellEnd"/>
      <w:r w:rsidRPr="0024324B">
        <w:rPr>
          <w:rFonts w:ascii="Times New Roman" w:eastAsia="Times New Roman" w:hAnsi="Times New Roman" w:cs="Times New Roman"/>
          <w:sz w:val="28"/>
          <w:szCs w:val="28"/>
          <w:lang w:eastAsia="ru-RU"/>
        </w:rPr>
        <w:t xml:space="preserve">-ресурсного центру – 152 788 грн. та працівниками селищної ради – 45100 грн.; закуплено 15 </w:t>
      </w:r>
      <w:proofErr w:type="spellStart"/>
      <w:r w:rsidRPr="0024324B">
        <w:rPr>
          <w:rFonts w:ascii="Times New Roman" w:eastAsia="Times New Roman" w:hAnsi="Times New Roman" w:cs="Times New Roman"/>
          <w:sz w:val="28"/>
          <w:szCs w:val="28"/>
          <w:lang w:eastAsia="ru-RU"/>
        </w:rPr>
        <w:t>дронів</w:t>
      </w:r>
      <w:proofErr w:type="spellEnd"/>
      <w:r w:rsidRPr="0024324B">
        <w:rPr>
          <w:rFonts w:ascii="Times New Roman" w:eastAsia="Times New Roman" w:hAnsi="Times New Roman" w:cs="Times New Roman"/>
          <w:sz w:val="28"/>
          <w:szCs w:val="28"/>
          <w:lang w:eastAsia="ru-RU"/>
        </w:rPr>
        <w:t>;</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 xml:space="preserve">- червень: акція на закупівлю </w:t>
      </w:r>
      <w:proofErr w:type="spellStart"/>
      <w:r w:rsidRPr="0024324B">
        <w:rPr>
          <w:rFonts w:ascii="Times New Roman" w:eastAsia="Times New Roman" w:hAnsi="Times New Roman" w:cs="Times New Roman"/>
          <w:sz w:val="28"/>
          <w:szCs w:val="28"/>
          <w:lang w:eastAsia="ru-RU"/>
        </w:rPr>
        <w:t>РЕБів</w:t>
      </w:r>
      <w:proofErr w:type="spellEnd"/>
      <w:r w:rsidRPr="0024324B">
        <w:rPr>
          <w:rFonts w:ascii="Times New Roman" w:eastAsia="Times New Roman" w:hAnsi="Times New Roman" w:cs="Times New Roman"/>
          <w:sz w:val="28"/>
          <w:szCs w:val="28"/>
          <w:lang w:eastAsia="ru-RU"/>
        </w:rPr>
        <w:t xml:space="preserve">; зібрано працівниками шкіл, ЗДО, </w:t>
      </w:r>
      <w:proofErr w:type="spellStart"/>
      <w:r w:rsidRPr="0024324B">
        <w:rPr>
          <w:rFonts w:ascii="Times New Roman" w:eastAsia="Times New Roman" w:hAnsi="Times New Roman" w:cs="Times New Roman"/>
          <w:sz w:val="28"/>
          <w:szCs w:val="28"/>
          <w:lang w:eastAsia="ru-RU"/>
        </w:rPr>
        <w:t>позашкілля</w:t>
      </w:r>
      <w:proofErr w:type="spellEnd"/>
      <w:r w:rsidRPr="0024324B">
        <w:rPr>
          <w:rFonts w:ascii="Times New Roman" w:eastAsia="Times New Roman" w:hAnsi="Times New Roman" w:cs="Times New Roman"/>
          <w:sz w:val="28"/>
          <w:szCs w:val="28"/>
          <w:lang w:eastAsia="ru-RU"/>
        </w:rPr>
        <w:t xml:space="preserve"> та </w:t>
      </w:r>
      <w:proofErr w:type="spellStart"/>
      <w:r w:rsidRPr="0024324B">
        <w:rPr>
          <w:rFonts w:ascii="Times New Roman" w:eastAsia="Times New Roman" w:hAnsi="Times New Roman" w:cs="Times New Roman"/>
          <w:sz w:val="28"/>
          <w:szCs w:val="28"/>
          <w:lang w:eastAsia="ru-RU"/>
        </w:rPr>
        <w:t>інклюзивно</w:t>
      </w:r>
      <w:proofErr w:type="spellEnd"/>
      <w:r w:rsidRPr="0024324B">
        <w:rPr>
          <w:rFonts w:ascii="Times New Roman" w:eastAsia="Times New Roman" w:hAnsi="Times New Roman" w:cs="Times New Roman"/>
          <w:sz w:val="28"/>
          <w:szCs w:val="28"/>
          <w:lang w:eastAsia="ru-RU"/>
        </w:rPr>
        <w:t>-ресурсного центру – 62215 грн.</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 xml:space="preserve">- благодійні концерти працівників КЗ «Центр культури та дозвілля Старовижівської селищної ради»; зібрано 11000 грн., з них використано 4000 </w:t>
      </w:r>
      <w:r w:rsidRPr="0024324B">
        <w:rPr>
          <w:rFonts w:ascii="Times New Roman" w:eastAsia="Times New Roman" w:hAnsi="Times New Roman" w:cs="Times New Roman"/>
          <w:sz w:val="28"/>
          <w:szCs w:val="28"/>
          <w:lang w:eastAsia="ru-RU"/>
        </w:rPr>
        <w:lastRenderedPageBreak/>
        <w:t xml:space="preserve">грн. на закупівлю матеріалів для плетіння маскувальних сіток, 4600 грн. на придбання акумуляторних </w:t>
      </w:r>
      <w:proofErr w:type="spellStart"/>
      <w:r w:rsidRPr="0024324B">
        <w:rPr>
          <w:rFonts w:ascii="Times New Roman" w:eastAsia="Times New Roman" w:hAnsi="Times New Roman" w:cs="Times New Roman"/>
          <w:sz w:val="28"/>
          <w:szCs w:val="28"/>
          <w:lang w:eastAsia="ru-RU"/>
        </w:rPr>
        <w:t>батарей</w:t>
      </w:r>
      <w:proofErr w:type="spellEnd"/>
      <w:r w:rsidRPr="0024324B">
        <w:rPr>
          <w:rFonts w:ascii="Times New Roman" w:eastAsia="Times New Roman" w:hAnsi="Times New Roman" w:cs="Times New Roman"/>
          <w:sz w:val="28"/>
          <w:szCs w:val="28"/>
          <w:lang w:eastAsia="ru-RU"/>
        </w:rPr>
        <w:t xml:space="preserve"> до автомобілів, 2600 грн. –  для придбання продуктових наборів;</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 xml:space="preserve">- благодійні майстер-класи з писанкарства та плетіння різдвяного павука у </w:t>
      </w:r>
      <w:proofErr w:type="spellStart"/>
      <w:r w:rsidRPr="0024324B">
        <w:rPr>
          <w:rFonts w:ascii="Times New Roman" w:eastAsia="Times New Roman" w:hAnsi="Times New Roman" w:cs="Times New Roman"/>
          <w:sz w:val="28"/>
          <w:szCs w:val="28"/>
          <w:lang w:eastAsia="ru-RU"/>
        </w:rPr>
        <w:t>Старовижівському</w:t>
      </w:r>
      <w:proofErr w:type="spellEnd"/>
      <w:r w:rsidRPr="0024324B">
        <w:rPr>
          <w:rFonts w:ascii="Times New Roman" w:eastAsia="Times New Roman" w:hAnsi="Times New Roman" w:cs="Times New Roman"/>
          <w:sz w:val="28"/>
          <w:szCs w:val="28"/>
          <w:lang w:eastAsia="ru-RU"/>
        </w:rPr>
        <w:t xml:space="preserve"> краєзнавчому музеї; зібрано 13000 грн., використано на закупівлю матеріалів для плетіння маскувальних сіток;</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 благодійні ярмарки по закладах освіти, на яких зібрали кошти на загальну суму 287267 грн.:</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t xml:space="preserve">Старовижівський ліцей – зібрали 112850 грн., використали 5100 грн. на придбання </w:t>
      </w:r>
      <w:proofErr w:type="spellStart"/>
      <w:r w:rsidRPr="0024324B">
        <w:rPr>
          <w:rFonts w:ascii="Times New Roman" w:eastAsia="Times New Roman" w:hAnsi="Times New Roman" w:cs="Times New Roman"/>
          <w:sz w:val="28"/>
          <w:szCs w:val="28"/>
          <w:lang w:eastAsia="ru-RU"/>
        </w:rPr>
        <w:t>квадрокоптера</w:t>
      </w:r>
      <w:proofErr w:type="spellEnd"/>
      <w:r w:rsidRPr="0024324B">
        <w:rPr>
          <w:rFonts w:ascii="Times New Roman" w:eastAsia="Times New Roman" w:hAnsi="Times New Roman" w:cs="Times New Roman"/>
          <w:sz w:val="28"/>
          <w:szCs w:val="28"/>
          <w:lang w:eastAsia="ru-RU"/>
        </w:rPr>
        <w:t xml:space="preserve">, 14086 грн. передано воїну ЗСУ Сливці Андрію, 32300 грн. на придбання 2-х систем </w:t>
      </w:r>
      <w:proofErr w:type="spellStart"/>
      <w:r w:rsidRPr="0024324B">
        <w:rPr>
          <w:rFonts w:ascii="Times New Roman" w:eastAsia="Times New Roman" w:hAnsi="Times New Roman" w:cs="Times New Roman"/>
          <w:sz w:val="28"/>
          <w:szCs w:val="28"/>
          <w:lang w:eastAsia="ru-RU"/>
        </w:rPr>
        <w:t>Starlink</w:t>
      </w:r>
      <w:proofErr w:type="spellEnd"/>
      <w:r w:rsidRPr="0024324B">
        <w:rPr>
          <w:rFonts w:ascii="Times New Roman" w:eastAsia="Times New Roman" w:hAnsi="Times New Roman" w:cs="Times New Roman"/>
          <w:sz w:val="28"/>
          <w:szCs w:val="28"/>
          <w:lang w:eastAsia="ru-RU"/>
        </w:rPr>
        <w:t xml:space="preserve"> та 20 шт. турнікетів, 46700 на придбання </w:t>
      </w:r>
      <w:proofErr w:type="spellStart"/>
      <w:r w:rsidRPr="0024324B">
        <w:rPr>
          <w:rFonts w:ascii="Times New Roman" w:eastAsia="Times New Roman" w:hAnsi="Times New Roman" w:cs="Times New Roman"/>
          <w:sz w:val="28"/>
          <w:szCs w:val="28"/>
          <w:lang w:eastAsia="ru-RU"/>
        </w:rPr>
        <w:t>дронів</w:t>
      </w:r>
      <w:proofErr w:type="spellEnd"/>
      <w:r w:rsidRPr="0024324B">
        <w:rPr>
          <w:rFonts w:ascii="Times New Roman" w:eastAsia="Times New Roman" w:hAnsi="Times New Roman" w:cs="Times New Roman"/>
          <w:sz w:val="28"/>
          <w:szCs w:val="28"/>
          <w:lang w:eastAsia="ru-RU"/>
        </w:rPr>
        <w:t xml:space="preserve">, 12564 грн. на придбання устілок </w:t>
      </w:r>
      <w:proofErr w:type="spellStart"/>
      <w:r w:rsidRPr="0024324B">
        <w:rPr>
          <w:rFonts w:ascii="Times New Roman" w:eastAsia="Times New Roman" w:hAnsi="Times New Roman" w:cs="Times New Roman"/>
          <w:sz w:val="28"/>
          <w:szCs w:val="28"/>
          <w:lang w:eastAsia="ru-RU"/>
        </w:rPr>
        <w:t>самонагріваючих</w:t>
      </w:r>
      <w:proofErr w:type="spellEnd"/>
      <w:r w:rsidRPr="0024324B">
        <w:rPr>
          <w:rFonts w:ascii="Times New Roman" w:eastAsia="Times New Roman" w:hAnsi="Times New Roman" w:cs="Times New Roman"/>
          <w:sz w:val="28"/>
          <w:szCs w:val="28"/>
          <w:lang w:eastAsia="ru-RU"/>
        </w:rPr>
        <w:t xml:space="preserve"> та рукавиць утеплених для 14 бригади, 2100 грн. на закупівлю матеріалів для плетіння маскувальних сіток;</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Старогутівський</w:t>
      </w:r>
      <w:proofErr w:type="spellEnd"/>
      <w:r w:rsidRPr="0024324B">
        <w:rPr>
          <w:rFonts w:ascii="Times New Roman" w:eastAsia="Times New Roman" w:hAnsi="Times New Roman" w:cs="Times New Roman"/>
          <w:sz w:val="28"/>
          <w:szCs w:val="28"/>
          <w:lang w:eastAsia="ru-RU"/>
        </w:rPr>
        <w:t xml:space="preserve"> опорний ліцей – зібрали 44098 грн., використали 16500 грн. на закупівлю </w:t>
      </w:r>
      <w:proofErr w:type="spellStart"/>
      <w:r w:rsidRPr="0024324B">
        <w:rPr>
          <w:rFonts w:ascii="Times New Roman" w:eastAsia="Times New Roman" w:hAnsi="Times New Roman" w:cs="Times New Roman"/>
          <w:sz w:val="28"/>
          <w:szCs w:val="28"/>
          <w:lang w:eastAsia="ru-RU"/>
        </w:rPr>
        <w:t>дрона</w:t>
      </w:r>
      <w:proofErr w:type="spellEnd"/>
      <w:r w:rsidRPr="0024324B">
        <w:rPr>
          <w:rFonts w:ascii="Times New Roman" w:eastAsia="Times New Roman" w:hAnsi="Times New Roman" w:cs="Times New Roman"/>
          <w:sz w:val="28"/>
          <w:szCs w:val="28"/>
          <w:lang w:eastAsia="ru-RU"/>
        </w:rPr>
        <w:t xml:space="preserve">, 7000 грн. на закупівлю </w:t>
      </w:r>
      <w:proofErr w:type="spellStart"/>
      <w:r w:rsidRPr="0024324B">
        <w:rPr>
          <w:rFonts w:ascii="Times New Roman" w:eastAsia="Times New Roman" w:hAnsi="Times New Roman" w:cs="Times New Roman"/>
          <w:sz w:val="28"/>
          <w:szCs w:val="28"/>
          <w:lang w:eastAsia="ru-RU"/>
        </w:rPr>
        <w:t>інверторного</w:t>
      </w:r>
      <w:proofErr w:type="spellEnd"/>
      <w:r w:rsidRPr="0024324B">
        <w:rPr>
          <w:rFonts w:ascii="Times New Roman" w:eastAsia="Times New Roman" w:hAnsi="Times New Roman" w:cs="Times New Roman"/>
          <w:sz w:val="28"/>
          <w:szCs w:val="28"/>
          <w:lang w:eastAsia="ru-RU"/>
        </w:rPr>
        <w:t xml:space="preserve"> генератора для 3-го десантно-штурмового батальйону, 20598 грн. на закупівлю дизельного генератора для 155-ої бригади;</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Смолярівський</w:t>
      </w:r>
      <w:proofErr w:type="spellEnd"/>
      <w:r w:rsidRPr="0024324B">
        <w:rPr>
          <w:rFonts w:ascii="Times New Roman" w:eastAsia="Times New Roman" w:hAnsi="Times New Roman" w:cs="Times New Roman"/>
          <w:sz w:val="28"/>
          <w:szCs w:val="28"/>
          <w:lang w:eastAsia="ru-RU"/>
        </w:rPr>
        <w:t xml:space="preserve"> ліцей – зібрали 36770 грн., використали 17000 грн. на закупівлю матеріалів для плетіння маскувальних сіток, 6000 грн. для придбання генератора для воїнів-односельчан, решту – для придбання пального та ліків для 100-ї бригади ЗСУ;</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Галиновільська</w:t>
      </w:r>
      <w:proofErr w:type="spellEnd"/>
      <w:r w:rsidRPr="0024324B">
        <w:rPr>
          <w:rFonts w:ascii="Times New Roman" w:eastAsia="Times New Roman" w:hAnsi="Times New Roman" w:cs="Times New Roman"/>
          <w:sz w:val="28"/>
          <w:szCs w:val="28"/>
          <w:lang w:eastAsia="ru-RU"/>
        </w:rPr>
        <w:t xml:space="preserve"> гімназія – зібрали 51351 грн., використали 39735 грн. на придбання РЕБ-систем для 505 ОБМП, 11616 грн. на придбання системи </w:t>
      </w:r>
      <w:proofErr w:type="spellStart"/>
      <w:r w:rsidRPr="0024324B">
        <w:rPr>
          <w:rFonts w:ascii="Times New Roman" w:eastAsia="Times New Roman" w:hAnsi="Times New Roman" w:cs="Times New Roman"/>
          <w:sz w:val="28"/>
          <w:szCs w:val="28"/>
          <w:lang w:eastAsia="ru-RU"/>
        </w:rPr>
        <w:t>Starlink</w:t>
      </w:r>
      <w:proofErr w:type="spellEnd"/>
      <w:r w:rsidRPr="0024324B">
        <w:rPr>
          <w:rFonts w:ascii="Times New Roman" w:eastAsia="Times New Roman" w:hAnsi="Times New Roman" w:cs="Times New Roman"/>
          <w:sz w:val="28"/>
          <w:szCs w:val="28"/>
          <w:lang w:eastAsia="ru-RU"/>
        </w:rPr>
        <w:t xml:space="preserve"> для 14 ОМБ;</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t xml:space="preserve">Поліська гімназія – зібрали 13078 грн., використали для закупівлі детектора </w:t>
      </w:r>
      <w:proofErr w:type="spellStart"/>
      <w:r w:rsidRPr="0024324B">
        <w:rPr>
          <w:rFonts w:ascii="Times New Roman" w:eastAsia="Times New Roman" w:hAnsi="Times New Roman" w:cs="Times New Roman"/>
          <w:sz w:val="28"/>
          <w:szCs w:val="28"/>
          <w:lang w:eastAsia="ru-RU"/>
        </w:rPr>
        <w:t>дронів</w:t>
      </w:r>
      <w:proofErr w:type="spellEnd"/>
      <w:r w:rsidRPr="0024324B">
        <w:rPr>
          <w:rFonts w:ascii="Times New Roman" w:eastAsia="Times New Roman" w:hAnsi="Times New Roman" w:cs="Times New Roman"/>
          <w:sz w:val="28"/>
          <w:szCs w:val="28"/>
          <w:lang w:eastAsia="ru-RU"/>
        </w:rPr>
        <w:t xml:space="preserve"> та доєдналися до закупівлі </w:t>
      </w:r>
      <w:proofErr w:type="spellStart"/>
      <w:r w:rsidRPr="0024324B">
        <w:rPr>
          <w:rFonts w:ascii="Times New Roman" w:eastAsia="Times New Roman" w:hAnsi="Times New Roman" w:cs="Times New Roman"/>
          <w:sz w:val="28"/>
          <w:szCs w:val="28"/>
          <w:lang w:eastAsia="ru-RU"/>
        </w:rPr>
        <w:t>дрона</w:t>
      </w:r>
      <w:proofErr w:type="spellEnd"/>
      <w:r w:rsidRPr="0024324B">
        <w:rPr>
          <w:rFonts w:ascii="Times New Roman" w:eastAsia="Times New Roman" w:hAnsi="Times New Roman" w:cs="Times New Roman"/>
          <w:sz w:val="28"/>
          <w:szCs w:val="28"/>
          <w:lang w:eastAsia="ru-RU"/>
        </w:rPr>
        <w:t xml:space="preserve"> для односельчан, які служать у ЗСУ;</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Нововижвівська</w:t>
      </w:r>
      <w:proofErr w:type="spellEnd"/>
      <w:r w:rsidRPr="0024324B">
        <w:rPr>
          <w:rFonts w:ascii="Times New Roman" w:eastAsia="Times New Roman" w:hAnsi="Times New Roman" w:cs="Times New Roman"/>
          <w:sz w:val="28"/>
          <w:szCs w:val="28"/>
          <w:lang w:eastAsia="ru-RU"/>
        </w:rPr>
        <w:t xml:space="preserve"> гімназія – зібрали 6020 грн., використали на закупівлю матеріалів для плетіння маскувальних сіток;</w:t>
      </w:r>
    </w:p>
    <w:p w:rsidR="0024324B" w:rsidRPr="0024324B"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Седлищенська</w:t>
      </w:r>
      <w:proofErr w:type="spellEnd"/>
      <w:r w:rsidRPr="0024324B">
        <w:rPr>
          <w:rFonts w:ascii="Times New Roman" w:eastAsia="Times New Roman" w:hAnsi="Times New Roman" w:cs="Times New Roman"/>
          <w:sz w:val="28"/>
          <w:szCs w:val="28"/>
          <w:lang w:eastAsia="ru-RU"/>
        </w:rPr>
        <w:t xml:space="preserve"> гімназія – зібрали 18400 грн., кошти передали воїнам-односельчанам для ремонту автомобіля та закупівлі шин;</w:t>
      </w:r>
    </w:p>
    <w:p w:rsidR="00FD05AC" w:rsidRPr="00BE1114" w:rsidRDefault="0024324B" w:rsidP="0024324B">
      <w:pPr>
        <w:tabs>
          <w:tab w:val="left" w:pos="1095"/>
        </w:tabs>
        <w:spacing w:after="0" w:line="240" w:lineRule="auto"/>
        <w:jc w:val="both"/>
        <w:rPr>
          <w:rFonts w:ascii="Times New Roman" w:eastAsia="Times New Roman" w:hAnsi="Times New Roman" w:cs="Times New Roman"/>
          <w:sz w:val="28"/>
          <w:szCs w:val="28"/>
          <w:lang w:eastAsia="ru-RU"/>
        </w:rPr>
      </w:pPr>
      <w:r w:rsidRPr="0024324B">
        <w:rPr>
          <w:rFonts w:ascii="Times New Roman" w:eastAsia="Times New Roman" w:hAnsi="Times New Roman" w:cs="Times New Roman"/>
          <w:sz w:val="28"/>
          <w:szCs w:val="28"/>
          <w:lang w:eastAsia="ru-RU"/>
        </w:rPr>
        <w:t>•</w:t>
      </w:r>
      <w:r w:rsidRPr="0024324B">
        <w:rPr>
          <w:rFonts w:ascii="Times New Roman" w:eastAsia="Times New Roman" w:hAnsi="Times New Roman" w:cs="Times New Roman"/>
          <w:sz w:val="28"/>
          <w:szCs w:val="28"/>
          <w:lang w:eastAsia="ru-RU"/>
        </w:rPr>
        <w:tab/>
      </w:r>
      <w:proofErr w:type="spellStart"/>
      <w:r w:rsidRPr="0024324B">
        <w:rPr>
          <w:rFonts w:ascii="Times New Roman" w:eastAsia="Times New Roman" w:hAnsi="Times New Roman" w:cs="Times New Roman"/>
          <w:sz w:val="28"/>
          <w:szCs w:val="28"/>
          <w:lang w:eastAsia="ru-RU"/>
        </w:rPr>
        <w:t>Чевельська</w:t>
      </w:r>
      <w:proofErr w:type="spellEnd"/>
      <w:r w:rsidRPr="0024324B">
        <w:rPr>
          <w:rFonts w:ascii="Times New Roman" w:eastAsia="Times New Roman" w:hAnsi="Times New Roman" w:cs="Times New Roman"/>
          <w:sz w:val="28"/>
          <w:szCs w:val="28"/>
          <w:lang w:eastAsia="ru-RU"/>
        </w:rPr>
        <w:t xml:space="preserve"> гімназія – зібрали 4700 грн., кошти передали воїнам-односельчанам, які служать у ЗСУ.</w:t>
      </w:r>
    </w:p>
    <w:p w:rsidR="00FD05AC" w:rsidRPr="00BE1114" w:rsidRDefault="00FD05AC" w:rsidP="00FD05AC">
      <w:pPr>
        <w:tabs>
          <w:tab w:val="left" w:pos="5790"/>
        </w:tabs>
        <w:spacing w:after="0" w:line="240" w:lineRule="auto"/>
        <w:ind w:firstLine="708"/>
        <w:jc w:val="both"/>
        <w:rPr>
          <w:rFonts w:ascii="Times New Roman" w:eastAsia="Calibri" w:hAnsi="Times New Roman" w:cs="Times New Roman"/>
          <w:b/>
          <w:sz w:val="28"/>
          <w:szCs w:val="28"/>
        </w:rPr>
      </w:pP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r w:rsidRPr="00BE1114">
        <w:rPr>
          <w:rFonts w:ascii="Times New Roman" w:eastAsia="Calibri" w:hAnsi="Times New Roman" w:cs="Times New Roman"/>
          <w:b/>
          <w:sz w:val="28"/>
          <w:szCs w:val="28"/>
        </w:rPr>
        <w:t>І на останок.</w:t>
      </w:r>
    </w:p>
    <w:p w:rsidR="00FD05AC" w:rsidRPr="00BE1114" w:rsidRDefault="00FD05AC" w:rsidP="00FD05AC">
      <w:pPr>
        <w:spacing w:after="0" w:line="240" w:lineRule="auto"/>
        <w:ind w:firstLine="708"/>
        <w:jc w:val="center"/>
        <w:rPr>
          <w:rFonts w:ascii="Times New Roman" w:eastAsia="Calibri" w:hAnsi="Times New Roman" w:cs="Times New Roman"/>
          <w:b/>
          <w:sz w:val="28"/>
          <w:szCs w:val="28"/>
        </w:rPr>
      </w:pPr>
    </w:p>
    <w:p w:rsidR="00FD05AC"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Незважаючи на складний фінансовий стан, необхідність спрямування левової частки бюджетних коштів на потреби оборони, </w:t>
      </w:r>
      <w:r w:rsidR="007D2740">
        <w:rPr>
          <w:rFonts w:ascii="Times New Roman" w:eastAsia="Calibri" w:hAnsi="Times New Roman" w:cs="Times New Roman"/>
          <w:sz w:val="28"/>
          <w:szCs w:val="28"/>
        </w:rPr>
        <w:t xml:space="preserve">як і в попередні роки </w:t>
      </w:r>
      <w:r w:rsidRPr="00BE1114">
        <w:rPr>
          <w:rFonts w:ascii="Times New Roman" w:eastAsia="Calibri" w:hAnsi="Times New Roman" w:cs="Times New Roman"/>
          <w:sz w:val="28"/>
          <w:szCs w:val="28"/>
        </w:rPr>
        <w:t>нам вдалося власними силами, дотримуючись принципу «мінімум затрат, максимум ефекту» реалізуват</w:t>
      </w:r>
      <w:r w:rsidR="00F77AEA">
        <w:rPr>
          <w:rFonts w:ascii="Times New Roman" w:eastAsia="Calibri" w:hAnsi="Times New Roman" w:cs="Times New Roman"/>
          <w:sz w:val="28"/>
          <w:szCs w:val="28"/>
        </w:rPr>
        <w:t xml:space="preserve">и ряд важливих </w:t>
      </w:r>
      <w:proofErr w:type="spellStart"/>
      <w:r w:rsidR="00F77AEA">
        <w:rPr>
          <w:rFonts w:ascii="Times New Roman" w:eastAsia="Calibri" w:hAnsi="Times New Roman" w:cs="Times New Roman"/>
          <w:sz w:val="28"/>
          <w:szCs w:val="28"/>
        </w:rPr>
        <w:t>проєктів</w:t>
      </w:r>
      <w:proofErr w:type="spellEnd"/>
      <w:r w:rsidR="00F77AEA">
        <w:rPr>
          <w:rFonts w:ascii="Times New Roman" w:eastAsia="Calibri" w:hAnsi="Times New Roman" w:cs="Times New Roman"/>
          <w:sz w:val="28"/>
          <w:szCs w:val="28"/>
        </w:rPr>
        <w:t>, а саме:</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lastRenderedPageBreak/>
        <w:t>- облаштовано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Галиновільській</w:t>
      </w:r>
      <w:proofErr w:type="spellEnd"/>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гімназії</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 xml:space="preserve">(до цього часу </w:t>
      </w:r>
      <w:proofErr w:type="spellStart"/>
      <w:r w:rsidRPr="00420DF6">
        <w:rPr>
          <w:rFonts w:ascii="Times New Roman" w:eastAsia="Times New Roman" w:hAnsi="Times New Roman" w:cs="Times New Roman"/>
          <w:i/>
          <w:color w:val="000000" w:themeColor="text1"/>
          <w:sz w:val="28"/>
          <w:szCs w:val="28"/>
        </w:rPr>
        <w:t>користувалисьорендованим</w:t>
      </w:r>
      <w:proofErr w:type="spellEnd"/>
      <w:r>
        <w:rPr>
          <w:rFonts w:ascii="Times New Roman" w:eastAsia="Times New Roman" w:hAnsi="Times New Roman" w:cs="Times New Roman"/>
          <w:i/>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укриттям)</w:t>
      </w:r>
      <w:r w:rsidRPr="00420DF6">
        <w:rPr>
          <w:rFonts w:ascii="Times New Roman" w:eastAsia="Times New Roman" w:hAnsi="Times New Roman" w:cs="Times New Roman"/>
          <w:color w:val="000000" w:themeColor="text1"/>
          <w:sz w:val="28"/>
          <w:szCs w:val="28"/>
        </w:rPr>
        <w:t xml:space="preserve"> (власними силами реконструйовано</w:t>
      </w:r>
      <w:r w:rsidR="00421908">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пожежну</w:t>
      </w:r>
      <w:r w:rsidR="00421908">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водойму);</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збудовано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Смолярівському</w:t>
      </w:r>
      <w:proofErr w:type="spellEnd"/>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ліцеї</w:t>
      </w:r>
      <w:r w:rsidR="00421908">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i/>
          <w:color w:val="000000" w:themeColor="text1"/>
          <w:sz w:val="28"/>
          <w:szCs w:val="28"/>
        </w:rPr>
        <w:t xml:space="preserve">(користувались «правилом </w:t>
      </w:r>
      <w:proofErr w:type="spellStart"/>
      <w:r w:rsidRPr="00420DF6">
        <w:rPr>
          <w:rFonts w:ascii="Times New Roman" w:eastAsia="Times New Roman" w:hAnsi="Times New Roman" w:cs="Times New Roman"/>
          <w:i/>
          <w:color w:val="000000" w:themeColor="text1"/>
          <w:sz w:val="28"/>
          <w:szCs w:val="28"/>
        </w:rPr>
        <w:t>двохстін</w:t>
      </w:r>
      <w:proofErr w:type="spellEnd"/>
      <w:r w:rsidRPr="00420DF6">
        <w:rPr>
          <w:rFonts w:ascii="Times New Roman" w:eastAsia="Times New Roman" w:hAnsi="Times New Roman" w:cs="Times New Roman"/>
          <w:i/>
          <w:color w:val="000000" w:themeColor="text1"/>
          <w:sz w:val="28"/>
          <w:szCs w:val="28"/>
        </w:rPr>
        <w:t>»)</w:t>
      </w:r>
      <w:r w:rsidRPr="00420DF6">
        <w:rPr>
          <w:rFonts w:ascii="Times New Roman" w:eastAsia="Times New Roman" w:hAnsi="Times New Roman" w:cs="Times New Roman"/>
          <w:color w:val="000000" w:themeColor="text1"/>
          <w:sz w:val="28"/>
          <w:szCs w:val="28"/>
        </w:rPr>
        <w:t>;</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споруджено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у </w:t>
      </w:r>
      <w:proofErr w:type="spellStart"/>
      <w:r w:rsidRPr="00420DF6">
        <w:rPr>
          <w:rFonts w:ascii="Times New Roman" w:eastAsia="Times New Roman" w:hAnsi="Times New Roman" w:cs="Times New Roman"/>
          <w:color w:val="000000" w:themeColor="text1"/>
          <w:sz w:val="28"/>
          <w:szCs w:val="28"/>
        </w:rPr>
        <w:t>Старогутівському</w:t>
      </w:r>
      <w:proofErr w:type="spellEnd"/>
      <w:r w:rsidRPr="00420DF6">
        <w:rPr>
          <w:rFonts w:ascii="Times New Roman" w:eastAsia="Times New Roman" w:hAnsi="Times New Roman" w:cs="Times New Roman"/>
          <w:color w:val="000000" w:themeColor="text1"/>
          <w:sz w:val="28"/>
          <w:szCs w:val="28"/>
        </w:rPr>
        <w:t xml:space="preserve"> ЗДО;</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xml:space="preserve">- </w:t>
      </w:r>
      <w:proofErr w:type="spellStart"/>
      <w:r w:rsidRPr="00420DF6">
        <w:rPr>
          <w:rFonts w:ascii="Times New Roman" w:eastAsia="Times New Roman" w:hAnsi="Times New Roman" w:cs="Times New Roman"/>
          <w:color w:val="000000" w:themeColor="text1"/>
          <w:sz w:val="28"/>
          <w:szCs w:val="28"/>
        </w:rPr>
        <w:t>внесено</w:t>
      </w:r>
      <w:proofErr w:type="spellEnd"/>
      <w:r w:rsidRPr="00420DF6">
        <w:rPr>
          <w:rFonts w:ascii="Times New Roman" w:eastAsia="Times New Roman" w:hAnsi="Times New Roman" w:cs="Times New Roman"/>
          <w:color w:val="000000" w:themeColor="text1"/>
          <w:sz w:val="28"/>
          <w:szCs w:val="28"/>
        </w:rPr>
        <w:t xml:space="preserve"> до фонду</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захисних</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споруд</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цивільного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захисту</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громади 2 орендовані</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найпростіші</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укриття для </w:t>
      </w:r>
      <w:proofErr w:type="spellStart"/>
      <w:r w:rsidRPr="00420DF6">
        <w:rPr>
          <w:rFonts w:ascii="Times New Roman" w:eastAsia="Times New Roman" w:hAnsi="Times New Roman" w:cs="Times New Roman"/>
          <w:color w:val="000000" w:themeColor="text1"/>
          <w:sz w:val="28"/>
          <w:szCs w:val="28"/>
        </w:rPr>
        <w:t>Чевельсько</w:t>
      </w:r>
      <w:proofErr w:type="spellEnd"/>
      <w:r>
        <w:rPr>
          <w:rFonts w:ascii="Times New Roman" w:eastAsia="Times New Roman" w:hAnsi="Times New Roman" w:cs="Times New Roman"/>
          <w:color w:val="000000" w:themeColor="text1"/>
          <w:sz w:val="28"/>
          <w:szCs w:val="28"/>
        </w:rPr>
        <w:t xml:space="preserve"> </w:t>
      </w:r>
      <w:proofErr w:type="spellStart"/>
      <w:r w:rsidRPr="00420DF6">
        <w:rPr>
          <w:rFonts w:ascii="Times New Roman" w:eastAsia="Times New Roman" w:hAnsi="Times New Roman" w:cs="Times New Roman"/>
          <w:color w:val="000000" w:themeColor="text1"/>
          <w:sz w:val="28"/>
          <w:szCs w:val="28"/>
        </w:rPr>
        <w:t>їгімназії</w:t>
      </w:r>
      <w:proofErr w:type="spellEnd"/>
      <w:r w:rsidRPr="00420DF6">
        <w:rPr>
          <w:rFonts w:ascii="Times New Roman" w:eastAsia="Times New Roman" w:hAnsi="Times New Roman" w:cs="Times New Roman"/>
          <w:color w:val="000000" w:themeColor="text1"/>
          <w:sz w:val="28"/>
          <w:szCs w:val="28"/>
        </w:rPr>
        <w:t xml:space="preserve"> та </w:t>
      </w:r>
      <w:proofErr w:type="spellStart"/>
      <w:r w:rsidRPr="00420DF6">
        <w:rPr>
          <w:rFonts w:ascii="Times New Roman" w:eastAsia="Times New Roman" w:hAnsi="Times New Roman" w:cs="Times New Roman"/>
          <w:color w:val="000000" w:themeColor="text1"/>
          <w:sz w:val="28"/>
          <w:szCs w:val="28"/>
        </w:rPr>
        <w:t>Сукачівської</w:t>
      </w:r>
      <w:proofErr w:type="spellEnd"/>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початкової</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школи-філії;</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відремонтовано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санітарну</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кімнату для хлопців у </w:t>
      </w:r>
      <w:proofErr w:type="spellStart"/>
      <w:r w:rsidRPr="00420DF6">
        <w:rPr>
          <w:rFonts w:ascii="Times New Roman" w:eastAsia="Times New Roman" w:hAnsi="Times New Roman" w:cs="Times New Roman"/>
          <w:color w:val="000000" w:themeColor="text1"/>
          <w:sz w:val="28"/>
          <w:szCs w:val="28"/>
        </w:rPr>
        <w:t>Старовижівському</w:t>
      </w:r>
      <w:proofErr w:type="spellEnd"/>
      <w:r w:rsidRPr="00420DF6">
        <w:rPr>
          <w:rFonts w:ascii="Times New Roman" w:eastAsia="Times New Roman" w:hAnsi="Times New Roman" w:cs="Times New Roman"/>
          <w:color w:val="000000" w:themeColor="text1"/>
          <w:sz w:val="28"/>
          <w:szCs w:val="28"/>
        </w:rPr>
        <w:t xml:space="preserve"> ліцеї;</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xml:space="preserve">- завершено ремонт харчоблоку </w:t>
      </w:r>
      <w:proofErr w:type="spellStart"/>
      <w:r w:rsidRPr="00420DF6">
        <w:rPr>
          <w:rFonts w:ascii="Times New Roman" w:eastAsia="Times New Roman" w:hAnsi="Times New Roman" w:cs="Times New Roman"/>
          <w:color w:val="000000" w:themeColor="text1"/>
          <w:sz w:val="28"/>
          <w:szCs w:val="28"/>
        </w:rPr>
        <w:t>уСтарогутівському</w:t>
      </w:r>
      <w:proofErr w:type="spellEnd"/>
      <w:r w:rsidRPr="00420DF6">
        <w:rPr>
          <w:rFonts w:ascii="Times New Roman" w:eastAsia="Times New Roman" w:hAnsi="Times New Roman" w:cs="Times New Roman"/>
          <w:color w:val="000000" w:themeColor="text1"/>
          <w:sz w:val="28"/>
          <w:szCs w:val="28"/>
        </w:rPr>
        <w:t xml:space="preserve"> опорному ліцеї;</w:t>
      </w:r>
    </w:p>
    <w:p w:rsidR="00F77AEA" w:rsidRPr="00420DF6" w:rsidRDefault="00F77AEA" w:rsidP="00F77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відремонтовано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обідню залу у </w:t>
      </w:r>
      <w:proofErr w:type="spellStart"/>
      <w:r w:rsidRPr="00420DF6">
        <w:rPr>
          <w:rFonts w:ascii="Times New Roman" w:eastAsia="Times New Roman" w:hAnsi="Times New Roman" w:cs="Times New Roman"/>
          <w:color w:val="000000" w:themeColor="text1"/>
          <w:sz w:val="28"/>
          <w:szCs w:val="28"/>
        </w:rPr>
        <w:t>Нововижвівській</w:t>
      </w:r>
      <w:proofErr w:type="spellEnd"/>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гімназії;</w:t>
      </w:r>
    </w:p>
    <w:p w:rsidR="00421908" w:rsidRDefault="00F77AEA" w:rsidP="00421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0DF6">
        <w:rPr>
          <w:rFonts w:ascii="Times New Roman" w:eastAsia="Times New Roman" w:hAnsi="Times New Roman" w:cs="Times New Roman"/>
          <w:color w:val="000000" w:themeColor="text1"/>
          <w:sz w:val="28"/>
          <w:szCs w:val="28"/>
        </w:rPr>
        <w:t>- оновлено</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спортивну залу та кабінет</w:t>
      </w:r>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 xml:space="preserve">музики у </w:t>
      </w:r>
      <w:proofErr w:type="spellStart"/>
      <w:r w:rsidRPr="00420DF6">
        <w:rPr>
          <w:rFonts w:ascii="Times New Roman" w:eastAsia="Times New Roman" w:hAnsi="Times New Roman" w:cs="Times New Roman"/>
          <w:color w:val="000000" w:themeColor="text1"/>
          <w:sz w:val="28"/>
          <w:szCs w:val="28"/>
        </w:rPr>
        <w:t>Мизівському</w:t>
      </w:r>
      <w:proofErr w:type="spellEnd"/>
      <w:r>
        <w:rPr>
          <w:rFonts w:ascii="Times New Roman" w:eastAsia="Times New Roman" w:hAnsi="Times New Roman" w:cs="Times New Roman"/>
          <w:color w:val="000000" w:themeColor="text1"/>
          <w:sz w:val="28"/>
          <w:szCs w:val="28"/>
        </w:rPr>
        <w:t xml:space="preserve"> </w:t>
      </w:r>
      <w:r w:rsidRPr="00420DF6">
        <w:rPr>
          <w:rFonts w:ascii="Times New Roman" w:eastAsia="Times New Roman" w:hAnsi="Times New Roman" w:cs="Times New Roman"/>
          <w:color w:val="000000" w:themeColor="text1"/>
          <w:sz w:val="28"/>
          <w:szCs w:val="28"/>
        </w:rPr>
        <w:t>ліцеї.</w:t>
      </w:r>
    </w:p>
    <w:p w:rsidR="00421908" w:rsidRDefault="00421908" w:rsidP="00421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1908">
        <w:rPr>
          <w:rFonts w:ascii="Times New Roman" w:eastAsia="Times New Roman" w:hAnsi="Times New Roman" w:cs="Times New Roman"/>
          <w:color w:val="000000" w:themeColor="text1"/>
          <w:sz w:val="28"/>
          <w:szCs w:val="28"/>
        </w:rPr>
        <w:t xml:space="preserve">Завдяки </w:t>
      </w:r>
      <w:proofErr w:type="spellStart"/>
      <w:r w:rsidRPr="00421908">
        <w:rPr>
          <w:rFonts w:ascii="Times New Roman" w:eastAsia="Times New Roman" w:hAnsi="Times New Roman" w:cs="Times New Roman"/>
          <w:color w:val="000000" w:themeColor="text1"/>
          <w:sz w:val="28"/>
          <w:szCs w:val="28"/>
        </w:rPr>
        <w:t>співфінансуванню</w:t>
      </w:r>
      <w:proofErr w:type="spellEnd"/>
      <w:r w:rsidRPr="00421908">
        <w:rPr>
          <w:rFonts w:ascii="Times New Roman" w:eastAsia="Times New Roman" w:hAnsi="Times New Roman" w:cs="Times New Roman"/>
          <w:color w:val="000000" w:themeColor="text1"/>
          <w:sz w:val="28"/>
          <w:szCs w:val="28"/>
        </w:rPr>
        <w:t xml:space="preserve"> з селищного бюджету та налагодженій співпраці між </w:t>
      </w:r>
      <w:proofErr w:type="spellStart"/>
      <w:r w:rsidRPr="00421908">
        <w:rPr>
          <w:rFonts w:ascii="Times New Roman" w:eastAsia="Times New Roman" w:hAnsi="Times New Roman" w:cs="Times New Roman"/>
          <w:color w:val="000000" w:themeColor="text1"/>
          <w:sz w:val="28"/>
          <w:szCs w:val="28"/>
        </w:rPr>
        <w:t>Старовижівською</w:t>
      </w:r>
      <w:proofErr w:type="spellEnd"/>
      <w:r w:rsidRPr="00421908">
        <w:rPr>
          <w:rFonts w:ascii="Times New Roman" w:eastAsia="Times New Roman" w:hAnsi="Times New Roman" w:cs="Times New Roman"/>
          <w:color w:val="000000" w:themeColor="text1"/>
          <w:sz w:val="28"/>
          <w:szCs w:val="28"/>
        </w:rPr>
        <w:t xml:space="preserve"> селищною радою та Службою відновлення та розвитку інфраструктури у Волинській області, проведено поточний ямковий ремонт ділянки дороги від селища Стара </w:t>
      </w:r>
      <w:proofErr w:type="spellStart"/>
      <w:r w:rsidRPr="00421908">
        <w:rPr>
          <w:rFonts w:ascii="Times New Roman" w:eastAsia="Times New Roman" w:hAnsi="Times New Roman" w:cs="Times New Roman"/>
          <w:color w:val="000000" w:themeColor="text1"/>
          <w:sz w:val="28"/>
          <w:szCs w:val="28"/>
        </w:rPr>
        <w:t>Вижівка</w:t>
      </w:r>
      <w:proofErr w:type="spellEnd"/>
      <w:r w:rsidRPr="00421908">
        <w:rPr>
          <w:rFonts w:ascii="Times New Roman" w:eastAsia="Times New Roman" w:hAnsi="Times New Roman" w:cs="Times New Roman"/>
          <w:color w:val="000000" w:themeColor="text1"/>
          <w:sz w:val="28"/>
          <w:szCs w:val="28"/>
        </w:rPr>
        <w:t xml:space="preserve"> до села Нова </w:t>
      </w:r>
      <w:proofErr w:type="spellStart"/>
      <w:r w:rsidRPr="00421908">
        <w:rPr>
          <w:rFonts w:ascii="Times New Roman" w:eastAsia="Times New Roman" w:hAnsi="Times New Roman" w:cs="Times New Roman"/>
          <w:color w:val="000000" w:themeColor="text1"/>
          <w:sz w:val="28"/>
          <w:szCs w:val="28"/>
        </w:rPr>
        <w:t>Вижва</w:t>
      </w:r>
      <w:proofErr w:type="spellEnd"/>
      <w:r w:rsidRPr="00421908">
        <w:rPr>
          <w:rFonts w:ascii="Times New Roman" w:eastAsia="Times New Roman" w:hAnsi="Times New Roman" w:cs="Times New Roman"/>
          <w:color w:val="000000" w:themeColor="text1"/>
          <w:sz w:val="28"/>
          <w:szCs w:val="28"/>
        </w:rPr>
        <w:t>.</w:t>
      </w:r>
    </w:p>
    <w:p w:rsidR="00421908" w:rsidRDefault="00421908" w:rsidP="00421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1908">
        <w:rPr>
          <w:rFonts w:ascii="Times New Roman" w:eastAsia="Times New Roman" w:hAnsi="Times New Roman" w:cs="Times New Roman"/>
          <w:color w:val="000000" w:themeColor="text1"/>
          <w:sz w:val="28"/>
          <w:szCs w:val="28"/>
        </w:rPr>
        <w:t xml:space="preserve"> Щиро дякуємо керівнику Служби Анатолію </w:t>
      </w:r>
      <w:proofErr w:type="spellStart"/>
      <w:r w:rsidRPr="00421908">
        <w:rPr>
          <w:rFonts w:ascii="Times New Roman" w:eastAsia="Times New Roman" w:hAnsi="Times New Roman" w:cs="Times New Roman"/>
          <w:color w:val="000000" w:themeColor="text1"/>
          <w:sz w:val="28"/>
          <w:szCs w:val="28"/>
        </w:rPr>
        <w:t>Посполітаку</w:t>
      </w:r>
      <w:proofErr w:type="spellEnd"/>
      <w:r w:rsidRPr="00421908">
        <w:rPr>
          <w:rFonts w:ascii="Times New Roman" w:eastAsia="Times New Roman" w:hAnsi="Times New Roman" w:cs="Times New Roman"/>
          <w:color w:val="000000" w:themeColor="text1"/>
          <w:sz w:val="28"/>
          <w:szCs w:val="28"/>
        </w:rPr>
        <w:t xml:space="preserve"> за розуміння та співпрацю.</w:t>
      </w:r>
    </w:p>
    <w:p w:rsidR="00421908" w:rsidRPr="00421908" w:rsidRDefault="00421908" w:rsidP="00421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color w:val="000000" w:themeColor="text1"/>
          <w:sz w:val="28"/>
          <w:szCs w:val="28"/>
        </w:rPr>
      </w:pPr>
      <w:r w:rsidRPr="00421908">
        <w:rPr>
          <w:rFonts w:ascii="Times New Roman" w:eastAsia="Times New Roman" w:hAnsi="Times New Roman" w:cs="Times New Roman"/>
          <w:color w:val="000000" w:themeColor="text1"/>
          <w:sz w:val="28"/>
          <w:szCs w:val="28"/>
        </w:rPr>
        <w:t xml:space="preserve">Окрім того, завдячуючи волонтерській допомозі відремонтовано ділянку дороги від селища Стара </w:t>
      </w:r>
      <w:proofErr w:type="spellStart"/>
      <w:r w:rsidRPr="00421908">
        <w:rPr>
          <w:rFonts w:ascii="Times New Roman" w:eastAsia="Times New Roman" w:hAnsi="Times New Roman" w:cs="Times New Roman"/>
          <w:color w:val="000000" w:themeColor="text1"/>
          <w:sz w:val="28"/>
          <w:szCs w:val="28"/>
        </w:rPr>
        <w:t>Вижівка</w:t>
      </w:r>
      <w:proofErr w:type="spellEnd"/>
      <w:r w:rsidRPr="00421908">
        <w:rPr>
          <w:rFonts w:ascii="Times New Roman" w:eastAsia="Times New Roman" w:hAnsi="Times New Roman" w:cs="Times New Roman"/>
          <w:color w:val="000000" w:themeColor="text1"/>
          <w:sz w:val="28"/>
          <w:szCs w:val="28"/>
        </w:rPr>
        <w:t xml:space="preserve"> до с. Галина Воля.</w:t>
      </w:r>
    </w:p>
    <w:p w:rsidR="00F77AEA" w:rsidRDefault="00421908" w:rsidP="0024324B">
      <w:pPr>
        <w:tabs>
          <w:tab w:val="left" w:pos="708"/>
          <w:tab w:val="left" w:pos="1416"/>
          <w:tab w:val="left" w:pos="2124"/>
          <w:tab w:val="left" w:pos="2832"/>
        </w:tabs>
        <w:spacing w:after="0" w:line="240" w:lineRule="auto"/>
        <w:ind w:firstLine="709"/>
        <w:jc w:val="both"/>
        <w:rPr>
          <w:rFonts w:ascii="Times New Roman" w:eastAsia="Calibri" w:hAnsi="Times New Roman" w:cs="Times New Roman"/>
          <w:sz w:val="28"/>
          <w:szCs w:val="28"/>
        </w:rPr>
      </w:pPr>
      <w:r w:rsidRPr="00421908">
        <w:rPr>
          <w:rFonts w:ascii="Times New Roman" w:eastAsia="Times New Roman" w:hAnsi="Times New Roman" w:cs="Times New Roman"/>
          <w:color w:val="000000" w:themeColor="text1"/>
          <w:sz w:val="28"/>
          <w:szCs w:val="28"/>
        </w:rPr>
        <w:t xml:space="preserve"> </w:t>
      </w:r>
      <w:r w:rsidR="00467FF1" w:rsidRPr="00467FF1">
        <w:rPr>
          <w:rFonts w:ascii="Times New Roman" w:eastAsia="Calibri" w:hAnsi="Times New Roman" w:cs="Times New Roman"/>
          <w:sz w:val="28"/>
          <w:szCs w:val="28"/>
        </w:rPr>
        <w:t>За рахунок коштів місцевого бюджету у  2024</w:t>
      </w:r>
      <w:r>
        <w:rPr>
          <w:rFonts w:ascii="Times New Roman" w:eastAsia="Calibri" w:hAnsi="Times New Roman" w:cs="Times New Roman"/>
          <w:sz w:val="28"/>
          <w:szCs w:val="28"/>
        </w:rPr>
        <w:t xml:space="preserve"> </w:t>
      </w:r>
      <w:r w:rsidR="00467FF1" w:rsidRPr="00467FF1">
        <w:rPr>
          <w:rFonts w:ascii="Times New Roman" w:eastAsia="Calibri" w:hAnsi="Times New Roman" w:cs="Times New Roman"/>
          <w:sz w:val="28"/>
          <w:szCs w:val="28"/>
        </w:rPr>
        <w:t xml:space="preserve">році було проведено заміну частини водопроводу по вул. Меліоративна, </w:t>
      </w:r>
      <w:proofErr w:type="spellStart"/>
      <w:r w:rsidR="00467FF1" w:rsidRPr="00467FF1">
        <w:rPr>
          <w:rFonts w:ascii="Times New Roman" w:eastAsia="Calibri" w:hAnsi="Times New Roman" w:cs="Times New Roman"/>
          <w:sz w:val="28"/>
          <w:szCs w:val="28"/>
        </w:rPr>
        <w:t>Карбишева</w:t>
      </w:r>
      <w:proofErr w:type="spellEnd"/>
      <w:r w:rsidR="00467FF1" w:rsidRPr="00467FF1">
        <w:rPr>
          <w:rFonts w:ascii="Times New Roman" w:eastAsia="Calibri" w:hAnsi="Times New Roman" w:cs="Times New Roman"/>
          <w:sz w:val="28"/>
          <w:szCs w:val="28"/>
        </w:rPr>
        <w:t xml:space="preserve">. Також прокладено лінію </w:t>
      </w:r>
      <w:proofErr w:type="spellStart"/>
      <w:r w:rsidR="00467FF1" w:rsidRPr="00467FF1">
        <w:rPr>
          <w:rFonts w:ascii="Times New Roman" w:eastAsia="Calibri" w:hAnsi="Times New Roman" w:cs="Times New Roman"/>
          <w:sz w:val="28"/>
          <w:szCs w:val="28"/>
        </w:rPr>
        <w:t>електропередач</w:t>
      </w:r>
      <w:proofErr w:type="spellEnd"/>
      <w:r w:rsidR="00467FF1" w:rsidRPr="00467FF1">
        <w:rPr>
          <w:rFonts w:ascii="Times New Roman" w:eastAsia="Calibri" w:hAnsi="Times New Roman" w:cs="Times New Roman"/>
          <w:sz w:val="28"/>
          <w:szCs w:val="28"/>
        </w:rPr>
        <w:t xml:space="preserve">   протяжністю 600м. для підключення генератора від очисних споруд до свердловини №1 «Річка» для подачі води  під час відключення електроенергії.</w:t>
      </w:r>
    </w:p>
    <w:p w:rsidR="00421908" w:rsidRPr="00BE1114" w:rsidRDefault="00421908" w:rsidP="00421908">
      <w:pPr>
        <w:spacing w:after="0" w:line="240" w:lineRule="auto"/>
        <w:jc w:val="both"/>
        <w:rPr>
          <w:rFonts w:ascii="Times New Roman" w:eastAsia="Calibri" w:hAnsi="Times New Roman" w:cs="Times New Roman"/>
          <w:sz w:val="28"/>
          <w:szCs w:val="28"/>
        </w:rPr>
      </w:pPr>
      <w:r w:rsidRPr="00421908">
        <w:rPr>
          <w:rFonts w:ascii="Times New Roman" w:eastAsia="Calibri" w:hAnsi="Times New Roman" w:cs="Times New Roman"/>
          <w:noProof/>
          <w:sz w:val="28"/>
          <w:szCs w:val="28"/>
          <w:lang w:eastAsia="uk-UA"/>
        </w:rPr>
        <w:drawing>
          <wp:inline distT="0" distB="0" distL="0" distR="0">
            <wp:extent cx="2381250" cy="1785938"/>
            <wp:effectExtent l="0" t="0" r="0" b="5080"/>
            <wp:docPr id="25" name="Рисунок 25" descr="C:\Users\user\Desktop\гуанітарна допомога\457495974_2253974998303508_902225416181979624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гуанітарна допомога\457495974_2253974998303508_9022254161819796245_n.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83118" cy="1787339"/>
                    </a:xfrm>
                    <a:prstGeom prst="rect">
                      <a:avLst/>
                    </a:prstGeom>
                    <a:noFill/>
                    <a:ln>
                      <a:noFill/>
                    </a:ln>
                  </pic:spPr>
                </pic:pic>
              </a:graphicData>
            </a:graphic>
          </wp:inline>
        </w:drawing>
      </w:r>
      <w:r w:rsidRPr="0042190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421908">
        <w:rPr>
          <w:rFonts w:ascii="Times New Roman" w:eastAsia="Calibri" w:hAnsi="Times New Roman" w:cs="Times New Roman"/>
          <w:noProof/>
          <w:sz w:val="28"/>
          <w:szCs w:val="28"/>
          <w:lang w:eastAsia="uk-UA"/>
        </w:rPr>
        <w:drawing>
          <wp:inline distT="0" distB="0" distL="0" distR="0">
            <wp:extent cx="1314450" cy="1752600"/>
            <wp:effectExtent l="0" t="0" r="0" b="0"/>
            <wp:docPr id="26" name="Рисунок 26" descr="C:\Users\user\Desktop\гуанітарна допомога\457580969_2253975001636841_471787318073797702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гуанітарна допомога\457580969_2253975001636841_4717873180737977024_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6314" cy="1755085"/>
                    </a:xfrm>
                    <a:prstGeom prst="rect">
                      <a:avLst/>
                    </a:prstGeom>
                    <a:noFill/>
                    <a:ln>
                      <a:noFill/>
                    </a:ln>
                  </pic:spPr>
                </pic:pic>
              </a:graphicData>
            </a:graphic>
          </wp:inline>
        </w:drawing>
      </w:r>
      <w:r w:rsidRPr="0042190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421908">
        <w:rPr>
          <w:rFonts w:ascii="Times New Roman" w:eastAsia="Calibri" w:hAnsi="Times New Roman" w:cs="Times New Roman"/>
          <w:noProof/>
          <w:sz w:val="28"/>
          <w:szCs w:val="28"/>
          <w:lang w:eastAsia="uk-UA"/>
        </w:rPr>
        <w:drawing>
          <wp:inline distT="0" distB="0" distL="0" distR="0">
            <wp:extent cx="2184400" cy="1733550"/>
            <wp:effectExtent l="0" t="0" r="6350" b="0"/>
            <wp:docPr id="27" name="Рисунок 27" descr="C:\Users\user\Desktop\гуанітарна допомога\458124735_2253975004970174_781052889668131654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гуанітарна допомога\458124735_2253975004970174_7810528896681316543_n.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85148" cy="1734144"/>
                    </a:xfrm>
                    <a:prstGeom prst="rect">
                      <a:avLst/>
                    </a:prstGeom>
                    <a:noFill/>
                    <a:ln>
                      <a:noFill/>
                    </a:ln>
                  </pic:spPr>
                </pic:pic>
              </a:graphicData>
            </a:graphic>
          </wp:inline>
        </w:drawing>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 xml:space="preserve">Так, звичайно, всього не осягнеш і про все не розповіси, але ми і надалі спільними зусиллями будемо працювати заради покращення добробуту та безпеки </w:t>
      </w:r>
      <w:r w:rsidR="00060CB0">
        <w:rPr>
          <w:rFonts w:ascii="Times New Roman" w:eastAsia="Calibri" w:hAnsi="Times New Roman" w:cs="Times New Roman"/>
          <w:sz w:val="28"/>
          <w:szCs w:val="28"/>
        </w:rPr>
        <w:t>жителів нашої громади. Основне П</w:t>
      </w:r>
      <w:r w:rsidRPr="00BE1114">
        <w:rPr>
          <w:rFonts w:ascii="Times New Roman" w:eastAsia="Calibri" w:hAnsi="Times New Roman" w:cs="Times New Roman"/>
          <w:sz w:val="28"/>
          <w:szCs w:val="28"/>
        </w:rPr>
        <w:t>еремога! А вона обов’язково буде! Тому, що українці – незламна та непереможна нація!</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Слава Україні! Героям слава!</w:t>
      </w: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p>
    <w:p w:rsidR="00FD05AC" w:rsidRPr="00BE1114" w:rsidRDefault="00FD05AC" w:rsidP="00FD05AC">
      <w:pPr>
        <w:spacing w:after="0" w:line="240" w:lineRule="auto"/>
        <w:ind w:firstLine="708"/>
        <w:jc w:val="both"/>
        <w:rPr>
          <w:rFonts w:ascii="Times New Roman" w:eastAsia="Calibri" w:hAnsi="Times New Roman" w:cs="Times New Roman"/>
          <w:sz w:val="28"/>
          <w:szCs w:val="28"/>
        </w:rPr>
      </w:pPr>
      <w:r w:rsidRPr="00BE1114">
        <w:rPr>
          <w:rFonts w:ascii="Times New Roman" w:eastAsia="Calibri" w:hAnsi="Times New Roman" w:cs="Times New Roman"/>
          <w:sz w:val="28"/>
          <w:szCs w:val="28"/>
        </w:rPr>
        <w:t>Селищний голова                                                      Василь КАМІНСЬКИЙ</w:t>
      </w:r>
    </w:p>
    <w:p w:rsidR="00FD05AC" w:rsidRPr="00673F3C" w:rsidRDefault="00FD05AC" w:rsidP="00FD05AC">
      <w:pPr>
        <w:autoSpaceDE w:val="0"/>
        <w:autoSpaceDN w:val="0"/>
        <w:spacing w:after="0" w:line="240" w:lineRule="auto"/>
        <w:jc w:val="center"/>
        <w:rPr>
          <w:rFonts w:ascii="Times New Roman" w:eastAsia="Times New Roman" w:hAnsi="Times New Roman" w:cs="Times New Roman"/>
          <w:sz w:val="24"/>
          <w:szCs w:val="24"/>
          <w:lang w:eastAsia="ru-RU"/>
        </w:rPr>
      </w:pPr>
    </w:p>
    <w:p w:rsidR="00FD05AC" w:rsidRPr="00673F3C" w:rsidRDefault="00FD05AC" w:rsidP="00FD05AC">
      <w:pPr>
        <w:autoSpaceDE w:val="0"/>
        <w:autoSpaceDN w:val="0"/>
        <w:spacing w:after="0" w:line="240" w:lineRule="auto"/>
        <w:rPr>
          <w:rFonts w:ascii="Times New Roman" w:eastAsia="Times New Roman" w:hAnsi="Times New Roman" w:cs="Times New Roman"/>
          <w:sz w:val="20"/>
          <w:szCs w:val="20"/>
          <w:lang w:val="ru-RU" w:eastAsia="ru-RU"/>
        </w:rPr>
      </w:pPr>
    </w:p>
    <w:p w:rsidR="00FD05AC" w:rsidRDefault="00FD05AC" w:rsidP="00FD05AC"/>
    <w:p w:rsidR="000C5D3D" w:rsidRDefault="000C5D3D"/>
    <w:sectPr w:rsidR="000C5D3D" w:rsidSect="00C2481A">
      <w:headerReference w:type="default" r:id="rId19"/>
      <w:pgSz w:w="11906" w:h="16838"/>
      <w:pgMar w:top="850" w:right="850" w:bottom="850"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6D0D" w:rsidRDefault="00FA6D0D" w:rsidP="00C2481A">
      <w:pPr>
        <w:spacing w:after="0" w:line="240" w:lineRule="auto"/>
      </w:pPr>
      <w:r>
        <w:separator/>
      </w:r>
    </w:p>
  </w:endnote>
  <w:endnote w:type="continuationSeparator" w:id="0">
    <w:p w:rsidR="00FA6D0D" w:rsidRDefault="00FA6D0D" w:rsidP="00C248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NSimSun">
    <w:panose1 w:val="02010609030101010101"/>
    <w:charset w:val="86"/>
    <w:family w:val="modern"/>
    <w:pitch w:val="fixed"/>
    <w:sig w:usb0="00000283" w:usb1="288F0000" w:usb2="00000016" w:usb3="00000000" w:csb0="00040001" w:csb1="00000000"/>
  </w:font>
  <w:font w:name="Liberation Serif">
    <w:altName w:val="Times New Roman"/>
    <w:charset w:val="CC"/>
    <w:family w:val="roman"/>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charset w:val="CC"/>
    <w:family w:val="roman"/>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6D0D" w:rsidRDefault="00FA6D0D" w:rsidP="00C2481A">
      <w:pPr>
        <w:spacing w:after="0" w:line="240" w:lineRule="auto"/>
      </w:pPr>
      <w:r>
        <w:separator/>
      </w:r>
    </w:p>
  </w:footnote>
  <w:footnote w:type="continuationSeparator" w:id="0">
    <w:p w:rsidR="00FA6D0D" w:rsidRDefault="00FA6D0D" w:rsidP="00C2481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308862"/>
      <w:docPartObj>
        <w:docPartGallery w:val="Page Numbers (Top of Page)"/>
        <w:docPartUnique/>
      </w:docPartObj>
    </w:sdtPr>
    <w:sdtEndPr/>
    <w:sdtContent>
      <w:p w:rsidR="00C2481A" w:rsidRDefault="00C2481A">
        <w:pPr>
          <w:pStyle w:val="a7"/>
          <w:jc w:val="center"/>
        </w:pPr>
        <w:r>
          <w:fldChar w:fldCharType="begin"/>
        </w:r>
        <w:r>
          <w:instrText>PAGE   \* MERGEFORMAT</w:instrText>
        </w:r>
        <w:r>
          <w:fldChar w:fldCharType="separate"/>
        </w:r>
        <w:r w:rsidR="00DF2CEE" w:rsidRPr="00DF2CEE">
          <w:rPr>
            <w:noProof/>
            <w:lang w:val="ru-RU"/>
          </w:rPr>
          <w:t>22</w:t>
        </w:r>
        <w:r>
          <w:fldChar w:fldCharType="end"/>
        </w:r>
      </w:p>
    </w:sdtContent>
  </w:sdt>
  <w:p w:rsidR="00C2481A" w:rsidRDefault="00C2481A">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808E0"/>
    <w:multiLevelType w:val="multilevel"/>
    <w:tmpl w:val="3744AB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03EC1DD0"/>
    <w:multiLevelType w:val="hybridMultilevel"/>
    <w:tmpl w:val="FFA4BB64"/>
    <w:lvl w:ilvl="0" w:tplc="A7784232">
      <w:numFmt w:val="bullet"/>
      <w:lvlText w:val="-"/>
      <w:lvlJc w:val="left"/>
      <w:pPr>
        <w:ind w:left="927" w:hanging="360"/>
      </w:pPr>
      <w:rPr>
        <w:rFonts w:ascii="Times New Roman" w:eastAsia="Calibri" w:hAnsi="Times New Roman" w:cs="Times New Roman" w:hint="default"/>
      </w:rPr>
    </w:lvl>
    <w:lvl w:ilvl="1" w:tplc="04220003">
      <w:start w:val="1"/>
      <w:numFmt w:val="bullet"/>
      <w:lvlText w:val="o"/>
      <w:lvlJc w:val="left"/>
      <w:pPr>
        <w:ind w:left="1647" w:hanging="360"/>
      </w:pPr>
      <w:rPr>
        <w:rFonts w:ascii="Courier New" w:hAnsi="Courier New" w:cs="Courier New" w:hint="default"/>
      </w:rPr>
    </w:lvl>
    <w:lvl w:ilvl="2" w:tplc="04220005">
      <w:start w:val="1"/>
      <w:numFmt w:val="bullet"/>
      <w:lvlText w:val=""/>
      <w:lvlJc w:val="left"/>
      <w:pPr>
        <w:ind w:left="2367" w:hanging="360"/>
      </w:pPr>
      <w:rPr>
        <w:rFonts w:ascii="Wingdings" w:hAnsi="Wingdings" w:hint="default"/>
      </w:rPr>
    </w:lvl>
    <w:lvl w:ilvl="3" w:tplc="04220001">
      <w:start w:val="1"/>
      <w:numFmt w:val="bullet"/>
      <w:lvlText w:val=""/>
      <w:lvlJc w:val="left"/>
      <w:pPr>
        <w:ind w:left="3087" w:hanging="360"/>
      </w:pPr>
      <w:rPr>
        <w:rFonts w:ascii="Symbol" w:hAnsi="Symbol" w:hint="default"/>
      </w:rPr>
    </w:lvl>
    <w:lvl w:ilvl="4" w:tplc="04220003">
      <w:start w:val="1"/>
      <w:numFmt w:val="bullet"/>
      <w:lvlText w:val="o"/>
      <w:lvlJc w:val="left"/>
      <w:pPr>
        <w:ind w:left="3807" w:hanging="360"/>
      </w:pPr>
      <w:rPr>
        <w:rFonts w:ascii="Courier New" w:hAnsi="Courier New" w:cs="Courier New" w:hint="default"/>
      </w:rPr>
    </w:lvl>
    <w:lvl w:ilvl="5" w:tplc="04220005">
      <w:start w:val="1"/>
      <w:numFmt w:val="bullet"/>
      <w:lvlText w:val=""/>
      <w:lvlJc w:val="left"/>
      <w:pPr>
        <w:ind w:left="4527" w:hanging="360"/>
      </w:pPr>
      <w:rPr>
        <w:rFonts w:ascii="Wingdings" w:hAnsi="Wingdings" w:hint="default"/>
      </w:rPr>
    </w:lvl>
    <w:lvl w:ilvl="6" w:tplc="04220001">
      <w:start w:val="1"/>
      <w:numFmt w:val="bullet"/>
      <w:lvlText w:val=""/>
      <w:lvlJc w:val="left"/>
      <w:pPr>
        <w:ind w:left="5247" w:hanging="360"/>
      </w:pPr>
      <w:rPr>
        <w:rFonts w:ascii="Symbol" w:hAnsi="Symbol" w:hint="default"/>
      </w:rPr>
    </w:lvl>
    <w:lvl w:ilvl="7" w:tplc="04220003">
      <w:start w:val="1"/>
      <w:numFmt w:val="bullet"/>
      <w:lvlText w:val="o"/>
      <w:lvlJc w:val="left"/>
      <w:pPr>
        <w:ind w:left="5967" w:hanging="360"/>
      </w:pPr>
      <w:rPr>
        <w:rFonts w:ascii="Courier New" w:hAnsi="Courier New" w:cs="Courier New" w:hint="default"/>
      </w:rPr>
    </w:lvl>
    <w:lvl w:ilvl="8" w:tplc="04220005">
      <w:start w:val="1"/>
      <w:numFmt w:val="bullet"/>
      <w:lvlText w:val=""/>
      <w:lvlJc w:val="left"/>
      <w:pPr>
        <w:ind w:left="6687" w:hanging="360"/>
      </w:pPr>
      <w:rPr>
        <w:rFonts w:ascii="Wingdings" w:hAnsi="Wingdings" w:hint="default"/>
      </w:rPr>
    </w:lvl>
  </w:abstractNum>
  <w:abstractNum w:abstractNumId="2">
    <w:nsid w:val="0AC607A3"/>
    <w:multiLevelType w:val="hybridMultilevel"/>
    <w:tmpl w:val="8D2EA3FE"/>
    <w:lvl w:ilvl="0" w:tplc="C68EB3C2">
      <w:numFmt w:val="bullet"/>
      <w:lvlText w:val="-"/>
      <w:lvlJc w:val="left"/>
      <w:pPr>
        <w:ind w:left="1080" w:hanging="360"/>
      </w:pPr>
      <w:rPr>
        <w:rFonts w:ascii="Helvetica" w:eastAsia="Times New Roman" w:hAnsi="Helvetica" w:cs="Helvetica" w:hint="default"/>
        <w:color w:val="000000"/>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cs="Wingdings" w:hint="default"/>
      </w:rPr>
    </w:lvl>
    <w:lvl w:ilvl="3" w:tplc="04220001" w:tentative="1">
      <w:start w:val="1"/>
      <w:numFmt w:val="bullet"/>
      <w:lvlText w:val=""/>
      <w:lvlJc w:val="left"/>
      <w:pPr>
        <w:ind w:left="3240" w:hanging="360"/>
      </w:pPr>
      <w:rPr>
        <w:rFonts w:ascii="Symbol" w:hAnsi="Symbol" w:cs="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cs="Wingdings" w:hint="default"/>
      </w:rPr>
    </w:lvl>
    <w:lvl w:ilvl="6" w:tplc="04220001" w:tentative="1">
      <w:start w:val="1"/>
      <w:numFmt w:val="bullet"/>
      <w:lvlText w:val=""/>
      <w:lvlJc w:val="left"/>
      <w:pPr>
        <w:ind w:left="5400" w:hanging="360"/>
      </w:pPr>
      <w:rPr>
        <w:rFonts w:ascii="Symbol" w:hAnsi="Symbol" w:cs="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cs="Wingdings" w:hint="default"/>
      </w:rPr>
    </w:lvl>
  </w:abstractNum>
  <w:abstractNum w:abstractNumId="3">
    <w:nsid w:val="165C7772"/>
    <w:multiLevelType w:val="multilevel"/>
    <w:tmpl w:val="35C052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2FE64BD2"/>
    <w:multiLevelType w:val="hybridMultilevel"/>
    <w:tmpl w:val="3EF0FB68"/>
    <w:lvl w:ilvl="0" w:tplc="5F64D574">
      <w:start w:val="22"/>
      <w:numFmt w:val="bullet"/>
      <w:lvlText w:val="-"/>
      <w:lvlJc w:val="left"/>
      <w:pPr>
        <w:ind w:left="928" w:hanging="360"/>
      </w:pPr>
      <w:rPr>
        <w:rFonts w:ascii="Times New Roman" w:eastAsia="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5">
    <w:nsid w:val="3F061760"/>
    <w:multiLevelType w:val="hybridMultilevel"/>
    <w:tmpl w:val="F7446C30"/>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6">
    <w:nsid w:val="54C5535E"/>
    <w:multiLevelType w:val="hybridMultilevel"/>
    <w:tmpl w:val="929E255E"/>
    <w:lvl w:ilvl="0" w:tplc="4CDC08F2">
      <w:numFmt w:val="bullet"/>
      <w:lvlText w:val="-"/>
      <w:lvlJc w:val="left"/>
      <w:pPr>
        <w:ind w:left="720" w:hanging="360"/>
      </w:pPr>
      <w:rPr>
        <w:rFonts w:ascii="Times New Roman" w:eastAsia="Calibri" w:hAnsi="Times New Roman" w:cs="Times New Roman" w:hint="default"/>
        <w:color w:val="000000" w:themeColor="text1"/>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7">
    <w:nsid w:val="5DC81672"/>
    <w:multiLevelType w:val="hybridMultilevel"/>
    <w:tmpl w:val="73E0E808"/>
    <w:lvl w:ilvl="0" w:tplc="D33E7650">
      <w:numFmt w:val="bullet"/>
      <w:lvlText w:val="-"/>
      <w:lvlJc w:val="left"/>
      <w:pPr>
        <w:ind w:left="1069" w:hanging="360"/>
      </w:pPr>
      <w:rPr>
        <w:rFonts w:ascii="Times New Roman" w:eastAsia="Calibri" w:hAnsi="Times New Roman" w:cs="Times New Roman" w:hint="default"/>
      </w:rPr>
    </w:lvl>
    <w:lvl w:ilvl="1" w:tplc="04220003">
      <w:start w:val="1"/>
      <w:numFmt w:val="bullet"/>
      <w:lvlText w:val="o"/>
      <w:lvlJc w:val="left"/>
      <w:pPr>
        <w:ind w:left="1789" w:hanging="360"/>
      </w:pPr>
      <w:rPr>
        <w:rFonts w:ascii="Courier New" w:hAnsi="Courier New" w:cs="Courier New" w:hint="default"/>
      </w:rPr>
    </w:lvl>
    <w:lvl w:ilvl="2" w:tplc="04220005">
      <w:start w:val="1"/>
      <w:numFmt w:val="bullet"/>
      <w:lvlText w:val=""/>
      <w:lvlJc w:val="left"/>
      <w:pPr>
        <w:ind w:left="2509" w:hanging="360"/>
      </w:pPr>
      <w:rPr>
        <w:rFonts w:ascii="Wingdings" w:hAnsi="Wingdings" w:hint="default"/>
      </w:rPr>
    </w:lvl>
    <w:lvl w:ilvl="3" w:tplc="04220001">
      <w:start w:val="1"/>
      <w:numFmt w:val="bullet"/>
      <w:lvlText w:val=""/>
      <w:lvlJc w:val="left"/>
      <w:pPr>
        <w:ind w:left="3229" w:hanging="360"/>
      </w:pPr>
      <w:rPr>
        <w:rFonts w:ascii="Symbol" w:hAnsi="Symbol" w:hint="default"/>
      </w:rPr>
    </w:lvl>
    <w:lvl w:ilvl="4" w:tplc="04220003">
      <w:start w:val="1"/>
      <w:numFmt w:val="bullet"/>
      <w:lvlText w:val="o"/>
      <w:lvlJc w:val="left"/>
      <w:pPr>
        <w:ind w:left="3949" w:hanging="360"/>
      </w:pPr>
      <w:rPr>
        <w:rFonts w:ascii="Courier New" w:hAnsi="Courier New" w:cs="Courier New" w:hint="default"/>
      </w:rPr>
    </w:lvl>
    <w:lvl w:ilvl="5" w:tplc="04220005">
      <w:start w:val="1"/>
      <w:numFmt w:val="bullet"/>
      <w:lvlText w:val=""/>
      <w:lvlJc w:val="left"/>
      <w:pPr>
        <w:ind w:left="4669" w:hanging="360"/>
      </w:pPr>
      <w:rPr>
        <w:rFonts w:ascii="Wingdings" w:hAnsi="Wingdings" w:hint="default"/>
      </w:rPr>
    </w:lvl>
    <w:lvl w:ilvl="6" w:tplc="04220001">
      <w:start w:val="1"/>
      <w:numFmt w:val="bullet"/>
      <w:lvlText w:val=""/>
      <w:lvlJc w:val="left"/>
      <w:pPr>
        <w:ind w:left="5389" w:hanging="360"/>
      </w:pPr>
      <w:rPr>
        <w:rFonts w:ascii="Symbol" w:hAnsi="Symbol" w:hint="default"/>
      </w:rPr>
    </w:lvl>
    <w:lvl w:ilvl="7" w:tplc="04220003">
      <w:start w:val="1"/>
      <w:numFmt w:val="bullet"/>
      <w:lvlText w:val="o"/>
      <w:lvlJc w:val="left"/>
      <w:pPr>
        <w:ind w:left="6109" w:hanging="360"/>
      </w:pPr>
      <w:rPr>
        <w:rFonts w:ascii="Courier New" w:hAnsi="Courier New" w:cs="Courier New" w:hint="default"/>
      </w:rPr>
    </w:lvl>
    <w:lvl w:ilvl="8" w:tplc="04220005">
      <w:start w:val="1"/>
      <w:numFmt w:val="bullet"/>
      <w:lvlText w:val=""/>
      <w:lvlJc w:val="left"/>
      <w:pPr>
        <w:ind w:left="6829" w:hanging="360"/>
      </w:pPr>
      <w:rPr>
        <w:rFonts w:ascii="Wingdings" w:hAnsi="Wingdings" w:hint="default"/>
      </w:rPr>
    </w:lvl>
  </w:abstractNum>
  <w:abstractNum w:abstractNumId="8">
    <w:nsid w:val="63DE1A64"/>
    <w:multiLevelType w:val="hybridMultilevel"/>
    <w:tmpl w:val="514AF9F2"/>
    <w:lvl w:ilvl="0" w:tplc="AE627A5A">
      <w:start w:val="3"/>
      <w:numFmt w:val="bullet"/>
      <w:lvlText w:val="-"/>
      <w:lvlJc w:val="left"/>
      <w:pPr>
        <w:ind w:left="1080" w:hanging="360"/>
      </w:pPr>
      <w:rPr>
        <w:rFonts w:ascii="Times New Roman" w:eastAsia="Times New Roman" w:hAnsi="Times New Roman" w:cs="Times New Roman" w:hint="default"/>
      </w:rPr>
    </w:lvl>
    <w:lvl w:ilvl="1" w:tplc="04220003">
      <w:start w:val="1"/>
      <w:numFmt w:val="bullet"/>
      <w:lvlText w:val="o"/>
      <w:lvlJc w:val="left"/>
      <w:pPr>
        <w:ind w:left="1800" w:hanging="360"/>
      </w:pPr>
      <w:rPr>
        <w:rFonts w:ascii="Courier New" w:hAnsi="Courier New" w:cs="Courier New" w:hint="default"/>
      </w:rPr>
    </w:lvl>
    <w:lvl w:ilvl="2" w:tplc="04220005">
      <w:start w:val="1"/>
      <w:numFmt w:val="bullet"/>
      <w:lvlText w:val=""/>
      <w:lvlJc w:val="left"/>
      <w:pPr>
        <w:ind w:left="2520" w:hanging="360"/>
      </w:pPr>
      <w:rPr>
        <w:rFonts w:ascii="Wingdings" w:hAnsi="Wingdings" w:hint="default"/>
      </w:rPr>
    </w:lvl>
    <w:lvl w:ilvl="3" w:tplc="04220001">
      <w:start w:val="1"/>
      <w:numFmt w:val="bullet"/>
      <w:lvlText w:val=""/>
      <w:lvlJc w:val="left"/>
      <w:pPr>
        <w:ind w:left="3240" w:hanging="360"/>
      </w:pPr>
      <w:rPr>
        <w:rFonts w:ascii="Symbol" w:hAnsi="Symbol" w:hint="default"/>
      </w:rPr>
    </w:lvl>
    <w:lvl w:ilvl="4" w:tplc="04220003">
      <w:start w:val="1"/>
      <w:numFmt w:val="bullet"/>
      <w:lvlText w:val="o"/>
      <w:lvlJc w:val="left"/>
      <w:pPr>
        <w:ind w:left="3960" w:hanging="360"/>
      </w:pPr>
      <w:rPr>
        <w:rFonts w:ascii="Courier New" w:hAnsi="Courier New" w:cs="Courier New" w:hint="default"/>
      </w:rPr>
    </w:lvl>
    <w:lvl w:ilvl="5" w:tplc="04220005">
      <w:start w:val="1"/>
      <w:numFmt w:val="bullet"/>
      <w:lvlText w:val=""/>
      <w:lvlJc w:val="left"/>
      <w:pPr>
        <w:ind w:left="4680" w:hanging="360"/>
      </w:pPr>
      <w:rPr>
        <w:rFonts w:ascii="Wingdings" w:hAnsi="Wingdings" w:hint="default"/>
      </w:rPr>
    </w:lvl>
    <w:lvl w:ilvl="6" w:tplc="04220001">
      <w:start w:val="1"/>
      <w:numFmt w:val="bullet"/>
      <w:lvlText w:val=""/>
      <w:lvlJc w:val="left"/>
      <w:pPr>
        <w:ind w:left="5400" w:hanging="360"/>
      </w:pPr>
      <w:rPr>
        <w:rFonts w:ascii="Symbol" w:hAnsi="Symbol" w:hint="default"/>
      </w:rPr>
    </w:lvl>
    <w:lvl w:ilvl="7" w:tplc="04220003">
      <w:start w:val="1"/>
      <w:numFmt w:val="bullet"/>
      <w:lvlText w:val="o"/>
      <w:lvlJc w:val="left"/>
      <w:pPr>
        <w:ind w:left="6120" w:hanging="360"/>
      </w:pPr>
      <w:rPr>
        <w:rFonts w:ascii="Courier New" w:hAnsi="Courier New" w:cs="Courier New" w:hint="default"/>
      </w:rPr>
    </w:lvl>
    <w:lvl w:ilvl="8" w:tplc="04220005">
      <w:start w:val="1"/>
      <w:numFmt w:val="bullet"/>
      <w:lvlText w:val=""/>
      <w:lvlJc w:val="left"/>
      <w:pPr>
        <w:ind w:left="6840" w:hanging="360"/>
      </w:pPr>
      <w:rPr>
        <w:rFonts w:ascii="Wingdings" w:hAnsi="Wingdings" w:hint="default"/>
      </w:rPr>
    </w:lvl>
  </w:abstractNum>
  <w:abstractNum w:abstractNumId="9">
    <w:nsid w:val="648B6294"/>
    <w:multiLevelType w:val="hybridMultilevel"/>
    <w:tmpl w:val="C9566EC4"/>
    <w:lvl w:ilvl="0" w:tplc="9D7AC3CA">
      <w:start w:val="2023"/>
      <w:numFmt w:val="bullet"/>
      <w:lvlText w:val="-"/>
      <w:lvlJc w:val="left"/>
      <w:pPr>
        <w:ind w:left="1680" w:hanging="360"/>
      </w:pPr>
      <w:rPr>
        <w:rFonts w:ascii="Times New Roman" w:eastAsia="Times New Roman" w:hAnsi="Times New Roman" w:cs="Times New Roman" w:hint="default"/>
        <w:sz w:val="28"/>
      </w:rPr>
    </w:lvl>
    <w:lvl w:ilvl="1" w:tplc="04220003">
      <w:start w:val="1"/>
      <w:numFmt w:val="bullet"/>
      <w:lvlText w:val="o"/>
      <w:lvlJc w:val="left"/>
      <w:pPr>
        <w:ind w:left="2400" w:hanging="360"/>
      </w:pPr>
      <w:rPr>
        <w:rFonts w:ascii="Courier New" w:hAnsi="Courier New" w:cs="Courier New" w:hint="default"/>
      </w:rPr>
    </w:lvl>
    <w:lvl w:ilvl="2" w:tplc="04220005">
      <w:start w:val="1"/>
      <w:numFmt w:val="bullet"/>
      <w:lvlText w:val=""/>
      <w:lvlJc w:val="left"/>
      <w:pPr>
        <w:ind w:left="3120" w:hanging="360"/>
      </w:pPr>
      <w:rPr>
        <w:rFonts w:ascii="Wingdings" w:hAnsi="Wingdings" w:hint="default"/>
      </w:rPr>
    </w:lvl>
    <w:lvl w:ilvl="3" w:tplc="04220001">
      <w:start w:val="1"/>
      <w:numFmt w:val="bullet"/>
      <w:lvlText w:val=""/>
      <w:lvlJc w:val="left"/>
      <w:pPr>
        <w:ind w:left="3840" w:hanging="360"/>
      </w:pPr>
      <w:rPr>
        <w:rFonts w:ascii="Symbol" w:hAnsi="Symbol" w:hint="default"/>
      </w:rPr>
    </w:lvl>
    <w:lvl w:ilvl="4" w:tplc="04220003">
      <w:start w:val="1"/>
      <w:numFmt w:val="bullet"/>
      <w:lvlText w:val="o"/>
      <w:lvlJc w:val="left"/>
      <w:pPr>
        <w:ind w:left="4560" w:hanging="360"/>
      </w:pPr>
      <w:rPr>
        <w:rFonts w:ascii="Courier New" w:hAnsi="Courier New" w:cs="Courier New" w:hint="default"/>
      </w:rPr>
    </w:lvl>
    <w:lvl w:ilvl="5" w:tplc="04220005">
      <w:start w:val="1"/>
      <w:numFmt w:val="bullet"/>
      <w:lvlText w:val=""/>
      <w:lvlJc w:val="left"/>
      <w:pPr>
        <w:ind w:left="5280" w:hanging="360"/>
      </w:pPr>
      <w:rPr>
        <w:rFonts w:ascii="Wingdings" w:hAnsi="Wingdings" w:hint="default"/>
      </w:rPr>
    </w:lvl>
    <w:lvl w:ilvl="6" w:tplc="04220001">
      <w:start w:val="1"/>
      <w:numFmt w:val="bullet"/>
      <w:lvlText w:val=""/>
      <w:lvlJc w:val="left"/>
      <w:pPr>
        <w:ind w:left="6000" w:hanging="360"/>
      </w:pPr>
      <w:rPr>
        <w:rFonts w:ascii="Symbol" w:hAnsi="Symbol" w:hint="default"/>
      </w:rPr>
    </w:lvl>
    <w:lvl w:ilvl="7" w:tplc="04220003">
      <w:start w:val="1"/>
      <w:numFmt w:val="bullet"/>
      <w:lvlText w:val="o"/>
      <w:lvlJc w:val="left"/>
      <w:pPr>
        <w:ind w:left="6720" w:hanging="360"/>
      </w:pPr>
      <w:rPr>
        <w:rFonts w:ascii="Courier New" w:hAnsi="Courier New" w:cs="Courier New" w:hint="default"/>
      </w:rPr>
    </w:lvl>
    <w:lvl w:ilvl="8" w:tplc="04220005">
      <w:start w:val="1"/>
      <w:numFmt w:val="bullet"/>
      <w:lvlText w:val=""/>
      <w:lvlJc w:val="left"/>
      <w:pPr>
        <w:ind w:left="7440" w:hanging="360"/>
      </w:pPr>
      <w:rPr>
        <w:rFonts w:ascii="Wingdings" w:hAnsi="Wingdings" w:hint="default"/>
      </w:rPr>
    </w:lvl>
  </w:abstractNum>
  <w:num w:numId="1">
    <w:abstractNumId w:val="3"/>
  </w:num>
  <w:num w:numId="2">
    <w:abstractNumId w:val="1"/>
  </w:num>
  <w:num w:numId="3">
    <w:abstractNumId w:val="6"/>
  </w:num>
  <w:num w:numId="4">
    <w:abstractNumId w:val="4"/>
  </w:num>
  <w:num w:numId="5">
    <w:abstractNumId w:val="0"/>
  </w:num>
  <w:num w:numId="6">
    <w:abstractNumId w:val="5"/>
  </w:num>
  <w:num w:numId="7">
    <w:abstractNumId w:val="7"/>
  </w:num>
  <w:num w:numId="8">
    <w:abstractNumId w:val="9"/>
  </w:num>
  <w:num w:numId="9">
    <w:abstractNumId w:val="8"/>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05AC"/>
    <w:rsid w:val="00055459"/>
    <w:rsid w:val="00060CB0"/>
    <w:rsid w:val="00062A11"/>
    <w:rsid w:val="000C5D3D"/>
    <w:rsid w:val="000D49EA"/>
    <w:rsid w:val="00113684"/>
    <w:rsid w:val="00144E04"/>
    <w:rsid w:val="001E31F2"/>
    <w:rsid w:val="0024324B"/>
    <w:rsid w:val="00255743"/>
    <w:rsid w:val="00337CDF"/>
    <w:rsid w:val="00361CAA"/>
    <w:rsid w:val="00421908"/>
    <w:rsid w:val="00467FF1"/>
    <w:rsid w:val="00530466"/>
    <w:rsid w:val="00613F2E"/>
    <w:rsid w:val="006F682B"/>
    <w:rsid w:val="007D2740"/>
    <w:rsid w:val="007F245D"/>
    <w:rsid w:val="00834E8B"/>
    <w:rsid w:val="008429DF"/>
    <w:rsid w:val="008847F5"/>
    <w:rsid w:val="008E5094"/>
    <w:rsid w:val="00980F71"/>
    <w:rsid w:val="009D3B3C"/>
    <w:rsid w:val="00A503ED"/>
    <w:rsid w:val="00A60A1D"/>
    <w:rsid w:val="00A9213D"/>
    <w:rsid w:val="00C17C1F"/>
    <w:rsid w:val="00C2481A"/>
    <w:rsid w:val="00C96F9E"/>
    <w:rsid w:val="00CC267C"/>
    <w:rsid w:val="00CF128A"/>
    <w:rsid w:val="00CF2467"/>
    <w:rsid w:val="00D67D81"/>
    <w:rsid w:val="00D9167E"/>
    <w:rsid w:val="00DF2CEE"/>
    <w:rsid w:val="00E43F55"/>
    <w:rsid w:val="00EE0359"/>
    <w:rsid w:val="00F77AEA"/>
    <w:rsid w:val="00FA6D0D"/>
    <w:rsid w:val="00FD05AC"/>
    <w:rsid w:val="00FD4C3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EA344BC-6EC3-4EF7-A8C7-0D052E4EED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D05AC"/>
  </w:style>
  <w:style w:type="paragraph" w:styleId="1">
    <w:name w:val="heading 1"/>
    <w:basedOn w:val="a"/>
    <w:next w:val="a"/>
    <w:link w:val="10"/>
    <w:uiPriority w:val="9"/>
    <w:qFormat/>
    <w:rsid w:val="00FD05AC"/>
    <w:pPr>
      <w:keepNext/>
      <w:keepLines/>
      <w:spacing w:before="240" w:after="0"/>
      <w:outlineLvl w:val="0"/>
    </w:pPr>
    <w:rPr>
      <w:rFonts w:ascii="Calibri Light" w:eastAsia="Times New Roman" w:hAnsi="Calibri Light" w:cs="Times New Roman"/>
      <w:color w:val="2E74B5"/>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D05AC"/>
    <w:rPr>
      <w:rFonts w:ascii="Calibri Light" w:eastAsia="Times New Roman" w:hAnsi="Calibri Light" w:cs="Times New Roman"/>
      <w:color w:val="2E74B5"/>
      <w:sz w:val="32"/>
      <w:szCs w:val="32"/>
    </w:rPr>
  </w:style>
  <w:style w:type="paragraph" w:customStyle="1" w:styleId="11">
    <w:name w:val="Заголовок 11"/>
    <w:basedOn w:val="a"/>
    <w:next w:val="a"/>
    <w:uiPriority w:val="9"/>
    <w:qFormat/>
    <w:rsid w:val="00FD05AC"/>
    <w:pPr>
      <w:keepNext/>
      <w:keepLines/>
      <w:spacing w:before="240" w:after="0" w:line="256" w:lineRule="auto"/>
      <w:outlineLvl w:val="0"/>
    </w:pPr>
    <w:rPr>
      <w:rFonts w:ascii="Calibri Light" w:eastAsia="Times New Roman" w:hAnsi="Calibri Light" w:cs="Times New Roman"/>
      <w:color w:val="2E74B5"/>
      <w:sz w:val="32"/>
      <w:szCs w:val="32"/>
    </w:rPr>
  </w:style>
  <w:style w:type="numbering" w:customStyle="1" w:styleId="12">
    <w:name w:val="Нет списка1"/>
    <w:next w:val="a2"/>
    <w:uiPriority w:val="99"/>
    <w:semiHidden/>
    <w:unhideWhenUsed/>
    <w:rsid w:val="00FD05AC"/>
  </w:style>
  <w:style w:type="character" w:styleId="a3">
    <w:name w:val="Hyperlink"/>
    <w:basedOn w:val="a0"/>
    <w:uiPriority w:val="99"/>
    <w:semiHidden/>
    <w:unhideWhenUsed/>
    <w:rsid w:val="00FD05AC"/>
    <w:rPr>
      <w:color w:val="0000FF"/>
      <w:u w:val="single"/>
    </w:rPr>
  </w:style>
  <w:style w:type="character" w:customStyle="1" w:styleId="13">
    <w:name w:val="Просмотренная гиперссылка1"/>
    <w:basedOn w:val="a0"/>
    <w:uiPriority w:val="99"/>
    <w:semiHidden/>
    <w:unhideWhenUsed/>
    <w:rsid w:val="00FD05AC"/>
    <w:rPr>
      <w:color w:val="954F72"/>
      <w:u w:val="single"/>
    </w:rPr>
  </w:style>
  <w:style w:type="paragraph" w:styleId="HTML">
    <w:name w:val="HTML Preformatted"/>
    <w:basedOn w:val="a"/>
    <w:link w:val="HTML0"/>
    <w:unhideWhenUsed/>
    <w:rsid w:val="00FD0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ru-RU" w:eastAsia="ru-RU"/>
    </w:rPr>
  </w:style>
  <w:style w:type="character" w:customStyle="1" w:styleId="HTML0">
    <w:name w:val="Стандартный HTML Знак"/>
    <w:basedOn w:val="a0"/>
    <w:link w:val="HTML"/>
    <w:rsid w:val="00FD05AC"/>
    <w:rPr>
      <w:rFonts w:ascii="Courier New" w:eastAsia="Times New Roman" w:hAnsi="Courier New" w:cs="Times New Roman"/>
      <w:sz w:val="20"/>
      <w:szCs w:val="20"/>
      <w:lang w:val="ru-RU" w:eastAsia="ru-RU"/>
    </w:rPr>
  </w:style>
  <w:style w:type="character" w:customStyle="1" w:styleId="a4">
    <w:name w:val="Обычный (веб) Знак"/>
    <w:aliases w:val="Знак Знак1 Знак"/>
    <w:link w:val="a5"/>
    <w:uiPriority w:val="99"/>
    <w:locked/>
    <w:rsid w:val="00FD05AC"/>
    <w:rPr>
      <w:rFonts w:ascii="Times New Roman" w:eastAsia="Times New Roman" w:hAnsi="Times New Roman" w:cs="Times New Roman"/>
      <w:sz w:val="24"/>
      <w:szCs w:val="24"/>
      <w:lang w:eastAsia="uk-UA"/>
    </w:rPr>
  </w:style>
  <w:style w:type="paragraph" w:styleId="a5">
    <w:name w:val="Normal (Web)"/>
    <w:aliases w:val="Знак Знак1"/>
    <w:basedOn w:val="a"/>
    <w:link w:val="a4"/>
    <w:uiPriority w:val="99"/>
    <w:unhideWhenUsed/>
    <w:qFormat/>
    <w:rsid w:val="00FD05AC"/>
    <w:pPr>
      <w:spacing w:after="200" w:line="276" w:lineRule="auto"/>
      <w:ind w:left="720"/>
      <w:contextualSpacing/>
    </w:pPr>
    <w:rPr>
      <w:rFonts w:ascii="Times New Roman" w:eastAsia="Times New Roman" w:hAnsi="Times New Roman" w:cs="Times New Roman"/>
      <w:sz w:val="24"/>
      <w:szCs w:val="24"/>
      <w:lang w:eastAsia="uk-UA"/>
    </w:rPr>
  </w:style>
  <w:style w:type="character" w:customStyle="1" w:styleId="a6">
    <w:name w:val="Верхний колонтитул Знак"/>
    <w:basedOn w:val="a0"/>
    <w:link w:val="a7"/>
    <w:uiPriority w:val="99"/>
    <w:locked/>
    <w:rsid w:val="00FD05AC"/>
  </w:style>
  <w:style w:type="character" w:customStyle="1" w:styleId="a8">
    <w:name w:val="Нижний колонтитул Знак"/>
    <w:basedOn w:val="a0"/>
    <w:link w:val="a9"/>
    <w:uiPriority w:val="99"/>
    <w:locked/>
    <w:rsid w:val="00FD05AC"/>
  </w:style>
  <w:style w:type="character" w:customStyle="1" w:styleId="aa">
    <w:name w:val="Текст выноски Знак"/>
    <w:basedOn w:val="a0"/>
    <w:link w:val="ab"/>
    <w:uiPriority w:val="99"/>
    <w:semiHidden/>
    <w:locked/>
    <w:rsid w:val="00FD05AC"/>
    <w:rPr>
      <w:rFonts w:ascii="Tahoma" w:hAnsi="Tahoma" w:cs="Tahoma"/>
      <w:sz w:val="16"/>
      <w:szCs w:val="16"/>
    </w:rPr>
  </w:style>
  <w:style w:type="paragraph" w:customStyle="1" w:styleId="c10">
    <w:name w:val="c10"/>
    <w:basedOn w:val="a"/>
    <w:rsid w:val="00FD05AC"/>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14">
    <w:name w:val="Заголовок №1_"/>
    <w:link w:val="15"/>
    <w:locked/>
    <w:rsid w:val="00FD05AC"/>
    <w:rPr>
      <w:rFonts w:ascii="Times New Roman" w:eastAsia="Times New Roman" w:hAnsi="Times New Roman" w:cs="Times New Roman"/>
      <w:spacing w:val="10"/>
      <w:sz w:val="26"/>
      <w:szCs w:val="26"/>
      <w:shd w:val="clear" w:color="auto" w:fill="FFFFFF"/>
    </w:rPr>
  </w:style>
  <w:style w:type="paragraph" w:customStyle="1" w:styleId="15">
    <w:name w:val="Заголовок №1"/>
    <w:basedOn w:val="a"/>
    <w:link w:val="14"/>
    <w:rsid w:val="00FD05AC"/>
    <w:pPr>
      <w:widowControl w:val="0"/>
      <w:shd w:val="clear" w:color="auto" w:fill="FFFFFF"/>
      <w:spacing w:before="840" w:after="300" w:line="0" w:lineRule="atLeast"/>
      <w:jc w:val="both"/>
      <w:outlineLvl w:val="0"/>
    </w:pPr>
    <w:rPr>
      <w:rFonts w:ascii="Times New Roman" w:eastAsia="Times New Roman" w:hAnsi="Times New Roman" w:cs="Times New Roman"/>
      <w:spacing w:val="10"/>
      <w:sz w:val="26"/>
      <w:szCs w:val="26"/>
    </w:rPr>
  </w:style>
  <w:style w:type="paragraph" w:customStyle="1" w:styleId="16">
    <w:name w:val="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FD05AC"/>
    <w:pPr>
      <w:spacing w:after="0" w:line="240" w:lineRule="auto"/>
    </w:pPr>
    <w:rPr>
      <w:rFonts w:ascii="Verdana" w:eastAsia="MS Mincho" w:hAnsi="Verdana" w:cs="Verdana"/>
      <w:sz w:val="20"/>
      <w:szCs w:val="20"/>
      <w:lang w:val="en-US"/>
    </w:rPr>
  </w:style>
  <w:style w:type="character" w:customStyle="1" w:styleId="c0">
    <w:name w:val="c0"/>
    <w:basedOn w:val="a0"/>
    <w:rsid w:val="00FD05AC"/>
  </w:style>
  <w:style w:type="paragraph" w:customStyle="1" w:styleId="17">
    <w:name w:val="Верхний колонтитул1"/>
    <w:basedOn w:val="a"/>
    <w:next w:val="a7"/>
    <w:uiPriority w:val="99"/>
    <w:semiHidden/>
    <w:unhideWhenUsed/>
    <w:rsid w:val="00FD05AC"/>
    <w:pPr>
      <w:tabs>
        <w:tab w:val="center" w:pos="4819"/>
        <w:tab w:val="right" w:pos="9639"/>
      </w:tabs>
      <w:spacing w:after="0" w:line="240" w:lineRule="auto"/>
    </w:pPr>
  </w:style>
  <w:style w:type="character" w:customStyle="1" w:styleId="18">
    <w:name w:val="Верхний колонтитул Знак1"/>
    <w:basedOn w:val="a0"/>
    <w:uiPriority w:val="99"/>
    <w:semiHidden/>
    <w:rsid w:val="00FD05AC"/>
    <w:rPr>
      <w:rFonts w:ascii="Calibri" w:eastAsia="Calibri" w:hAnsi="Calibri" w:cs="Times New Roman"/>
    </w:rPr>
  </w:style>
  <w:style w:type="paragraph" w:customStyle="1" w:styleId="19">
    <w:name w:val="Нижний колонтитул1"/>
    <w:basedOn w:val="a"/>
    <w:next w:val="a9"/>
    <w:uiPriority w:val="99"/>
    <w:semiHidden/>
    <w:unhideWhenUsed/>
    <w:rsid w:val="00FD05AC"/>
    <w:pPr>
      <w:tabs>
        <w:tab w:val="center" w:pos="4819"/>
        <w:tab w:val="right" w:pos="9639"/>
      </w:tabs>
      <w:spacing w:after="0" w:line="240" w:lineRule="auto"/>
    </w:pPr>
  </w:style>
  <w:style w:type="character" w:customStyle="1" w:styleId="1a">
    <w:name w:val="Нижний колонтитул Знак1"/>
    <w:basedOn w:val="a0"/>
    <w:uiPriority w:val="99"/>
    <w:semiHidden/>
    <w:rsid w:val="00FD05AC"/>
    <w:rPr>
      <w:rFonts w:ascii="Calibri" w:eastAsia="Calibri" w:hAnsi="Calibri" w:cs="Times New Roman"/>
    </w:rPr>
  </w:style>
  <w:style w:type="paragraph" w:customStyle="1" w:styleId="1b">
    <w:name w:val="Текст выноски1"/>
    <w:basedOn w:val="a"/>
    <w:next w:val="ab"/>
    <w:uiPriority w:val="99"/>
    <w:semiHidden/>
    <w:unhideWhenUsed/>
    <w:rsid w:val="00FD05AC"/>
    <w:pPr>
      <w:spacing w:after="0" w:line="240" w:lineRule="auto"/>
    </w:pPr>
    <w:rPr>
      <w:rFonts w:ascii="Tahoma" w:hAnsi="Tahoma" w:cs="Tahoma"/>
      <w:sz w:val="16"/>
      <w:szCs w:val="16"/>
    </w:rPr>
  </w:style>
  <w:style w:type="character" w:customStyle="1" w:styleId="1c">
    <w:name w:val="Текст выноски Знак1"/>
    <w:basedOn w:val="a0"/>
    <w:uiPriority w:val="99"/>
    <w:semiHidden/>
    <w:rsid w:val="00FD05AC"/>
    <w:rPr>
      <w:rFonts w:ascii="Segoe UI" w:eastAsia="Calibri" w:hAnsi="Segoe UI" w:cs="Segoe UI"/>
      <w:sz w:val="18"/>
      <w:szCs w:val="18"/>
    </w:rPr>
  </w:style>
  <w:style w:type="table" w:styleId="ac">
    <w:name w:val="Table Grid"/>
    <w:basedOn w:val="a1"/>
    <w:uiPriority w:val="39"/>
    <w:rsid w:val="00FD05A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d">
    <w:name w:val="Сетка таблицы1"/>
    <w:basedOn w:val="a1"/>
    <w:uiPriority w:val="59"/>
    <w:rsid w:val="00FD05A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0">
    <w:name w:val="Заголовок 1 Знак1"/>
    <w:basedOn w:val="a0"/>
    <w:uiPriority w:val="9"/>
    <w:rsid w:val="00FD05AC"/>
    <w:rPr>
      <w:rFonts w:asciiTheme="majorHAnsi" w:eastAsiaTheme="majorEastAsia" w:hAnsiTheme="majorHAnsi" w:cstheme="majorBidi"/>
      <w:color w:val="2E74B5" w:themeColor="accent1" w:themeShade="BF"/>
      <w:sz w:val="32"/>
      <w:szCs w:val="32"/>
    </w:rPr>
  </w:style>
  <w:style w:type="character" w:styleId="ad">
    <w:name w:val="FollowedHyperlink"/>
    <w:basedOn w:val="a0"/>
    <w:uiPriority w:val="99"/>
    <w:semiHidden/>
    <w:unhideWhenUsed/>
    <w:rsid w:val="00FD05AC"/>
    <w:rPr>
      <w:color w:val="954F72" w:themeColor="followedHyperlink"/>
      <w:u w:val="single"/>
    </w:rPr>
  </w:style>
  <w:style w:type="paragraph" w:styleId="a7">
    <w:name w:val="header"/>
    <w:basedOn w:val="a"/>
    <w:link w:val="a6"/>
    <w:uiPriority w:val="99"/>
    <w:unhideWhenUsed/>
    <w:rsid w:val="00FD05AC"/>
    <w:pPr>
      <w:tabs>
        <w:tab w:val="center" w:pos="4819"/>
        <w:tab w:val="right" w:pos="9639"/>
      </w:tabs>
      <w:spacing w:after="0" w:line="240" w:lineRule="auto"/>
    </w:pPr>
  </w:style>
  <w:style w:type="character" w:customStyle="1" w:styleId="2">
    <w:name w:val="Верхний колонтитул Знак2"/>
    <w:basedOn w:val="a0"/>
    <w:uiPriority w:val="99"/>
    <w:semiHidden/>
    <w:rsid w:val="00FD05AC"/>
  </w:style>
  <w:style w:type="paragraph" w:styleId="a9">
    <w:name w:val="footer"/>
    <w:basedOn w:val="a"/>
    <w:link w:val="a8"/>
    <w:uiPriority w:val="99"/>
    <w:unhideWhenUsed/>
    <w:rsid w:val="00FD05AC"/>
    <w:pPr>
      <w:tabs>
        <w:tab w:val="center" w:pos="4819"/>
        <w:tab w:val="right" w:pos="9639"/>
      </w:tabs>
      <w:spacing w:after="0" w:line="240" w:lineRule="auto"/>
    </w:pPr>
  </w:style>
  <w:style w:type="character" w:customStyle="1" w:styleId="20">
    <w:name w:val="Нижний колонтитул Знак2"/>
    <w:basedOn w:val="a0"/>
    <w:uiPriority w:val="99"/>
    <w:semiHidden/>
    <w:rsid w:val="00FD05AC"/>
  </w:style>
  <w:style w:type="paragraph" w:styleId="ab">
    <w:name w:val="Balloon Text"/>
    <w:basedOn w:val="a"/>
    <w:link w:val="aa"/>
    <w:uiPriority w:val="99"/>
    <w:semiHidden/>
    <w:unhideWhenUsed/>
    <w:rsid w:val="00FD05AC"/>
    <w:pPr>
      <w:spacing w:after="0" w:line="240" w:lineRule="auto"/>
    </w:pPr>
    <w:rPr>
      <w:rFonts w:ascii="Tahoma" w:hAnsi="Tahoma" w:cs="Tahoma"/>
      <w:sz w:val="16"/>
      <w:szCs w:val="16"/>
    </w:rPr>
  </w:style>
  <w:style w:type="character" w:customStyle="1" w:styleId="21">
    <w:name w:val="Текст выноски Знак2"/>
    <w:basedOn w:val="a0"/>
    <w:uiPriority w:val="99"/>
    <w:semiHidden/>
    <w:rsid w:val="00FD05AC"/>
    <w:rPr>
      <w:rFonts w:ascii="Segoe UI" w:hAnsi="Segoe UI" w:cs="Segoe UI"/>
      <w:sz w:val="18"/>
      <w:szCs w:val="18"/>
    </w:rPr>
  </w:style>
  <w:style w:type="paragraph" w:styleId="ae">
    <w:name w:val="List Paragraph"/>
    <w:basedOn w:val="a"/>
    <w:uiPriority w:val="34"/>
    <w:qFormat/>
    <w:rsid w:val="00A503ED"/>
    <w:pPr>
      <w:spacing w:after="200" w:line="276" w:lineRule="auto"/>
      <w:ind w:left="720"/>
      <w:contextualSpacing/>
    </w:pPr>
    <w:rPr>
      <w:rFonts w:ascii="Calibri" w:eastAsia="Calibri" w:hAnsi="Calibri" w:cs="Times New Roman"/>
      <w:lang w:val="ru-RU"/>
    </w:rPr>
  </w:style>
  <w:style w:type="paragraph" w:styleId="af">
    <w:name w:val="No Spacing"/>
    <w:link w:val="af0"/>
    <w:uiPriority w:val="1"/>
    <w:qFormat/>
    <w:rsid w:val="00A503ED"/>
    <w:pPr>
      <w:spacing w:after="0" w:line="240" w:lineRule="auto"/>
    </w:pPr>
    <w:rPr>
      <w:rFonts w:ascii="Calibri" w:eastAsia="Calibri" w:hAnsi="Calibri" w:cs="Times New Roman"/>
      <w:lang w:val="ru-RU"/>
    </w:rPr>
  </w:style>
  <w:style w:type="character" w:customStyle="1" w:styleId="af0">
    <w:name w:val="Без интервала Знак"/>
    <w:link w:val="af"/>
    <w:uiPriority w:val="1"/>
    <w:locked/>
    <w:rsid w:val="00A503ED"/>
    <w:rPr>
      <w:rFonts w:ascii="Calibri" w:eastAsia="Calibri" w:hAnsi="Calibri"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5.jpe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uk-UA" sz="1399" b="1" i="0" u="none" strike="noStrike" baseline="0">
                <a:effectLst/>
              </a:rPr>
              <a:t>Дохідна частина загального фонду бюджету територіальної громади за власними надходженнями за 2021-2024рр.</a:t>
            </a:r>
            <a:endParaRPr lang="uk-UA"/>
          </a:p>
        </c:rich>
      </c:tx>
      <c:layout/>
      <c:overlay val="0"/>
      <c:spPr>
        <a:noFill/>
        <a:ln>
          <a:noFill/>
        </a:ln>
        <a:effectLst/>
      </c:spPr>
    </c:title>
    <c:autoTitleDeleted val="0"/>
    <c:plotArea>
      <c:layout>
        <c:manualLayout>
          <c:layoutTarget val="inner"/>
          <c:xMode val="edge"/>
          <c:yMode val="edge"/>
          <c:x val="7.1002609822287052E-2"/>
          <c:y val="0.15678160919540229"/>
          <c:w val="0.90825245854169223"/>
          <c:h val="0.59179050894500251"/>
        </c:manualLayout>
      </c:layout>
      <c:barChart>
        <c:barDir val="col"/>
        <c:grouping val="clustered"/>
        <c:varyColors val="0"/>
        <c:ser>
          <c:idx val="0"/>
          <c:order val="0"/>
          <c:tx>
            <c:strRef>
              <c:f>Лист1!$B$1</c:f>
              <c:strCache>
                <c:ptCount val="1"/>
                <c:pt idx="0">
                  <c:v>2021 рік</c:v>
                </c:pt>
              </c:strCache>
            </c:strRef>
          </c:tx>
          <c:spPr>
            <a:solidFill>
              <a:schemeClr val="accent1"/>
            </a:solidFill>
            <a:ln>
              <a:noFill/>
            </a:ln>
            <a:effectLst/>
          </c:spPr>
          <c:invertIfNegative val="0"/>
          <c:dLbls>
            <c:dLbl>
              <c:idx val="1"/>
              <c:layout>
                <c:manualLayout>
                  <c:x val="-1.3201320132013201E-2"/>
                  <c:y val="-3.0651340996168583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A53-4F2A-97B7-3D5ABD21C9F8}"/>
                </c:ext>
                <c:ext xmlns:c15="http://schemas.microsoft.com/office/drawing/2012/chart" uri="{CE6537A1-D6FC-4f65-9D91-7224C49458BB}">
                  <c15:layout/>
                </c:ext>
              </c:extLst>
            </c:dLbl>
            <c:dLbl>
              <c:idx val="2"/>
              <c:layout>
                <c:manualLayout>
                  <c:x val="8.4705354388129993E-3"/>
                  <c:y val="1.5325670498083106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sz="900" b="0" i="0" u="none" strike="noStrike" baseline="0">
                        <a:effectLst/>
                      </a:rPr>
                      <a:t>4991,0</a:t>
                    </a:r>
                    <a:r>
                      <a:rPr lang="en-US" sz="900" b="0" i="0" u="none" strike="noStrike" baseline="0"/>
                      <a:t> </a:t>
                    </a:r>
                    <a:endParaRPr lang="en-US"/>
                  </a:p>
                </c:rich>
              </c:tx>
              <c:spPr>
                <a:noFill/>
                <a:ln>
                  <a:noFill/>
                </a:ln>
                <a:effectLst/>
              </c:spPr>
              <c:dLblPos val="outEnd"/>
              <c:showLegendKey val="0"/>
              <c:showVal val="0"/>
              <c:showCatName val="0"/>
              <c:showSerName val="0"/>
              <c:showPercent val="0"/>
              <c:showBubbleSize val="0"/>
              <c:extLst xmlns:c16r2="http://schemas.microsoft.com/office/drawing/2015/06/chart">
                <c:ext xmlns:c16="http://schemas.microsoft.com/office/drawing/2014/chart" uri="{C3380CC4-5D6E-409C-BE32-E72D297353CC}">
                  <c16:uniqueId val="{00000000-88DC-4810-B6A0-D9818C99965E}"/>
                </c:ext>
                <c:ext xmlns:c15="http://schemas.microsoft.com/office/drawing/2012/chart" uri="{CE6537A1-D6FC-4f65-9D91-7224C49458BB}">
                  <c15:layout>
                    <c:manualLayout>
                      <c:w val="6.1329561527581324E-2"/>
                      <c:h val="4.5931155157329463E-2"/>
                    </c:manualLayout>
                  </c15:layout>
                </c:ext>
              </c:extLst>
            </c:dLbl>
            <c:dLbl>
              <c:idx val="5"/>
              <c:layout>
                <c:manualLayout>
                  <c:x val="-5.6657223796035376E-3"/>
                  <c:y val="-1.1290606033902258E-16"/>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88DC-4810-B6A0-D9818C99965E}"/>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Лист1!$A$2:$A$7</c:f>
              <c:strCache>
                <c:ptCount val="6"/>
                <c:pt idx="0">
                  <c:v>Податок та збір на доходи фізичних осіб</c:v>
                </c:pt>
                <c:pt idx="1">
                  <c:v>Єдиний податок </c:v>
                </c:pt>
                <c:pt idx="2">
                  <c:v>Податок на майно </c:v>
                </c:pt>
                <c:pt idx="3">
                  <c:v>Акцизний податок</c:v>
                </c:pt>
                <c:pt idx="4">
                  <c:v>Рентна плата та плата за використання лісових ресурсів </c:v>
                </c:pt>
                <c:pt idx="5">
                  <c:v>Інші податки та надходження</c:v>
                </c:pt>
              </c:strCache>
            </c:strRef>
          </c:cat>
          <c:val>
            <c:numRef>
              <c:f>Лист1!$B$2:$B$7</c:f>
              <c:numCache>
                <c:formatCode>General</c:formatCode>
                <c:ptCount val="6"/>
                <c:pt idx="0">
                  <c:v>22897.5</c:v>
                </c:pt>
                <c:pt idx="1">
                  <c:v>5774.1</c:v>
                </c:pt>
                <c:pt idx="2" formatCode="0.0">
                  <c:v>4991</c:v>
                </c:pt>
                <c:pt idx="3">
                  <c:v>2755.7</c:v>
                </c:pt>
                <c:pt idx="4">
                  <c:v>1906.3</c:v>
                </c:pt>
                <c:pt idx="5">
                  <c:v>1740.9</c:v>
                </c:pt>
              </c:numCache>
            </c:numRef>
          </c:val>
          <c:extLst xmlns:c16r2="http://schemas.microsoft.com/office/drawing/2015/06/chart">
            <c:ext xmlns:c16="http://schemas.microsoft.com/office/drawing/2014/chart" uri="{C3380CC4-5D6E-409C-BE32-E72D297353CC}">
              <c16:uniqueId val="{00000002-88DC-4810-B6A0-D9818C99965E}"/>
            </c:ext>
          </c:extLst>
        </c:ser>
        <c:ser>
          <c:idx val="1"/>
          <c:order val="1"/>
          <c:tx>
            <c:strRef>
              <c:f>Лист1!$C$1</c:f>
              <c:strCache>
                <c:ptCount val="1"/>
                <c:pt idx="0">
                  <c:v>2022 рік</c:v>
                </c:pt>
              </c:strCache>
            </c:strRef>
          </c:tx>
          <c:spPr>
            <a:solidFill>
              <a:schemeClr val="accent2"/>
            </a:solidFill>
            <a:ln>
              <a:noFill/>
            </a:ln>
            <a:effectLst/>
          </c:spPr>
          <c:invertIfNegative val="0"/>
          <c:dLbls>
            <c:dLbl>
              <c:idx val="0"/>
              <c:layout>
                <c:manualLayout>
                  <c:x val="-1.1315417256011316E-2"/>
                  <c:y val="-3.0651340996168583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A53-4F2A-97B7-3D5ABD21C9F8}"/>
                </c:ext>
                <c:ext xmlns:c15="http://schemas.microsoft.com/office/drawing/2012/chart" uri="{CE6537A1-D6FC-4f65-9D91-7224C49458BB}">
                  <c15:layout/>
                </c:ext>
              </c:extLst>
            </c:dLbl>
            <c:dLbl>
              <c:idx val="1"/>
              <c:layout>
                <c:manualLayout>
                  <c:x val="1.9099592748926186E-3"/>
                  <c:y val="-4.9070383443448995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88DC-4810-B6A0-D9818C99965E}"/>
                </c:ext>
                <c:ext xmlns:c15="http://schemas.microsoft.com/office/drawing/2012/chart" uri="{CE6537A1-D6FC-4f65-9D91-7224C49458BB}">
                  <c15:layout/>
                </c:ext>
              </c:extLst>
            </c:dLbl>
            <c:dLbl>
              <c:idx val="2"/>
              <c:layout>
                <c:manualLayout>
                  <c:x val="8.0187996302442385E-6"/>
                  <c:y val="-7.052632214076688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88DC-4810-B6A0-D9818C99965E}"/>
                </c:ext>
                <c:ext xmlns:c15="http://schemas.microsoft.com/office/drawing/2012/chart" uri="{CE6537A1-D6FC-4f65-9D91-7224C49458BB}">
                  <c15:layout/>
                </c:ext>
              </c:extLst>
            </c:dLbl>
            <c:dLbl>
              <c:idx val="3"/>
              <c:layout>
                <c:manualLayout>
                  <c:x val="3.7718057520037028E-3"/>
                  <c:y val="-7.356321839080459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CA53-4F2A-97B7-3D5ABD21C9F8}"/>
                </c:ext>
                <c:ext xmlns:c15="http://schemas.microsoft.com/office/drawing/2012/chart" uri="{CE6537A1-D6FC-4f65-9D91-7224C49458BB}">
                  <c15:layout/>
                </c:ext>
              </c:extLst>
            </c:dLbl>
            <c:dLbl>
              <c:idx val="4"/>
              <c:layout>
                <c:manualLayout>
                  <c:x val="-5.6577086280056579E-3"/>
                  <c:y val="-9.1954022988505746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CA53-4F2A-97B7-3D5ABD21C9F8}"/>
                </c:ext>
                <c:ext xmlns:c15="http://schemas.microsoft.com/office/drawing/2012/chart" uri="{CE6537A1-D6FC-4f65-9D91-7224C49458BB}">
                  <c15:layout/>
                </c:ext>
              </c:extLst>
            </c:dLbl>
            <c:dLbl>
              <c:idx val="5"/>
              <c:layout>
                <c:manualLayout>
                  <c:x val="-7.5329197711672177E-3"/>
                  <c:y val="-7.356321839080459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88DC-4810-B6A0-D9818C99965E}"/>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Лист1!$A$2:$A$7</c:f>
              <c:strCache>
                <c:ptCount val="6"/>
                <c:pt idx="0">
                  <c:v>Податок та збір на доходи фізичних осіб</c:v>
                </c:pt>
                <c:pt idx="1">
                  <c:v>Єдиний податок </c:v>
                </c:pt>
                <c:pt idx="2">
                  <c:v>Податок на майно </c:v>
                </c:pt>
                <c:pt idx="3">
                  <c:v>Акцизний податок</c:v>
                </c:pt>
                <c:pt idx="4">
                  <c:v>Рентна плата та плата за використання лісових ресурсів </c:v>
                </c:pt>
                <c:pt idx="5">
                  <c:v>Інші податки та надходження</c:v>
                </c:pt>
              </c:strCache>
            </c:strRef>
          </c:cat>
          <c:val>
            <c:numRef>
              <c:f>Лист1!$C$2:$C$7</c:f>
              <c:numCache>
                <c:formatCode>General</c:formatCode>
                <c:ptCount val="6"/>
                <c:pt idx="0">
                  <c:v>31366.6</c:v>
                </c:pt>
                <c:pt idx="1">
                  <c:v>5714.7</c:v>
                </c:pt>
                <c:pt idx="2">
                  <c:v>4589.2</c:v>
                </c:pt>
                <c:pt idx="3">
                  <c:v>1327.4</c:v>
                </c:pt>
                <c:pt idx="4">
                  <c:v>219.4</c:v>
                </c:pt>
                <c:pt idx="5" formatCode="0.0">
                  <c:v>1427</c:v>
                </c:pt>
              </c:numCache>
            </c:numRef>
          </c:val>
          <c:extLst xmlns:c16r2="http://schemas.microsoft.com/office/drawing/2015/06/chart">
            <c:ext xmlns:c16="http://schemas.microsoft.com/office/drawing/2014/chart" uri="{C3380CC4-5D6E-409C-BE32-E72D297353CC}">
              <c16:uniqueId val="{00000006-88DC-4810-B6A0-D9818C99965E}"/>
            </c:ext>
          </c:extLst>
        </c:ser>
        <c:ser>
          <c:idx val="2"/>
          <c:order val="2"/>
          <c:tx>
            <c:strRef>
              <c:f>Лист1!$D$1</c:f>
              <c:strCache>
                <c:ptCount val="1"/>
                <c:pt idx="0">
                  <c:v>2023 рік</c:v>
                </c:pt>
              </c:strCache>
            </c:strRef>
          </c:tx>
          <c:spPr>
            <a:solidFill>
              <a:srgbClr val="FFC000">
                <a:lumMod val="60000"/>
                <a:lumOff val="40000"/>
              </a:srgbClr>
            </a:solidFill>
          </c:spPr>
          <c:invertIfNegative val="0"/>
          <c:dLbls>
            <c:dLbl>
              <c:idx val="0"/>
              <c:layout>
                <c:manualLayout>
                  <c:x val="2.2630834512022632E-2"/>
                  <c:y val="-3.984674329501918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A53-4F2A-97B7-3D5ABD21C9F8}"/>
                </c:ext>
                <c:ext xmlns:c15="http://schemas.microsoft.com/office/drawing/2012/chart" uri="{CE6537A1-D6FC-4f65-9D91-7224C49458BB}">
                  <c15:layout/>
                </c:ext>
              </c:extLst>
            </c:dLbl>
            <c:dLbl>
              <c:idx val="1"/>
              <c:layout>
                <c:manualLayout>
                  <c:x val="0"/>
                  <c:y val="-5.823754789272036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CA53-4F2A-97B7-3D5ABD21C9F8}"/>
                </c:ext>
                <c:ext xmlns:c15="http://schemas.microsoft.com/office/drawing/2012/chart" uri="{CE6537A1-D6FC-4f65-9D91-7224C49458BB}">
                  <c15:layout/>
                </c:ext>
              </c:extLst>
            </c:dLbl>
            <c:dLbl>
              <c:idx val="2"/>
              <c:layout>
                <c:manualLayout>
                  <c:x val="1.5087223008015087E-2"/>
                  <c:y val="-9.5019157088122599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CA53-4F2A-97B7-3D5ABD21C9F8}"/>
                </c:ext>
                <c:ext xmlns:c15="http://schemas.microsoft.com/office/drawing/2012/chart" uri="{CE6537A1-D6FC-4f65-9D91-7224C49458BB}">
                  <c15:layout/>
                </c:ext>
              </c:extLst>
            </c:dLbl>
            <c:dLbl>
              <c:idx val="3"/>
              <c:layout>
                <c:manualLayout>
                  <c:x val="0"/>
                  <c:y val="-0.13486590038314186"/>
                </c:manualLayout>
              </c:layout>
              <c:tx>
                <c:rich>
                  <a:bodyPr/>
                  <a:lstStyle/>
                  <a:p>
                    <a:r>
                      <a:rPr lang="en-US"/>
                      <a:t>2299,7</a:t>
                    </a:r>
                  </a:p>
                </c:rich>
              </c:tx>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A53-4F2A-97B7-3D5ABD21C9F8}"/>
                </c:ext>
                <c:ext xmlns:c15="http://schemas.microsoft.com/office/drawing/2012/chart" uri="{CE6537A1-D6FC-4f65-9D91-7224C49458BB}">
                  <c15:layout/>
                </c:ext>
              </c:extLst>
            </c:dLbl>
            <c:dLbl>
              <c:idx val="4"/>
              <c:layout>
                <c:manualLayout>
                  <c:x val="-1.3201320132013201E-2"/>
                  <c:y val="-0.11954022988505747"/>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CA53-4F2A-97B7-3D5ABD21C9F8}"/>
                </c:ext>
                <c:ext xmlns:c15="http://schemas.microsoft.com/office/drawing/2012/chart" uri="{CE6537A1-D6FC-4f65-9D91-7224C49458BB}">
                  <c15:layout/>
                </c:ext>
              </c:extLst>
            </c:dLbl>
            <c:dLbl>
              <c:idx val="5"/>
              <c:layout>
                <c:manualLayout>
                  <c:x val="-7.5436115040075436E-3"/>
                  <c:y val="-0.10421455938697317"/>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CA53-4F2A-97B7-3D5ABD21C9F8}"/>
                </c:ext>
                <c:ext xmlns:c15="http://schemas.microsoft.com/office/drawing/2012/chart" uri="{CE6537A1-D6FC-4f65-9D91-7224C49458BB}">
                  <c15:layout/>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Лист1!$A$2:$A$7</c:f>
              <c:strCache>
                <c:ptCount val="6"/>
                <c:pt idx="0">
                  <c:v>Податок та збір на доходи фізичних осіб</c:v>
                </c:pt>
                <c:pt idx="1">
                  <c:v>Єдиний податок </c:v>
                </c:pt>
                <c:pt idx="2">
                  <c:v>Податок на майно </c:v>
                </c:pt>
                <c:pt idx="3">
                  <c:v>Акцизний податок</c:v>
                </c:pt>
                <c:pt idx="4">
                  <c:v>Рентна плата та плата за використання лісових ресурсів </c:v>
                </c:pt>
                <c:pt idx="5">
                  <c:v>Інші податки та надходження</c:v>
                </c:pt>
              </c:strCache>
            </c:strRef>
          </c:cat>
          <c:val>
            <c:numRef>
              <c:f>Лист1!$D$2:$D$7</c:f>
              <c:numCache>
                <c:formatCode>General</c:formatCode>
                <c:ptCount val="6"/>
                <c:pt idx="0">
                  <c:v>31076.6</c:v>
                </c:pt>
                <c:pt idx="1">
                  <c:v>8017</c:v>
                </c:pt>
                <c:pt idx="2">
                  <c:v>5245.1</c:v>
                </c:pt>
                <c:pt idx="3">
                  <c:v>1328.7</c:v>
                </c:pt>
                <c:pt idx="4">
                  <c:v>1041.9000000000001</c:v>
                </c:pt>
                <c:pt idx="5">
                  <c:v>2415.5</c:v>
                </c:pt>
              </c:numCache>
            </c:numRef>
          </c:val>
          <c:extLst xmlns:c16r2="http://schemas.microsoft.com/office/drawing/2015/06/chart">
            <c:ext xmlns:c16="http://schemas.microsoft.com/office/drawing/2014/chart" uri="{C3380CC4-5D6E-409C-BE32-E72D297353CC}">
              <c16:uniqueId val="{00000001-CA53-4F2A-97B7-3D5ABD21C9F8}"/>
            </c:ext>
          </c:extLst>
        </c:ser>
        <c:ser>
          <c:idx val="3"/>
          <c:order val="3"/>
          <c:tx>
            <c:strRef>
              <c:f>Лист1!$E$1</c:f>
              <c:strCache>
                <c:ptCount val="1"/>
                <c:pt idx="0">
                  <c:v>2024 рік</c:v>
                </c:pt>
              </c:strCache>
            </c:strRef>
          </c:tx>
          <c:invertIfNegative val="0"/>
          <c:cat>
            <c:strRef>
              <c:f>Лист1!$A$2:$A$7</c:f>
              <c:strCache>
                <c:ptCount val="6"/>
                <c:pt idx="0">
                  <c:v>Податок та збір на доходи фізичних осіб</c:v>
                </c:pt>
                <c:pt idx="1">
                  <c:v>Єдиний податок </c:v>
                </c:pt>
                <c:pt idx="2">
                  <c:v>Податок на майно </c:v>
                </c:pt>
                <c:pt idx="3">
                  <c:v>Акцизний податок</c:v>
                </c:pt>
                <c:pt idx="4">
                  <c:v>Рентна плата та плата за використання лісових ресурсів </c:v>
                </c:pt>
                <c:pt idx="5">
                  <c:v>Інші податки та надходження</c:v>
                </c:pt>
              </c:strCache>
            </c:strRef>
          </c:cat>
          <c:val>
            <c:numRef>
              <c:f>Лист1!$E$2:$E$7</c:f>
              <c:numCache>
                <c:formatCode>General</c:formatCode>
                <c:ptCount val="6"/>
                <c:pt idx="0">
                  <c:v>29243.4</c:v>
                </c:pt>
                <c:pt idx="1">
                  <c:v>12931.1</c:v>
                </c:pt>
                <c:pt idx="2">
                  <c:v>5732.6</c:v>
                </c:pt>
                <c:pt idx="3">
                  <c:v>4605.8999999999996</c:v>
                </c:pt>
                <c:pt idx="4">
                  <c:v>1545.3</c:v>
                </c:pt>
                <c:pt idx="5">
                  <c:v>1561.7</c:v>
                </c:pt>
              </c:numCache>
            </c:numRef>
          </c:val>
          <c:extLst xmlns:c16r2="http://schemas.microsoft.com/office/drawing/2015/06/chart">
            <c:ext xmlns:c16="http://schemas.microsoft.com/office/drawing/2014/chart" uri="{C3380CC4-5D6E-409C-BE32-E72D297353CC}">
              <c16:uniqueId val="{00000000-1B17-4FCE-A568-201B3AA6E892}"/>
            </c:ext>
          </c:extLst>
        </c:ser>
        <c:dLbls>
          <c:showLegendKey val="0"/>
          <c:showVal val="0"/>
          <c:showCatName val="0"/>
          <c:showSerName val="0"/>
          <c:showPercent val="0"/>
          <c:showBubbleSize val="0"/>
        </c:dLbls>
        <c:gapWidth val="219"/>
        <c:overlap val="-27"/>
        <c:axId val="224185632"/>
        <c:axId val="224186016"/>
      </c:barChart>
      <c:catAx>
        <c:axId val="224185632"/>
        <c:scaling>
          <c:orientation val="minMax"/>
        </c:scaling>
        <c:delete val="0"/>
        <c:axPos val="b"/>
        <c:numFmt formatCode="General" sourceLinked="1"/>
        <c:majorTickMark val="none"/>
        <c:minorTickMark val="none"/>
        <c:tickLblPos val="nextTo"/>
        <c:spPr>
          <a:noFill/>
          <a:ln w="9521"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24186016"/>
        <c:crosses val="autoZero"/>
        <c:auto val="1"/>
        <c:lblAlgn val="ctr"/>
        <c:lblOffset val="100"/>
        <c:noMultiLvlLbl val="0"/>
      </c:catAx>
      <c:valAx>
        <c:axId val="224186016"/>
        <c:scaling>
          <c:orientation val="minMax"/>
        </c:scaling>
        <c:delete val="0"/>
        <c:axPos val="l"/>
        <c:majorGridlines>
          <c:spPr>
            <a:ln w="9521"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24185632"/>
        <c:crosses val="autoZero"/>
        <c:crossBetween val="between"/>
      </c:valAx>
      <c:spPr>
        <a:noFill/>
        <a:ln w="25391">
          <a:noFill/>
        </a:ln>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1"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39" b="0" i="0" u="none" strike="noStrike" kern="1200" spc="0" baseline="0">
                <a:solidFill>
                  <a:schemeClr val="tx1">
                    <a:lumMod val="65000"/>
                    <a:lumOff val="35000"/>
                  </a:schemeClr>
                </a:solidFill>
                <a:latin typeface="+mn-lt"/>
                <a:ea typeface="+mn-ea"/>
                <a:cs typeface="+mn-cs"/>
              </a:defRPr>
            </a:pPr>
            <a:r>
              <a:rPr lang="uk-UA"/>
              <a:t>Структура видатків селищного бюджету за 2024 рік по економічній класифікації бюджету (тис.грн)</a:t>
            </a: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explosion val="14"/>
            <c:spPr>
              <a:solidFill>
                <a:schemeClr val="accent1"/>
              </a:solidFill>
              <a:ln w="19038">
                <a:solidFill>
                  <a:schemeClr val="lt1"/>
                </a:solidFill>
              </a:ln>
              <a:effectLst/>
            </c:spPr>
            <c:extLst xmlns:c16r2="http://schemas.microsoft.com/office/drawing/2015/06/chart">
              <c:ext xmlns:c16="http://schemas.microsoft.com/office/drawing/2014/chart" uri="{C3380CC4-5D6E-409C-BE32-E72D297353CC}">
                <c16:uniqueId val="{00000001-6958-42A7-A7C3-E6093F34128F}"/>
              </c:ext>
            </c:extLst>
          </c:dPt>
          <c:dPt>
            <c:idx val="1"/>
            <c:bubble3D val="0"/>
            <c:spPr>
              <a:solidFill>
                <a:schemeClr val="accent2"/>
              </a:solidFill>
              <a:ln w="19038">
                <a:solidFill>
                  <a:schemeClr val="lt1"/>
                </a:solidFill>
              </a:ln>
              <a:effectLst/>
            </c:spPr>
            <c:extLst xmlns:c16r2="http://schemas.microsoft.com/office/drawing/2015/06/chart">
              <c:ext xmlns:c16="http://schemas.microsoft.com/office/drawing/2014/chart" uri="{C3380CC4-5D6E-409C-BE32-E72D297353CC}">
                <c16:uniqueId val="{00000003-6958-42A7-A7C3-E6093F34128F}"/>
              </c:ext>
            </c:extLst>
          </c:dPt>
          <c:dPt>
            <c:idx val="2"/>
            <c:bubble3D val="0"/>
            <c:spPr>
              <a:solidFill>
                <a:srgbClr val="5B9BD5">
                  <a:lumMod val="60000"/>
                  <a:lumOff val="40000"/>
                </a:srgbClr>
              </a:solidFill>
            </c:spPr>
            <c:extLst xmlns:c16r2="http://schemas.microsoft.com/office/drawing/2015/06/chart">
              <c:ext xmlns:c16="http://schemas.microsoft.com/office/drawing/2014/chart" uri="{C3380CC4-5D6E-409C-BE32-E72D297353CC}">
                <c16:uniqueId val="{00000005-6958-42A7-A7C3-E6093F34128F}"/>
              </c:ext>
            </c:extLst>
          </c:dPt>
          <c:dPt>
            <c:idx val="3"/>
            <c:bubble3D val="0"/>
            <c:spPr>
              <a:solidFill>
                <a:schemeClr val="accent3"/>
              </a:solidFill>
              <a:ln w="19038">
                <a:solidFill>
                  <a:schemeClr val="lt1"/>
                </a:solidFill>
              </a:ln>
              <a:effectLst/>
            </c:spPr>
            <c:extLst xmlns:c16r2="http://schemas.microsoft.com/office/drawing/2015/06/chart">
              <c:ext xmlns:c16="http://schemas.microsoft.com/office/drawing/2014/chart" uri="{C3380CC4-5D6E-409C-BE32-E72D297353CC}">
                <c16:uniqueId val="{00000007-6958-42A7-A7C3-E6093F34128F}"/>
              </c:ext>
            </c:extLst>
          </c:dPt>
          <c:dPt>
            <c:idx val="4"/>
            <c:bubble3D val="0"/>
            <c:spPr>
              <a:solidFill>
                <a:schemeClr val="accent4"/>
              </a:solidFill>
              <a:ln w="19038">
                <a:solidFill>
                  <a:schemeClr val="lt1"/>
                </a:solidFill>
              </a:ln>
              <a:effectLst/>
            </c:spPr>
            <c:extLst xmlns:c16r2="http://schemas.microsoft.com/office/drawing/2015/06/chart">
              <c:ext xmlns:c16="http://schemas.microsoft.com/office/drawing/2014/chart" uri="{C3380CC4-5D6E-409C-BE32-E72D297353CC}">
                <c16:uniqueId val="{00000009-6958-42A7-A7C3-E6093F34128F}"/>
              </c:ext>
            </c:extLst>
          </c:dPt>
          <c:dPt>
            <c:idx val="5"/>
            <c:bubble3D val="0"/>
            <c:spPr>
              <a:solidFill>
                <a:schemeClr val="accent5"/>
              </a:solidFill>
              <a:ln w="19038">
                <a:solidFill>
                  <a:schemeClr val="lt1"/>
                </a:solidFill>
              </a:ln>
              <a:effectLst/>
            </c:spPr>
            <c:extLst xmlns:c16r2="http://schemas.microsoft.com/office/drawing/2015/06/chart">
              <c:ext xmlns:c16="http://schemas.microsoft.com/office/drawing/2014/chart" uri="{C3380CC4-5D6E-409C-BE32-E72D297353CC}">
                <c16:uniqueId val="{0000000B-6958-42A7-A7C3-E6093F34128F}"/>
              </c:ext>
            </c:extLst>
          </c:dPt>
          <c:dPt>
            <c:idx val="6"/>
            <c:bubble3D val="0"/>
            <c:spPr>
              <a:solidFill>
                <a:schemeClr val="accent6"/>
              </a:solidFill>
              <a:ln w="19038">
                <a:solidFill>
                  <a:schemeClr val="lt1"/>
                </a:solidFill>
              </a:ln>
              <a:effectLst/>
            </c:spPr>
            <c:extLst xmlns:c16r2="http://schemas.microsoft.com/office/drawing/2015/06/chart">
              <c:ext xmlns:c16="http://schemas.microsoft.com/office/drawing/2014/chart" uri="{C3380CC4-5D6E-409C-BE32-E72D297353CC}">
                <c16:uniqueId val="{0000000D-884F-4DAA-8B3D-5B7970462FD4}"/>
              </c:ext>
            </c:extLst>
          </c:dPt>
          <c:dLbls>
            <c:dLbl>
              <c:idx val="0"/>
              <c:layout>
                <c:manualLayout>
                  <c:x val="-0.13147573152546221"/>
                  <c:y val="-0.13586749932120559"/>
                </c:manualLayout>
              </c:layout>
              <c:spPr>
                <a:noFill/>
                <a:ln>
                  <a:noFill/>
                </a:ln>
                <a:effectLst/>
              </c:spPr>
              <c:txPr>
                <a:bodyPr rot="0" spcFirstLastPara="1" vertOverflow="ellipsis" vert="horz" wrap="square" lIns="38100" tIns="19050" rIns="38100" bIns="19050" anchor="ctr" anchorCtr="1">
                  <a:noAutofit/>
                </a:bodyPr>
                <a:lstStyle/>
                <a:p>
                  <a:pPr>
                    <a:defRPr sz="1199" b="1" i="0" u="none" strike="noStrike" kern="1200" baseline="0">
                      <a:solidFill>
                        <a:schemeClr val="tx1"/>
                      </a:solidFill>
                      <a:latin typeface="+mn-lt"/>
                      <a:ea typeface="+mn-ea"/>
                      <a:cs typeface="+mn-cs"/>
                    </a:defRPr>
                  </a:pPr>
                  <a:endParaRPr lang="uk-UA"/>
                </a:p>
              </c:txPr>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6958-42A7-A7C3-E6093F34128F}"/>
                </c:ext>
                <c:ext xmlns:c15="http://schemas.microsoft.com/office/drawing/2012/chart" uri="{CE6537A1-D6FC-4f65-9D91-7224C49458BB}">
                  <c15:spPr xmlns:c15="http://schemas.microsoft.com/office/drawing/2012/chart">
                    <a:prstGeom prst="rect">
                      <a:avLst/>
                    </a:prstGeom>
                  </c15:spPr>
                  <c15:layout/>
                </c:ext>
              </c:extLst>
            </c:dLbl>
            <c:dLbl>
              <c:idx val="2"/>
              <c:layout>
                <c:manualLayout>
                  <c:x val="-2.6732884804493779E-2"/>
                  <c:y val="-1.756498950529514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6958-42A7-A7C3-E6093F34128F}"/>
                </c:ext>
                <c:ext xmlns:c15="http://schemas.microsoft.com/office/drawing/2012/chart" uri="{CE6537A1-D6FC-4f65-9D91-7224C49458BB}">
                  <c15:layout/>
                </c:ext>
              </c:extLst>
            </c:dLbl>
            <c:dLbl>
              <c:idx val="4"/>
              <c:layout>
                <c:manualLayout>
                  <c:x val="-1.8459791582655941E-2"/>
                  <c:y val="-1.256465096642889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6958-42A7-A7C3-E6093F34128F}"/>
                </c:ext>
                <c:ext xmlns:c15="http://schemas.microsoft.com/office/drawing/2012/chart" uri="{CE6537A1-D6FC-4f65-9D91-7224C49458BB}">
                  <c15:layout/>
                </c:ext>
              </c:extLst>
            </c:dLbl>
            <c:dLbl>
              <c:idx val="6"/>
              <c:layout>
                <c:manualLayout>
                  <c:x val="4.1430570166583428E-2"/>
                  <c:y val="-9.7729365979354003E-3"/>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D-884F-4DAA-8B3D-5B7970462FD4}"/>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1199" b="1"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showLeaderLines val="1"/>
            <c:leaderLines>
              <c:spPr>
                <a:ln w="9519"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Лист1!$A$2:$A$8</c:f>
              <c:strCache>
                <c:ptCount val="7"/>
                <c:pt idx="0">
                  <c:v>Оплата праці</c:v>
                </c:pt>
                <c:pt idx="1">
                  <c:v>Використання  товарів і послуг</c:v>
                </c:pt>
                <c:pt idx="2">
                  <c:v>Продукти харчування</c:v>
                </c:pt>
                <c:pt idx="3">
                  <c:v>Оплата комунальних послуг та енергоносіїв</c:v>
                </c:pt>
                <c:pt idx="4">
                  <c:v>Дослідження і розробки, окремі заходи по реалізації державних (регіональних) програм</c:v>
                </c:pt>
                <c:pt idx="5">
                  <c:v>Поточні трансферти</c:v>
                </c:pt>
                <c:pt idx="6">
                  <c:v>Соціальне забезпечення</c:v>
                </c:pt>
              </c:strCache>
            </c:strRef>
          </c:cat>
          <c:val>
            <c:numRef>
              <c:f>Лист1!$B$2:$B$8</c:f>
              <c:numCache>
                <c:formatCode>General</c:formatCode>
                <c:ptCount val="7"/>
                <c:pt idx="0">
                  <c:v>100083.8</c:v>
                </c:pt>
                <c:pt idx="1">
                  <c:v>5302.2</c:v>
                </c:pt>
                <c:pt idx="2">
                  <c:v>3523</c:v>
                </c:pt>
                <c:pt idx="3">
                  <c:v>11690</c:v>
                </c:pt>
                <c:pt idx="4">
                  <c:v>698.9</c:v>
                </c:pt>
                <c:pt idx="5">
                  <c:v>8315.2999999999993</c:v>
                </c:pt>
                <c:pt idx="6">
                  <c:v>1078.2</c:v>
                </c:pt>
              </c:numCache>
            </c:numRef>
          </c:val>
          <c:extLst xmlns:c16r2="http://schemas.microsoft.com/office/drawing/2015/06/chart">
            <c:ext xmlns:c16="http://schemas.microsoft.com/office/drawing/2014/chart" uri="{C3380CC4-5D6E-409C-BE32-E72D297353CC}">
              <c16:uniqueId val="{0000000C-6958-42A7-A7C3-E6093F34128F}"/>
            </c:ext>
          </c:extLst>
        </c:ser>
        <c:dLbls>
          <c:showLegendKey val="0"/>
          <c:showVal val="0"/>
          <c:showCatName val="0"/>
          <c:showSerName val="0"/>
          <c:showPercent val="0"/>
          <c:showBubbleSize val="0"/>
          <c:showLeaderLines val="1"/>
        </c:dLbls>
        <c:firstSliceAng val="0"/>
      </c:pieChart>
      <c:spPr>
        <a:noFill/>
        <a:ln w="25384">
          <a:noFill/>
        </a:ln>
      </c:spPr>
    </c:plotArea>
    <c:legend>
      <c:legendPos val="b"/>
      <c:layout>
        <c:manualLayout>
          <c:xMode val="edge"/>
          <c:yMode val="edge"/>
          <c:x val="4.4330600945743613E-2"/>
          <c:y val="0.69235783027121611"/>
          <c:w val="0.89154568401248069"/>
          <c:h val="0.26977884708855837"/>
        </c:manualLayout>
      </c:layout>
      <c:overlay val="0"/>
      <c:spPr>
        <a:noFill/>
        <a:ln>
          <a:noFill/>
        </a:ln>
        <a:effectLst/>
      </c:spPr>
      <c:txPr>
        <a:bodyPr rot="0" spcFirstLastPara="1" vertOverflow="ellipsis" vert="horz" wrap="square" anchor="ctr" anchorCtr="1"/>
        <a:lstStyle/>
        <a:p>
          <a:pPr>
            <a:defRPr sz="1199"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19" cap="flat" cmpd="sng" algn="ctr">
      <a:solidFill>
        <a:schemeClr val="tx1">
          <a:lumMod val="15000"/>
          <a:lumOff val="85000"/>
        </a:schemeClr>
      </a:solidFill>
      <a:round/>
    </a:ln>
    <a:effectLst/>
  </c:spPr>
  <c:txPr>
    <a:bodyPr/>
    <a:lstStyle/>
    <a:p>
      <a:pPr>
        <a:defRPr/>
      </a:pPr>
      <a:endParaRPr lang="uk-UA"/>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4990BA-782B-4FA6-8059-24CD27676B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1609</TotalTime>
  <Pages>31</Pages>
  <Words>44121</Words>
  <Characters>25150</Characters>
  <Application>Microsoft Office Word</Application>
  <DocSecurity>0</DocSecurity>
  <Lines>209</Lines>
  <Paragraphs>138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17</cp:revision>
  <dcterms:created xsi:type="dcterms:W3CDTF">2025-02-27T07:37:00Z</dcterms:created>
  <dcterms:modified xsi:type="dcterms:W3CDTF">2025-03-20T14:22:00Z</dcterms:modified>
</cp:coreProperties>
</file>