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>Р І Ш Е Н Н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770C1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4D7D03">
        <w:rPr>
          <w:sz w:val="28"/>
          <w:szCs w:val="28"/>
          <w:lang w:val="uk-UA"/>
        </w:rPr>
        <w:t>Томчук Н.Г.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4D7D03">
        <w:rPr>
          <w:i/>
          <w:sz w:val="28"/>
          <w:szCs w:val="26"/>
          <w:lang w:val="uk-UA"/>
        </w:rPr>
        <w:t>613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4D7D03">
        <w:rPr>
          <w:i/>
          <w:sz w:val="28"/>
          <w:szCs w:val="26"/>
          <w:lang w:val="uk-UA"/>
        </w:rPr>
        <w:t>08.11</w:t>
      </w:r>
      <w:r w:rsidR="00D32589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7D03">
        <w:rPr>
          <w:sz w:val="28"/>
          <w:szCs w:val="26"/>
          <w:lang w:val="uk-UA"/>
        </w:rPr>
        <w:t>Томчук Наталії Григорівни</w:t>
      </w:r>
      <w:r w:rsidR="009B5EDA">
        <w:rPr>
          <w:sz w:val="28"/>
          <w:szCs w:val="26"/>
          <w:lang w:val="uk-UA"/>
        </w:rPr>
        <w:t>, жител</w:t>
      </w:r>
      <w:r w:rsidR="00D32589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770C14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770C14" w:rsidRPr="00F363EC">
        <w:rPr>
          <w:sz w:val="28"/>
          <w:lang w:val="uk-UA"/>
        </w:rPr>
        <w:t>«Перехідних положень»</w:t>
      </w:r>
      <w:r w:rsidR="00770C14">
        <w:rPr>
          <w:sz w:val="28"/>
          <w:lang w:val="uk-UA"/>
        </w:rPr>
        <w:t xml:space="preserve"> </w:t>
      </w:r>
      <w:r w:rsidR="00770C1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770C14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70C14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70C14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70C14" w:rsidRPr="002E15EC">
        <w:rPr>
          <w:bCs/>
          <w:sz w:val="28"/>
          <w:szCs w:val="28"/>
          <w:shd w:val="clear" w:color="auto" w:fill="FFFFFF"/>
        </w:rPr>
        <w:t>VIII</w:t>
      </w:r>
      <w:r w:rsidR="00770C14">
        <w:rPr>
          <w:sz w:val="28"/>
          <w:szCs w:val="26"/>
          <w:lang w:val="uk-UA"/>
        </w:rPr>
        <w:t xml:space="preserve"> та Закону України “Про мі</w:t>
      </w:r>
      <w:r w:rsidR="00770C14">
        <w:rPr>
          <w:sz w:val="28"/>
          <w:szCs w:val="26"/>
          <w:lang w:val="uk-UA"/>
        </w:rPr>
        <w:t>сцеве самоврядування в Україні»,</w:t>
      </w:r>
      <w:bookmarkStart w:id="0" w:name="_GoBack"/>
      <w:bookmarkEnd w:id="0"/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7D03">
        <w:rPr>
          <w:sz w:val="28"/>
          <w:szCs w:val="26"/>
          <w:lang w:val="uk-UA"/>
        </w:rPr>
        <w:t>Томчук Наталії Григорівні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 .</w:t>
      </w:r>
    </w:p>
    <w:p w:rsidR="004C65DA" w:rsidRDefault="004C65DA" w:rsidP="004C65DA">
      <w:pPr>
        <w:pStyle w:val="a6"/>
        <w:jc w:val="center"/>
        <w:rPr>
          <w:sz w:val="28"/>
          <w:szCs w:val="28"/>
          <w:lang w:val="uk-UA"/>
        </w:rPr>
      </w:pPr>
    </w:p>
    <w:p w:rsidR="004C65DA" w:rsidRDefault="004C65DA" w:rsidP="004C65DA">
      <w:pPr>
        <w:pStyle w:val="a6"/>
        <w:jc w:val="center"/>
        <w:rPr>
          <w:sz w:val="28"/>
          <w:szCs w:val="28"/>
          <w:lang w:val="uk-UA"/>
        </w:rPr>
      </w:pPr>
    </w:p>
    <w:p w:rsidR="004C65DA" w:rsidRDefault="004C65DA" w:rsidP="004C65DA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4C65DA" w:rsidRDefault="004C65DA" w:rsidP="004C65DA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E45FDC">
        <w:rPr>
          <w:sz w:val="28"/>
          <w:szCs w:val="26"/>
          <w:lang w:val="uk-UA"/>
        </w:rPr>
        <w:t>гр.</w:t>
      </w:r>
      <w:r w:rsidR="004C65DA">
        <w:rPr>
          <w:sz w:val="28"/>
          <w:szCs w:val="26"/>
          <w:lang w:val="uk-UA"/>
        </w:rPr>
        <w:t>Томчук Наталії Григорівні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4C65DA">
        <w:rPr>
          <w:sz w:val="28"/>
          <w:szCs w:val="28"/>
          <w:lang w:val="uk-UA"/>
        </w:rPr>
        <w:t>669</w:t>
      </w:r>
      <w:r w:rsidR="00D32589">
        <w:rPr>
          <w:sz w:val="28"/>
          <w:szCs w:val="28"/>
          <w:lang w:val="uk-UA"/>
        </w:rPr>
        <w:t>, загальною площею  0,</w:t>
      </w:r>
      <w:r w:rsidR="004C65DA">
        <w:rPr>
          <w:sz w:val="28"/>
          <w:szCs w:val="28"/>
          <w:lang w:val="uk-UA"/>
        </w:rPr>
        <w:t>2436</w:t>
      </w:r>
      <w:r w:rsidR="00D32589">
        <w:rPr>
          <w:sz w:val="28"/>
          <w:szCs w:val="28"/>
          <w:lang w:val="uk-UA"/>
        </w:rPr>
        <w:t xml:space="preserve">га (29а) пасовища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32589" w:rsidRPr="00D32589">
        <w:rPr>
          <w:sz w:val="28"/>
          <w:szCs w:val="28"/>
          <w:lang w:val="uk-UA"/>
        </w:rPr>
        <w:t>012</w:t>
      </w:r>
      <w:r w:rsidR="004C65DA">
        <w:rPr>
          <w:sz w:val="28"/>
          <w:szCs w:val="28"/>
          <w:lang w:val="uk-UA"/>
        </w:rPr>
        <w:t>4144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3.Сертифікати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дійсними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 земельних часток (паїв) у натурі (на місцевості) земельних ділянок та оформлення право власності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4C65DA">
        <w:rPr>
          <w:sz w:val="28"/>
          <w:szCs w:val="26"/>
          <w:lang w:val="uk-UA"/>
        </w:rPr>
        <w:t>Томчук Н.Г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4C65DA"/>
    <w:rsid w:val="004D7D03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70C14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453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2021-11-25T07:06:00Z</cp:lastPrinted>
  <dcterms:created xsi:type="dcterms:W3CDTF">2020-05-19T09:25:00Z</dcterms:created>
  <dcterms:modified xsi:type="dcterms:W3CDTF">2024-11-18T12:39:00Z</dcterms:modified>
</cp:coreProperties>
</file>